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E29" w:rsidRDefault="00B17F78">
      <w:pPr>
        <w:spacing w:after="40" w:line="259" w:lineRule="auto"/>
        <w:ind w:left="-103" w:right="0" w:firstLine="0"/>
        <w:jc w:val="left"/>
      </w:pPr>
      <w:r>
        <w:rPr>
          <w:noProof/>
          <w:sz w:val="22"/>
        </w:rPr>
        <mc:AlternateContent>
          <mc:Choice Requires="wpg">
            <w:drawing>
              <wp:inline distT="0" distB="0" distL="0" distR="0">
                <wp:extent cx="6191250" cy="1076523"/>
                <wp:effectExtent l="0" t="0" r="0" b="0"/>
                <wp:docPr id="6892" name="Group 6892"/>
                <wp:cNvGraphicFramePr/>
                <a:graphic xmlns:a="http://schemas.openxmlformats.org/drawingml/2006/main">
                  <a:graphicData uri="http://schemas.microsoft.com/office/word/2010/wordprocessingGroup">
                    <wpg:wgp>
                      <wpg:cNvGrpSpPr/>
                      <wpg:grpSpPr>
                        <a:xfrm>
                          <a:off x="0" y="0"/>
                          <a:ext cx="6191250" cy="1076523"/>
                          <a:chOff x="0" y="0"/>
                          <a:chExt cx="6191250" cy="1076523"/>
                        </a:xfrm>
                      </wpg:grpSpPr>
                      <wps:wsp>
                        <wps:cNvPr id="6" name="Shape 6"/>
                        <wps:cNvSpPr/>
                        <wps:spPr>
                          <a:xfrm>
                            <a:off x="0" y="1030605"/>
                            <a:ext cx="6191250" cy="0"/>
                          </a:xfrm>
                          <a:custGeom>
                            <a:avLst/>
                            <a:gdLst/>
                            <a:ahLst/>
                            <a:cxnLst/>
                            <a:rect l="0" t="0" r="0" b="0"/>
                            <a:pathLst>
                              <a:path w="6191250">
                                <a:moveTo>
                                  <a:pt x="0" y="0"/>
                                </a:moveTo>
                                <a:lnTo>
                                  <a:pt x="6191250" y="0"/>
                                </a:lnTo>
                              </a:path>
                            </a:pathLst>
                          </a:custGeom>
                          <a:ln w="38100" cap="flat">
                            <a:round/>
                          </a:ln>
                        </wps:spPr>
                        <wps:style>
                          <a:lnRef idx="1">
                            <a:srgbClr val="000000"/>
                          </a:lnRef>
                          <a:fillRef idx="0">
                            <a:srgbClr val="000000">
                              <a:alpha val="0"/>
                            </a:srgbClr>
                          </a:fillRef>
                          <a:effectRef idx="0">
                            <a:scrgbClr r="0" g="0" b="0"/>
                          </a:effectRef>
                          <a:fontRef idx="none"/>
                        </wps:style>
                        <wps:bodyPr/>
                      </wps:wsp>
                      <wps:wsp>
                        <wps:cNvPr id="7" name="Rectangle 7"/>
                        <wps:cNvSpPr/>
                        <wps:spPr>
                          <a:xfrm>
                            <a:off x="779399" y="67818"/>
                            <a:ext cx="3775139" cy="186982"/>
                          </a:xfrm>
                          <a:prstGeom prst="rect">
                            <a:avLst/>
                          </a:prstGeom>
                          <a:ln>
                            <a:noFill/>
                          </a:ln>
                        </wps:spPr>
                        <wps:txbx>
                          <w:txbxContent>
                            <w:p w:rsidR="00703E29" w:rsidRDefault="00B17F78">
                              <w:pPr>
                                <w:spacing w:after="160" w:line="259" w:lineRule="auto"/>
                                <w:ind w:left="0" w:righ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8" name="Rectangle 8"/>
                        <wps:cNvSpPr/>
                        <wps:spPr>
                          <a:xfrm>
                            <a:off x="3620135" y="45186"/>
                            <a:ext cx="50673" cy="224380"/>
                          </a:xfrm>
                          <a:prstGeom prst="rect">
                            <a:avLst/>
                          </a:prstGeom>
                          <a:ln>
                            <a:noFill/>
                          </a:ln>
                        </wps:spPr>
                        <wps:txbx>
                          <w:txbxContent>
                            <w:p w:rsidR="00703E29" w:rsidRDefault="00B17F78">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 name="Rectangle 9"/>
                        <wps:cNvSpPr/>
                        <wps:spPr>
                          <a:xfrm>
                            <a:off x="779399" y="319660"/>
                            <a:ext cx="1478300" cy="186982"/>
                          </a:xfrm>
                          <a:prstGeom prst="rect">
                            <a:avLst/>
                          </a:prstGeom>
                          <a:ln>
                            <a:noFill/>
                          </a:ln>
                        </wps:spPr>
                        <wps:txbx>
                          <w:txbxContent>
                            <w:p w:rsidR="00703E29" w:rsidRDefault="00B17F78">
                              <w:pPr>
                                <w:spacing w:after="160" w:line="259" w:lineRule="auto"/>
                                <w:ind w:left="0" w:righ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 name="Rectangle 10"/>
                        <wps:cNvSpPr/>
                        <wps:spPr>
                          <a:xfrm>
                            <a:off x="1892554" y="225934"/>
                            <a:ext cx="84472" cy="339003"/>
                          </a:xfrm>
                          <a:prstGeom prst="rect">
                            <a:avLst/>
                          </a:prstGeom>
                          <a:ln>
                            <a:noFill/>
                          </a:ln>
                        </wps:spPr>
                        <wps:txbx>
                          <w:txbxContent>
                            <w:p w:rsidR="00703E29" w:rsidRDefault="00B17F78">
                              <w:pPr>
                                <w:spacing w:after="160" w:line="259" w:lineRule="auto"/>
                                <w:ind w:left="0" w:right="0" w:firstLine="0"/>
                                <w:jc w:val="left"/>
                              </w:pPr>
                              <w:r>
                                <w:rPr>
                                  <w:rFonts w:ascii="Arial" w:eastAsia="Arial" w:hAnsi="Arial" w:cs="Arial"/>
                                  <w:sz w:val="36"/>
                                </w:rPr>
                                <w:t xml:space="preserve"> </w:t>
                              </w:r>
                            </w:p>
                          </w:txbxContent>
                        </wps:txbx>
                        <wps:bodyPr horzOverflow="overflow" vert="horz" lIns="0" tIns="0" rIns="0" bIns="0" rtlCol="0">
                          <a:noAutofit/>
                        </wps:bodyPr>
                      </wps:wsp>
                      <wps:wsp>
                        <wps:cNvPr id="11" name="Rectangle 11"/>
                        <wps:cNvSpPr/>
                        <wps:spPr>
                          <a:xfrm>
                            <a:off x="779399" y="434848"/>
                            <a:ext cx="1948951" cy="150667"/>
                          </a:xfrm>
                          <a:prstGeom prst="rect">
                            <a:avLst/>
                          </a:prstGeom>
                          <a:ln>
                            <a:noFill/>
                          </a:ln>
                        </wps:spPr>
                        <wps:txbx>
                          <w:txbxContent>
                            <w:p w:rsidR="00703E29" w:rsidRDefault="00B17F78">
                              <w:pPr>
                                <w:spacing w:after="160" w:line="259" w:lineRule="auto"/>
                                <w:ind w:left="0" w:right="0" w:firstLine="0"/>
                                <w:jc w:val="left"/>
                              </w:pPr>
                              <w:r>
                                <w:rPr>
                                  <w:rFonts w:ascii="Arial" w:eastAsia="Arial" w:hAnsi="Arial" w:cs="Arial"/>
                                  <w:sz w:val="16"/>
                                </w:rPr>
                                <w:t xml:space="preserve">                                                    </w:t>
                              </w:r>
                            </w:p>
                          </w:txbxContent>
                        </wps:txbx>
                        <wps:bodyPr horzOverflow="overflow" vert="horz" lIns="0" tIns="0" rIns="0" bIns="0" rtlCol="0">
                          <a:noAutofit/>
                        </wps:bodyPr>
                      </wps:wsp>
                      <wps:wsp>
                        <wps:cNvPr id="12" name="Rectangle 12"/>
                        <wps:cNvSpPr/>
                        <wps:spPr>
                          <a:xfrm>
                            <a:off x="2248154" y="480822"/>
                            <a:ext cx="18771" cy="75334"/>
                          </a:xfrm>
                          <a:prstGeom prst="rect">
                            <a:avLst/>
                          </a:prstGeom>
                          <a:ln>
                            <a:noFill/>
                          </a:ln>
                        </wps:spPr>
                        <wps:txbx>
                          <w:txbxContent>
                            <w:p w:rsidR="00703E29" w:rsidRDefault="00B17F78">
                              <w:pPr>
                                <w:spacing w:after="160" w:line="259" w:lineRule="auto"/>
                                <w:ind w:left="0" w:right="0" w:firstLine="0"/>
                                <w:jc w:val="left"/>
                              </w:pPr>
                              <w:r>
                                <w:rPr>
                                  <w:rFonts w:ascii="Arial" w:eastAsia="Arial" w:hAnsi="Arial" w:cs="Arial"/>
                                  <w:sz w:val="8"/>
                                </w:rPr>
                                <w:t xml:space="preserve"> </w:t>
                              </w:r>
                            </w:p>
                          </w:txbxContent>
                        </wps:txbx>
                        <wps:bodyPr horzOverflow="overflow" vert="horz" lIns="0" tIns="0" rIns="0" bIns="0" rtlCol="0">
                          <a:noAutofit/>
                        </wps:bodyPr>
                      </wps:wsp>
                      <wps:wsp>
                        <wps:cNvPr id="13" name="Rectangle 13"/>
                        <wps:cNvSpPr/>
                        <wps:spPr>
                          <a:xfrm>
                            <a:off x="779399" y="564261"/>
                            <a:ext cx="1506311" cy="188334"/>
                          </a:xfrm>
                          <a:prstGeom prst="rect">
                            <a:avLst/>
                          </a:prstGeom>
                          <a:ln>
                            <a:noFill/>
                          </a:ln>
                        </wps:spPr>
                        <wps:txbx>
                          <w:txbxContent>
                            <w:p w:rsidR="00703E29" w:rsidRDefault="00B17F78">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14" name="Rectangle 14"/>
                        <wps:cNvSpPr/>
                        <wps:spPr>
                          <a:xfrm>
                            <a:off x="1910461" y="541274"/>
                            <a:ext cx="56314" cy="226002"/>
                          </a:xfrm>
                          <a:prstGeom prst="rect">
                            <a:avLst/>
                          </a:prstGeom>
                          <a:ln>
                            <a:noFill/>
                          </a:ln>
                        </wps:spPr>
                        <wps:txbx>
                          <w:txbxContent>
                            <w:p w:rsidR="00703E29" w:rsidRDefault="00B17F78">
                              <w:pPr>
                                <w:spacing w:after="160" w:line="259" w:lineRule="auto"/>
                                <w:ind w:left="0" w:right="0" w:firstLine="0"/>
                                <w:jc w:val="left"/>
                              </w:pPr>
                              <w:r>
                                <w:rPr>
                                  <w:rFonts w:ascii="Arial" w:eastAsia="Arial" w:hAnsi="Arial" w:cs="Arial"/>
                                  <w:sz w:val="24"/>
                                </w:rPr>
                                <w:t xml:space="preserve"> </w:t>
                              </w:r>
                            </w:p>
                          </w:txbxContent>
                        </wps:txbx>
                        <wps:bodyPr horzOverflow="overflow" vert="horz" lIns="0" tIns="0" rIns="0" bIns="0" rtlCol="0">
                          <a:noAutofit/>
                        </wps:bodyPr>
                      </wps:wsp>
                      <wps:wsp>
                        <wps:cNvPr id="15" name="Rectangle 15"/>
                        <wps:cNvSpPr/>
                        <wps:spPr>
                          <a:xfrm>
                            <a:off x="779399" y="716407"/>
                            <a:ext cx="65700" cy="263668"/>
                          </a:xfrm>
                          <a:prstGeom prst="rect">
                            <a:avLst/>
                          </a:prstGeom>
                          <a:ln>
                            <a:noFill/>
                          </a:ln>
                        </wps:spPr>
                        <wps:txbx>
                          <w:txbxContent>
                            <w:p w:rsidR="00703E29" w:rsidRDefault="00B17F78">
                              <w:pPr>
                                <w:spacing w:after="160" w:line="259" w:lineRule="auto"/>
                                <w:ind w:left="0" w:right="0" w:firstLine="0"/>
                                <w:jc w:val="left"/>
                              </w:pPr>
                              <w:r>
                                <w:rPr>
                                  <w:rFonts w:ascii="Arial" w:eastAsia="Arial" w:hAnsi="Arial" w:cs="Arial"/>
                                  <w:b/>
                                  <w:sz w:val="28"/>
                                </w:rPr>
                                <w:t xml:space="preserve"> </w:t>
                              </w:r>
                            </w:p>
                          </w:txbxContent>
                        </wps:txbx>
                        <wps:bodyPr horzOverflow="overflow" vert="horz" lIns="0" tIns="0" rIns="0" bIns="0" rtlCol="0">
                          <a:noAutofit/>
                        </wps:bodyPr>
                      </wps:wsp>
                      <wps:wsp>
                        <wps:cNvPr id="16" name="Rectangle 16"/>
                        <wps:cNvSpPr/>
                        <wps:spPr>
                          <a:xfrm>
                            <a:off x="65722" y="947166"/>
                            <a:ext cx="416194" cy="172044"/>
                          </a:xfrm>
                          <a:prstGeom prst="rect">
                            <a:avLst/>
                          </a:prstGeom>
                          <a:ln>
                            <a:noFill/>
                          </a:ln>
                        </wps:spPr>
                        <wps:txbx>
                          <w:txbxContent>
                            <w:p w:rsidR="00703E29" w:rsidRDefault="00B17F78">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7" name="Rectangle 17"/>
                        <wps:cNvSpPr/>
                        <wps:spPr>
                          <a:xfrm>
                            <a:off x="380683" y="947166"/>
                            <a:ext cx="38174" cy="172044"/>
                          </a:xfrm>
                          <a:prstGeom prst="rect">
                            <a:avLst/>
                          </a:prstGeom>
                          <a:ln>
                            <a:noFill/>
                          </a:ln>
                        </wps:spPr>
                        <wps:txbx>
                          <w:txbxContent>
                            <w:p w:rsidR="00703E29" w:rsidRDefault="00B17F78">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331" name="Rectangle 331"/>
                        <wps:cNvSpPr/>
                        <wps:spPr>
                          <a:xfrm>
                            <a:off x="4331589" y="67246"/>
                            <a:ext cx="463728" cy="207168"/>
                          </a:xfrm>
                          <a:prstGeom prst="rect">
                            <a:avLst/>
                          </a:prstGeom>
                          <a:ln>
                            <a:noFill/>
                          </a:ln>
                        </wps:spPr>
                        <wps:txbx>
                          <w:txbxContent>
                            <w:p w:rsidR="00703E29" w:rsidRDefault="00B17F78">
                              <w:pPr>
                                <w:spacing w:after="160" w:line="259" w:lineRule="auto"/>
                                <w:ind w:left="0" w:right="0" w:firstLine="0"/>
                                <w:jc w:val="left"/>
                              </w:pPr>
                              <w:r>
                                <w:rPr>
                                  <w:rFonts w:ascii="Arial" w:eastAsia="Arial" w:hAnsi="Arial" w:cs="Arial"/>
                                  <w:b/>
                                  <w:sz w:val="22"/>
                                </w:rPr>
                                <w:t xml:space="preserve">         </w:t>
                              </w:r>
                            </w:p>
                          </w:txbxContent>
                        </wps:txbx>
                        <wps:bodyPr horzOverflow="overflow" vert="horz" lIns="0" tIns="0" rIns="0" bIns="0" rtlCol="0">
                          <a:noAutofit/>
                        </wps:bodyPr>
                      </wps:wsp>
                      <wps:wsp>
                        <wps:cNvPr id="332" name="Rectangle 332"/>
                        <wps:cNvSpPr/>
                        <wps:spPr>
                          <a:xfrm>
                            <a:off x="4679569" y="78740"/>
                            <a:ext cx="694415" cy="188334"/>
                          </a:xfrm>
                          <a:prstGeom prst="rect">
                            <a:avLst/>
                          </a:prstGeom>
                          <a:ln>
                            <a:noFill/>
                          </a:ln>
                        </wps:spPr>
                        <wps:txbx>
                          <w:txbxContent>
                            <w:p w:rsidR="00703E29" w:rsidRDefault="00B17F78">
                              <w:pPr>
                                <w:spacing w:after="160" w:line="259" w:lineRule="auto"/>
                                <w:ind w:left="0" w:right="0" w:firstLine="0"/>
                                <w:jc w:val="left"/>
                              </w:pPr>
                              <w:r>
                                <w:rPr>
                                  <w:rFonts w:ascii="Arial" w:eastAsia="Arial" w:hAnsi="Arial" w:cs="Arial"/>
                                  <w:b/>
                                </w:rPr>
                                <w:t>Jazyky v</w:t>
                              </w:r>
                            </w:p>
                          </w:txbxContent>
                        </wps:txbx>
                        <wps:bodyPr horzOverflow="overflow" vert="horz" lIns="0" tIns="0" rIns="0" bIns="0" rtlCol="0">
                          <a:noAutofit/>
                        </wps:bodyPr>
                      </wps:wsp>
                      <wps:wsp>
                        <wps:cNvPr id="333" name="Rectangle 333"/>
                        <wps:cNvSpPr/>
                        <wps:spPr>
                          <a:xfrm>
                            <a:off x="5200650" y="78740"/>
                            <a:ext cx="46929" cy="188334"/>
                          </a:xfrm>
                          <a:prstGeom prst="rect">
                            <a:avLst/>
                          </a:prstGeom>
                          <a:ln>
                            <a:noFill/>
                          </a:ln>
                        </wps:spPr>
                        <wps:txbx>
                          <w:txbxContent>
                            <w:p w:rsidR="00703E29" w:rsidRDefault="00B17F78">
                              <w:pPr>
                                <w:spacing w:after="160" w:line="259" w:lineRule="auto"/>
                                <w:ind w:left="0" w:right="0" w:firstLine="0"/>
                                <w:jc w:val="left"/>
                              </w:pPr>
                              <w:r>
                                <w:rPr>
                                  <w:rFonts w:ascii="Arial" w:eastAsia="Arial" w:hAnsi="Arial" w:cs="Arial"/>
                                  <w:b/>
                                </w:rPr>
                                <w:t xml:space="preserve"> </w:t>
                              </w:r>
                            </w:p>
                          </w:txbxContent>
                        </wps:txbx>
                        <wps:bodyPr horzOverflow="overflow" vert="horz" lIns="0" tIns="0" rIns="0" bIns="0" rtlCol="0">
                          <a:noAutofit/>
                        </wps:bodyPr>
                      </wps:wsp>
                      <wps:wsp>
                        <wps:cNvPr id="334" name="Rectangle 334"/>
                        <wps:cNvSpPr/>
                        <wps:spPr>
                          <a:xfrm>
                            <a:off x="5236210" y="101216"/>
                            <a:ext cx="1184397" cy="158766"/>
                          </a:xfrm>
                          <a:prstGeom prst="rect">
                            <a:avLst/>
                          </a:prstGeom>
                          <a:ln>
                            <a:noFill/>
                          </a:ln>
                        </wps:spPr>
                        <wps:txbx>
                          <w:txbxContent>
                            <w:p w:rsidR="00703E29" w:rsidRDefault="00B17F78">
                              <w:pPr>
                                <w:spacing w:after="160" w:line="259" w:lineRule="auto"/>
                                <w:ind w:left="0" w:right="0" w:firstLine="0"/>
                                <w:jc w:val="left"/>
                              </w:pPr>
                              <w:r>
                                <w:rPr>
                                  <w:rFonts w:ascii="Arial" w:eastAsia="Arial" w:hAnsi="Arial" w:cs="Arial"/>
                                  <w:b/>
                                </w:rPr>
                                <w:t>zahraničí s.r.o.</w:t>
                              </w:r>
                            </w:p>
                          </w:txbxContent>
                        </wps:txbx>
                        <wps:bodyPr horzOverflow="overflow" vert="horz" lIns="0" tIns="0" rIns="0" bIns="0" rtlCol="0">
                          <a:noAutofit/>
                        </wps:bodyPr>
                      </wps:wsp>
                      <wps:wsp>
                        <wps:cNvPr id="335" name="Rectangle 335"/>
                        <wps:cNvSpPr/>
                        <wps:spPr>
                          <a:xfrm>
                            <a:off x="6128004" y="78740"/>
                            <a:ext cx="46929" cy="188334"/>
                          </a:xfrm>
                          <a:prstGeom prst="rect">
                            <a:avLst/>
                          </a:prstGeom>
                          <a:ln>
                            <a:noFill/>
                          </a:ln>
                        </wps:spPr>
                        <wps:txbx>
                          <w:txbxContent>
                            <w:p w:rsidR="00703E29" w:rsidRDefault="00B17F78">
                              <w:pPr>
                                <w:spacing w:after="160" w:line="259" w:lineRule="auto"/>
                                <w:ind w:left="0" w:right="0" w:firstLine="0"/>
                                <w:jc w:val="left"/>
                              </w:pPr>
                              <w:r>
                                <w:rPr>
                                  <w:rFonts w:ascii="Arial" w:eastAsia="Arial" w:hAnsi="Arial" w:cs="Arial"/>
                                  <w:b/>
                                </w:rPr>
                                <w:t xml:space="preserve"> </w:t>
                              </w:r>
                            </w:p>
                          </w:txbxContent>
                        </wps:txbx>
                        <wps:bodyPr horzOverflow="overflow" vert="horz" lIns="0" tIns="0" rIns="0" bIns="0" rtlCol="0">
                          <a:noAutofit/>
                        </wps:bodyPr>
                      </wps:wsp>
                      <wps:wsp>
                        <wps:cNvPr id="336" name="Rectangle 336"/>
                        <wps:cNvSpPr/>
                        <wps:spPr>
                          <a:xfrm>
                            <a:off x="6128004" y="225234"/>
                            <a:ext cx="14079" cy="56501"/>
                          </a:xfrm>
                          <a:prstGeom prst="rect">
                            <a:avLst/>
                          </a:prstGeom>
                          <a:ln>
                            <a:noFill/>
                          </a:ln>
                        </wps:spPr>
                        <wps:txbx>
                          <w:txbxContent>
                            <w:p w:rsidR="00703E29" w:rsidRDefault="00B17F78">
                              <w:pPr>
                                <w:spacing w:after="160" w:line="259" w:lineRule="auto"/>
                                <w:ind w:left="0" w:right="0" w:firstLine="0"/>
                                <w:jc w:val="left"/>
                              </w:pPr>
                              <w:r>
                                <w:rPr>
                                  <w:rFonts w:ascii="Arial" w:eastAsia="Arial" w:hAnsi="Arial" w:cs="Arial"/>
                                  <w:b/>
                                  <w:sz w:val="6"/>
                                </w:rPr>
                                <w:t xml:space="preserve"> </w:t>
                              </w:r>
                            </w:p>
                          </w:txbxContent>
                        </wps:txbx>
                        <wps:bodyPr horzOverflow="overflow" vert="horz" lIns="0" tIns="0" rIns="0" bIns="0" rtlCol="0">
                          <a:noAutofit/>
                        </wps:bodyPr>
                      </wps:wsp>
                      <wps:wsp>
                        <wps:cNvPr id="337" name="Rectangle 337"/>
                        <wps:cNvSpPr/>
                        <wps:spPr>
                          <a:xfrm>
                            <a:off x="4062476" y="291182"/>
                            <a:ext cx="1388238" cy="142889"/>
                          </a:xfrm>
                          <a:prstGeom prst="rect">
                            <a:avLst/>
                          </a:prstGeom>
                          <a:ln>
                            <a:noFill/>
                          </a:ln>
                        </wps:spPr>
                        <wps:txbx>
                          <w:txbxContent>
                            <w:p w:rsidR="00703E29" w:rsidRDefault="00B17F78">
                              <w:pPr>
                                <w:spacing w:after="160" w:line="259" w:lineRule="auto"/>
                                <w:ind w:left="0" w:right="0" w:firstLine="0"/>
                                <w:jc w:val="left"/>
                              </w:pPr>
                              <w:r>
                                <w:rPr>
                                  <w:rFonts w:ascii="Arial" w:eastAsia="Arial" w:hAnsi="Arial" w:cs="Arial"/>
                                  <w:sz w:val="18"/>
                                </w:rPr>
                                <w:t>Palackého nám. 320</w:t>
                              </w:r>
                            </w:p>
                          </w:txbxContent>
                        </wps:txbx>
                        <wps:bodyPr horzOverflow="overflow" vert="horz" lIns="0" tIns="0" rIns="0" bIns="0" rtlCol="0">
                          <a:noAutofit/>
                        </wps:bodyPr>
                      </wps:wsp>
                      <wps:wsp>
                        <wps:cNvPr id="338" name="Rectangle 338"/>
                        <wps:cNvSpPr/>
                        <wps:spPr>
                          <a:xfrm>
                            <a:off x="5106670" y="291182"/>
                            <a:ext cx="1360874" cy="142889"/>
                          </a:xfrm>
                          <a:prstGeom prst="rect">
                            <a:avLst/>
                          </a:prstGeom>
                          <a:ln>
                            <a:noFill/>
                          </a:ln>
                        </wps:spPr>
                        <wps:txbx>
                          <w:txbxContent>
                            <w:p w:rsidR="00703E29" w:rsidRDefault="00B17F78">
                              <w:pPr>
                                <w:spacing w:after="160" w:line="259" w:lineRule="auto"/>
                                <w:ind w:left="0" w:right="0" w:firstLine="0"/>
                                <w:jc w:val="left"/>
                              </w:pPr>
                              <w:r>
                                <w:rPr>
                                  <w:rFonts w:ascii="Arial" w:eastAsia="Arial" w:hAnsi="Arial" w:cs="Arial"/>
                                  <w:sz w:val="18"/>
                                </w:rPr>
                                <w:t>, 284 01 Kutná Hora</w:t>
                              </w:r>
                            </w:p>
                          </w:txbxContent>
                        </wps:txbx>
                        <wps:bodyPr horzOverflow="overflow" vert="horz" lIns="0" tIns="0" rIns="0" bIns="0" rtlCol="0">
                          <a:noAutofit/>
                        </wps:bodyPr>
                      </wps:wsp>
                      <wps:wsp>
                        <wps:cNvPr id="339" name="Rectangle 339"/>
                        <wps:cNvSpPr/>
                        <wps:spPr>
                          <a:xfrm>
                            <a:off x="6128004" y="270954"/>
                            <a:ext cx="42236" cy="169502"/>
                          </a:xfrm>
                          <a:prstGeom prst="rect">
                            <a:avLst/>
                          </a:prstGeom>
                          <a:ln>
                            <a:noFill/>
                          </a:ln>
                        </wps:spPr>
                        <wps:txbx>
                          <w:txbxContent>
                            <w:p w:rsidR="00703E29" w:rsidRDefault="00B17F78">
                              <w:pPr>
                                <w:spacing w:after="160" w:line="259" w:lineRule="auto"/>
                                <w:ind w:left="0" w:right="0" w:firstLine="0"/>
                                <w:jc w:val="left"/>
                              </w:pPr>
                              <w:r>
                                <w:rPr>
                                  <w:rFonts w:ascii="Arial" w:eastAsia="Arial" w:hAnsi="Arial" w:cs="Arial"/>
                                  <w:sz w:val="18"/>
                                </w:rPr>
                                <w:t xml:space="preserve"> </w:t>
                              </w:r>
                            </w:p>
                          </w:txbxContent>
                        </wps:txbx>
                        <wps:bodyPr horzOverflow="overflow" vert="horz" lIns="0" tIns="0" rIns="0" bIns="0" rtlCol="0">
                          <a:noAutofit/>
                        </wps:bodyPr>
                      </wps:wsp>
                      <wps:wsp>
                        <wps:cNvPr id="340" name="Rectangle 340"/>
                        <wps:cNvSpPr/>
                        <wps:spPr>
                          <a:xfrm>
                            <a:off x="5307330" y="402907"/>
                            <a:ext cx="1094080" cy="169502"/>
                          </a:xfrm>
                          <a:prstGeom prst="rect">
                            <a:avLst/>
                          </a:prstGeom>
                          <a:ln>
                            <a:noFill/>
                          </a:ln>
                        </wps:spPr>
                        <wps:txbx>
                          <w:txbxContent>
                            <w:p w:rsidR="00703E29" w:rsidRDefault="00944326">
                              <w:pPr>
                                <w:spacing w:after="160" w:line="259" w:lineRule="auto"/>
                                <w:ind w:left="0" w:right="0" w:firstLine="0"/>
                                <w:jc w:val="left"/>
                              </w:pPr>
                              <w:r>
                                <w:rPr>
                                  <w:rFonts w:ascii="Arial" w:eastAsia="Arial" w:hAnsi="Arial" w:cs="Arial"/>
                                  <w:sz w:val="18"/>
                                </w:rPr>
                                <w:t>tel.</w:t>
                              </w:r>
                            </w:p>
                          </w:txbxContent>
                        </wps:txbx>
                        <wps:bodyPr horzOverflow="overflow" vert="horz" lIns="0" tIns="0" rIns="0" bIns="0" rtlCol="0">
                          <a:noAutofit/>
                        </wps:bodyPr>
                      </wps:wsp>
                      <wps:wsp>
                        <wps:cNvPr id="341" name="Rectangle 341"/>
                        <wps:cNvSpPr/>
                        <wps:spPr>
                          <a:xfrm>
                            <a:off x="6128004" y="402907"/>
                            <a:ext cx="42236" cy="169502"/>
                          </a:xfrm>
                          <a:prstGeom prst="rect">
                            <a:avLst/>
                          </a:prstGeom>
                          <a:ln>
                            <a:noFill/>
                          </a:ln>
                        </wps:spPr>
                        <wps:txbx>
                          <w:txbxContent>
                            <w:p w:rsidR="00703E29" w:rsidRDefault="00B17F78">
                              <w:pPr>
                                <w:spacing w:after="160" w:line="259" w:lineRule="auto"/>
                                <w:ind w:left="0" w:right="0" w:firstLine="0"/>
                                <w:jc w:val="left"/>
                              </w:pPr>
                              <w:r>
                                <w:rPr>
                                  <w:rFonts w:ascii="Arial" w:eastAsia="Arial" w:hAnsi="Arial" w:cs="Arial"/>
                                  <w:sz w:val="18"/>
                                </w:rPr>
                                <w:t xml:space="preserve"> </w:t>
                              </w:r>
                            </w:p>
                          </w:txbxContent>
                        </wps:txbx>
                        <wps:bodyPr horzOverflow="overflow" vert="horz" lIns="0" tIns="0" rIns="0" bIns="0" rtlCol="0">
                          <a:noAutofit/>
                        </wps:bodyPr>
                      </wps:wsp>
                      <wps:wsp>
                        <wps:cNvPr id="342" name="Rectangle 342"/>
                        <wps:cNvSpPr/>
                        <wps:spPr>
                          <a:xfrm>
                            <a:off x="4765929" y="532575"/>
                            <a:ext cx="822271" cy="169502"/>
                          </a:xfrm>
                          <a:prstGeom prst="rect">
                            <a:avLst/>
                          </a:prstGeom>
                          <a:ln>
                            <a:noFill/>
                          </a:ln>
                        </wps:spPr>
                        <wps:txbx>
                          <w:txbxContent>
                            <w:p w:rsidR="00703E29" w:rsidRDefault="00B17F78">
                              <w:pPr>
                                <w:spacing w:after="160" w:line="259" w:lineRule="auto"/>
                                <w:ind w:left="0" w:right="0" w:firstLine="0"/>
                                <w:jc w:val="left"/>
                              </w:pPr>
                              <w:proofErr w:type="spellStart"/>
                              <w:r>
                                <w:rPr>
                                  <w:rFonts w:ascii="Arial" w:eastAsia="Arial" w:hAnsi="Arial" w:cs="Arial"/>
                                  <w:sz w:val="18"/>
                                </w:rPr>
                                <w:t>info@jazyky</w:t>
                              </w:r>
                              <w:proofErr w:type="spellEnd"/>
                            </w:p>
                          </w:txbxContent>
                        </wps:txbx>
                        <wps:bodyPr horzOverflow="overflow" vert="horz" lIns="0" tIns="0" rIns="0" bIns="0" rtlCol="0">
                          <a:noAutofit/>
                        </wps:bodyPr>
                      </wps:wsp>
                      <wps:wsp>
                        <wps:cNvPr id="343" name="Rectangle 343"/>
                        <wps:cNvSpPr/>
                        <wps:spPr>
                          <a:xfrm>
                            <a:off x="5380990" y="532575"/>
                            <a:ext cx="50624" cy="169502"/>
                          </a:xfrm>
                          <a:prstGeom prst="rect">
                            <a:avLst/>
                          </a:prstGeom>
                          <a:ln>
                            <a:noFill/>
                          </a:ln>
                        </wps:spPr>
                        <wps:txbx>
                          <w:txbxContent>
                            <w:p w:rsidR="00703E29" w:rsidRDefault="00B17F78">
                              <w:pPr>
                                <w:spacing w:after="160" w:line="259" w:lineRule="auto"/>
                                <w:ind w:left="0" w:right="0" w:firstLine="0"/>
                                <w:jc w:val="left"/>
                              </w:pPr>
                              <w:r>
                                <w:rPr>
                                  <w:rFonts w:ascii="Arial" w:eastAsia="Arial" w:hAnsi="Arial" w:cs="Arial"/>
                                  <w:sz w:val="18"/>
                                </w:rPr>
                                <w:t>-</w:t>
                              </w:r>
                            </w:p>
                          </w:txbxContent>
                        </wps:txbx>
                        <wps:bodyPr horzOverflow="overflow" vert="horz" lIns="0" tIns="0" rIns="0" bIns="0" rtlCol="0">
                          <a:noAutofit/>
                        </wps:bodyPr>
                      </wps:wsp>
                      <wps:wsp>
                        <wps:cNvPr id="344" name="Rectangle 344"/>
                        <wps:cNvSpPr/>
                        <wps:spPr>
                          <a:xfrm>
                            <a:off x="5419090" y="532575"/>
                            <a:ext cx="76010" cy="169502"/>
                          </a:xfrm>
                          <a:prstGeom prst="rect">
                            <a:avLst/>
                          </a:prstGeom>
                          <a:ln>
                            <a:noFill/>
                          </a:ln>
                        </wps:spPr>
                        <wps:txbx>
                          <w:txbxContent>
                            <w:p w:rsidR="00703E29" w:rsidRDefault="00B17F78">
                              <w:pPr>
                                <w:spacing w:after="160" w:line="259" w:lineRule="auto"/>
                                <w:ind w:left="0" w:right="0" w:firstLine="0"/>
                                <w:jc w:val="left"/>
                              </w:pPr>
                              <w:r>
                                <w:rPr>
                                  <w:rFonts w:ascii="Arial" w:eastAsia="Arial" w:hAnsi="Arial" w:cs="Arial"/>
                                  <w:sz w:val="18"/>
                                </w:rPr>
                                <w:t>v</w:t>
                              </w:r>
                            </w:p>
                          </w:txbxContent>
                        </wps:txbx>
                        <wps:bodyPr horzOverflow="overflow" vert="horz" lIns="0" tIns="0" rIns="0" bIns="0" rtlCol="0">
                          <a:noAutofit/>
                        </wps:bodyPr>
                      </wps:wsp>
                      <wps:wsp>
                        <wps:cNvPr id="345" name="Rectangle 345"/>
                        <wps:cNvSpPr/>
                        <wps:spPr>
                          <a:xfrm>
                            <a:off x="5477510" y="532575"/>
                            <a:ext cx="50624" cy="169502"/>
                          </a:xfrm>
                          <a:prstGeom prst="rect">
                            <a:avLst/>
                          </a:prstGeom>
                          <a:ln>
                            <a:noFill/>
                          </a:ln>
                        </wps:spPr>
                        <wps:txbx>
                          <w:txbxContent>
                            <w:p w:rsidR="00703E29" w:rsidRDefault="00B17F78">
                              <w:pPr>
                                <w:spacing w:after="160" w:line="259" w:lineRule="auto"/>
                                <w:ind w:left="0" w:right="0" w:firstLine="0"/>
                                <w:jc w:val="left"/>
                              </w:pPr>
                              <w:r>
                                <w:rPr>
                                  <w:rFonts w:ascii="Arial" w:eastAsia="Arial" w:hAnsi="Arial" w:cs="Arial"/>
                                  <w:sz w:val="18"/>
                                </w:rPr>
                                <w:t>-</w:t>
                              </w:r>
                            </w:p>
                          </w:txbxContent>
                        </wps:txbx>
                        <wps:bodyPr horzOverflow="overflow" vert="horz" lIns="0" tIns="0" rIns="0" bIns="0" rtlCol="0">
                          <a:noAutofit/>
                        </wps:bodyPr>
                      </wps:wsp>
                      <wps:wsp>
                        <wps:cNvPr id="346" name="Rectangle 346"/>
                        <wps:cNvSpPr/>
                        <wps:spPr>
                          <a:xfrm>
                            <a:off x="5515610" y="552803"/>
                            <a:ext cx="815277" cy="142889"/>
                          </a:xfrm>
                          <a:prstGeom prst="rect">
                            <a:avLst/>
                          </a:prstGeom>
                          <a:ln>
                            <a:noFill/>
                          </a:ln>
                        </wps:spPr>
                        <wps:txbx>
                          <w:txbxContent>
                            <w:p w:rsidR="00703E29" w:rsidRDefault="00703E29">
                              <w:pPr>
                                <w:spacing w:after="160" w:line="259" w:lineRule="auto"/>
                                <w:ind w:left="0" w:right="0" w:firstLine="0"/>
                                <w:jc w:val="left"/>
                              </w:pPr>
                            </w:p>
                          </w:txbxContent>
                        </wps:txbx>
                        <wps:bodyPr horzOverflow="overflow" vert="horz" lIns="0" tIns="0" rIns="0" bIns="0" rtlCol="0">
                          <a:noAutofit/>
                        </wps:bodyPr>
                      </wps:wsp>
                      <wps:wsp>
                        <wps:cNvPr id="347" name="Rectangle 347"/>
                        <wps:cNvSpPr/>
                        <wps:spPr>
                          <a:xfrm>
                            <a:off x="6128004" y="532575"/>
                            <a:ext cx="42236" cy="169502"/>
                          </a:xfrm>
                          <a:prstGeom prst="rect">
                            <a:avLst/>
                          </a:prstGeom>
                          <a:ln>
                            <a:noFill/>
                          </a:ln>
                        </wps:spPr>
                        <wps:txbx>
                          <w:txbxContent>
                            <w:p w:rsidR="00703E29" w:rsidRDefault="00B17F78">
                              <w:pPr>
                                <w:spacing w:after="160" w:line="259" w:lineRule="auto"/>
                                <w:ind w:left="0" w:right="0" w:firstLine="0"/>
                                <w:jc w:val="left"/>
                              </w:pPr>
                              <w:r>
                                <w:rPr>
                                  <w:rFonts w:ascii="Arial" w:eastAsia="Arial" w:hAnsi="Arial" w:cs="Arial"/>
                                  <w:sz w:val="18"/>
                                </w:rPr>
                                <w:t xml:space="preserve"> </w:t>
                              </w:r>
                            </w:p>
                          </w:txbxContent>
                        </wps:txbx>
                        <wps:bodyPr horzOverflow="overflow" vert="horz" lIns="0" tIns="0" rIns="0" bIns="0" rtlCol="0">
                          <a:noAutofit/>
                        </wps:bodyPr>
                      </wps:wsp>
                      <wps:wsp>
                        <wps:cNvPr id="348" name="Rectangle 348"/>
                        <wps:cNvSpPr/>
                        <wps:spPr>
                          <a:xfrm>
                            <a:off x="4793869" y="664654"/>
                            <a:ext cx="794907" cy="169502"/>
                          </a:xfrm>
                          <a:prstGeom prst="rect">
                            <a:avLst/>
                          </a:prstGeom>
                          <a:ln>
                            <a:noFill/>
                          </a:ln>
                        </wps:spPr>
                        <wps:txbx>
                          <w:txbxContent>
                            <w:p w:rsidR="00703E29" w:rsidRDefault="00B17F78">
                              <w:pPr>
                                <w:spacing w:after="160" w:line="259" w:lineRule="auto"/>
                                <w:ind w:left="0" w:right="0" w:firstLine="0"/>
                                <w:jc w:val="left"/>
                              </w:pPr>
                              <w:proofErr w:type="gramStart"/>
                              <w:r>
                                <w:rPr>
                                  <w:rFonts w:ascii="Arial" w:eastAsia="Arial" w:hAnsi="Arial" w:cs="Arial"/>
                                  <w:sz w:val="18"/>
                                </w:rPr>
                                <w:t>www</w:t>
                              </w:r>
                              <w:proofErr w:type="gramEnd"/>
                              <w:r>
                                <w:rPr>
                                  <w:rFonts w:ascii="Arial" w:eastAsia="Arial" w:hAnsi="Arial" w:cs="Arial"/>
                                  <w:sz w:val="18"/>
                                </w:rPr>
                                <w:t>.</w:t>
                              </w:r>
                              <w:proofErr w:type="gramStart"/>
                              <w:r>
                                <w:rPr>
                                  <w:rFonts w:ascii="Arial" w:eastAsia="Arial" w:hAnsi="Arial" w:cs="Arial"/>
                                  <w:sz w:val="18"/>
                                </w:rPr>
                                <w:t>jazyky</w:t>
                              </w:r>
                              <w:proofErr w:type="gramEnd"/>
                            </w:p>
                          </w:txbxContent>
                        </wps:txbx>
                        <wps:bodyPr horzOverflow="overflow" vert="horz" lIns="0" tIns="0" rIns="0" bIns="0" rtlCol="0">
                          <a:noAutofit/>
                        </wps:bodyPr>
                      </wps:wsp>
                      <wps:wsp>
                        <wps:cNvPr id="349" name="Rectangle 349"/>
                        <wps:cNvSpPr/>
                        <wps:spPr>
                          <a:xfrm>
                            <a:off x="5388610" y="664654"/>
                            <a:ext cx="50624" cy="169502"/>
                          </a:xfrm>
                          <a:prstGeom prst="rect">
                            <a:avLst/>
                          </a:prstGeom>
                          <a:ln>
                            <a:noFill/>
                          </a:ln>
                        </wps:spPr>
                        <wps:txbx>
                          <w:txbxContent>
                            <w:p w:rsidR="00703E29" w:rsidRDefault="00B17F78">
                              <w:pPr>
                                <w:spacing w:after="160" w:line="259" w:lineRule="auto"/>
                                <w:ind w:left="0" w:right="0" w:firstLine="0"/>
                                <w:jc w:val="left"/>
                              </w:pPr>
                              <w:r>
                                <w:rPr>
                                  <w:rFonts w:ascii="Arial" w:eastAsia="Arial" w:hAnsi="Arial" w:cs="Arial"/>
                                  <w:sz w:val="18"/>
                                </w:rPr>
                                <w:t>-</w:t>
                              </w:r>
                            </w:p>
                          </w:txbxContent>
                        </wps:txbx>
                        <wps:bodyPr horzOverflow="overflow" vert="horz" lIns="0" tIns="0" rIns="0" bIns="0" rtlCol="0">
                          <a:noAutofit/>
                        </wps:bodyPr>
                      </wps:wsp>
                      <wps:wsp>
                        <wps:cNvPr id="350" name="Rectangle 350"/>
                        <wps:cNvSpPr/>
                        <wps:spPr>
                          <a:xfrm>
                            <a:off x="5426710" y="664654"/>
                            <a:ext cx="76010" cy="169502"/>
                          </a:xfrm>
                          <a:prstGeom prst="rect">
                            <a:avLst/>
                          </a:prstGeom>
                          <a:ln>
                            <a:noFill/>
                          </a:ln>
                        </wps:spPr>
                        <wps:txbx>
                          <w:txbxContent>
                            <w:p w:rsidR="00703E29" w:rsidRDefault="00B17F78">
                              <w:pPr>
                                <w:spacing w:after="160" w:line="259" w:lineRule="auto"/>
                                <w:ind w:left="0" w:right="0" w:firstLine="0"/>
                                <w:jc w:val="left"/>
                              </w:pPr>
                              <w:r>
                                <w:rPr>
                                  <w:rFonts w:ascii="Arial" w:eastAsia="Arial" w:hAnsi="Arial" w:cs="Arial"/>
                                  <w:sz w:val="18"/>
                                </w:rPr>
                                <w:t>v</w:t>
                              </w:r>
                            </w:p>
                          </w:txbxContent>
                        </wps:txbx>
                        <wps:bodyPr horzOverflow="overflow" vert="horz" lIns="0" tIns="0" rIns="0" bIns="0" rtlCol="0">
                          <a:noAutofit/>
                        </wps:bodyPr>
                      </wps:wsp>
                      <wps:wsp>
                        <wps:cNvPr id="351" name="Rectangle 351"/>
                        <wps:cNvSpPr/>
                        <wps:spPr>
                          <a:xfrm>
                            <a:off x="5485130" y="664654"/>
                            <a:ext cx="50624" cy="169502"/>
                          </a:xfrm>
                          <a:prstGeom prst="rect">
                            <a:avLst/>
                          </a:prstGeom>
                          <a:ln>
                            <a:noFill/>
                          </a:ln>
                        </wps:spPr>
                        <wps:txbx>
                          <w:txbxContent>
                            <w:p w:rsidR="00703E29" w:rsidRDefault="00B17F78">
                              <w:pPr>
                                <w:spacing w:after="160" w:line="259" w:lineRule="auto"/>
                                <w:ind w:left="0" w:right="0" w:firstLine="0"/>
                                <w:jc w:val="left"/>
                              </w:pPr>
                              <w:r>
                                <w:rPr>
                                  <w:rFonts w:ascii="Arial" w:eastAsia="Arial" w:hAnsi="Arial" w:cs="Arial"/>
                                  <w:sz w:val="18"/>
                                </w:rPr>
                                <w:t>-</w:t>
                              </w:r>
                            </w:p>
                          </w:txbxContent>
                        </wps:txbx>
                        <wps:bodyPr horzOverflow="overflow" vert="horz" lIns="0" tIns="0" rIns="0" bIns="0" rtlCol="0">
                          <a:noAutofit/>
                        </wps:bodyPr>
                      </wps:wsp>
                      <wps:wsp>
                        <wps:cNvPr id="352" name="Rectangle 352"/>
                        <wps:cNvSpPr/>
                        <wps:spPr>
                          <a:xfrm>
                            <a:off x="5523230" y="664654"/>
                            <a:ext cx="805245" cy="169502"/>
                          </a:xfrm>
                          <a:prstGeom prst="rect">
                            <a:avLst/>
                          </a:prstGeom>
                          <a:ln>
                            <a:noFill/>
                          </a:ln>
                        </wps:spPr>
                        <wps:txbx>
                          <w:txbxContent>
                            <w:p w:rsidR="00703E29" w:rsidRDefault="00B17F78">
                              <w:pPr>
                                <w:spacing w:after="160" w:line="259" w:lineRule="auto"/>
                                <w:ind w:left="0" w:right="0" w:firstLine="0"/>
                                <w:jc w:val="left"/>
                              </w:pPr>
                              <w:r>
                                <w:rPr>
                                  <w:rFonts w:ascii="Arial" w:eastAsia="Arial" w:hAnsi="Arial" w:cs="Arial"/>
                                  <w:sz w:val="18"/>
                                </w:rPr>
                                <w:t>zahranici.cz</w:t>
                              </w:r>
                            </w:p>
                          </w:txbxContent>
                        </wps:txbx>
                        <wps:bodyPr horzOverflow="overflow" vert="horz" lIns="0" tIns="0" rIns="0" bIns="0" rtlCol="0">
                          <a:noAutofit/>
                        </wps:bodyPr>
                      </wps:wsp>
                      <wps:wsp>
                        <wps:cNvPr id="353" name="Rectangle 353"/>
                        <wps:cNvSpPr/>
                        <wps:spPr>
                          <a:xfrm>
                            <a:off x="6128004" y="664654"/>
                            <a:ext cx="42236" cy="169502"/>
                          </a:xfrm>
                          <a:prstGeom prst="rect">
                            <a:avLst/>
                          </a:prstGeom>
                          <a:ln>
                            <a:noFill/>
                          </a:ln>
                        </wps:spPr>
                        <wps:txbx>
                          <w:txbxContent>
                            <w:p w:rsidR="00703E29" w:rsidRDefault="00B17F78">
                              <w:pPr>
                                <w:spacing w:after="160" w:line="259" w:lineRule="auto"/>
                                <w:ind w:left="0" w:right="0" w:firstLine="0"/>
                                <w:jc w:val="left"/>
                              </w:pPr>
                              <w:r>
                                <w:rPr>
                                  <w:rFonts w:ascii="Arial" w:eastAsia="Arial" w:hAnsi="Arial" w:cs="Arial"/>
                                  <w:sz w:val="18"/>
                                </w:rPr>
                                <w:t xml:space="preserve"> </w:t>
                              </w:r>
                            </w:p>
                          </w:txbxContent>
                        </wps:txbx>
                        <wps:bodyPr horzOverflow="overflow" vert="horz" lIns="0" tIns="0" rIns="0" bIns="0" rtlCol="0">
                          <a:noAutofit/>
                        </wps:bodyPr>
                      </wps:wsp>
                      <wps:wsp>
                        <wps:cNvPr id="354" name="Rectangle 354"/>
                        <wps:cNvSpPr/>
                        <wps:spPr>
                          <a:xfrm>
                            <a:off x="2880614" y="797407"/>
                            <a:ext cx="50673" cy="224380"/>
                          </a:xfrm>
                          <a:prstGeom prst="rect">
                            <a:avLst/>
                          </a:prstGeom>
                          <a:ln>
                            <a:noFill/>
                          </a:ln>
                        </wps:spPr>
                        <wps:txbx>
                          <w:txbxContent>
                            <w:p w:rsidR="00703E29" w:rsidRDefault="00B17F78">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356" name="Picture 356"/>
                          <pic:cNvPicPr/>
                        </pic:nvPicPr>
                        <pic:blipFill>
                          <a:blip r:embed="rId6"/>
                          <a:stretch>
                            <a:fillRect/>
                          </a:stretch>
                        </pic:blipFill>
                        <pic:spPr>
                          <a:xfrm>
                            <a:off x="28575" y="0"/>
                            <a:ext cx="636270" cy="873125"/>
                          </a:xfrm>
                          <a:prstGeom prst="rect">
                            <a:avLst/>
                          </a:prstGeom>
                        </pic:spPr>
                      </pic:pic>
                    </wpg:wgp>
                  </a:graphicData>
                </a:graphic>
              </wp:inline>
            </w:drawing>
          </mc:Choice>
          <mc:Fallback>
            <w:pict>
              <v:group id="Group 6892" o:spid="_x0000_s1026" style="width:487.5pt;height:84.75pt;mso-position-horizontal-relative:char;mso-position-vertical-relative:line" coordsize="61912,1076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">
                <v:shape id="Shape 6" o:spid="_x0000_s1027" style="position:absolute;top:10306;width:61912;height:0;visibility:visible;mso-wrap-style:square;v-text-anchor:top" coordsize="61912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dd08EA&#10;AADaAAAADwAAAGRycy9kb3ducmV2LnhtbESP3YrCMBSE7xd8h3AE79a04m81igiCKF748wCH5tgW&#10;m5PSRFt9eiMs7OUwM98wi1VrSvGk2hWWFcT9CARxanXBmYLrZfs7BeE8ssbSMil4kYPVsvOzwETb&#10;hk/0PPtMBAi7BBXk3leJlC7NyaDr24o4eDdbG/RB1pnUNTYBbko5iKKxNFhwWMixok1O6f38MAra&#10;4XF2Oh6ucaNv9/065gmN3hOlet12PQfhqfX/4b/2TisYw/dKuAFy+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HXdPBAAAA2gAAAA8AAAAAAAAAAAAAAAAAmAIAAGRycy9kb3du&#10;cmV2LnhtbFBLBQYAAAAABAAEAPUAAACGAwAAAAA=&#10;" path="m,l6191250,e" filled="f" strokeweight="3pt">
                  <v:path arrowok="t" textboxrect="0,0,6191250,0"/>
                </v:shape>
                <v:rect id="Rectangle 7" o:spid="_x0000_s1028" style="position:absolute;left:7793;top:678;width:37752;height:1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703E29" w:rsidRDefault="00B17F78">
                        <w:pPr>
                          <w:spacing w:after="160" w:line="259" w:lineRule="auto"/>
                          <w:ind w:left="0" w:right="0" w:firstLine="0"/>
                          <w:jc w:val="left"/>
                        </w:pPr>
                        <w:r>
                          <w:rPr>
                            <w:rFonts w:ascii="Times New Roman" w:eastAsia="Times New Roman" w:hAnsi="Times New Roman" w:cs="Times New Roman"/>
                          </w:rPr>
                          <w:t xml:space="preserve">                                                                                      </w:t>
                        </w:r>
                      </w:p>
                    </w:txbxContent>
                  </v:textbox>
                </v:rect>
                <v:rect id="Rectangle 8" o:spid="_x0000_s1029" style="position:absolute;left:36201;top:451;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703E29" w:rsidRDefault="00B17F78">
                        <w:pPr>
                          <w:spacing w:after="160" w:line="259" w:lineRule="auto"/>
                          <w:ind w:left="0" w:right="0" w:firstLine="0"/>
                          <w:jc w:val="left"/>
                        </w:pPr>
                        <w:r>
                          <w:rPr>
                            <w:rFonts w:ascii="Times New Roman" w:eastAsia="Times New Roman" w:hAnsi="Times New Roman" w:cs="Times New Roman"/>
                            <w:sz w:val="24"/>
                          </w:rPr>
                          <w:t xml:space="preserve"> </w:t>
                        </w:r>
                      </w:p>
                    </w:txbxContent>
                  </v:textbox>
                </v:rect>
                <v:rect id="Rectangle 9" o:spid="_x0000_s1030" style="position:absolute;left:7793;top:3196;width:14783;height:1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703E29" w:rsidRDefault="00B17F78">
                        <w:pPr>
                          <w:spacing w:after="160" w:line="259" w:lineRule="auto"/>
                          <w:ind w:left="0" w:right="0" w:firstLine="0"/>
                          <w:jc w:val="left"/>
                        </w:pPr>
                        <w:r>
                          <w:rPr>
                            <w:rFonts w:ascii="Times New Roman" w:eastAsia="Times New Roman" w:hAnsi="Times New Roman" w:cs="Times New Roman"/>
                          </w:rPr>
                          <w:t xml:space="preserve">                                   </w:t>
                        </w:r>
                      </w:p>
                    </w:txbxContent>
                  </v:textbox>
                </v:rect>
                <v:rect id="Rectangle 10" o:spid="_x0000_s1031" style="position:absolute;left:18925;top:2259;width:845;height:3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703E29" w:rsidRDefault="00B17F78">
                        <w:pPr>
                          <w:spacing w:after="160" w:line="259" w:lineRule="auto"/>
                          <w:ind w:left="0" w:right="0" w:firstLine="0"/>
                          <w:jc w:val="left"/>
                        </w:pPr>
                        <w:r>
                          <w:rPr>
                            <w:rFonts w:ascii="Arial" w:eastAsia="Arial" w:hAnsi="Arial" w:cs="Arial"/>
                            <w:sz w:val="36"/>
                          </w:rPr>
                          <w:t xml:space="preserve"> </w:t>
                        </w:r>
                      </w:p>
                    </w:txbxContent>
                  </v:textbox>
                </v:rect>
                <v:rect id="Rectangle 11" o:spid="_x0000_s1032" style="position:absolute;left:7793;top:4348;width:19490;height:1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703E29" w:rsidRDefault="00B17F78">
                        <w:pPr>
                          <w:spacing w:after="160" w:line="259" w:lineRule="auto"/>
                          <w:ind w:left="0" w:right="0" w:firstLine="0"/>
                          <w:jc w:val="left"/>
                        </w:pPr>
                        <w:r>
                          <w:rPr>
                            <w:rFonts w:ascii="Arial" w:eastAsia="Arial" w:hAnsi="Arial" w:cs="Arial"/>
                            <w:sz w:val="16"/>
                          </w:rPr>
                          <w:t xml:space="preserve">                                                    </w:t>
                        </w:r>
                      </w:p>
                    </w:txbxContent>
                  </v:textbox>
                </v:rect>
                <v:rect id="Rectangle 12" o:spid="_x0000_s1033" style="position:absolute;left:22481;top:4808;width:188;height: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703E29" w:rsidRDefault="00B17F78">
                        <w:pPr>
                          <w:spacing w:after="160" w:line="259" w:lineRule="auto"/>
                          <w:ind w:left="0" w:right="0" w:firstLine="0"/>
                          <w:jc w:val="left"/>
                        </w:pPr>
                        <w:r>
                          <w:rPr>
                            <w:rFonts w:ascii="Arial" w:eastAsia="Arial" w:hAnsi="Arial" w:cs="Arial"/>
                            <w:sz w:val="8"/>
                          </w:rPr>
                          <w:t xml:space="preserve"> </w:t>
                        </w:r>
                      </w:p>
                    </w:txbxContent>
                  </v:textbox>
                </v:rect>
                <v:rect id="Rectangle 13" o:spid="_x0000_s1034" style="position:absolute;left:7793;top:5642;width:15064;height:1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703E29" w:rsidRDefault="00B17F78">
                        <w:pPr>
                          <w:spacing w:after="160" w:line="259" w:lineRule="auto"/>
                          <w:ind w:left="0" w:right="0" w:firstLine="0"/>
                          <w:jc w:val="left"/>
                        </w:pPr>
                        <w:r>
                          <w:rPr>
                            <w:rFonts w:ascii="Arial" w:eastAsia="Arial" w:hAnsi="Arial" w:cs="Arial"/>
                          </w:rPr>
                          <w:t xml:space="preserve">                                </w:t>
                        </w:r>
                      </w:p>
                    </w:txbxContent>
                  </v:textbox>
                </v:rect>
                <v:rect id="Rectangle 14" o:spid="_x0000_s1035" style="position:absolute;left:19104;top:5412;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703E29" w:rsidRDefault="00B17F78">
                        <w:pPr>
                          <w:spacing w:after="160" w:line="259" w:lineRule="auto"/>
                          <w:ind w:left="0" w:right="0" w:firstLine="0"/>
                          <w:jc w:val="left"/>
                        </w:pPr>
                        <w:r>
                          <w:rPr>
                            <w:rFonts w:ascii="Arial" w:eastAsia="Arial" w:hAnsi="Arial" w:cs="Arial"/>
                            <w:sz w:val="24"/>
                          </w:rPr>
                          <w:t xml:space="preserve"> </w:t>
                        </w:r>
                      </w:p>
                    </w:txbxContent>
                  </v:textbox>
                </v:rect>
                <v:rect id="Rectangle 15" o:spid="_x0000_s1036" style="position:absolute;left:7793;top:7164;width:657;height:2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703E29" w:rsidRDefault="00B17F78">
                        <w:pPr>
                          <w:spacing w:after="160" w:line="259" w:lineRule="auto"/>
                          <w:ind w:left="0" w:right="0" w:firstLine="0"/>
                          <w:jc w:val="left"/>
                        </w:pPr>
                        <w:r>
                          <w:rPr>
                            <w:rFonts w:ascii="Arial" w:eastAsia="Arial" w:hAnsi="Arial" w:cs="Arial"/>
                            <w:b/>
                            <w:sz w:val="28"/>
                          </w:rPr>
                          <w:t xml:space="preserve"> </w:t>
                        </w:r>
                      </w:p>
                    </w:txbxContent>
                  </v:textbox>
                </v:rect>
                <v:rect id="Rectangle 16" o:spid="_x0000_s1037" style="position:absolute;left:657;top:9471;width:4162;height:1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703E29" w:rsidRDefault="00B17F78">
                        <w:pPr>
                          <w:spacing w:after="160" w:line="259" w:lineRule="auto"/>
                          <w:ind w:left="0" w:right="0" w:firstLine="0"/>
                          <w:jc w:val="left"/>
                        </w:pPr>
                        <w:r>
                          <w:rPr>
                            <w:b/>
                          </w:rPr>
                          <w:t xml:space="preserve">           </w:t>
                        </w:r>
                      </w:p>
                    </w:txbxContent>
                  </v:textbox>
                </v:rect>
                <v:rect id="Rectangle 17" o:spid="_x0000_s1038" style="position:absolute;left:3806;top:9471;width:382;height:1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703E29" w:rsidRDefault="00B17F78">
                        <w:pPr>
                          <w:spacing w:after="160" w:line="259" w:lineRule="auto"/>
                          <w:ind w:left="0" w:right="0" w:firstLine="0"/>
                          <w:jc w:val="left"/>
                        </w:pPr>
                        <w:r>
                          <w:rPr>
                            <w:b/>
                          </w:rPr>
                          <w:t xml:space="preserve"> </w:t>
                        </w:r>
                      </w:p>
                    </w:txbxContent>
                  </v:textbox>
                </v:rect>
                <v:rect id="Rectangle 331" o:spid="_x0000_s1039" style="position:absolute;left:43315;top:672;width:4638;height:20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tjcQA&#10;AADcAAAADwAAAGRycy9kb3ducmV2LnhtbESPQYvCMBSE74L/ITxhb5q6wqJdo4iu6FGtoHt7NM+2&#10;2LyUJtru/nojCB6HmfmGmc5bU4o71a6wrGA4iEAQp1YXnCk4Juv+GITzyBpLy6TgjxzMZ93OFGNt&#10;G97T/eAzESDsYlSQe1/FUro0J4NuYCvi4F1sbdAHWWdS19gEuCnlZxR9SYMFh4UcK1rmlF4PN6Ng&#10;M64W5639b7Ly53dz2p0mq2TilfrotYtvEJ5a/w6/2lutYDQawv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f7Y3EAAAA3AAAAA8AAAAAAAAAAAAAAAAAmAIAAGRycy9k&#10;b3ducmV2LnhtbFBLBQYAAAAABAAEAPUAAACJAwAAAAA=&#10;" filled="f" stroked="f">
                  <v:textbox inset="0,0,0,0">
                    <w:txbxContent>
                      <w:p w:rsidR="00703E29" w:rsidRDefault="00B17F78">
                        <w:pPr>
                          <w:spacing w:after="160" w:line="259" w:lineRule="auto"/>
                          <w:ind w:left="0" w:right="0" w:firstLine="0"/>
                          <w:jc w:val="left"/>
                        </w:pPr>
                        <w:r>
                          <w:rPr>
                            <w:rFonts w:ascii="Arial" w:eastAsia="Arial" w:hAnsi="Arial" w:cs="Arial"/>
                            <w:b/>
                            <w:sz w:val="22"/>
                          </w:rPr>
                          <w:t xml:space="preserve">         </w:t>
                        </w:r>
                      </w:p>
                    </w:txbxContent>
                  </v:textbox>
                </v:rect>
                <v:rect id="Rectangle 332" o:spid="_x0000_s1040" style="position:absolute;left:46795;top:787;width:6944;height:1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1z+sYA&#10;AADcAAAADwAAAGRycy9kb3ducmV2LnhtbESPQWvCQBSE74L/YXmF3symCqKpq4itmGObFNLeHtnX&#10;JDT7NmRXk/rruwXB4zAz3zCb3WhacaHeNZYVPEUxCOLS6oYrBR/5cbYC4TyyxtYyKfglB7vtdLLB&#10;RNuB3+mS+UoECLsEFdTed4mUrqzJoItsRxy8b9sb9EH2ldQ9DgFuWjmP46U02HBYqLGjQ03lT3Y2&#10;Ck6rbv+Z2utQta9fp+KtWL/ka6/U48O4fwbhafT38K2dagWLxRz+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1z+sYAAADcAAAADwAAAAAAAAAAAAAAAACYAgAAZHJz&#10;L2Rvd25yZXYueG1sUEsFBgAAAAAEAAQA9QAAAIsDAAAAAA==&#10;" filled="f" stroked="f">
                  <v:textbox inset="0,0,0,0">
                    <w:txbxContent>
                      <w:p w:rsidR="00703E29" w:rsidRDefault="00B17F78">
                        <w:pPr>
                          <w:spacing w:after="160" w:line="259" w:lineRule="auto"/>
                          <w:ind w:left="0" w:right="0" w:firstLine="0"/>
                          <w:jc w:val="left"/>
                        </w:pPr>
                        <w:r>
                          <w:rPr>
                            <w:rFonts w:ascii="Arial" w:eastAsia="Arial" w:hAnsi="Arial" w:cs="Arial"/>
                            <w:b/>
                          </w:rPr>
                          <w:t>Jazyky v</w:t>
                        </w:r>
                      </w:p>
                    </w:txbxContent>
                  </v:textbox>
                </v:rect>
                <v:rect id="Rectangle 333" o:spid="_x0000_s1041" style="position:absolute;left:52006;top:787;width:469;height:1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HWYcUA&#10;AADcAAAADwAAAGRycy9kb3ducmV2LnhtbESPT4vCMBTE7wt+h/AEb2uqhUWrUcQ/6HFXBfX2aJ5t&#10;sXkpTbR1P/1mQfA4zMxvmOm8NaV4UO0KywoG/QgEcWp1wZmC42HzOQLhPLLG0jIpeJKD+azzMcVE&#10;24Z/6LH3mQgQdgkqyL2vEildmpNB17cVcfCutjbog6wzqWtsAtyUchhFX9JgwWEhx4qWOaW3/d0o&#10;2I6qxXlnf5usXF+2p+/TeHUYe6V63XYxAeGp9e/wq73TCuI4hv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QdZhxQAAANwAAAAPAAAAAAAAAAAAAAAAAJgCAABkcnMv&#10;ZG93bnJldi54bWxQSwUGAAAAAAQABAD1AAAAigMAAAAA&#10;" filled="f" stroked="f">
                  <v:textbox inset="0,0,0,0">
                    <w:txbxContent>
                      <w:p w:rsidR="00703E29" w:rsidRDefault="00B17F78">
                        <w:pPr>
                          <w:spacing w:after="160" w:line="259" w:lineRule="auto"/>
                          <w:ind w:left="0" w:right="0" w:firstLine="0"/>
                          <w:jc w:val="left"/>
                        </w:pPr>
                        <w:r>
                          <w:rPr>
                            <w:rFonts w:ascii="Arial" w:eastAsia="Arial" w:hAnsi="Arial" w:cs="Arial"/>
                            <w:b/>
                          </w:rPr>
                          <w:t xml:space="preserve"> </w:t>
                        </w:r>
                      </w:p>
                    </w:txbxContent>
                  </v:textbox>
                </v:rect>
                <v:rect id="Rectangle 334" o:spid="_x0000_s1042" style="position:absolute;left:52362;top:1012;width:11844;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hOFcUA&#10;AADcAAAADwAAAGRycy9kb3ducmV2LnhtbESPT4vCMBTE74LfITzBm6auIto1iriKHtc/oHt7NG/b&#10;ss1LaaKtfnqzIHgcZuY3zGzRmELcqHK5ZQWDfgSCOLE651TB6bjpTUA4j6yxsEwK7uRgMW+3Zhhr&#10;W/OebgefigBhF6OCzPsyltIlGRl0fVsSB+/XVgZ9kFUqdYV1gJtCfkTRWBrMOSxkWNIqo+TvcDUK&#10;tpNyednZR50W65/t+fs8/TpOvVLdTrP8BOGp8e/wq73TCobDE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qE4VxQAAANwAAAAPAAAAAAAAAAAAAAAAAJgCAABkcnMv&#10;ZG93bnJldi54bWxQSwUGAAAAAAQABAD1AAAAigMAAAAA&#10;" filled="f" stroked="f">
                  <v:textbox inset="0,0,0,0">
                    <w:txbxContent>
                      <w:p w:rsidR="00703E29" w:rsidRDefault="00B17F78">
                        <w:pPr>
                          <w:spacing w:after="160" w:line="259" w:lineRule="auto"/>
                          <w:ind w:left="0" w:right="0" w:firstLine="0"/>
                          <w:jc w:val="left"/>
                        </w:pPr>
                        <w:r>
                          <w:rPr>
                            <w:rFonts w:ascii="Arial" w:eastAsia="Arial" w:hAnsi="Arial" w:cs="Arial"/>
                            <w:b/>
                          </w:rPr>
                          <w:t>zahraničí s.r.o.</w:t>
                        </w:r>
                      </w:p>
                    </w:txbxContent>
                  </v:textbox>
                </v:rect>
                <v:rect id="Rectangle 335" o:spid="_x0000_s1043" style="position:absolute;left:61280;top:787;width:469;height:1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TrjsUA&#10;AADcAAAADwAAAGRycy9kb3ducmV2LnhtbESPT4vCMBTE74LfITzBm6auKNo1iriKHtc/oHt7NG/b&#10;ss1LaaKtfnqzIHgcZuY3zGzRmELcqHK5ZQWDfgSCOLE651TB6bjpTUA4j6yxsEwK7uRgMW+3Zhhr&#10;W/OebgefigBhF6OCzPsyltIlGRl0fVsSB+/XVgZ9kFUqdYV1gJtCfkTRWBrMOSxkWNIqo+TvcDUK&#10;tpNyednZR50W65/t+fs8/TpOvVLdTrP8BOGp8e/wq73TCobDE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5OuOxQAAANwAAAAPAAAAAAAAAAAAAAAAAJgCAABkcnMv&#10;ZG93bnJldi54bWxQSwUGAAAAAAQABAD1AAAAigMAAAAA&#10;" filled="f" stroked="f">
                  <v:textbox inset="0,0,0,0">
                    <w:txbxContent>
                      <w:p w:rsidR="00703E29" w:rsidRDefault="00B17F78">
                        <w:pPr>
                          <w:spacing w:after="160" w:line="259" w:lineRule="auto"/>
                          <w:ind w:left="0" w:right="0" w:firstLine="0"/>
                          <w:jc w:val="left"/>
                        </w:pPr>
                        <w:r>
                          <w:rPr>
                            <w:rFonts w:ascii="Arial" w:eastAsia="Arial" w:hAnsi="Arial" w:cs="Arial"/>
                            <w:b/>
                          </w:rPr>
                          <w:t xml:space="preserve"> </w:t>
                        </w:r>
                      </w:p>
                    </w:txbxContent>
                  </v:textbox>
                </v:rect>
                <v:rect id="Rectangle 336" o:spid="_x0000_s1044" style="position:absolute;left:61280;top:2252;width:140;height: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Z1+cQA&#10;AADcAAAADwAAAGRycy9kb3ducmV2LnhtbESPT4vCMBTE74LfITxhb5qqIFqNIrqLHv0H6u3RPNti&#10;81KarK1+eiMs7HGYmd8ws0VjCvGgyuWWFfR7EQjixOqcUwWn4093DMJ5ZI2FZVLwJAeLebs1w1jb&#10;mvf0OPhUBAi7GBVk3pexlC7JyKDr2ZI4eDdbGfRBVqnUFdYBbgo5iKKRNJhzWMiwpFVGyf3waxRs&#10;xuXysrWvOi2+r5vz7jxZHydeqa9Os5yC8NT4//Bfe6sVDIcj+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2dfnEAAAA3AAAAA8AAAAAAAAAAAAAAAAAmAIAAGRycy9k&#10;b3ducmV2LnhtbFBLBQYAAAAABAAEAPUAAACJAwAAAAA=&#10;" filled="f" stroked="f">
                  <v:textbox inset="0,0,0,0">
                    <w:txbxContent>
                      <w:p w:rsidR="00703E29" w:rsidRDefault="00B17F78">
                        <w:pPr>
                          <w:spacing w:after="160" w:line="259" w:lineRule="auto"/>
                          <w:ind w:left="0" w:right="0" w:firstLine="0"/>
                          <w:jc w:val="left"/>
                        </w:pPr>
                        <w:r>
                          <w:rPr>
                            <w:rFonts w:ascii="Arial" w:eastAsia="Arial" w:hAnsi="Arial" w:cs="Arial"/>
                            <w:b/>
                            <w:sz w:val="6"/>
                          </w:rPr>
                          <w:t xml:space="preserve"> </w:t>
                        </w:r>
                      </w:p>
                    </w:txbxContent>
                  </v:textbox>
                </v:rect>
                <v:rect id="Rectangle 337" o:spid="_x0000_s1045" style="position:absolute;left:40624;top:2911;width:1388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rQYsUA&#10;AADcAAAADwAAAGRycy9kb3ducmV2LnhtbESPS4vCQBCE74L/YWjBm05cwUfWUcRV9Lg+QPfWZHqT&#10;sJmekBlN9Nc7C4LHoqq+omaLxhTiRpXLLSsY9CMQxInVOacKTsdNbwLCeWSNhWVScCcHi3m7NcNY&#10;25r3dDv4VAQIuxgVZN6XsZQuycig69uSOHi/tjLog6xSqSusA9wU8iOKRtJgzmEhw5JWGSV/h6tR&#10;sJ2Uy8vOPuq0WP9sz9/n6ddx6pXqdprlJwhPjX+HX+2dVjAcjuH/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etBixQAAANwAAAAPAAAAAAAAAAAAAAAAAJgCAABkcnMv&#10;ZG93bnJldi54bWxQSwUGAAAAAAQABAD1AAAAigMAAAAA&#10;" filled="f" stroked="f">
                  <v:textbox inset="0,0,0,0">
                    <w:txbxContent>
                      <w:p w:rsidR="00703E29" w:rsidRDefault="00B17F78">
                        <w:pPr>
                          <w:spacing w:after="160" w:line="259" w:lineRule="auto"/>
                          <w:ind w:left="0" w:right="0" w:firstLine="0"/>
                          <w:jc w:val="left"/>
                        </w:pPr>
                        <w:r>
                          <w:rPr>
                            <w:rFonts w:ascii="Arial" w:eastAsia="Arial" w:hAnsi="Arial" w:cs="Arial"/>
                            <w:sz w:val="18"/>
                          </w:rPr>
                          <w:t>Palackého nám. 320</w:t>
                        </w:r>
                      </w:p>
                    </w:txbxContent>
                  </v:textbox>
                </v:rect>
                <v:rect id="Rectangle 338" o:spid="_x0000_s1046" style="position:absolute;left:51066;top:2911;width:13609;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VEEMIA&#10;AADcAAAADwAAAGRycy9kb3ducmV2LnhtbERPy4rCMBTdC/5DuII7TUdh0NpURB106Quc2V2aa1um&#10;uSlNxtb5erMQXB7OO1l2phJ3alxpWcHHOAJBnFldcq7gcv4azUA4j6yxskwKHuRgmfZ7Ccbatnyk&#10;+8nnIoSwi1FB4X0dS+myggy6sa2JA3ezjUEfYJNL3WAbwk0lJ1H0KQ2WHBoKrGldUPZ7+jMKdrN6&#10;9b23/21ebX9218N1vjnPvVLDQbdagPDU+bf45d5rBdNpWBv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5UQQwgAAANwAAAAPAAAAAAAAAAAAAAAAAJgCAABkcnMvZG93&#10;bnJldi54bWxQSwUGAAAAAAQABAD1AAAAhwMAAAAA&#10;" filled="f" stroked="f">
                  <v:textbox inset="0,0,0,0">
                    <w:txbxContent>
                      <w:p w:rsidR="00703E29" w:rsidRDefault="00B17F78">
                        <w:pPr>
                          <w:spacing w:after="160" w:line="259" w:lineRule="auto"/>
                          <w:ind w:left="0" w:right="0" w:firstLine="0"/>
                          <w:jc w:val="left"/>
                        </w:pPr>
                        <w:r>
                          <w:rPr>
                            <w:rFonts w:ascii="Arial" w:eastAsia="Arial" w:hAnsi="Arial" w:cs="Arial"/>
                            <w:sz w:val="18"/>
                          </w:rPr>
                          <w:t>, 284 01 Kutná Hora</w:t>
                        </w:r>
                      </w:p>
                    </w:txbxContent>
                  </v:textbox>
                </v:rect>
                <v:rect id="Rectangle 339" o:spid="_x0000_s1047" style="position:absolute;left:61280;top:2709;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nhi8UA&#10;AADcAAAADwAAAGRycy9kb3ducmV2LnhtbESPT4vCMBTE78J+h/AWvGmqwmKrUWRX0aN/FtTbo3m2&#10;xealNNHW/fRGEPY4zMxvmOm8NaW4U+0KywoG/QgEcWp1wZmC38OqNwbhPLLG0jIpeJCD+eyjM8VE&#10;24Z3dN/7TAQIuwQV5N5XiZQuzcmg69uKOHgXWxv0QdaZ1DU2AW5KOYyiL2mw4LCQY0XfOaXX/c0o&#10;WI+rxWlj/5qsXJ7Xx+0x/jnEXqnuZ7uYgPDU+v/wu73RCkaj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qeGLxQAAANwAAAAPAAAAAAAAAAAAAAAAAJgCAABkcnMv&#10;ZG93bnJldi54bWxQSwUGAAAAAAQABAD1AAAAigMAAAAA&#10;" filled="f" stroked="f">
                  <v:textbox inset="0,0,0,0">
                    <w:txbxContent>
                      <w:p w:rsidR="00703E29" w:rsidRDefault="00B17F78">
                        <w:pPr>
                          <w:spacing w:after="160" w:line="259" w:lineRule="auto"/>
                          <w:ind w:left="0" w:right="0" w:firstLine="0"/>
                          <w:jc w:val="left"/>
                        </w:pPr>
                        <w:r>
                          <w:rPr>
                            <w:rFonts w:ascii="Arial" w:eastAsia="Arial" w:hAnsi="Arial" w:cs="Arial"/>
                            <w:sz w:val="18"/>
                          </w:rPr>
                          <w:t xml:space="preserve"> </w:t>
                        </w:r>
                      </w:p>
                    </w:txbxContent>
                  </v:textbox>
                </v:rect>
                <v:rect id="Rectangle 340" o:spid="_x0000_s1048" style="position:absolute;left:53073;top:4029;width:10941;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U7a8EA&#10;AADcAAAADwAAAGRycy9kb3ducmV2LnhtbERPy4rCMBTdC/5DuII7TR1l0GoUcRRd+gJ1d2mubbG5&#10;KU20nfl6sxhweTjv2aIxhXhR5XLLCgb9CARxYnXOqYLzadMbg3AeWWNhmRT8koPFvN2aYaxtzQd6&#10;HX0qQgi7GBVk3pexlC7JyKDr25I4cHdbGfQBVqnUFdYh3BTyK4q+pcGcQ0OGJa0ySh7Hp1GwHZfL&#10;687+1Wmxvm0v+8vk5zTxSnU7zXIKwlPjP+J/904rGI7C/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VO2vBAAAA3AAAAA8AAAAAAAAAAAAAAAAAmAIAAGRycy9kb3du&#10;cmV2LnhtbFBLBQYAAAAABAAEAPUAAACGAwAAAAA=&#10;" filled="f" stroked="f">
                  <v:textbox inset="0,0,0,0">
                    <w:txbxContent>
                      <w:p w:rsidR="00703E29" w:rsidRDefault="00944326">
                        <w:pPr>
                          <w:spacing w:after="160" w:line="259" w:lineRule="auto"/>
                          <w:ind w:left="0" w:right="0" w:firstLine="0"/>
                          <w:jc w:val="left"/>
                        </w:pPr>
                        <w:r>
                          <w:rPr>
                            <w:rFonts w:ascii="Arial" w:eastAsia="Arial" w:hAnsi="Arial" w:cs="Arial"/>
                            <w:sz w:val="18"/>
                          </w:rPr>
                          <w:t>tel.</w:t>
                        </w:r>
                      </w:p>
                    </w:txbxContent>
                  </v:textbox>
                </v:rect>
                <v:rect id="Rectangle 341" o:spid="_x0000_s1049" style="position:absolute;left:61280;top:4029;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me8MYA&#10;AADcAAAADwAAAGRycy9kb3ducmV2LnhtbESPQWvCQBSE7wX/w/IEb3WjlhJTVxG1mGObCNrbI/ua&#10;hGbfhuzWpP56t1DocZiZb5jVZjCNuFLnassKZtMIBHFhdc2lglP++hiDcB5ZY2OZFPyQg8169LDC&#10;RNue3+ma+VIECLsEFVTet4mUrqjIoJvaljh4n7Yz6IPsSqk77APcNHIeRc/SYM1hocKWdhUVX9m3&#10;UXCM2+0ltbe+bA4fx/PbebnPl16pyXjYvoDwNPj/8F871QoWT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9me8MYAAADcAAAADwAAAAAAAAAAAAAAAACYAgAAZHJz&#10;L2Rvd25yZXYueG1sUEsFBgAAAAAEAAQA9QAAAIsDAAAAAA==&#10;" filled="f" stroked="f">
                  <v:textbox inset="0,0,0,0">
                    <w:txbxContent>
                      <w:p w:rsidR="00703E29" w:rsidRDefault="00B17F78">
                        <w:pPr>
                          <w:spacing w:after="160" w:line="259" w:lineRule="auto"/>
                          <w:ind w:left="0" w:right="0" w:firstLine="0"/>
                          <w:jc w:val="left"/>
                        </w:pPr>
                        <w:r>
                          <w:rPr>
                            <w:rFonts w:ascii="Arial" w:eastAsia="Arial" w:hAnsi="Arial" w:cs="Arial"/>
                            <w:sz w:val="18"/>
                          </w:rPr>
                          <w:t xml:space="preserve"> </w:t>
                        </w:r>
                      </w:p>
                    </w:txbxContent>
                  </v:textbox>
                </v:rect>
                <v:rect id="Rectangle 342" o:spid="_x0000_s1050" style="position:absolute;left:47659;top:5325;width:82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sAh8UA&#10;AADcAAAADwAAAGRycy9kb3ducmV2LnhtbESPT4vCMBTE78J+h/AW9qbpuiJajSKrix79B+rt0Tzb&#10;YvNSmqytfnojCB6HmfkNM542phBXqlxuWcF3JwJBnFidc6pgv/trD0A4j6yxsEwKbuRgOvlojTHW&#10;tuYNXbc+FQHCLkYFmfdlLKVLMjLoOrYkDt7ZVgZ9kFUqdYV1gJtCdqOoLw3mHBYyLOk3o+Sy/TcK&#10;loNydlzZe50Wi9PysD4M57uhV+rrs5mNQHhq/Dv8aq+0gp9eF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CwCHxQAAANwAAAAPAAAAAAAAAAAAAAAAAJgCAABkcnMv&#10;ZG93bnJldi54bWxQSwUGAAAAAAQABAD1AAAAigMAAAAA&#10;" filled="f" stroked="f">
                  <v:textbox inset="0,0,0,0">
                    <w:txbxContent>
                      <w:p w:rsidR="00703E29" w:rsidRDefault="00B17F78">
                        <w:pPr>
                          <w:spacing w:after="160" w:line="259" w:lineRule="auto"/>
                          <w:ind w:left="0" w:right="0" w:firstLine="0"/>
                          <w:jc w:val="left"/>
                        </w:pPr>
                        <w:proofErr w:type="spellStart"/>
                        <w:r>
                          <w:rPr>
                            <w:rFonts w:ascii="Arial" w:eastAsia="Arial" w:hAnsi="Arial" w:cs="Arial"/>
                            <w:sz w:val="18"/>
                          </w:rPr>
                          <w:t>info@jazyky</w:t>
                        </w:r>
                        <w:proofErr w:type="spellEnd"/>
                      </w:p>
                    </w:txbxContent>
                  </v:textbox>
                </v:rect>
                <v:rect id="Rectangle 343" o:spid="_x0000_s1051" style="position:absolute;left:53809;top:5325;width:507;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elHMUA&#10;AADcAAAADwAAAGRycy9kb3ducmV2LnhtbESPT4vCMBTE74LfITzBm6auIto1iriKHtc/oHt7NG/b&#10;ss1LaaKtfnqzIHgcZuY3zGzRmELcqHK5ZQWDfgSCOLE651TB6bjpTUA4j6yxsEwK7uRgMW+3Zhhr&#10;W/OebgefigBhF6OCzPsyltIlGRl0fVsSB+/XVgZ9kFUqdYV1gJtCfkTRWBrMOSxkWNIqo+TvcDUK&#10;tpNyednZR50W65/t+fs8/TpOvVLdTrP8BOGp8e/wq73TCoajI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R6UcxQAAANwAAAAPAAAAAAAAAAAAAAAAAJgCAABkcnMv&#10;ZG93bnJldi54bWxQSwUGAAAAAAQABAD1AAAAigMAAAAA&#10;" filled="f" stroked="f">
                  <v:textbox inset="0,0,0,0">
                    <w:txbxContent>
                      <w:p w:rsidR="00703E29" w:rsidRDefault="00B17F78">
                        <w:pPr>
                          <w:spacing w:after="160" w:line="259" w:lineRule="auto"/>
                          <w:ind w:left="0" w:right="0" w:firstLine="0"/>
                          <w:jc w:val="left"/>
                        </w:pPr>
                        <w:r>
                          <w:rPr>
                            <w:rFonts w:ascii="Arial" w:eastAsia="Arial" w:hAnsi="Arial" w:cs="Arial"/>
                            <w:sz w:val="18"/>
                          </w:rPr>
                          <w:t>-</w:t>
                        </w:r>
                      </w:p>
                    </w:txbxContent>
                  </v:textbox>
                </v:rect>
                <v:rect id="Rectangle 344" o:spid="_x0000_s1052" style="position:absolute;left:54190;top:5325;width:761;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49aMUA&#10;AADcAAAADwAAAGRycy9kb3ducmV2LnhtbESPS4vCQBCE7wv+h6EFb+vEB4tGRxF10aMvUG9Npk2C&#10;mZ6QGU12f/2OsOCxqKqvqOm8MYV4UuVyywp63QgEcWJ1zqmC0/H7cwTCeWSNhWVS8EMO5rPWxxRj&#10;bWve0/PgUxEg7GJUkHlfxlK6JCODrmtL4uDdbGXQB1mlUldYB7gpZD+KvqTBnMNChiUtM0ruh4dR&#10;sBmVi8vW/tZpsb5uzrvzeHUce6U67WYxAeGp8e/wf3urFQyGQ3idCUd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rj1oxQAAANwAAAAPAAAAAAAAAAAAAAAAAJgCAABkcnMv&#10;ZG93bnJldi54bWxQSwUGAAAAAAQABAD1AAAAigMAAAAA&#10;" filled="f" stroked="f">
                  <v:textbox inset="0,0,0,0">
                    <w:txbxContent>
                      <w:p w:rsidR="00703E29" w:rsidRDefault="00B17F78">
                        <w:pPr>
                          <w:spacing w:after="160" w:line="259" w:lineRule="auto"/>
                          <w:ind w:left="0" w:right="0" w:firstLine="0"/>
                          <w:jc w:val="left"/>
                        </w:pPr>
                        <w:r>
                          <w:rPr>
                            <w:rFonts w:ascii="Arial" w:eastAsia="Arial" w:hAnsi="Arial" w:cs="Arial"/>
                            <w:sz w:val="18"/>
                          </w:rPr>
                          <w:t>v</w:t>
                        </w:r>
                      </w:p>
                    </w:txbxContent>
                  </v:textbox>
                </v:rect>
                <v:rect id="Rectangle 345" o:spid="_x0000_s1053" style="position:absolute;left:54775;top:5325;width:50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KY88cA&#10;AADcAAAADwAAAGRycy9kb3ducmV2LnhtbESPT2vCQBTE7wW/w/KE3uqmVotJXUX8gx5tLKS9PbKv&#10;STD7NmRXk/bTdwuCx2FmfsPMl72pxZVaV1lW8DyKQBDnVldcKPg47Z5mIJxH1lhbJgU/5GC5GDzM&#10;MdG243e6pr4QAcIuQQWl900ipctLMuhGtiEO3rdtDfog20LqFrsAN7UcR9GrNFhxWCixoXVJ+Tm9&#10;GAX7WbP6PNjfrqi3X/vsmMWbU+yVehz2qzcQnnp/D9/aB63gZTK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TimPPHAAAA3AAAAA8AAAAAAAAAAAAAAAAAmAIAAGRy&#10;cy9kb3ducmV2LnhtbFBLBQYAAAAABAAEAPUAAACMAwAAAAA=&#10;" filled="f" stroked="f">
                  <v:textbox inset="0,0,0,0">
                    <w:txbxContent>
                      <w:p w:rsidR="00703E29" w:rsidRDefault="00B17F78">
                        <w:pPr>
                          <w:spacing w:after="160" w:line="259" w:lineRule="auto"/>
                          <w:ind w:left="0" w:right="0" w:firstLine="0"/>
                          <w:jc w:val="left"/>
                        </w:pPr>
                        <w:r>
                          <w:rPr>
                            <w:rFonts w:ascii="Arial" w:eastAsia="Arial" w:hAnsi="Arial" w:cs="Arial"/>
                            <w:sz w:val="18"/>
                          </w:rPr>
                          <w:t>-</w:t>
                        </w:r>
                      </w:p>
                    </w:txbxContent>
                  </v:textbox>
                </v:rect>
                <v:rect id="Rectangle 346" o:spid="_x0000_s1054" style="position:absolute;left:55156;top:5528;width:8152;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GhMYA&#10;AADcAAAADwAAAGRycy9kb3ducmV2LnhtbESPW2vCQBSE3wv9D8sp9K1ueiFodBXpheRRo6C+HbLH&#10;JJg9G7Jbk/bXu4Lg4zAz3zCzxWAacabO1ZYVvI4iEMSF1TWXCrabn5cxCOeRNTaWScEfOVjMHx9m&#10;mGjb85rOuS9FgLBLUEHlfZtI6YqKDLqRbYmDd7SdQR9kV0rdYR/gppFvURRLgzWHhQpb+qyoOOW/&#10;RkE6bpf7zP73ZfN9SHer3eRrM/FKPT8NyykIT4O/h2/tTCt4/4j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AGhMYAAADcAAAADwAAAAAAAAAAAAAAAACYAgAAZHJz&#10;L2Rvd25yZXYueG1sUEsFBgAAAAAEAAQA9QAAAIsDAAAAAA==&#10;" filled="f" stroked="f">
                  <v:textbox inset="0,0,0,0">
                    <w:txbxContent>
                      <w:p w:rsidR="00703E29" w:rsidRDefault="00703E29">
                        <w:pPr>
                          <w:spacing w:after="160" w:line="259" w:lineRule="auto"/>
                          <w:ind w:left="0" w:right="0" w:firstLine="0"/>
                          <w:jc w:val="left"/>
                        </w:pPr>
                      </w:p>
                    </w:txbxContent>
                  </v:textbox>
                </v:rect>
                <v:rect id="Rectangle 347" o:spid="_x0000_s1055" style="position:absolute;left:61280;top:5325;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yjH8cA&#10;AADcAAAADwAAAGRycy9kb3ducmV2LnhtbESPT2vCQBTE7wW/w/KE3uqmVqxJXUX8gx5tLKS9PbKv&#10;STD7NmRXk/bTdwuCx2FmfsPMl72pxZVaV1lW8DyKQBDnVldcKPg47Z5mIJxH1lhbJgU/5GC5GDzM&#10;MdG243e6pr4QAcIuQQWl900ipctLMuhGtiEO3rdtDfog20LqFrsAN7UcR9FUGqw4LJTY0Lqk/Jxe&#10;jIL9rFl9HuxvV9Tbr312zOLNKfZKPQ771RsIT72/h2/tg1bwMnm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t8ox/HAAAA3AAAAA8AAAAAAAAAAAAAAAAAmAIAAGRy&#10;cy9kb3ducmV2LnhtbFBLBQYAAAAABAAEAPUAAACMAwAAAAA=&#10;" filled="f" stroked="f">
                  <v:textbox inset="0,0,0,0">
                    <w:txbxContent>
                      <w:p w:rsidR="00703E29" w:rsidRDefault="00B17F78">
                        <w:pPr>
                          <w:spacing w:after="160" w:line="259" w:lineRule="auto"/>
                          <w:ind w:left="0" w:right="0" w:firstLine="0"/>
                          <w:jc w:val="left"/>
                        </w:pPr>
                        <w:r>
                          <w:rPr>
                            <w:rFonts w:ascii="Arial" w:eastAsia="Arial" w:hAnsi="Arial" w:cs="Arial"/>
                            <w:sz w:val="18"/>
                          </w:rPr>
                          <w:t xml:space="preserve"> </w:t>
                        </w:r>
                      </w:p>
                    </w:txbxContent>
                  </v:textbox>
                </v:rect>
                <v:rect id="Rectangle 348" o:spid="_x0000_s1056" style="position:absolute;left:47938;top:6646;width:7949;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M3bcEA&#10;AADcAAAADwAAAGRycy9kb3ducmV2LnhtbERPy4rCMBTdC/5DuII7TR1l0GoUcRRd+gJ1d2mubbG5&#10;KU20nfl6sxhweTjv2aIxhXhR5XLLCgb9CARxYnXOqYLzadMbg3AeWWNhmRT8koPFvN2aYaxtzQd6&#10;HX0qQgi7GBVk3pexlC7JyKDr25I4cHdbGfQBVqnUFdYh3BTyK4q+pcGcQ0OGJa0ySh7Hp1GwHZfL&#10;687+1Wmxvm0v+8vk5zTxSnU7zXIKwlPjP+J/904rGI7C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jN23BAAAA3AAAAA8AAAAAAAAAAAAAAAAAmAIAAGRycy9kb3du&#10;cmV2LnhtbFBLBQYAAAAABAAEAPUAAACGAwAAAAA=&#10;" filled="f" stroked="f">
                  <v:textbox inset="0,0,0,0">
                    <w:txbxContent>
                      <w:p w:rsidR="00703E29" w:rsidRDefault="00B17F78">
                        <w:pPr>
                          <w:spacing w:after="160" w:line="259" w:lineRule="auto"/>
                          <w:ind w:left="0" w:right="0" w:firstLine="0"/>
                          <w:jc w:val="left"/>
                        </w:pPr>
                        <w:proofErr w:type="gramStart"/>
                        <w:r>
                          <w:rPr>
                            <w:rFonts w:ascii="Arial" w:eastAsia="Arial" w:hAnsi="Arial" w:cs="Arial"/>
                            <w:sz w:val="18"/>
                          </w:rPr>
                          <w:t>www</w:t>
                        </w:r>
                        <w:proofErr w:type="gramEnd"/>
                        <w:r>
                          <w:rPr>
                            <w:rFonts w:ascii="Arial" w:eastAsia="Arial" w:hAnsi="Arial" w:cs="Arial"/>
                            <w:sz w:val="18"/>
                          </w:rPr>
                          <w:t>.</w:t>
                        </w:r>
                        <w:proofErr w:type="gramStart"/>
                        <w:r>
                          <w:rPr>
                            <w:rFonts w:ascii="Arial" w:eastAsia="Arial" w:hAnsi="Arial" w:cs="Arial"/>
                            <w:sz w:val="18"/>
                          </w:rPr>
                          <w:t>jazyky</w:t>
                        </w:r>
                        <w:proofErr w:type="gramEnd"/>
                      </w:p>
                    </w:txbxContent>
                  </v:textbox>
                </v:rect>
                <v:rect id="Rectangle 349" o:spid="_x0000_s1057" style="position:absolute;left:53886;top:6646;width:50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S9sUA&#10;AADcAAAADwAAAGRycy9kb3ducmV2LnhtbESPT2vCQBTE74V+h+UVvNWNtYiJriJV0WP9A+rtkX0m&#10;wezbkF1N6qd3C4LHYWZ+w4ynrSnFjWpXWFbQ60YgiFOrC84U7HfLzyEI55E1lpZJwR85mE7e38aY&#10;aNvwhm5bn4kAYZeggtz7KpHSpTkZdF1bEQfvbGuDPsg6k7rGJsBNKb+iaCANFhwWcqzoJ6f0sr0a&#10;BathNTuu7b3JysVpdfg9xPNd7JXqfLSzEQhPrX+Fn+21VtD/ju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r5L2xQAAANwAAAAPAAAAAAAAAAAAAAAAAJgCAABkcnMv&#10;ZG93bnJldi54bWxQSwUGAAAAAAQABAD1AAAAigMAAAAA&#10;" filled="f" stroked="f">
                  <v:textbox inset="0,0,0,0">
                    <w:txbxContent>
                      <w:p w:rsidR="00703E29" w:rsidRDefault="00B17F78">
                        <w:pPr>
                          <w:spacing w:after="160" w:line="259" w:lineRule="auto"/>
                          <w:ind w:left="0" w:right="0" w:firstLine="0"/>
                          <w:jc w:val="left"/>
                        </w:pPr>
                        <w:r>
                          <w:rPr>
                            <w:rFonts w:ascii="Arial" w:eastAsia="Arial" w:hAnsi="Arial" w:cs="Arial"/>
                            <w:sz w:val="18"/>
                          </w:rPr>
                          <w:t>-</w:t>
                        </w:r>
                      </w:p>
                    </w:txbxContent>
                  </v:textbox>
                </v:rect>
                <v:rect id="Rectangle 350" o:spid="_x0000_s1058" style="position:absolute;left:54267;top:6646;width:76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yttsEA&#10;AADcAAAADwAAAGRycy9kb3ducmV2LnhtbERPy4rCMBTdC/5DuII7TR1x0GoUcRRd+gJ1d2mubbG5&#10;KU20nfl6sxhweTjv2aIxhXhR5XLLCgb9CARxYnXOqYLzadMbg3AeWWNhmRT8koPFvN2aYaxtzQd6&#10;HX0qQgi7GBVk3pexlC7JyKDr25I4cHdbGfQBVqnUFdYh3BTyK4q+pcGcQ0OGJa0ySh7Hp1GwHZfL&#10;687+1Wmxvm0v+8vk5zTxSnU7zXIKwlPjP+J/904rGI7C/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MrbbBAAAA3AAAAA8AAAAAAAAAAAAAAAAAmAIAAGRycy9kb3du&#10;cmV2LnhtbFBLBQYAAAAABAAEAPUAAACGAwAAAAA=&#10;" filled="f" stroked="f">
                  <v:textbox inset="0,0,0,0">
                    <w:txbxContent>
                      <w:p w:rsidR="00703E29" w:rsidRDefault="00B17F78">
                        <w:pPr>
                          <w:spacing w:after="160" w:line="259" w:lineRule="auto"/>
                          <w:ind w:left="0" w:right="0" w:firstLine="0"/>
                          <w:jc w:val="left"/>
                        </w:pPr>
                        <w:r>
                          <w:rPr>
                            <w:rFonts w:ascii="Arial" w:eastAsia="Arial" w:hAnsi="Arial" w:cs="Arial"/>
                            <w:sz w:val="18"/>
                          </w:rPr>
                          <w:t>v</w:t>
                        </w:r>
                      </w:p>
                    </w:txbxContent>
                  </v:textbox>
                </v:rect>
                <v:rect id="Rectangle 351" o:spid="_x0000_s1059" style="position:absolute;left:54851;top:6646;width:50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AILcYA&#10;AADcAAAADwAAAGRycy9kb3ducmV2LnhtbESPQWvCQBSE7wX/w/IEb3Wj0hJTVxG1mGObCNrbI/ua&#10;hGbfhuzWpP56t1DocZiZb5jVZjCNuFLnassKZtMIBHFhdc2lglP++hiDcB5ZY2OZFPyQg8169LDC&#10;RNue3+ma+VIECLsEFVTet4mUrqjIoJvaljh4n7Yz6IPsSqk77APcNHIeRc/SYM1hocKWdhUVX9m3&#10;UXCM2+0ltbe+bA4fx/PbebnPl16pyXjYvoDwNPj/8F871QoWT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AILcYAAADcAAAADwAAAAAAAAAAAAAAAACYAgAAZHJz&#10;L2Rvd25yZXYueG1sUEsFBgAAAAAEAAQA9QAAAIsDAAAAAA==&#10;" filled="f" stroked="f">
                  <v:textbox inset="0,0,0,0">
                    <w:txbxContent>
                      <w:p w:rsidR="00703E29" w:rsidRDefault="00B17F78">
                        <w:pPr>
                          <w:spacing w:after="160" w:line="259" w:lineRule="auto"/>
                          <w:ind w:left="0" w:right="0" w:firstLine="0"/>
                          <w:jc w:val="left"/>
                        </w:pPr>
                        <w:r>
                          <w:rPr>
                            <w:rFonts w:ascii="Arial" w:eastAsia="Arial" w:hAnsi="Arial" w:cs="Arial"/>
                            <w:sz w:val="18"/>
                          </w:rPr>
                          <w:t>-</w:t>
                        </w:r>
                      </w:p>
                    </w:txbxContent>
                  </v:textbox>
                </v:rect>
                <v:rect id="Rectangle 352" o:spid="_x0000_s1060" style="position:absolute;left:55232;top:6646;width:805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KWWsUA&#10;AADcAAAADwAAAGRycy9kb3ducmV2LnhtbESPT4vCMBTE78J+h/AW9qbpuihajSKrix79B+rt0Tzb&#10;YvNSmqytfnojCB6HmfkNM542phBXqlxuWcF3JwJBnFidc6pgv/trD0A4j6yxsEwKbuRgOvlojTHW&#10;tuYNXbc+FQHCLkYFmfdlLKVLMjLoOrYkDt7ZVgZ9kFUqdYV1gJtCdqOoLw3mHBYyLOk3o+Sy/TcK&#10;loNydlzZe50Wi9PysD4M57uhV+rrs5mNQHhq/Dv8aq+0gp9eF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0pZaxQAAANwAAAAPAAAAAAAAAAAAAAAAAJgCAABkcnMv&#10;ZG93bnJldi54bWxQSwUGAAAAAAQABAD1AAAAigMAAAAA&#10;" filled="f" stroked="f">
                  <v:textbox inset="0,0,0,0">
                    <w:txbxContent>
                      <w:p w:rsidR="00703E29" w:rsidRDefault="00B17F78">
                        <w:pPr>
                          <w:spacing w:after="160" w:line="259" w:lineRule="auto"/>
                          <w:ind w:left="0" w:right="0" w:firstLine="0"/>
                          <w:jc w:val="left"/>
                        </w:pPr>
                        <w:r>
                          <w:rPr>
                            <w:rFonts w:ascii="Arial" w:eastAsia="Arial" w:hAnsi="Arial" w:cs="Arial"/>
                            <w:sz w:val="18"/>
                          </w:rPr>
                          <w:t>zahranici.cz</w:t>
                        </w:r>
                      </w:p>
                    </w:txbxContent>
                  </v:textbox>
                </v:rect>
                <v:rect id="Rectangle 353" o:spid="_x0000_s1061" style="position:absolute;left:61280;top:6646;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4zwcUA&#10;AADcAAAADwAAAGRycy9kb3ducmV2LnhtbESPT4vCMBTE74LfITzBm6auKNo1iriKHtc/oHt7NG/b&#10;ss1LaaKtfnqzIHgcZuY3zGzRmELcqHK5ZQWDfgSCOLE651TB6bjpTUA4j6yxsEwK7uRgMW+3Zhhr&#10;W/OebgefigBhF6OCzPsyltIlGRl0fVsSB+/XVgZ9kFUqdYV1gJtCfkTRWBrMOSxkWNIqo+TvcDUK&#10;tpNyednZR50W65/t+fs8/TpOvVLdTrP8BOGp8e/wq73TCoajI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njPBxQAAANwAAAAPAAAAAAAAAAAAAAAAAJgCAABkcnMv&#10;ZG93bnJldi54bWxQSwUGAAAAAAQABAD1AAAAigMAAAAA&#10;" filled="f" stroked="f">
                  <v:textbox inset="0,0,0,0">
                    <w:txbxContent>
                      <w:p w:rsidR="00703E29" w:rsidRDefault="00B17F78">
                        <w:pPr>
                          <w:spacing w:after="160" w:line="259" w:lineRule="auto"/>
                          <w:ind w:left="0" w:right="0" w:firstLine="0"/>
                          <w:jc w:val="left"/>
                        </w:pPr>
                        <w:r>
                          <w:rPr>
                            <w:rFonts w:ascii="Arial" w:eastAsia="Arial" w:hAnsi="Arial" w:cs="Arial"/>
                            <w:sz w:val="18"/>
                          </w:rPr>
                          <w:t xml:space="preserve"> </w:t>
                        </w:r>
                      </w:p>
                    </w:txbxContent>
                  </v:textbox>
                </v:rect>
                <v:rect id="Rectangle 354" o:spid="_x0000_s1062" style="position:absolute;left:28806;top:7974;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ertccA&#10;AADcAAAADwAAAGRycy9kb3ducmV2LnhtbESPT2vCQBTE7wW/w/KE3uqmVotJXUX8gx5tLKS9PbKv&#10;STD7NmRXk/bTdwuCx2FmfsPMl72pxZVaV1lW8DyKQBDnVldcKPg47Z5mIJxH1lhbJgU/5GC5GDzM&#10;MdG243e6pr4QAcIuQQWl900ipctLMuhGtiEO3rdtDfog20LqFrsAN7UcR9GrNFhxWCixoXVJ+Tm9&#10;GAX7WbP6PNjfrqi3X/vsmMWbU+yVehz2qzcQnnp/D9/aB63gZTq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53q7XHAAAA3AAAAA8AAAAAAAAAAAAAAAAAmAIAAGRy&#10;cy9kb3ducmV2LnhtbFBLBQYAAAAABAAEAPUAAACMAwAAAAA=&#10;" filled="f" stroked="f">
                  <v:textbox inset="0,0,0,0">
                    <w:txbxContent>
                      <w:p w:rsidR="00703E29" w:rsidRDefault="00B17F78">
                        <w:pPr>
                          <w:spacing w:after="160" w:line="259" w:lineRule="auto"/>
                          <w:ind w:left="0" w:right="0" w:firstLine="0"/>
                          <w:jc w:val="left"/>
                        </w:pPr>
                        <w:r>
                          <w:rPr>
                            <w:rFonts w:ascii="Times New Roman" w:eastAsia="Times New Roman" w:hAnsi="Times New Roman" w:cs="Times New Roman"/>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6" o:spid="_x0000_s1063" type="#_x0000_t75" style="position:absolute;left:285;width:6363;height:87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EEUXGAAAA3AAAAA8AAABkcnMvZG93bnJldi54bWxEj0FrwkAUhO9C/8PyCt50o1IpMRuxhYqt&#10;pSXGg8dH9pmEZt+G7FaTf98tCB6HmfmGSda9acSFOldbVjCbRiCIC6trLhUc87fJMwjnkTU2lknB&#10;QA7W6cMowVjbK2d0OfhSBAi7GBVU3rexlK6oyKCb2pY4eGfbGfRBdqXUHV4D3DRyHkVLabDmsFBh&#10;S68VFT+HX6Ng/p77k90uhv3wxd8f+efLbm8ypcaP/WYFwlPv7+Fbe6cVLJ6W8H8mHAGZ/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2sQRRcYAAADcAAAADwAAAAAAAAAAAAAA&#10;AACfAgAAZHJzL2Rvd25yZXYueG1sUEsFBgAAAAAEAAQA9wAAAJIDAAAAAA==&#10;">
                  <v:imagedata r:id="rId7" o:title=""/>
                </v:shape>
                <w10:anchorlock/>
              </v:group>
            </w:pict>
          </mc:Fallback>
        </mc:AlternateContent>
      </w:r>
    </w:p>
    <w:p w:rsidR="00703E29" w:rsidRDefault="00B17F78">
      <w:pPr>
        <w:spacing w:after="16" w:line="259" w:lineRule="auto"/>
        <w:ind w:left="0" w:right="0" w:firstLine="0"/>
        <w:jc w:val="left"/>
      </w:pPr>
      <w:r>
        <w:t xml:space="preserve"> </w:t>
      </w:r>
    </w:p>
    <w:p w:rsidR="00703E29" w:rsidRDefault="00B17F78">
      <w:pPr>
        <w:spacing w:after="0" w:line="259" w:lineRule="auto"/>
        <w:ind w:left="0" w:right="0" w:firstLine="0"/>
        <w:jc w:val="left"/>
      </w:pPr>
      <w:r>
        <w:rPr>
          <w:b/>
          <w:sz w:val="24"/>
        </w:rPr>
        <w:t xml:space="preserve">VŠEOBECNÉ SMLUVNÍ PODMÍNKY </w:t>
      </w:r>
    </w:p>
    <w:p w:rsidR="00703E29" w:rsidRDefault="00B17F78">
      <w:pPr>
        <w:spacing w:after="0" w:line="259" w:lineRule="auto"/>
        <w:ind w:left="0" w:right="0" w:firstLine="0"/>
        <w:jc w:val="left"/>
      </w:pPr>
      <w:r>
        <w:t xml:space="preserve"> </w:t>
      </w:r>
    </w:p>
    <w:p w:rsidR="00703E29" w:rsidRDefault="00B17F78">
      <w:pPr>
        <w:ind w:left="-5" w:right="33"/>
      </w:pPr>
      <w:r>
        <w:t xml:space="preserve">Dále uvedené všeobecné smluvní podmínky (dále VSP) platí od </w:t>
      </w:r>
      <w:proofErr w:type="gramStart"/>
      <w:r>
        <w:t>1.7.2022</w:t>
      </w:r>
      <w:proofErr w:type="gramEnd"/>
      <w:r>
        <w:t xml:space="preserve"> a jsou platné pro poskytované služby spojené se zajištěním kurzů a vzdělávacích aktivit v zahraničí (dále KVAZ) zprostředkovaných společností Jazyky v zahraničí s.r.o., IČ 28222407 zapsané v obchodním rejstříku Městského soudu v Praze, 10.1.2008, C133468 (dále </w:t>
      </w:r>
      <w:proofErr w:type="spellStart"/>
      <w:r>
        <w:t>JvZ</w:t>
      </w:r>
      <w:proofErr w:type="spellEnd"/>
      <w:r>
        <w:t>). VSP tvoří nedílnou součást smlouvy o zprostředkování KVAZ. Za zákazníka nebo o</w:t>
      </w:r>
      <w:bookmarkStart w:id="0" w:name="_GoBack"/>
      <w:bookmarkEnd w:id="0"/>
      <w:r>
        <w:t xml:space="preserve">bjednavatele se považuje jakákoliv fyzická nebo právnická osoba a dále i osoba, v jejíž prospěch byla smlouva uzavřena. </w:t>
      </w:r>
    </w:p>
    <w:p w:rsidR="00703E29" w:rsidRDefault="00B17F78">
      <w:pPr>
        <w:spacing w:after="0" w:line="259" w:lineRule="auto"/>
        <w:ind w:left="0" w:right="0" w:firstLine="0"/>
        <w:jc w:val="left"/>
      </w:pPr>
      <w:r>
        <w:t xml:space="preserve"> </w:t>
      </w:r>
    </w:p>
    <w:p w:rsidR="00703E29" w:rsidRDefault="00B17F78">
      <w:pPr>
        <w:pStyle w:val="Nadpis1"/>
        <w:ind w:left="181" w:hanging="196"/>
      </w:pPr>
      <w:r>
        <w:t xml:space="preserve">Vznik a předmět smluvního vztahu </w:t>
      </w:r>
    </w:p>
    <w:p w:rsidR="00703E29" w:rsidRDefault="00B17F78">
      <w:pPr>
        <w:ind w:left="-5" w:right="33"/>
      </w:pPr>
      <w:r>
        <w:t xml:space="preserve">1.1. Smluvní vztah mezi </w:t>
      </w:r>
      <w:proofErr w:type="spellStart"/>
      <w:r>
        <w:t>JvZ</w:t>
      </w:r>
      <w:proofErr w:type="spellEnd"/>
      <w:r>
        <w:t xml:space="preserve"> a zákazníkem vzniká na základě smlouvy podepsané zákazníkem nebo jeho zákonným zástupcem. Podpisem smlouvy zákazník stvrzuje, že tyto VSP uznává a souhlasí s nimi. </w:t>
      </w:r>
    </w:p>
    <w:p w:rsidR="00703E29" w:rsidRDefault="00B17F78">
      <w:pPr>
        <w:ind w:left="-5" w:right="33"/>
      </w:pPr>
      <w:r>
        <w:t xml:space="preserve">1.2. Obsah smlouvy vychází z nabídky na webových stránkách a informačních materiálů </w:t>
      </w:r>
      <w:proofErr w:type="spellStart"/>
      <w:r>
        <w:t>JvZ</w:t>
      </w:r>
      <w:proofErr w:type="spellEnd"/>
      <w:r>
        <w:t xml:space="preserve"> a katalogů a webových stránek zahraničních poskytovatelů KVAZ. V případě, kdy se údaje ve smlouvě odlišují, jsou závazné údaje uvedené ve smlouvě. </w:t>
      </w:r>
    </w:p>
    <w:p w:rsidR="00703E29" w:rsidRDefault="00B17F78">
      <w:pPr>
        <w:spacing w:after="0" w:line="259" w:lineRule="auto"/>
        <w:ind w:left="0" w:right="0" w:firstLine="0"/>
        <w:jc w:val="left"/>
      </w:pPr>
      <w:r>
        <w:t xml:space="preserve"> </w:t>
      </w:r>
    </w:p>
    <w:p w:rsidR="00703E29" w:rsidRDefault="00B17F78">
      <w:pPr>
        <w:pStyle w:val="Nadpis1"/>
        <w:ind w:left="181" w:hanging="196"/>
      </w:pPr>
      <w:r>
        <w:t xml:space="preserve">Realizace zajištění vzdělávacích aktivit v zahraničí a dalších souvisejících služeb  </w:t>
      </w:r>
    </w:p>
    <w:p w:rsidR="00703E29" w:rsidRDefault="00B17F78">
      <w:pPr>
        <w:ind w:left="-5" w:right="33"/>
      </w:pPr>
      <w:r>
        <w:t xml:space="preserve">2.1. Realizaci KVAZ, která zahrnuje kromě KVAZ také zajištění letenek, ubytování od poskytovatelů nezávislých na poskytovateli KVAZ, nebo skupinovou autobusovou nebo vlakovou jízdenku, provádíme v režimu CK. </w:t>
      </w:r>
    </w:p>
    <w:p w:rsidR="00703E29" w:rsidRDefault="00B17F78">
      <w:pPr>
        <w:ind w:left="-5" w:right="33"/>
      </w:pPr>
      <w:r>
        <w:t xml:space="preserve">2.2. Realizaci samostatných KVAZ nebo s ubytováním poskytnutým týmž zahraničním poskytovatelem, provádíme v režimu zprostředkování služeb. </w:t>
      </w:r>
    </w:p>
    <w:p w:rsidR="00703E29" w:rsidRDefault="00B17F78">
      <w:pPr>
        <w:spacing w:after="0" w:line="259" w:lineRule="auto"/>
        <w:ind w:left="0" w:right="0" w:firstLine="0"/>
        <w:jc w:val="left"/>
      </w:pPr>
      <w:r>
        <w:t xml:space="preserve"> </w:t>
      </w:r>
    </w:p>
    <w:p w:rsidR="00703E29" w:rsidRDefault="00B17F78">
      <w:pPr>
        <w:pStyle w:val="Nadpis1"/>
        <w:ind w:left="181" w:hanging="196"/>
      </w:pPr>
      <w:r>
        <w:t xml:space="preserve">Provize od poskytovatelů KVAZ, příplatky účtované za zajištění ubytování a dopravy </w:t>
      </w:r>
    </w:p>
    <w:p w:rsidR="00703E29" w:rsidRDefault="00B17F78">
      <w:pPr>
        <w:ind w:left="-5" w:right="33"/>
      </w:pPr>
      <w:r>
        <w:t xml:space="preserve">3.1. Zákazníkům neúčtujeme za zprostředkování KVAZ žádné příplatky, ceny odpovídají cenám stanoveným zahraničními poskytovateli. Vracejícím se zákazníkům, popř. jejich přímým rodinným příslušníkům, poskytujeme 3% slevu z ceny KVAZ. </w:t>
      </w:r>
    </w:p>
    <w:p w:rsidR="00703E29" w:rsidRDefault="00B17F78">
      <w:pPr>
        <w:ind w:left="-5" w:right="33"/>
      </w:pPr>
      <w:r>
        <w:t xml:space="preserve">3.2. Za zajištění dopravy účtujeme příplatky v následující výši: </w:t>
      </w:r>
    </w:p>
    <w:p w:rsidR="00703E29" w:rsidRDefault="00B17F78">
      <w:pPr>
        <w:ind w:left="-5" w:right="33"/>
      </w:pPr>
      <w:r>
        <w:t xml:space="preserve">Letenky - 700 Kč za osobu </w:t>
      </w:r>
    </w:p>
    <w:p w:rsidR="00703E29" w:rsidRDefault="00B17F78">
      <w:pPr>
        <w:ind w:left="-5" w:right="33"/>
      </w:pPr>
      <w:r>
        <w:t xml:space="preserve">Autobusové a vlakové jízdenky v zahraničí a do / ze zahraničí – 300 Kč </w:t>
      </w:r>
    </w:p>
    <w:p w:rsidR="00703E29" w:rsidRDefault="00B17F78">
      <w:pPr>
        <w:ind w:left="-5" w:right="33"/>
      </w:pPr>
      <w:r>
        <w:t xml:space="preserve">3.3. Ubytování pro spolucestující osoby zajištěné zahraničním poskytovatelem KVAZ a které se nebudou samy účastnit KVAZ, zajistíme s příplatkem 700 Kč, za každou další osobu 200 Kč. Transfery pro osoby, které necestují společně účastníkem kurzu, zajistíme s příplatkem 300 Kč. </w:t>
      </w:r>
    </w:p>
    <w:p w:rsidR="00703E29" w:rsidRDefault="00B17F78">
      <w:pPr>
        <w:ind w:left="-5" w:right="33"/>
      </w:pPr>
      <w:r>
        <w:t xml:space="preserve">3.4. Ubytování zajištěné u jiných poskytovatelů než od jazykových škol zajistíme s příplatkem 7% k poskytovatelem požadované ceně (částka odpovídá našim nákladům na pojištění proti úpadku). </w:t>
      </w:r>
    </w:p>
    <w:p w:rsidR="00703E29" w:rsidRDefault="00B17F78">
      <w:pPr>
        <w:ind w:left="-5" w:right="33"/>
      </w:pPr>
      <w:r>
        <w:t xml:space="preserve">3.5. Ceny uvedené ve smlouvě již tyto příplatky zahrnují. </w:t>
      </w:r>
    </w:p>
    <w:p w:rsidR="00703E29" w:rsidRDefault="00B17F78">
      <w:pPr>
        <w:spacing w:after="0" w:line="259" w:lineRule="auto"/>
        <w:ind w:left="0" w:right="0" w:firstLine="0"/>
        <w:jc w:val="left"/>
      </w:pPr>
      <w:r>
        <w:t xml:space="preserve"> </w:t>
      </w:r>
    </w:p>
    <w:p w:rsidR="00703E29" w:rsidRDefault="00B17F78">
      <w:pPr>
        <w:pStyle w:val="Nadpis1"/>
        <w:ind w:left="181" w:hanging="196"/>
      </w:pPr>
      <w:r>
        <w:t xml:space="preserve">Cena poskytovaných služeb a jejich změna </w:t>
      </w:r>
    </w:p>
    <w:p w:rsidR="00703E29" w:rsidRDefault="00B17F78">
      <w:pPr>
        <w:ind w:left="-5" w:right="33"/>
      </w:pPr>
      <w:r>
        <w:t xml:space="preserve">4.1. Cena poskytovaných služeb uvedená ve smlouvě nezahrnuje změny ve směnném kurzu a cenách letenek a jízdenek, fakturace probíhá ve směnném kurzu platném v den vystavení faktury a aktuálně platných cen letenek a </w:t>
      </w:r>
    </w:p>
    <w:p w:rsidR="00703E29" w:rsidRDefault="00B17F78">
      <w:pPr>
        <w:ind w:left="-5" w:right="33"/>
      </w:pPr>
      <w:r>
        <w:t xml:space="preserve">jízdenek.  </w:t>
      </w:r>
    </w:p>
    <w:p w:rsidR="00703E29" w:rsidRDefault="00B17F78">
      <w:pPr>
        <w:ind w:left="-5" w:right="33"/>
      </w:pPr>
      <w:r>
        <w:t xml:space="preserve">4.2. Případné slevy, vyhlášené </w:t>
      </w:r>
      <w:proofErr w:type="spellStart"/>
      <w:r>
        <w:t>JvZ</w:t>
      </w:r>
      <w:proofErr w:type="spellEnd"/>
      <w:r>
        <w:t xml:space="preserve"> nebo zahraničním poskytovatelem po datu podpisu smlouvy zákazníkem, nezakládají právo zákazníka na snížení již potvrzené ceny. </w:t>
      </w:r>
    </w:p>
    <w:p w:rsidR="00703E29" w:rsidRDefault="00B17F78">
      <w:pPr>
        <w:spacing w:after="0" w:line="259" w:lineRule="auto"/>
        <w:ind w:left="0" w:right="0" w:firstLine="0"/>
        <w:jc w:val="left"/>
      </w:pPr>
      <w:r>
        <w:t xml:space="preserve"> </w:t>
      </w:r>
    </w:p>
    <w:p w:rsidR="00703E29" w:rsidRDefault="00B17F78">
      <w:pPr>
        <w:pStyle w:val="Nadpis1"/>
        <w:ind w:left="181" w:hanging="196"/>
      </w:pPr>
      <w:r>
        <w:t xml:space="preserve">Fakturace a platební podmínky </w:t>
      </w:r>
    </w:p>
    <w:p w:rsidR="00703E29" w:rsidRDefault="00B17F78">
      <w:pPr>
        <w:ind w:left="-5" w:right="33"/>
      </w:pPr>
      <w:r>
        <w:t xml:space="preserve">5.1. </w:t>
      </w:r>
      <w:proofErr w:type="spellStart"/>
      <w:r>
        <w:t>JvZ</w:t>
      </w:r>
      <w:proofErr w:type="spellEnd"/>
      <w:r>
        <w:t xml:space="preserve"> požaduje zaplacení objednaných služeb před jejich poskytnutím. Faktura za kurzy a ubytování zajištěném školou je vystavena ve směnném kurzu KB devizy prodej platném v den vystavení faktury v CZK nebo v </w:t>
      </w:r>
      <w:proofErr w:type="gramStart"/>
      <w:r>
        <w:t>EUR</w:t>
      </w:r>
      <w:proofErr w:type="gramEnd"/>
      <w:r>
        <w:t xml:space="preserve"> 8 týdnů před zahájením kurzu nebo jiném předem dohodnutém termínu.  </w:t>
      </w:r>
    </w:p>
    <w:p w:rsidR="00703E29" w:rsidRDefault="00B17F78">
      <w:pPr>
        <w:ind w:left="-5" w:right="33"/>
      </w:pPr>
      <w:r>
        <w:t xml:space="preserve">5.2. </w:t>
      </w:r>
      <w:proofErr w:type="spellStart"/>
      <w:r>
        <w:t>JvZ</w:t>
      </w:r>
      <w:proofErr w:type="spellEnd"/>
      <w:r>
        <w:t xml:space="preserve"> požaduje okamžitou platbu letenek, cestovního pojištění a pojištění storna. Dále požaduje zálohu na KVAZ nebo ubytování v případě a ve výši, kterou požaduje zahraniční poskytovatel. </w:t>
      </w:r>
    </w:p>
    <w:p w:rsidR="00703E29" w:rsidRDefault="00B17F78">
      <w:pPr>
        <w:ind w:left="-5" w:right="33"/>
      </w:pPr>
      <w:r>
        <w:t xml:space="preserve">5.3. V případě odstoupení od smlouvy ze strany zákazníka jsou účtovány stornopoplatky dle podmínek jednotlivých zahraničních škol a dopravců. </w:t>
      </w:r>
      <w:proofErr w:type="spellStart"/>
      <w:r>
        <w:t>JvZ</w:t>
      </w:r>
      <w:proofErr w:type="spellEnd"/>
      <w:r>
        <w:t xml:space="preserve"> účtuje stornopoplatek ve výši 1200 Kč. </w:t>
      </w:r>
    </w:p>
    <w:p w:rsidR="00703E29" w:rsidRDefault="00B17F78">
      <w:pPr>
        <w:ind w:left="-5" w:right="33"/>
      </w:pPr>
      <w:r>
        <w:t xml:space="preserve">5.4. V případě požadavku na změnu již zajištěného kurzu a / nebo ubytování ze strany účastníka účtujeme poplatek za změnu ve výši 600 Kč. Za změnu již zajištěných letenek a jízdenek účtujeme poplatek ve výši 300 Kč. </w:t>
      </w:r>
    </w:p>
    <w:p w:rsidR="00703E29" w:rsidRDefault="00B17F78">
      <w:pPr>
        <w:spacing w:after="0" w:line="259" w:lineRule="auto"/>
        <w:ind w:left="0" w:right="0" w:firstLine="0"/>
        <w:jc w:val="left"/>
      </w:pPr>
      <w:r>
        <w:lastRenderedPageBreak/>
        <w:t xml:space="preserve"> </w:t>
      </w:r>
    </w:p>
    <w:p w:rsidR="00703E29" w:rsidRDefault="00B17F78">
      <w:pPr>
        <w:spacing w:after="0" w:line="259" w:lineRule="auto"/>
        <w:ind w:left="0" w:right="0" w:firstLine="0"/>
        <w:jc w:val="left"/>
      </w:pPr>
      <w:r>
        <w:rPr>
          <w:b/>
        </w:rPr>
        <w:t xml:space="preserve"> </w:t>
      </w:r>
    </w:p>
    <w:p w:rsidR="00703E29" w:rsidRDefault="00B17F78">
      <w:pPr>
        <w:spacing w:after="0" w:line="259" w:lineRule="auto"/>
        <w:ind w:left="0" w:right="0" w:firstLine="0"/>
        <w:jc w:val="left"/>
      </w:pPr>
      <w:r>
        <w:rPr>
          <w:b/>
        </w:rPr>
        <w:t xml:space="preserve"> </w:t>
      </w:r>
    </w:p>
    <w:p w:rsidR="00703E29" w:rsidRDefault="00B17F78">
      <w:pPr>
        <w:spacing w:after="0" w:line="259" w:lineRule="auto"/>
        <w:ind w:left="0" w:right="0" w:firstLine="0"/>
        <w:jc w:val="left"/>
      </w:pPr>
      <w:r>
        <w:rPr>
          <w:b/>
        </w:rPr>
        <w:t xml:space="preserve"> </w:t>
      </w:r>
    </w:p>
    <w:p w:rsidR="00703E29" w:rsidRDefault="00B17F78">
      <w:pPr>
        <w:pStyle w:val="Nadpis1"/>
        <w:ind w:left="181" w:hanging="196"/>
      </w:pPr>
      <w:r>
        <w:t xml:space="preserve">Práva a povinnosti zákazníka </w:t>
      </w:r>
    </w:p>
    <w:p w:rsidR="00703E29" w:rsidRDefault="00B17F78">
      <w:pPr>
        <w:ind w:left="-5" w:right="33"/>
      </w:pPr>
      <w:r>
        <w:t xml:space="preserve">6.1. K základním právům zákazníka patří: </w:t>
      </w:r>
    </w:p>
    <w:p w:rsidR="00703E29" w:rsidRDefault="00B17F78">
      <w:pPr>
        <w:numPr>
          <w:ilvl w:val="0"/>
          <w:numId w:val="1"/>
        </w:numPr>
        <w:ind w:right="33" w:hanging="144"/>
      </w:pPr>
      <w:r>
        <w:t xml:space="preserve">právo na řádné poskytnutí smluvně sjednaných a zaplacených služeb ze strany </w:t>
      </w:r>
      <w:proofErr w:type="spellStart"/>
      <w:r>
        <w:t>JvZ</w:t>
      </w:r>
      <w:proofErr w:type="spellEnd"/>
      <w:r>
        <w:t xml:space="preserve">, zahraničních poskytovatelů a dopravců </w:t>
      </w:r>
    </w:p>
    <w:p w:rsidR="00703E29" w:rsidRDefault="00B17F78">
      <w:pPr>
        <w:numPr>
          <w:ilvl w:val="0"/>
          <w:numId w:val="1"/>
        </w:numPr>
        <w:ind w:right="33" w:hanging="144"/>
      </w:pPr>
      <w:r>
        <w:t xml:space="preserve">právo na kontakt na osobu, na kterou se zákazník v případě nesnází může obrátit (adresa a telefon) </w:t>
      </w:r>
    </w:p>
    <w:p w:rsidR="00703E29" w:rsidRDefault="00B17F78">
      <w:pPr>
        <w:numPr>
          <w:ilvl w:val="0"/>
          <w:numId w:val="1"/>
        </w:numPr>
        <w:ind w:right="33" w:hanging="144"/>
      </w:pPr>
      <w:r>
        <w:t xml:space="preserve">právo být seznámen s případnými změnami programu KVAZ, ubytování, dopravy a ceny </w:t>
      </w:r>
    </w:p>
    <w:p w:rsidR="00703E29" w:rsidRDefault="00B17F78">
      <w:pPr>
        <w:numPr>
          <w:ilvl w:val="0"/>
          <w:numId w:val="1"/>
        </w:numPr>
        <w:ind w:right="33" w:hanging="144"/>
      </w:pPr>
      <w:r>
        <w:t xml:space="preserve">pro služby poskytované v režimu CK právo obdržet doklad o povinném smluvním pojištění CK pro případ jejího úpadku, obsahující označení pojišťovny, podmínky pojištění a způsob oznámení pojistné události </w:t>
      </w:r>
    </w:p>
    <w:p w:rsidR="00703E29" w:rsidRDefault="00B17F78">
      <w:pPr>
        <w:spacing w:after="0" w:line="259" w:lineRule="auto"/>
        <w:ind w:left="0" w:right="0" w:firstLine="0"/>
        <w:jc w:val="left"/>
      </w:pPr>
      <w:r>
        <w:t xml:space="preserve"> </w:t>
      </w:r>
    </w:p>
    <w:p w:rsidR="00703E29" w:rsidRDefault="00B17F78">
      <w:pPr>
        <w:ind w:left="-5" w:right="33"/>
      </w:pPr>
      <w:r>
        <w:t xml:space="preserve">6.2. K základním povinnostem zákazníka patří: </w:t>
      </w:r>
    </w:p>
    <w:p w:rsidR="00703E29" w:rsidRDefault="00B17F78">
      <w:pPr>
        <w:numPr>
          <w:ilvl w:val="0"/>
          <w:numId w:val="1"/>
        </w:numPr>
        <w:ind w:right="33" w:hanging="144"/>
      </w:pPr>
      <w:r>
        <w:t xml:space="preserve">poskytnout </w:t>
      </w:r>
      <w:proofErr w:type="spellStart"/>
      <w:r>
        <w:t>JaZ</w:t>
      </w:r>
      <w:proofErr w:type="spellEnd"/>
      <w:r>
        <w:t xml:space="preserve"> součinnost, která je potřebná k řádnému zabezpečení a poskytnutí služeb, zejména úplné a pravdivé vyplnění potřebných formulářů a předložení potřebných dokladů </w:t>
      </w:r>
    </w:p>
    <w:p w:rsidR="00703E29" w:rsidRDefault="00B17F78">
      <w:pPr>
        <w:numPr>
          <w:ilvl w:val="0"/>
          <w:numId w:val="1"/>
        </w:numPr>
        <w:ind w:right="33" w:hanging="144"/>
      </w:pPr>
      <w:r>
        <w:t xml:space="preserve">nahlásit účast cizích státních příslušníků </w:t>
      </w:r>
    </w:p>
    <w:p w:rsidR="00703E29" w:rsidRDefault="00B17F78">
      <w:pPr>
        <w:numPr>
          <w:ilvl w:val="0"/>
          <w:numId w:val="1"/>
        </w:numPr>
        <w:ind w:right="33" w:hanging="144"/>
      </w:pPr>
      <w:r>
        <w:t xml:space="preserve">převzít od </w:t>
      </w:r>
      <w:proofErr w:type="spellStart"/>
      <w:r>
        <w:t>JvZ</w:t>
      </w:r>
      <w:proofErr w:type="spellEnd"/>
      <w:r>
        <w:t xml:space="preserve"> doklady potřebné pro čerpání služeb a řádně si je zkontrolovat </w:t>
      </w:r>
    </w:p>
    <w:p w:rsidR="00703E29" w:rsidRDefault="00B17F78">
      <w:pPr>
        <w:numPr>
          <w:ilvl w:val="0"/>
          <w:numId w:val="1"/>
        </w:numPr>
        <w:ind w:right="33" w:hanging="144"/>
      </w:pPr>
      <w:r>
        <w:t xml:space="preserve">při cestě mít u sebe všechny doklady požadované pro vstup do příslušných zemí (cestovní doklad, víza, atp.) </w:t>
      </w:r>
    </w:p>
    <w:p w:rsidR="00703E29" w:rsidRDefault="00B17F78">
      <w:pPr>
        <w:numPr>
          <w:ilvl w:val="0"/>
          <w:numId w:val="1"/>
        </w:numPr>
        <w:ind w:right="33" w:hanging="144"/>
      </w:pPr>
      <w:r>
        <w:t xml:space="preserve">veškeré závady a odchylky od sjednaných služeb reklamovat bezodkladně po jejich zjištění nejlépe na místě u poskytovatele KVAZ, popř. v </w:t>
      </w:r>
      <w:proofErr w:type="spellStart"/>
      <w:r>
        <w:t>JvZ</w:t>
      </w:r>
      <w:proofErr w:type="spellEnd"/>
      <w:r>
        <w:t xml:space="preserve"> </w:t>
      </w:r>
    </w:p>
    <w:p w:rsidR="00703E29" w:rsidRDefault="00B17F78">
      <w:pPr>
        <w:ind w:left="-5" w:right="33"/>
      </w:pPr>
      <w:r>
        <w:t xml:space="preserve">6.3. K základním povinnostem právnické osoby jako zákazníka dále patří: </w:t>
      </w:r>
    </w:p>
    <w:p w:rsidR="00703E29" w:rsidRDefault="00B17F78">
      <w:pPr>
        <w:numPr>
          <w:ilvl w:val="0"/>
          <w:numId w:val="1"/>
        </w:numPr>
        <w:ind w:right="33" w:hanging="144"/>
      </w:pPr>
      <w:r>
        <w:t xml:space="preserve">seznámit své účastníky s těmito podmínkami a dalšími informacemi, které od </w:t>
      </w:r>
      <w:proofErr w:type="spellStart"/>
      <w:r>
        <w:t>JvZ</w:t>
      </w:r>
      <w:proofErr w:type="spellEnd"/>
      <w:r>
        <w:t xml:space="preserve"> obdrží </w:t>
      </w:r>
    </w:p>
    <w:p w:rsidR="00703E29" w:rsidRDefault="00B17F78">
      <w:pPr>
        <w:spacing w:after="0" w:line="259" w:lineRule="auto"/>
        <w:ind w:left="0" w:right="0" w:firstLine="0"/>
        <w:jc w:val="left"/>
      </w:pPr>
      <w:r>
        <w:t xml:space="preserve"> </w:t>
      </w:r>
    </w:p>
    <w:p w:rsidR="00703E29" w:rsidRDefault="00B17F78">
      <w:pPr>
        <w:pStyle w:val="Nadpis1"/>
        <w:ind w:left="181" w:hanging="196"/>
      </w:pPr>
      <w:r>
        <w:t xml:space="preserve">Práva a povinnosti </w:t>
      </w:r>
      <w:proofErr w:type="spellStart"/>
      <w:r>
        <w:t>JvZ</w:t>
      </w:r>
      <w:proofErr w:type="spellEnd"/>
      <w:r>
        <w:t xml:space="preserve">, změny sjednaných služeb </w:t>
      </w:r>
    </w:p>
    <w:p w:rsidR="00703E29" w:rsidRDefault="00B17F78">
      <w:pPr>
        <w:ind w:left="-5" w:right="33"/>
      </w:pPr>
      <w:r>
        <w:t xml:space="preserve">K právům a povinnostem zákazníků uvedeným v čl. 6 se vztahují odpovídající práva a povinnosti </w:t>
      </w:r>
      <w:proofErr w:type="spellStart"/>
      <w:r>
        <w:t>JvZ</w:t>
      </w:r>
      <w:proofErr w:type="spellEnd"/>
      <w:r>
        <w:t xml:space="preserve">. </w:t>
      </w:r>
    </w:p>
    <w:p w:rsidR="00703E29" w:rsidRDefault="00B17F78">
      <w:pPr>
        <w:ind w:left="-5" w:right="33"/>
      </w:pPr>
      <w:r>
        <w:t xml:space="preserve">7.1. </w:t>
      </w:r>
      <w:proofErr w:type="spellStart"/>
      <w:r>
        <w:t>JvZ</w:t>
      </w:r>
      <w:proofErr w:type="spellEnd"/>
      <w:r>
        <w:t xml:space="preserve"> je oprávněna provádět změny a odchylky od dohodnutého obsahu smlouvy v případě KVAZ, ubytování nebo dopravy, pokud z vážných důvodů není možné původně dohodnutý charakter služeb dodržet. O takových změnách zákazníka neprodleně informuje a vyžádá jeho souhlas. </w:t>
      </w:r>
    </w:p>
    <w:p w:rsidR="00703E29" w:rsidRDefault="00B17F78">
      <w:pPr>
        <w:ind w:left="-5" w:right="33"/>
      </w:pPr>
      <w:r>
        <w:t xml:space="preserve">7.2. V případě nedostatečného počtu účastníků v plánovaném kurzu si jazykové školy vyhrazují právo na redukci počtu vyučovacích hodin nebo spojení kurzů s podobným programem. Za tyto změny </w:t>
      </w:r>
      <w:proofErr w:type="spellStart"/>
      <w:r>
        <w:t>JvZ</w:t>
      </w:r>
      <w:proofErr w:type="spellEnd"/>
      <w:r>
        <w:t xml:space="preserve"> nezodpovídá. </w:t>
      </w:r>
    </w:p>
    <w:p w:rsidR="00703E29" w:rsidRDefault="00B17F78">
      <w:pPr>
        <w:ind w:left="-5" w:right="33"/>
      </w:pPr>
      <w:r>
        <w:t xml:space="preserve">7.3. </w:t>
      </w:r>
      <w:proofErr w:type="spellStart"/>
      <w:r>
        <w:t>JvZ</w:t>
      </w:r>
      <w:proofErr w:type="spellEnd"/>
      <w:r>
        <w:t xml:space="preserve"> není odpovědna za nesplnění svých závazků, povinností a škodu způsobenou neodvratitelnou událostí, kterou nebylo možno </w:t>
      </w:r>
      <w:proofErr w:type="gramStart"/>
      <w:r>
        <w:t>předpokládat nebo</w:t>
      </w:r>
      <w:proofErr w:type="gramEnd"/>
      <w:r>
        <w:t xml:space="preserve"> byla nevyhnutelná a nemohlo jí být zabráněno ani při vynaložení veškerého úsilí, které lze po </w:t>
      </w:r>
      <w:proofErr w:type="spellStart"/>
      <w:r>
        <w:t>JvZ</w:t>
      </w:r>
      <w:proofErr w:type="spellEnd"/>
      <w:r>
        <w:t xml:space="preserve"> požadovat. </w:t>
      </w:r>
    </w:p>
    <w:p w:rsidR="00703E29" w:rsidRDefault="00B17F78">
      <w:pPr>
        <w:ind w:left="-5" w:right="33"/>
      </w:pPr>
      <w:r>
        <w:t xml:space="preserve">7.4. Jestliže </w:t>
      </w:r>
      <w:proofErr w:type="spellStart"/>
      <w:r>
        <w:t>JvZ</w:t>
      </w:r>
      <w:proofErr w:type="spellEnd"/>
      <w:r>
        <w:t xml:space="preserve"> neposkytne všechny služby nebo jejich podstatnou část řádně a včas, třebaže se k tomu smlouvou zavázala, je povinna bez zbytečného odkladu a bezplatně provést opatření vedoucí k nápravě, a to zejména </w:t>
      </w:r>
    </w:p>
    <w:p w:rsidR="00703E29" w:rsidRDefault="00B17F78">
      <w:pPr>
        <w:numPr>
          <w:ilvl w:val="0"/>
          <w:numId w:val="2"/>
        </w:numPr>
        <w:ind w:right="33"/>
      </w:pPr>
      <w:r>
        <w:t xml:space="preserve">zabezpečit KVAZ a veškeré služby v rozsahu a kvalitě pokud možno shodné nebo blížící se k původně dohodnutým podmínkám,  </w:t>
      </w:r>
    </w:p>
    <w:p w:rsidR="00703E29" w:rsidRDefault="00B17F78">
      <w:pPr>
        <w:numPr>
          <w:ilvl w:val="0"/>
          <w:numId w:val="2"/>
        </w:numPr>
        <w:ind w:right="33"/>
      </w:pPr>
      <w:r>
        <w:t xml:space="preserve">vrátit zákazníkovi zaplacenou cenu služeb neposkytnutých vinou </w:t>
      </w:r>
      <w:proofErr w:type="spellStart"/>
      <w:r>
        <w:t>JvZ</w:t>
      </w:r>
      <w:proofErr w:type="spellEnd"/>
      <w:r>
        <w:t xml:space="preserve">, za které nebylo poskytnuto náhradní plnění 7.5. </w:t>
      </w:r>
      <w:proofErr w:type="spellStart"/>
      <w:r>
        <w:t>JvZ</w:t>
      </w:r>
      <w:proofErr w:type="spellEnd"/>
      <w:r>
        <w:t xml:space="preserve"> si vyhrazuje právo na změnu časového harmonogramu z důvodu zásahu vyšší moci, z důvodu rozhodnutí státních orgánů nebo mimořádných okolností (nejistá bezpečnostní situace, stávky, dopravní problémy, neštěstí a další okolnosti), které </w:t>
      </w:r>
      <w:proofErr w:type="spellStart"/>
      <w:r>
        <w:t>JvZ</w:t>
      </w:r>
      <w:proofErr w:type="spellEnd"/>
      <w:r>
        <w:t xml:space="preserve"> nemohla ovlivnit ani předvídat a kterým nemohlo být zabráněno ani při vynaložení veškerého úsilí, které lze po </w:t>
      </w:r>
      <w:proofErr w:type="spellStart"/>
      <w:r>
        <w:t>JvZ</w:t>
      </w:r>
      <w:proofErr w:type="spellEnd"/>
      <w:r>
        <w:t xml:space="preserve"> požadovat. V tomto případě není </w:t>
      </w:r>
      <w:proofErr w:type="spellStart"/>
      <w:r>
        <w:t>JvZ</w:t>
      </w:r>
      <w:proofErr w:type="spellEnd"/>
      <w:r>
        <w:t xml:space="preserve"> odpovědna za takto způsobenou škodu a není povinna hradit jakékoliv pokuty. </w:t>
      </w:r>
    </w:p>
    <w:p w:rsidR="00703E29" w:rsidRDefault="00B17F78">
      <w:pPr>
        <w:numPr>
          <w:ilvl w:val="1"/>
          <w:numId w:val="3"/>
        </w:numPr>
        <w:ind w:right="33" w:hanging="348"/>
      </w:pPr>
      <w:r>
        <w:t xml:space="preserve">Pokud se zákazník nedostaví nebo zmešká odjezd / odlet na KVAZ, má </w:t>
      </w:r>
      <w:proofErr w:type="spellStart"/>
      <w:r>
        <w:t>JvZ</w:t>
      </w:r>
      <w:proofErr w:type="spellEnd"/>
      <w:r>
        <w:t xml:space="preserve"> nárok na plnou úhradu ceny zájezdu. </w:t>
      </w:r>
    </w:p>
    <w:p w:rsidR="00703E29" w:rsidRDefault="00B17F78">
      <w:pPr>
        <w:numPr>
          <w:ilvl w:val="1"/>
          <w:numId w:val="3"/>
        </w:numPr>
        <w:ind w:right="33" w:hanging="348"/>
      </w:pPr>
      <w:proofErr w:type="spellStart"/>
      <w:r>
        <w:t>JvZ</w:t>
      </w:r>
      <w:proofErr w:type="spellEnd"/>
      <w:r>
        <w:t xml:space="preserve"> je povinna pravdivě a řádně informovat zákazníka o všech skutečnostech týkajících se sjednaných služeb, které jsou pro zákazníka důležité a jsou </w:t>
      </w:r>
      <w:proofErr w:type="spellStart"/>
      <w:r>
        <w:t>JvZ</w:t>
      </w:r>
      <w:proofErr w:type="spellEnd"/>
      <w:r>
        <w:t xml:space="preserve"> známy. </w:t>
      </w:r>
    </w:p>
    <w:p w:rsidR="00703E29" w:rsidRDefault="00B17F78">
      <w:pPr>
        <w:numPr>
          <w:ilvl w:val="1"/>
          <w:numId w:val="3"/>
        </w:numPr>
        <w:ind w:right="33" w:hanging="348"/>
      </w:pPr>
      <w:proofErr w:type="spellStart"/>
      <w:r>
        <w:t>JvZ</w:t>
      </w:r>
      <w:proofErr w:type="spellEnd"/>
      <w:r>
        <w:t xml:space="preserve"> není povinna poskytnout zákazníkovi plnění nad rámec sjednaných a zaplacených služeb. </w:t>
      </w:r>
    </w:p>
    <w:p w:rsidR="00703E29" w:rsidRDefault="00B17F78">
      <w:pPr>
        <w:numPr>
          <w:ilvl w:val="1"/>
          <w:numId w:val="3"/>
        </w:numPr>
        <w:ind w:right="33" w:hanging="348"/>
      </w:pPr>
      <w:r>
        <w:t xml:space="preserve">Náhradu škody vzniklou z porušení závazku </w:t>
      </w:r>
      <w:proofErr w:type="spellStart"/>
      <w:r>
        <w:t>JvZ</w:t>
      </w:r>
      <w:proofErr w:type="spellEnd"/>
      <w:r>
        <w:t xml:space="preserve"> ze smlouvy není </w:t>
      </w:r>
      <w:proofErr w:type="spellStart"/>
      <w:r>
        <w:t>JvZ</w:t>
      </w:r>
      <w:proofErr w:type="spellEnd"/>
      <w:r>
        <w:t xml:space="preserve"> povinna uhradit nad částku přesahující omezení v souladu s mezinárodními smlouvami, kterými je ČR vázána. </w:t>
      </w:r>
    </w:p>
    <w:p w:rsidR="00703E29" w:rsidRDefault="00B17F78">
      <w:pPr>
        <w:spacing w:after="0" w:line="259" w:lineRule="auto"/>
        <w:ind w:left="0" w:right="0" w:firstLine="0"/>
        <w:jc w:val="left"/>
      </w:pPr>
      <w:r>
        <w:t xml:space="preserve"> </w:t>
      </w:r>
    </w:p>
    <w:p w:rsidR="00703E29" w:rsidRDefault="00B17F78">
      <w:pPr>
        <w:pStyle w:val="Nadpis1"/>
        <w:ind w:left="181" w:hanging="196"/>
      </w:pPr>
      <w:r>
        <w:t xml:space="preserve">Odstoupení od smlouvy ze strany </w:t>
      </w:r>
      <w:proofErr w:type="spellStart"/>
      <w:r>
        <w:t>JvZ</w:t>
      </w:r>
      <w:proofErr w:type="spellEnd"/>
      <w:r>
        <w:t xml:space="preserve"> </w:t>
      </w:r>
    </w:p>
    <w:p w:rsidR="00703E29" w:rsidRDefault="00B17F78">
      <w:pPr>
        <w:ind w:left="-5" w:right="33"/>
      </w:pPr>
      <w:r>
        <w:t xml:space="preserve">8.1. </w:t>
      </w:r>
      <w:proofErr w:type="spellStart"/>
      <w:r>
        <w:t>JvZ</w:t>
      </w:r>
      <w:proofErr w:type="spellEnd"/>
      <w:r>
        <w:t xml:space="preserve"> může odstoupit od smlouvy v těchto případech v důsledku tzv. vyšší moci, tj. z příčin, kterým </w:t>
      </w:r>
      <w:proofErr w:type="spellStart"/>
      <w:r>
        <w:t>JvZ</w:t>
      </w:r>
      <w:proofErr w:type="spellEnd"/>
      <w:r>
        <w:t xml:space="preserve"> nemohla zabránit ani při vynaložení veškerého úsilí, které lze na ni rozumně požadovat.  </w:t>
      </w:r>
    </w:p>
    <w:p w:rsidR="00703E29" w:rsidRDefault="00B17F78">
      <w:pPr>
        <w:ind w:left="-5" w:right="33"/>
      </w:pPr>
      <w:r>
        <w:t xml:space="preserve">8.2. Dojde-li ke zrušení KVAZ a odstoupení od smlouvy v důsledku vyšší moci, není </w:t>
      </w:r>
      <w:proofErr w:type="spellStart"/>
      <w:r>
        <w:t>JvZ</w:t>
      </w:r>
      <w:proofErr w:type="spellEnd"/>
      <w:r>
        <w:t xml:space="preserve"> odpovědna za takto způsobenou škodu a není povinna hradit jakékoliv pokuty. V případě přerušení cesty z důvodů vyšší moci je </w:t>
      </w:r>
      <w:proofErr w:type="spellStart"/>
      <w:r>
        <w:t>JvZ</w:t>
      </w:r>
      <w:proofErr w:type="spellEnd"/>
      <w:r>
        <w:t xml:space="preserve"> povinna učinit veškerá opatření k dopravení cestujících zpět. </w:t>
      </w:r>
    </w:p>
    <w:p w:rsidR="00703E29" w:rsidRDefault="00B17F78">
      <w:pPr>
        <w:spacing w:after="0" w:line="259" w:lineRule="auto"/>
        <w:ind w:left="0" w:right="0" w:firstLine="0"/>
        <w:jc w:val="left"/>
      </w:pPr>
      <w:r>
        <w:t xml:space="preserve"> </w:t>
      </w:r>
    </w:p>
    <w:p w:rsidR="00703E29" w:rsidRDefault="00B17F78">
      <w:pPr>
        <w:pStyle w:val="Nadpis1"/>
        <w:ind w:left="181" w:hanging="196"/>
      </w:pPr>
      <w:r>
        <w:lastRenderedPageBreak/>
        <w:t xml:space="preserve">Reklamace, odpovědnost za škody, reklamační řád </w:t>
      </w:r>
    </w:p>
    <w:p w:rsidR="00703E29" w:rsidRDefault="00B17F78">
      <w:pPr>
        <w:ind w:left="-5" w:right="33"/>
      </w:pPr>
      <w:r>
        <w:t xml:space="preserve">9.1. V případě, že rozsah nebo kvalita poskytnutých služeb je objektivně nižší, než bylo sjednáno ve smlouvě, vzniká zákazníkovi právo na reklamaci. Zákazník je povinen uplatnit reklamaci včas bez zbytečného odkladu tak, aby mohla být sjednána náprava, pokud možno na místě samém, což umožní odstranění vady okamžitě, zatímco s odstupem času se ztěžuje průkaznost i objektivnost posouzení a řádného vyřízení reklamace. Pokud zákazník vlastním zaviněním neuplatní práva z odpovědnosti za vady poskytnutých služeb na základě smlouvy o zájezdu bez zbytečného odkladu, nejpozději však ve lhůtě 1 měsíce od skončení zájezdu, </w:t>
      </w:r>
      <w:proofErr w:type="spellStart"/>
      <w:r>
        <w:t>JvZ</w:t>
      </w:r>
      <w:proofErr w:type="spellEnd"/>
      <w:r>
        <w:t xml:space="preserve"> mu slevu z ceny nepřizná. Uplatnění reklamace provede zákazník písemně.  </w:t>
      </w:r>
    </w:p>
    <w:p w:rsidR="00703E29" w:rsidRDefault="00B17F78">
      <w:pPr>
        <w:ind w:left="-5" w:right="33"/>
      </w:pPr>
      <w:r>
        <w:t xml:space="preserve">9.2. Zákazník je povinen poskytnout součinnost potřebnou k vyřízení reklamace, doporučuje se zejména podat informace, předložit doklady prokazující skutkový stav, specifikovat své požadavky co do důvodu a výše apod.  </w:t>
      </w:r>
    </w:p>
    <w:p w:rsidR="00703E29" w:rsidRDefault="00B17F78">
      <w:pPr>
        <w:ind w:left="-5" w:right="33"/>
      </w:pPr>
      <w:r>
        <w:t xml:space="preserve">9.3. V případech, kdy je reklamace posouzena jako zcela nebo z části důvodná, spočívá vyřízení reklamace v bezplatném odstranění vady služby nebo v případech, kdy je to možné, i v poskytnutí náhradní služby. Jinak </w:t>
      </w:r>
      <w:proofErr w:type="spellStart"/>
      <w:r>
        <w:t>JvZ</w:t>
      </w:r>
      <w:proofErr w:type="spellEnd"/>
      <w:r>
        <w:t xml:space="preserve"> poskytne přiměřenou slevu z ceny vadně poskytnuté služby. Tím není dotčeno právo zákazníka v případech stanovených v právních předpisech či v případech výslovně sjednaných s cestovní kanceláří od smlouvy odstoupit. </w:t>
      </w:r>
    </w:p>
    <w:p w:rsidR="00703E29" w:rsidRDefault="00B17F78">
      <w:pPr>
        <w:ind w:left="-5" w:right="33"/>
      </w:pPr>
      <w:r>
        <w:t xml:space="preserve">9.4. Dojde-li k okolnostem, jejichž vznik, průběh a následek není závislý na činnosti a postupu </w:t>
      </w:r>
      <w:proofErr w:type="spellStart"/>
      <w:r>
        <w:t>JvZ</w:t>
      </w:r>
      <w:proofErr w:type="spellEnd"/>
      <w:r>
        <w:t xml:space="preserve"> nebo k okolnostem na straně zákazníka, na základě kterých zákazník zcela nebo zčásti nevyužije objednané, zaplacené a cestovní kanceláří zabezpečené služby, nevzniká zákazníkovi nárok na úhradu nebo slevu z ceny těchto služeb. </w:t>
      </w:r>
    </w:p>
    <w:p w:rsidR="00703E29" w:rsidRDefault="00B17F78">
      <w:pPr>
        <w:ind w:left="-5" w:right="33"/>
      </w:pPr>
      <w:r>
        <w:t xml:space="preserve">9.5. </w:t>
      </w:r>
      <w:proofErr w:type="spellStart"/>
      <w:r>
        <w:t>JvZ</w:t>
      </w:r>
      <w:proofErr w:type="spellEnd"/>
      <w:r>
        <w:t xml:space="preserve"> neodpovídá za škodu, pokud byla způsobena zákazníkem, jakoukoli třetí osobou, nebo neodvratitelnou událostí, které nemohlo být zabráněno ani při vynaložení veškerého úsilí, které lze po </w:t>
      </w:r>
      <w:proofErr w:type="spellStart"/>
      <w:r>
        <w:t>JvZ</w:t>
      </w:r>
      <w:proofErr w:type="spellEnd"/>
      <w:r>
        <w:t xml:space="preserve"> požadovat. </w:t>
      </w:r>
    </w:p>
    <w:p w:rsidR="00703E29" w:rsidRDefault="00B17F78">
      <w:pPr>
        <w:ind w:left="-5" w:right="33"/>
      </w:pPr>
      <w:r>
        <w:t xml:space="preserve">9.6. Výše náhrady škody za závazky ze smlouvy, týkající se letecké dopravy, je omezena v souladu s mezinárodními smlouvami, kterými je ČR vázána. V letecké přepravě se tak odpovědnost za škodu řídí Úmluvou o sjednocení některých pravidel v mezinárodní letecké dopravě ze dne 28. 5. 1999 (tzv. Montrealskou úmluvou) a dále nařízením Evropského parlamentu a Rady Evropské unie č. 2 027/97, ve znění nařízení č. 889/2002 ze dne 13. května 2002 </w:t>
      </w:r>
    </w:p>
    <w:p w:rsidR="00703E29" w:rsidRDefault="00B17F78">
      <w:pPr>
        <w:ind w:left="-5" w:right="33"/>
      </w:pPr>
      <w:r>
        <w:t xml:space="preserve">9.7. Práva a povinnosti zákazníka při přepravě cestujících a zavazadel se řídí Přepravními podmínkami společnosti zajišťující přepravu, jakoukoli reklamaci, zrušení či zpoždění letu se doporučuje uplatnit okamžitě po zjištění, nejlépe přímo u příslušné letecké společnosti. </w:t>
      </w:r>
    </w:p>
    <w:p w:rsidR="00703E29" w:rsidRDefault="00B17F78">
      <w:pPr>
        <w:ind w:left="-5" w:right="33"/>
      </w:pPr>
      <w:r>
        <w:t>Pokud dojde při přepravě ke škodě na zavazadlech musí být tato skutečnost nahlášena ihned po příletu na příslušném místě na letišti, kde musí být sepsán protokol o poškození či ztrátě zavazadla (</w:t>
      </w:r>
      <w:proofErr w:type="gramStart"/>
      <w:r>
        <w:t>P.I.R.</w:t>
      </w:r>
      <w:proofErr w:type="gramEnd"/>
      <w:r>
        <w:t xml:space="preserve">), který je nezbytný pro další jednání zákazníka s leteckou společností. </w:t>
      </w:r>
    </w:p>
    <w:p w:rsidR="00703E29" w:rsidRDefault="00B17F78">
      <w:pPr>
        <w:ind w:left="-5" w:right="33"/>
      </w:pPr>
      <w:r>
        <w:t xml:space="preserve">9.8. Vyřízení reklamace musí být provedeno nejpozději do 30 dnů od uplatnění reklamace, pokud se </w:t>
      </w:r>
      <w:proofErr w:type="spellStart"/>
      <w:r>
        <w:t>JvZ</w:t>
      </w:r>
      <w:proofErr w:type="spellEnd"/>
      <w:r>
        <w:t xml:space="preserve"> nedohodne se zákazníkem na delší lhůtě. </w:t>
      </w:r>
    </w:p>
    <w:p w:rsidR="00703E29" w:rsidRDefault="00B17F78">
      <w:pPr>
        <w:ind w:left="-5" w:right="33"/>
      </w:pPr>
      <w:r>
        <w:t xml:space="preserve">9.9. V ostatním platí ustanovení obecně závazných právních předpisů. </w:t>
      </w:r>
    </w:p>
    <w:p w:rsidR="00703E29" w:rsidRDefault="00B17F78">
      <w:pPr>
        <w:spacing w:after="0" w:line="259" w:lineRule="auto"/>
        <w:ind w:left="0" w:right="0" w:firstLine="0"/>
        <w:jc w:val="left"/>
      </w:pPr>
      <w:r>
        <w:t xml:space="preserve"> </w:t>
      </w:r>
    </w:p>
    <w:p w:rsidR="00703E29" w:rsidRDefault="00B17F78">
      <w:pPr>
        <w:pStyle w:val="Nadpis1"/>
        <w:ind w:left="281" w:hanging="296"/>
      </w:pPr>
      <w:r>
        <w:t xml:space="preserve">Pojištění </w:t>
      </w:r>
    </w:p>
    <w:p w:rsidR="00703E29" w:rsidRDefault="00B17F78">
      <w:pPr>
        <w:ind w:left="-5" w:right="33"/>
      </w:pPr>
      <w:r>
        <w:t xml:space="preserve">10.1. Cestovní pojištění zdravotních rizik, stornopoplatků, odpovědnosti za způsobené škody, pojištění zavazadel apod. není součástí ceny KVAZ, ubytování ani dopravy. Zákazník si může zajistit pojištění sám nebo využít nabídky pojištění od </w:t>
      </w:r>
      <w:proofErr w:type="spellStart"/>
      <w:r>
        <w:t>JvZ</w:t>
      </w:r>
      <w:proofErr w:type="spellEnd"/>
      <w:r>
        <w:t xml:space="preserve">, které sjednáváme u pojišťovny ERV Evropské pojišťovny.  </w:t>
      </w:r>
    </w:p>
    <w:p w:rsidR="00703E29" w:rsidRDefault="00B17F78">
      <w:pPr>
        <w:ind w:left="-5" w:right="33"/>
      </w:pPr>
      <w:r>
        <w:t xml:space="preserve">10.2. Při sjednání tohoto pojištění prostřednictvím </w:t>
      </w:r>
      <w:proofErr w:type="spellStart"/>
      <w:r>
        <w:t>JvZ</w:t>
      </w:r>
      <w:proofErr w:type="spellEnd"/>
      <w:r>
        <w:t xml:space="preserve"> obdrží zákazník smlouvu, kartičku a pojistné podmínky.  </w:t>
      </w:r>
    </w:p>
    <w:p w:rsidR="00703E29" w:rsidRDefault="00B17F78">
      <w:pPr>
        <w:ind w:left="-5" w:right="33"/>
      </w:pPr>
      <w:r>
        <w:t xml:space="preserve">10.3. Pojištěním vzniká smluvní vztah mezi zákazníkem a pojišťovnou, </w:t>
      </w:r>
      <w:proofErr w:type="spellStart"/>
      <w:r>
        <w:t>JvZ</w:t>
      </w:r>
      <w:proofErr w:type="spellEnd"/>
      <w:r>
        <w:t xml:space="preserve"> je pouze prostředníkem při sjednávání pojistné smlouvy.  </w:t>
      </w:r>
    </w:p>
    <w:p w:rsidR="00703E29" w:rsidRDefault="00B17F78">
      <w:pPr>
        <w:ind w:left="-5" w:right="33"/>
      </w:pPr>
      <w:r>
        <w:t xml:space="preserve">10.4. V případě, že součástí poskytovaných služeb je také cestovní pojištění, vyjadřuje zákazník podpisem smlouvy souhlas s pojistnými podmínkami pojišťovny. </w:t>
      </w:r>
    </w:p>
    <w:p w:rsidR="00703E29" w:rsidRDefault="00B17F78">
      <w:pPr>
        <w:ind w:left="-5" w:right="33"/>
      </w:pPr>
      <w:r>
        <w:t xml:space="preserve">10.5. V případě pojistné události kontaktuje zákazník přímo a bez prodlení pojišťovnu a řeší situaci v součinnosti s pojišťovnou. Kontakty jsou online formulář na </w:t>
      </w:r>
      <w:hyperlink r:id="rId8">
        <w:r>
          <w:rPr>
            <w:color w:val="0000FF"/>
            <w:u w:val="single" w:color="0000FF"/>
          </w:rPr>
          <w:t>www.ERVpojistovna.cz</w:t>
        </w:r>
      </w:hyperlink>
      <w:hyperlink r:id="rId9">
        <w:r>
          <w:t>,</w:t>
        </w:r>
      </w:hyperlink>
      <w:r>
        <w:t xml:space="preserve"> +420 221 860 860, </w:t>
      </w:r>
      <w:r>
        <w:rPr>
          <w:color w:val="0000FF"/>
          <w:u w:val="single" w:color="0000FF"/>
        </w:rPr>
        <w:t>klient@ERVpojistovna.cz</w:t>
      </w:r>
      <w:r>
        <w:t xml:space="preserve">. </w:t>
      </w:r>
    </w:p>
    <w:p w:rsidR="00703E29" w:rsidRDefault="00B17F78">
      <w:pPr>
        <w:ind w:left="-5" w:right="33"/>
      </w:pPr>
      <w:r>
        <w:t xml:space="preserve">10.6. </w:t>
      </w:r>
      <w:proofErr w:type="spellStart"/>
      <w:r>
        <w:t>JvZ</w:t>
      </w:r>
      <w:proofErr w:type="spellEnd"/>
      <w:r>
        <w:t xml:space="preserve"> uzavřela povinné smluvní pojištění u ERV Evropské pojišťovny, na základě kterého vzniká zákazníkovi v režimu CK  ve smyslu zákona č. 159/1999 Sb. právo na plnění v případě úpadku </w:t>
      </w:r>
      <w:proofErr w:type="spellStart"/>
      <w:r>
        <w:t>JvZ</w:t>
      </w:r>
      <w:proofErr w:type="spellEnd"/>
      <w:r>
        <w:t xml:space="preserve">. </w:t>
      </w:r>
    </w:p>
    <w:p w:rsidR="00703E29" w:rsidRDefault="00B17F78">
      <w:pPr>
        <w:spacing w:after="0" w:line="259" w:lineRule="auto"/>
        <w:ind w:left="0" w:right="0" w:firstLine="0"/>
        <w:jc w:val="left"/>
      </w:pPr>
      <w:r>
        <w:t xml:space="preserve"> </w:t>
      </w:r>
    </w:p>
    <w:p w:rsidR="00703E29" w:rsidRDefault="00B17F78">
      <w:pPr>
        <w:spacing w:after="0" w:line="259" w:lineRule="auto"/>
        <w:ind w:left="-1" w:right="0" w:firstLine="0"/>
        <w:jc w:val="right"/>
      </w:pPr>
      <w:r>
        <w:rPr>
          <w:noProof/>
        </w:rPr>
        <w:drawing>
          <wp:inline distT="0" distB="0" distL="0" distR="0">
            <wp:extent cx="6116320" cy="2011680"/>
            <wp:effectExtent l="0" t="0" r="0" b="0"/>
            <wp:docPr id="1043" name="Picture 1043"/>
            <wp:cNvGraphicFramePr/>
            <a:graphic xmlns:a="http://schemas.openxmlformats.org/drawingml/2006/main">
              <a:graphicData uri="http://schemas.openxmlformats.org/drawingml/2006/picture">
                <pic:pic xmlns:pic="http://schemas.openxmlformats.org/drawingml/2006/picture">
                  <pic:nvPicPr>
                    <pic:cNvPr id="1043" name="Picture 1043"/>
                    <pic:cNvPicPr/>
                  </pic:nvPicPr>
                  <pic:blipFill>
                    <a:blip r:embed="rId10"/>
                    <a:stretch>
                      <a:fillRect/>
                    </a:stretch>
                  </pic:blipFill>
                  <pic:spPr>
                    <a:xfrm>
                      <a:off x="0" y="0"/>
                      <a:ext cx="6116320" cy="2011680"/>
                    </a:xfrm>
                    <a:prstGeom prst="rect">
                      <a:avLst/>
                    </a:prstGeom>
                  </pic:spPr>
                </pic:pic>
              </a:graphicData>
            </a:graphic>
          </wp:inline>
        </w:drawing>
      </w:r>
      <w:r>
        <w:t xml:space="preserve"> </w:t>
      </w:r>
    </w:p>
    <w:p w:rsidR="00703E29" w:rsidRDefault="00B17F78">
      <w:pPr>
        <w:spacing w:after="0" w:line="259" w:lineRule="auto"/>
        <w:ind w:left="0" w:right="0" w:firstLine="0"/>
        <w:jc w:val="left"/>
      </w:pPr>
      <w:r>
        <w:t xml:space="preserve"> </w:t>
      </w:r>
    </w:p>
    <w:p w:rsidR="00703E29" w:rsidRDefault="00B17F78">
      <w:pPr>
        <w:pStyle w:val="Nadpis1"/>
        <w:ind w:left="281" w:hanging="296"/>
      </w:pPr>
      <w:r>
        <w:lastRenderedPageBreak/>
        <w:t xml:space="preserve">Další podmínky o některých službách </w:t>
      </w:r>
    </w:p>
    <w:p w:rsidR="00703E29" w:rsidRDefault="00B17F78">
      <w:pPr>
        <w:ind w:left="-5" w:right="33"/>
      </w:pPr>
      <w:r>
        <w:t xml:space="preserve">11.1. Zvláštní požadavky zákazníka nemají charakter smluvního ujednání. </w:t>
      </w:r>
      <w:proofErr w:type="spellStart"/>
      <w:r>
        <w:t>JvZ</w:t>
      </w:r>
      <w:proofErr w:type="spellEnd"/>
      <w:r>
        <w:t xml:space="preserve"> se bude snažit těmto požadavkům ve spolupráci s poskytovatelem KVAZ vyhovět, ale pokud to nebude možné, nelze toto reklamovat. </w:t>
      </w:r>
    </w:p>
    <w:p w:rsidR="00703E29" w:rsidRDefault="00B17F78">
      <w:pPr>
        <w:spacing w:after="0" w:line="259" w:lineRule="auto"/>
        <w:ind w:left="0" w:right="0" w:firstLine="0"/>
        <w:jc w:val="left"/>
      </w:pPr>
      <w:r>
        <w:t xml:space="preserve"> </w:t>
      </w:r>
    </w:p>
    <w:p w:rsidR="00703E29" w:rsidRDefault="00B17F78">
      <w:pPr>
        <w:pStyle w:val="Nadpis1"/>
        <w:ind w:left="281" w:hanging="296"/>
      </w:pPr>
      <w:r>
        <w:t xml:space="preserve">Zpracování osobních údajů zákazníků </w:t>
      </w:r>
    </w:p>
    <w:p w:rsidR="00703E29" w:rsidRDefault="00B17F78">
      <w:pPr>
        <w:ind w:left="-5" w:right="33"/>
      </w:pPr>
      <w:r>
        <w:t xml:space="preserve">12.1. </w:t>
      </w:r>
      <w:proofErr w:type="spellStart"/>
      <w:r>
        <w:t>JvZ</w:t>
      </w:r>
      <w:proofErr w:type="spellEnd"/>
      <w:r>
        <w:t xml:space="preserve"> jako správce osobních údajů vede databázi, která obsahuje osobní a </w:t>
      </w:r>
      <w:proofErr w:type="gramStart"/>
      <w:r>
        <w:t>identifikační  údaje</w:t>
      </w:r>
      <w:proofErr w:type="gramEnd"/>
      <w:r>
        <w:t xml:space="preserve"> zákazníků. </w:t>
      </w:r>
      <w:proofErr w:type="spellStart"/>
      <w:r>
        <w:t>JvZ</w:t>
      </w:r>
      <w:proofErr w:type="spellEnd"/>
      <w:r>
        <w:t xml:space="preserve"> zpracovává osobní údaje v souladu s Nařízením Evropského parlamentu a Rady EU 2016/679 (GDPR).  </w:t>
      </w:r>
    </w:p>
    <w:p w:rsidR="00703E29" w:rsidRDefault="00B17F78">
      <w:pPr>
        <w:ind w:left="-5" w:right="33"/>
      </w:pPr>
      <w:r>
        <w:t xml:space="preserve">12.2. Podpisem smlouvy o zájezdu zákazník stvrzuje, že údaje poskytnuté </w:t>
      </w:r>
      <w:proofErr w:type="spellStart"/>
      <w:r>
        <w:t>JvZ</w:t>
      </w:r>
      <w:proofErr w:type="spellEnd"/>
      <w:r>
        <w:t xml:space="preserve"> jsou úplné a pravdivé.  </w:t>
      </w:r>
    </w:p>
    <w:p w:rsidR="00703E29" w:rsidRDefault="00B17F78">
      <w:pPr>
        <w:ind w:left="-5" w:right="33"/>
      </w:pPr>
      <w:r>
        <w:t xml:space="preserve">12.3. V případě, že zákazník uzavírá smlouvu i ve prospěch třetích osob, podpisem smlouvy potvrzuje, že je oprávněn k poskytnutí jejich osobních údajů. </w:t>
      </w:r>
    </w:p>
    <w:sectPr w:rsidR="00703E29">
      <w:pgSz w:w="11908" w:h="16836"/>
      <w:pgMar w:top="611" w:right="1095" w:bottom="771" w:left="113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C05F7"/>
    <w:multiLevelType w:val="hybridMultilevel"/>
    <w:tmpl w:val="2DD24090"/>
    <w:lvl w:ilvl="0" w:tplc="299CA810">
      <w:start w:val="1"/>
      <w:numFmt w:val="bullet"/>
      <w:lvlText w:val="•"/>
      <w:lvlJc w:val="left"/>
      <w:pPr>
        <w:ind w:left="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48457B2">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BD4067E">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F4A3558">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A766C00">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6C0F130">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1058E6">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7DC7D62">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CE2D0E6">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nsid w:val="460165D3"/>
    <w:multiLevelType w:val="hybridMultilevel"/>
    <w:tmpl w:val="28DCF6FA"/>
    <w:lvl w:ilvl="0" w:tplc="66926858">
      <w:start w:val="1"/>
      <w:numFmt w:val="decimal"/>
      <w:pStyle w:val="Nadpis1"/>
      <w:lvlText w:val="%1."/>
      <w:lvlJc w:val="left"/>
      <w:pPr>
        <w:ind w:left="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93B64812">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4BB6143E">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FCFA8F7E">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65DE7D3A">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9256774A">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C30EA01C">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CAFA63A4">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19983C16">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
    <w:nsid w:val="478E587A"/>
    <w:multiLevelType w:val="multilevel"/>
    <w:tmpl w:val="14F097E4"/>
    <w:lvl w:ilvl="0">
      <w:start w:val="7"/>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6"/>
      <w:numFmt w:val="decimal"/>
      <w:lvlRestart w:val="0"/>
      <w:lvlText w:val="%1.%2."/>
      <w:lvlJc w:val="left"/>
      <w:pPr>
        <w:ind w:left="1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nsid w:val="63406A35"/>
    <w:multiLevelType w:val="hybridMultilevel"/>
    <w:tmpl w:val="88ACAB10"/>
    <w:lvl w:ilvl="0" w:tplc="0C403908">
      <w:start w:val="1"/>
      <w:numFmt w:val="bullet"/>
      <w:lvlText w:val="•"/>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1A0D712">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CAC8C50">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E7C69D4">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2E40ABA">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4FECEBE">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64E4FCA">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39E46E8">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30A0C56">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E29"/>
    <w:rsid w:val="00703E29"/>
    <w:rsid w:val="00944326"/>
    <w:rsid w:val="00B17F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4" w:line="249" w:lineRule="auto"/>
      <w:ind w:left="10" w:right="39" w:hanging="10"/>
      <w:jc w:val="both"/>
    </w:pPr>
    <w:rPr>
      <w:rFonts w:ascii="Calibri" w:eastAsia="Calibri" w:hAnsi="Calibri" w:cs="Calibri"/>
      <w:color w:val="000000"/>
      <w:sz w:val="20"/>
    </w:rPr>
  </w:style>
  <w:style w:type="paragraph" w:styleId="Nadpis1">
    <w:name w:val="heading 1"/>
    <w:next w:val="Normln"/>
    <w:link w:val="Nadpis1Char"/>
    <w:uiPriority w:val="9"/>
    <w:qFormat/>
    <w:pPr>
      <w:keepNext/>
      <w:keepLines/>
      <w:numPr>
        <w:numId w:val="4"/>
      </w:numPr>
      <w:spacing w:after="0"/>
      <w:ind w:left="10" w:hanging="10"/>
      <w:outlineLvl w:val="0"/>
    </w:pPr>
    <w:rPr>
      <w:rFonts w:ascii="Calibri" w:eastAsia="Calibri" w:hAnsi="Calibri" w:cs="Calibri"/>
      <w:b/>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4" w:line="249" w:lineRule="auto"/>
      <w:ind w:left="10" w:right="39" w:hanging="10"/>
      <w:jc w:val="both"/>
    </w:pPr>
    <w:rPr>
      <w:rFonts w:ascii="Calibri" w:eastAsia="Calibri" w:hAnsi="Calibri" w:cs="Calibri"/>
      <w:color w:val="000000"/>
      <w:sz w:val="20"/>
    </w:rPr>
  </w:style>
  <w:style w:type="paragraph" w:styleId="Nadpis1">
    <w:name w:val="heading 1"/>
    <w:next w:val="Normln"/>
    <w:link w:val="Nadpis1Char"/>
    <w:uiPriority w:val="9"/>
    <w:qFormat/>
    <w:pPr>
      <w:keepNext/>
      <w:keepLines/>
      <w:numPr>
        <w:numId w:val="4"/>
      </w:numPr>
      <w:spacing w:after="0"/>
      <w:ind w:left="10" w:hanging="10"/>
      <w:outlineLvl w:val="0"/>
    </w:pPr>
    <w:rPr>
      <w:rFonts w:ascii="Calibri" w:eastAsia="Calibri" w:hAnsi="Calibri" w:cs="Calibri"/>
      <w:b/>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ervpojistovna.cz/"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hyperlink" Target="http://www.ervpojistovna.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1907</Words>
  <Characters>11256</Characters>
  <Application>Microsoft Office Word</Application>
  <DocSecurity>0</DocSecurity>
  <Lines>93</Lines>
  <Paragraphs>26</Paragraphs>
  <ScaleCrop>false</ScaleCrop>
  <Company>HP Inc.</Company>
  <LinksUpToDate>false</LinksUpToDate>
  <CharactersWithSpaces>13137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Salamanca, Málaga   -  Španělsko</dc:title>
  <dc:subject/>
  <dc:creator>Ďoubalová Eva</dc:creator>
  <cp:keywords/>
  <cp:lastModifiedBy>J Ondoková</cp:lastModifiedBy>
  <cp:revision>3</cp:revision>
  <dcterms:created xsi:type="dcterms:W3CDTF">2023-11-03T11:46:00Z</dcterms:created>
  <dcterms:modified xsi:type="dcterms:W3CDTF">2023-11-06T09:07:00Z</dcterms:modified>
</cp:coreProperties>
</file>