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4C2994FC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292949" w:rsidRPr="000C66A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12597D78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584F78">
        <w:rPr>
          <w:sz w:val="23"/>
          <w:szCs w:val="23"/>
        </w:rPr>
        <w:t>xxxxxxxxxxxxxxxxx</w:t>
      </w:r>
      <w:proofErr w:type="spellEnd"/>
    </w:p>
    <w:p w14:paraId="3CBA6326" w14:textId="59295203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proofErr w:type="spellStart"/>
      <w:r w:rsidR="00584F78">
        <w:rPr>
          <w:sz w:val="23"/>
          <w:szCs w:val="23"/>
        </w:rPr>
        <w:t>xxxxxxxxxxxxxxxxx</w:t>
      </w:r>
      <w:proofErr w:type="spellEnd"/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3D03CBD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="001368AE">
        <w:rPr>
          <w:sz w:val="24"/>
          <w:szCs w:val="24"/>
        </w:rPr>
        <w:tab/>
      </w:r>
      <w:r w:rsidR="001368AE">
        <w:rPr>
          <w:b/>
          <w:bCs/>
          <w:sz w:val="24"/>
          <w:szCs w:val="24"/>
        </w:rPr>
        <w:t xml:space="preserve">Ulehla Ivan s.r.o. </w:t>
      </w:r>
    </w:p>
    <w:p w14:paraId="7EC028F2" w14:textId="60AA23F0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1368AE">
        <w:rPr>
          <w:b/>
          <w:sz w:val="24"/>
          <w:szCs w:val="24"/>
        </w:rPr>
        <w:t>292 12 375</w:t>
      </w:r>
      <w:r w:rsidRPr="000C66A4">
        <w:rPr>
          <w:b/>
          <w:sz w:val="24"/>
          <w:szCs w:val="24"/>
        </w:rPr>
        <w:t>, DIČ: CZ</w:t>
      </w:r>
      <w:r w:rsidR="001368AE">
        <w:rPr>
          <w:b/>
          <w:sz w:val="24"/>
          <w:szCs w:val="24"/>
        </w:rPr>
        <w:t>29212375</w:t>
      </w:r>
    </w:p>
    <w:p w14:paraId="2CEFD436" w14:textId="57402622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sídl</w:t>
      </w:r>
      <w:r w:rsidR="0065401F">
        <w:rPr>
          <w:b/>
          <w:sz w:val="24"/>
          <w:szCs w:val="24"/>
        </w:rPr>
        <w:t>o</w:t>
      </w:r>
      <w:r w:rsidRPr="000C66A4">
        <w:rPr>
          <w:b/>
          <w:sz w:val="24"/>
          <w:szCs w:val="24"/>
        </w:rPr>
        <w:t xml:space="preserve"> </w:t>
      </w:r>
      <w:r w:rsidR="001368AE">
        <w:rPr>
          <w:b/>
          <w:sz w:val="24"/>
          <w:szCs w:val="24"/>
        </w:rPr>
        <w:t>Svitavská 159/52, Lány,</w:t>
      </w:r>
      <w:r w:rsidR="00581D3E" w:rsidRPr="000C66A4">
        <w:rPr>
          <w:b/>
          <w:sz w:val="24"/>
          <w:szCs w:val="24"/>
        </w:rPr>
        <w:t xml:space="preserve"> 568 02 Svitavy</w:t>
      </w:r>
    </w:p>
    <w:p w14:paraId="07ACDEAF" w14:textId="7D485B0F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A7759A">
        <w:rPr>
          <w:sz w:val="23"/>
          <w:szCs w:val="23"/>
        </w:rPr>
        <w:t>vedeném</w:t>
      </w:r>
      <w:r w:rsidR="0021038E" w:rsidRPr="006E6AE8">
        <w:rPr>
          <w:sz w:val="23"/>
          <w:szCs w:val="23"/>
        </w:rPr>
        <w:t xml:space="preserve"> K</w:t>
      </w:r>
      <w:r w:rsidRPr="006E6AE8">
        <w:rPr>
          <w:sz w:val="23"/>
          <w:szCs w:val="23"/>
        </w:rPr>
        <w:t>rajsk</w:t>
      </w:r>
      <w:r w:rsidR="00A7759A">
        <w:rPr>
          <w:sz w:val="23"/>
          <w:szCs w:val="23"/>
        </w:rPr>
        <w:t>ým</w:t>
      </w:r>
      <w:r w:rsidRPr="006E6AE8">
        <w:rPr>
          <w:sz w:val="23"/>
          <w:szCs w:val="23"/>
        </w:rPr>
        <w:t xml:space="preserve"> soud</w:t>
      </w:r>
      <w:r w:rsidR="00A7759A">
        <w:rPr>
          <w:sz w:val="23"/>
          <w:szCs w:val="23"/>
        </w:rPr>
        <w:t>em</w:t>
      </w:r>
      <w:r w:rsidRPr="006E6AE8">
        <w:rPr>
          <w:sz w:val="23"/>
          <w:szCs w:val="23"/>
        </w:rPr>
        <w:t xml:space="preserve"> v Hradci Králové, </w:t>
      </w:r>
      <w:r w:rsidR="0065401F">
        <w:rPr>
          <w:sz w:val="23"/>
          <w:szCs w:val="23"/>
        </w:rPr>
        <w:t>oddíl </w:t>
      </w:r>
      <w:r w:rsidRPr="006E6AE8">
        <w:rPr>
          <w:sz w:val="23"/>
          <w:szCs w:val="23"/>
        </w:rPr>
        <w:t>C</w:t>
      </w:r>
      <w:r w:rsidR="0065401F">
        <w:rPr>
          <w:sz w:val="23"/>
          <w:szCs w:val="23"/>
        </w:rPr>
        <w:t>, vložka</w:t>
      </w:r>
      <w:r w:rsidR="00581D3E" w:rsidRPr="006E6AE8">
        <w:rPr>
          <w:sz w:val="23"/>
          <w:szCs w:val="23"/>
        </w:rPr>
        <w:t> </w:t>
      </w:r>
      <w:r w:rsidR="00A7759A">
        <w:rPr>
          <w:sz w:val="23"/>
          <w:szCs w:val="23"/>
        </w:rPr>
        <w:t>28057</w:t>
      </w:r>
    </w:p>
    <w:p w14:paraId="4553C23C" w14:textId="4C46B5B2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A7759A">
        <w:rPr>
          <w:sz w:val="23"/>
          <w:szCs w:val="23"/>
        </w:rPr>
        <w:t xml:space="preserve">Ivanem </w:t>
      </w:r>
      <w:proofErr w:type="spellStart"/>
      <w:r w:rsidR="00A7759A">
        <w:rPr>
          <w:sz w:val="23"/>
          <w:szCs w:val="23"/>
        </w:rPr>
        <w:t>Ulehlou</w:t>
      </w:r>
      <w:proofErr w:type="spellEnd"/>
      <w:r w:rsidR="00A7759A">
        <w:rPr>
          <w:sz w:val="23"/>
          <w:szCs w:val="23"/>
        </w:rPr>
        <w:t xml:space="preserve">,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</w:t>
      </w:r>
    </w:p>
    <w:p w14:paraId="0DE7827F" w14:textId="56F82A17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584F78">
        <w:rPr>
          <w:sz w:val="23"/>
          <w:szCs w:val="23"/>
        </w:rPr>
        <w:t>xxxxxxxxxxxxxxxx</w:t>
      </w:r>
      <w:bookmarkStart w:id="0" w:name="_GoBack"/>
      <w:bookmarkEnd w:id="0"/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0C66A4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A.</w:t>
      </w:r>
    </w:p>
    <w:p w14:paraId="64C5984E" w14:textId="751FCFC6" w:rsidR="00C06632" w:rsidRPr="000C66A4" w:rsidRDefault="00C06632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Objednatel a zhotovitel uzavřeli dne</w:t>
      </w:r>
      <w:r w:rsidR="00F65B55" w:rsidRPr="000C66A4">
        <w:rPr>
          <w:sz w:val="24"/>
          <w:szCs w:val="24"/>
        </w:rPr>
        <w:t xml:space="preserve"> </w:t>
      </w:r>
      <w:proofErr w:type="gramStart"/>
      <w:r w:rsidR="005C4222">
        <w:rPr>
          <w:sz w:val="24"/>
          <w:szCs w:val="24"/>
        </w:rPr>
        <w:t>15.8.2023</w:t>
      </w:r>
      <w:proofErr w:type="gramEnd"/>
      <w:r w:rsidR="0073727C" w:rsidRPr="000C66A4">
        <w:rPr>
          <w:sz w:val="24"/>
          <w:szCs w:val="24"/>
        </w:rPr>
        <w:t xml:space="preserve"> </w:t>
      </w:r>
      <w:r w:rsidR="006345F4" w:rsidRPr="000C66A4">
        <w:rPr>
          <w:sz w:val="24"/>
          <w:szCs w:val="24"/>
        </w:rPr>
        <w:t>S</w:t>
      </w:r>
      <w:r w:rsidRPr="000C66A4">
        <w:rPr>
          <w:sz w:val="24"/>
          <w:szCs w:val="24"/>
        </w:rPr>
        <w:t xml:space="preserve">mlouvu o dílo ohledně díla </w:t>
      </w:r>
      <w:r w:rsidR="00F65B55" w:rsidRPr="000C66A4">
        <w:rPr>
          <w:bCs/>
          <w:sz w:val="24"/>
          <w:szCs w:val="24"/>
        </w:rPr>
        <w:t>„</w:t>
      </w:r>
      <w:r w:rsidR="005C4222" w:rsidRPr="005C4222">
        <w:rPr>
          <w:b/>
          <w:sz w:val="24"/>
          <w:szCs w:val="24"/>
        </w:rPr>
        <w:t>Rekon</w:t>
      </w:r>
      <w:r w:rsidR="005C4222">
        <w:rPr>
          <w:b/>
          <w:sz w:val="24"/>
          <w:szCs w:val="24"/>
        </w:rPr>
        <w:t xml:space="preserve">strukce dešťové kanalizace na ul. </w:t>
      </w:r>
      <w:proofErr w:type="spellStart"/>
      <w:r w:rsidR="005C4222">
        <w:rPr>
          <w:b/>
          <w:sz w:val="24"/>
          <w:szCs w:val="24"/>
        </w:rPr>
        <w:t>Lanškrouská</w:t>
      </w:r>
      <w:proofErr w:type="spellEnd"/>
      <w:r w:rsidR="00772ECA">
        <w:rPr>
          <w:bCs/>
          <w:sz w:val="24"/>
          <w:szCs w:val="24"/>
        </w:rPr>
        <w:t>“</w:t>
      </w:r>
      <w:r w:rsidR="00772ECA">
        <w:rPr>
          <w:b/>
          <w:sz w:val="24"/>
          <w:szCs w:val="24"/>
        </w:rPr>
        <w:t xml:space="preserve"> </w:t>
      </w:r>
      <w:r w:rsidR="00521F99" w:rsidRPr="000C66A4">
        <w:rPr>
          <w:sz w:val="24"/>
          <w:szCs w:val="24"/>
        </w:rPr>
        <w:t>(</w:t>
      </w:r>
      <w:r w:rsidR="00DB682A" w:rsidRPr="000C66A4">
        <w:rPr>
          <w:sz w:val="24"/>
          <w:szCs w:val="24"/>
        </w:rPr>
        <w:t>dá</w:t>
      </w:r>
      <w:r w:rsidRPr="000C66A4">
        <w:rPr>
          <w:sz w:val="24"/>
          <w:szCs w:val="24"/>
        </w:rPr>
        <w:t>le</w:t>
      </w:r>
      <w:r w:rsidR="003C31B2" w:rsidRPr="000C66A4">
        <w:rPr>
          <w:sz w:val="24"/>
          <w:szCs w:val="24"/>
        </w:rPr>
        <w:t xml:space="preserve"> </w:t>
      </w:r>
      <w:r w:rsidRPr="000C66A4">
        <w:rPr>
          <w:sz w:val="24"/>
          <w:szCs w:val="24"/>
        </w:rPr>
        <w:t>jen „Smlouva o dílo“</w:t>
      </w:r>
      <w:r w:rsidR="00521F99" w:rsidRPr="000C66A4">
        <w:rPr>
          <w:sz w:val="24"/>
          <w:szCs w:val="24"/>
        </w:rPr>
        <w:t>)</w:t>
      </w:r>
      <w:r w:rsidRPr="000C66A4">
        <w:rPr>
          <w:sz w:val="24"/>
          <w:szCs w:val="24"/>
        </w:rPr>
        <w:t>.</w:t>
      </w:r>
    </w:p>
    <w:p w14:paraId="0B70D788" w14:textId="498AEA1D" w:rsidR="00B8474E" w:rsidRPr="000C66A4" w:rsidRDefault="00B8474E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Smlouva o dílo nabyla účinnosti dne </w:t>
      </w:r>
      <w:proofErr w:type="gramStart"/>
      <w:r w:rsidR="005C4222">
        <w:rPr>
          <w:sz w:val="24"/>
          <w:szCs w:val="24"/>
        </w:rPr>
        <w:t>30.8</w:t>
      </w:r>
      <w:r w:rsidR="00D56E40">
        <w:rPr>
          <w:sz w:val="24"/>
          <w:szCs w:val="24"/>
        </w:rPr>
        <w:t>.</w:t>
      </w:r>
      <w:r w:rsidR="00D609D4" w:rsidRPr="000C66A4">
        <w:rPr>
          <w:sz w:val="24"/>
          <w:szCs w:val="24"/>
        </w:rPr>
        <w:t>2023</w:t>
      </w:r>
      <w:proofErr w:type="gramEnd"/>
      <w:r w:rsidR="00D609D4" w:rsidRPr="000C66A4">
        <w:rPr>
          <w:sz w:val="24"/>
          <w:szCs w:val="24"/>
        </w:rPr>
        <w:t>.</w:t>
      </w:r>
    </w:p>
    <w:p w14:paraId="3C8D5605" w14:textId="77777777" w:rsidR="006E6AE8" w:rsidRPr="000C66A4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0C66A4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B</w:t>
      </w:r>
      <w:r w:rsidR="00621731" w:rsidRPr="000C66A4">
        <w:rPr>
          <w:b/>
          <w:sz w:val="24"/>
          <w:szCs w:val="24"/>
        </w:rPr>
        <w:t>.</w:t>
      </w:r>
    </w:p>
    <w:p w14:paraId="4A708B93" w14:textId="03F13D79" w:rsidR="00173352" w:rsidRPr="000C66A4" w:rsidRDefault="00F23F3E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 w:rsidR="00173352" w:rsidRPr="00173352">
        <w:rPr>
          <w:sz w:val="24"/>
          <w:szCs w:val="24"/>
        </w:rPr>
        <w:t xml:space="preserve">výkopových prací </w:t>
      </w:r>
      <w:r w:rsidR="00173352">
        <w:rPr>
          <w:sz w:val="24"/>
          <w:szCs w:val="24"/>
        </w:rPr>
        <w:t>objevil</w:t>
      </w:r>
      <w:r w:rsidR="00173352" w:rsidRPr="00173352">
        <w:rPr>
          <w:sz w:val="24"/>
          <w:szCs w:val="24"/>
        </w:rPr>
        <w:t xml:space="preserve"> zhotovitel starý neprovozovaný plynovod NTL ocel DN 350 s chráničkou ocel DN 500. Tento plynovod je v kolizi s nově pokládaným kanalizačním potrubím DN400, kde zasahuje min. do ½ profilu</w:t>
      </w:r>
      <w:r w:rsidR="00173352">
        <w:rPr>
          <w:sz w:val="24"/>
          <w:szCs w:val="24"/>
        </w:rPr>
        <w:t xml:space="preserve">. Z toho důvodu bylo </w:t>
      </w:r>
      <w:r w:rsidR="0098073F">
        <w:rPr>
          <w:sz w:val="24"/>
          <w:szCs w:val="24"/>
        </w:rPr>
        <w:t xml:space="preserve">v období od </w:t>
      </w:r>
      <w:proofErr w:type="gramStart"/>
      <w:r w:rsidR="0098073F">
        <w:rPr>
          <w:sz w:val="24"/>
          <w:szCs w:val="24"/>
        </w:rPr>
        <w:t>18.10.2023</w:t>
      </w:r>
      <w:proofErr w:type="gramEnd"/>
      <w:r w:rsidR="0098073F">
        <w:rPr>
          <w:sz w:val="24"/>
          <w:szCs w:val="24"/>
        </w:rPr>
        <w:t xml:space="preserve"> do 31.10.2023 přerušeno provádění díla z důvodů, za které neodpovídá zhotovitel. Strany se tedy dohodly na prodloužení termínu pro provedení díla o dobu přerušení provádění, tj. o 13 dnů.</w:t>
      </w:r>
    </w:p>
    <w:p w14:paraId="63E25445" w14:textId="77777777" w:rsidR="00243094" w:rsidRPr="000C66A4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C.</w:t>
      </w:r>
    </w:p>
    <w:p w14:paraId="6C868F1E" w14:textId="51DBD32C" w:rsidR="007A48C3" w:rsidRPr="00F23F3E" w:rsidRDefault="00D00A5D" w:rsidP="0090123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>Z důvodů uvedených v </w:t>
      </w:r>
      <w:r w:rsidRPr="0090123F">
        <w:rPr>
          <w:sz w:val="24"/>
          <w:szCs w:val="24"/>
        </w:rPr>
        <w:t>článku</w:t>
      </w:r>
      <w:r w:rsidRPr="000C66A4">
        <w:rPr>
          <w:bCs/>
          <w:iCs/>
          <w:sz w:val="24"/>
          <w:szCs w:val="24"/>
        </w:rPr>
        <w:t xml:space="preserve"> B. </w:t>
      </w:r>
      <w:proofErr w:type="gramStart"/>
      <w:r w:rsidRPr="000C66A4">
        <w:rPr>
          <w:bCs/>
          <w:iCs/>
          <w:sz w:val="24"/>
          <w:szCs w:val="24"/>
        </w:rPr>
        <w:t>tohoto</w:t>
      </w:r>
      <w:proofErr w:type="gramEnd"/>
      <w:r w:rsidRPr="000C66A4">
        <w:rPr>
          <w:bCs/>
          <w:iCs/>
          <w:sz w:val="24"/>
          <w:szCs w:val="24"/>
        </w:rPr>
        <w:t xml:space="preserve"> dodatku se </w:t>
      </w:r>
      <w:r w:rsidRPr="000C66A4">
        <w:rPr>
          <w:sz w:val="24"/>
          <w:szCs w:val="24"/>
        </w:rPr>
        <w:t>strany</w:t>
      </w:r>
      <w:r w:rsidRPr="000C66A4">
        <w:rPr>
          <w:bCs/>
          <w:iCs/>
          <w:sz w:val="24"/>
          <w:szCs w:val="24"/>
        </w:rPr>
        <w:t xml:space="preserve"> </w:t>
      </w:r>
      <w:r w:rsidRPr="000C66A4">
        <w:rPr>
          <w:sz w:val="24"/>
          <w:szCs w:val="24"/>
        </w:rPr>
        <w:t>dohodly</w:t>
      </w:r>
      <w:r w:rsidRPr="000C66A4">
        <w:rPr>
          <w:bCs/>
          <w:iCs/>
          <w:sz w:val="24"/>
          <w:szCs w:val="24"/>
        </w:rPr>
        <w:t>, že</w:t>
      </w:r>
      <w:r w:rsidR="00F23F3E">
        <w:rPr>
          <w:bCs/>
          <w:iCs/>
          <w:sz w:val="24"/>
          <w:szCs w:val="24"/>
        </w:rPr>
        <w:t xml:space="preserve"> s</w:t>
      </w:r>
      <w:r w:rsidR="007A48C3">
        <w:rPr>
          <w:sz w:val="24"/>
          <w:szCs w:val="24"/>
        </w:rPr>
        <w:t>távající znění bodu 2.3. Smlouvy o dílo se ruší a nahrazuje takto:</w:t>
      </w:r>
    </w:p>
    <w:p w14:paraId="5038D710" w14:textId="20FDA223" w:rsidR="007A48C3" w:rsidRPr="007A48C3" w:rsidRDefault="007A48C3" w:rsidP="007A48C3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A48C3"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2.</w:t>
      </w:r>
      <w:r w:rsidRPr="007A48C3">
        <w:rPr>
          <w:sz w:val="24"/>
          <w:szCs w:val="24"/>
        </w:rPr>
        <w:t>3</w:t>
      </w:r>
      <w:proofErr w:type="gramEnd"/>
      <w:r w:rsidRPr="007A48C3">
        <w:rPr>
          <w:sz w:val="24"/>
          <w:szCs w:val="24"/>
        </w:rPr>
        <w:t>.</w:t>
      </w:r>
      <w:r w:rsidRPr="007A48C3">
        <w:rPr>
          <w:sz w:val="24"/>
          <w:szCs w:val="24"/>
        </w:rPr>
        <w:tab/>
      </w:r>
      <w:r>
        <w:rPr>
          <w:sz w:val="24"/>
          <w:szCs w:val="24"/>
        </w:rPr>
        <w:t>Zhotovitel se zavazuje provést dílo do</w:t>
      </w:r>
      <w:r w:rsidRPr="007A48C3">
        <w:rPr>
          <w:sz w:val="24"/>
          <w:szCs w:val="24"/>
        </w:rPr>
        <w:t xml:space="preserve"> </w:t>
      </w:r>
      <w:r w:rsidR="00F23F3E">
        <w:rPr>
          <w:b/>
          <w:bCs/>
          <w:sz w:val="24"/>
          <w:szCs w:val="24"/>
        </w:rPr>
        <w:t>23.11</w:t>
      </w:r>
      <w:r w:rsidR="009A0279">
        <w:rPr>
          <w:b/>
          <w:bCs/>
          <w:sz w:val="24"/>
          <w:szCs w:val="24"/>
        </w:rPr>
        <w:t>.2023</w:t>
      </w:r>
      <w:r w:rsidRPr="007A48C3">
        <w:rPr>
          <w:sz w:val="24"/>
          <w:szCs w:val="24"/>
        </w:rPr>
        <w:t>.“</w:t>
      </w:r>
    </w:p>
    <w:p w14:paraId="37C4DE6E" w14:textId="77777777" w:rsidR="00D00A5D" w:rsidRPr="000C66A4" w:rsidRDefault="00D00A5D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7A48C3">
        <w:rPr>
          <w:sz w:val="24"/>
          <w:szCs w:val="24"/>
        </w:rPr>
        <w:t xml:space="preserve">Ostatní </w:t>
      </w:r>
      <w:r w:rsidRPr="007A48C3">
        <w:rPr>
          <w:bCs/>
          <w:iCs/>
          <w:sz w:val="24"/>
          <w:szCs w:val="24"/>
        </w:rPr>
        <w:t>ujednání</w:t>
      </w:r>
      <w:r w:rsidRPr="007A48C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D.</w:t>
      </w:r>
    </w:p>
    <w:p w14:paraId="7DFE84DD" w14:textId="77777777" w:rsidR="00D00A5D" w:rsidRPr="000C66A4" w:rsidRDefault="00D00A5D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0C66A4">
        <w:rPr>
          <w:bCs/>
          <w:iCs/>
          <w:sz w:val="24"/>
          <w:szCs w:val="24"/>
        </w:rPr>
        <w:t>nepovažují</w:t>
      </w:r>
      <w:r w:rsidRPr="000C66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0C66A4" w:rsidRDefault="00D00A5D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C66A4">
        <w:rPr>
          <w:sz w:val="24"/>
          <w:szCs w:val="24"/>
        </w:rPr>
        <w:lastRenderedPageBreak/>
        <w:t xml:space="preserve">Smluvní strany se dohodly, že uveřejnění tohoto </w:t>
      </w:r>
      <w:r w:rsidRPr="000C66A4">
        <w:rPr>
          <w:bCs/>
          <w:iCs/>
          <w:sz w:val="24"/>
          <w:szCs w:val="24"/>
        </w:rPr>
        <w:t>dodatku</w:t>
      </w:r>
      <w:r w:rsidRPr="000C66A4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E.</w:t>
      </w:r>
    </w:p>
    <w:p w14:paraId="33C28FB7" w14:textId="77777777" w:rsidR="00D00A5D" w:rsidRPr="000C66A4" w:rsidRDefault="00D00A5D" w:rsidP="0090123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Tento dodatek nabývá platnosti dnem podpisu obou </w:t>
      </w:r>
      <w:r w:rsidRPr="00FF4007">
        <w:rPr>
          <w:sz w:val="24"/>
          <w:szCs w:val="24"/>
        </w:rPr>
        <w:t>smluvních</w:t>
      </w:r>
      <w:r w:rsidRPr="000C66A4">
        <w:rPr>
          <w:sz w:val="24"/>
          <w:szCs w:val="24"/>
        </w:rPr>
        <w:t xml:space="preserve"> stran a účinnosti dnem uveřejnění v registru smluv.</w:t>
      </w:r>
    </w:p>
    <w:p w14:paraId="5197BCB2" w14:textId="77777777" w:rsidR="005D200E" w:rsidRPr="000C66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0C66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0C66A4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0C66A4">
        <w:rPr>
          <w:snapToGrid w:val="0"/>
          <w:sz w:val="24"/>
          <w:szCs w:val="24"/>
          <w:u w:val="single"/>
        </w:rPr>
        <w:t>pozd</w:t>
      </w:r>
      <w:proofErr w:type="spellEnd"/>
      <w:r w:rsidRPr="000C66A4">
        <w:rPr>
          <w:snapToGrid w:val="0"/>
          <w:sz w:val="24"/>
          <w:szCs w:val="24"/>
          <w:u w:val="single"/>
        </w:rPr>
        <w:t>. předpisů:</w:t>
      </w:r>
    </w:p>
    <w:p w14:paraId="446B0B54" w14:textId="5731D340" w:rsidR="00621731" w:rsidRPr="000C66A4" w:rsidRDefault="00621731" w:rsidP="00621731">
      <w:pPr>
        <w:rPr>
          <w:snapToGrid w:val="0"/>
          <w:sz w:val="24"/>
          <w:szCs w:val="24"/>
        </w:rPr>
      </w:pPr>
      <w:r w:rsidRPr="000C66A4">
        <w:rPr>
          <w:snapToGrid w:val="0"/>
          <w:sz w:val="24"/>
          <w:szCs w:val="24"/>
        </w:rPr>
        <w:t>Uzavření tohoto dodatku bylo schváleno Radou města Svitavy dne</w:t>
      </w:r>
      <w:r w:rsidR="00437914">
        <w:rPr>
          <w:snapToGrid w:val="0"/>
          <w:sz w:val="24"/>
          <w:szCs w:val="24"/>
        </w:rPr>
        <w:t>…………</w:t>
      </w:r>
      <w:r w:rsidR="00AA4396" w:rsidRPr="003D5ACE">
        <w:rPr>
          <w:snapToGrid w:val="0"/>
          <w:sz w:val="24"/>
          <w:szCs w:val="24"/>
        </w:rPr>
        <w:t>.</w:t>
      </w:r>
    </w:p>
    <w:p w14:paraId="599E76EC" w14:textId="77777777" w:rsidR="00621731" w:rsidRDefault="00621731" w:rsidP="00621731">
      <w:pPr>
        <w:keepNext/>
        <w:outlineLvl w:val="3"/>
        <w:rPr>
          <w:sz w:val="24"/>
          <w:szCs w:val="24"/>
        </w:rPr>
      </w:pPr>
    </w:p>
    <w:p w14:paraId="36D5AF8E" w14:textId="77777777" w:rsidR="003D5ACE" w:rsidRPr="000C66A4" w:rsidRDefault="003D5ACE" w:rsidP="00621731">
      <w:pPr>
        <w:keepNext/>
        <w:outlineLvl w:val="3"/>
        <w:rPr>
          <w:sz w:val="24"/>
          <w:szCs w:val="24"/>
        </w:rPr>
      </w:pPr>
    </w:p>
    <w:p w14:paraId="2F451AAB" w14:textId="4B95B024" w:rsidR="00815679" w:rsidRPr="000C66A4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Ve Svitavách </w:t>
      </w:r>
    </w:p>
    <w:p w14:paraId="091CF149" w14:textId="77777777" w:rsidR="00815679" w:rsidRPr="000C66A4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0C66A4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Za objednatele:</w:t>
      </w:r>
      <w:r w:rsidRPr="000C66A4">
        <w:rPr>
          <w:sz w:val="24"/>
          <w:szCs w:val="24"/>
        </w:rPr>
        <w:tab/>
      </w:r>
      <w:r w:rsidRPr="000C66A4">
        <w:rPr>
          <w:sz w:val="24"/>
          <w:szCs w:val="24"/>
        </w:rPr>
        <w:tab/>
        <w:t>Z</w:t>
      </w:r>
      <w:r w:rsidR="00DE5B85" w:rsidRPr="000C66A4">
        <w:rPr>
          <w:sz w:val="24"/>
          <w:szCs w:val="24"/>
        </w:rPr>
        <w:t>a z</w:t>
      </w:r>
      <w:r w:rsidR="00583AF7" w:rsidRPr="000C66A4">
        <w:rPr>
          <w:sz w:val="24"/>
          <w:szCs w:val="24"/>
        </w:rPr>
        <w:t>hoto</w:t>
      </w:r>
      <w:r w:rsidRPr="000C66A4">
        <w:rPr>
          <w:sz w:val="24"/>
          <w:szCs w:val="24"/>
        </w:rPr>
        <w:t>vitel</w:t>
      </w:r>
      <w:r w:rsidR="00DE5B85" w:rsidRPr="000C66A4">
        <w:rPr>
          <w:sz w:val="24"/>
          <w:szCs w:val="24"/>
        </w:rPr>
        <w:t>e</w:t>
      </w:r>
      <w:r w:rsidRPr="000C66A4">
        <w:rPr>
          <w:sz w:val="24"/>
          <w:szCs w:val="24"/>
        </w:rPr>
        <w:t>:</w:t>
      </w:r>
    </w:p>
    <w:p w14:paraId="0A0245CE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61F8091" w14:textId="77777777" w:rsidR="0090123F" w:rsidRDefault="0090123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967F37F" w14:textId="77777777" w:rsidR="003D5ACE" w:rsidRDefault="003D5ACE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6CBE3C75" w14:textId="77777777" w:rsidR="003D5ACE" w:rsidRPr="000C66A4" w:rsidRDefault="003D5ACE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0C66A4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0B561F7E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F23F3E">
        <w:rPr>
          <w:sz w:val="24"/>
          <w:szCs w:val="24"/>
        </w:rPr>
        <w:t>Ivan Ulehla</w:t>
      </w:r>
      <w:r w:rsidR="005323E7">
        <w:rPr>
          <w:sz w:val="24"/>
          <w:szCs w:val="24"/>
        </w:rPr>
        <w:t>, jednatel</w:t>
      </w:r>
    </w:p>
    <w:p w14:paraId="7C0A2D31" w14:textId="210F55A6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F23F3E">
        <w:rPr>
          <w:snapToGrid w:val="0"/>
          <w:sz w:val="24"/>
          <w:szCs w:val="24"/>
        </w:rPr>
        <w:t>Ulehla Ivan</w:t>
      </w:r>
      <w:r w:rsidR="005323E7">
        <w:rPr>
          <w:snapToGrid w:val="0"/>
          <w:sz w:val="24"/>
          <w:szCs w:val="24"/>
        </w:rPr>
        <w:t xml:space="preserve"> s.r.</w:t>
      </w:r>
      <w:r w:rsidR="00394C40" w:rsidRPr="000C66A4">
        <w:rPr>
          <w:snapToGrid w:val="0"/>
          <w:sz w:val="24"/>
          <w:szCs w:val="24"/>
        </w:rPr>
        <w:t>o.</w:t>
      </w:r>
    </w:p>
    <w:sectPr w:rsidR="00AB051F" w:rsidRPr="000C66A4" w:rsidSect="00662757">
      <w:headerReference w:type="default" r:id="rId8"/>
      <w:footerReference w:type="even" r:id="rId9"/>
      <w:footerReference w:type="default" r:id="rId10"/>
      <w:pgSz w:w="11907" w:h="16840" w:code="9"/>
      <w:pgMar w:top="1418" w:right="130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84F7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1FB5" w14:textId="2ED2082B" w:rsidR="00437914" w:rsidRDefault="00437914" w:rsidP="00437914">
    <w:pPr>
      <w:pStyle w:val="Zhlav"/>
    </w:pPr>
    <w:r>
      <w:t xml:space="preserve">č. j.: MUSY/55420/2023/OZP/sta                                                                                  ev. č.: 0441/2023 dodatek </w:t>
    </w:r>
    <w:proofErr w:type="gramStart"/>
    <w:r>
      <w:t>č.1</w:t>
    </w:r>
    <w:proofErr w:type="gramEnd"/>
  </w:p>
  <w:p w14:paraId="49406474" w14:textId="77777777" w:rsidR="00437914" w:rsidRDefault="00437914" w:rsidP="00437914">
    <w:pPr>
      <w:pStyle w:val="Zhlav"/>
    </w:pPr>
    <w:r>
      <w:t>spis: 9895 -2023</w:t>
    </w:r>
  </w:p>
  <w:p w14:paraId="3E6DEAC8" w14:textId="77777777" w:rsidR="00437914" w:rsidRDefault="004379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trackRevision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5ACE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91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4F78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1BB4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B659-5D76-4359-A934-DDA423E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2023-10-26T07:04:00Z</cp:lastPrinted>
  <dcterms:created xsi:type="dcterms:W3CDTF">2023-10-31T11:08:00Z</dcterms:created>
  <dcterms:modified xsi:type="dcterms:W3CDTF">2023-11-06T07:43:00Z</dcterms:modified>
</cp:coreProperties>
</file>