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F2" w:rsidRDefault="007726CA">
      <w:pPr>
        <w:pStyle w:val="Nadpis1"/>
        <w:spacing w:before="66"/>
        <w:ind w:left="3191" w:right="0"/>
        <w:jc w:val="left"/>
      </w:pPr>
      <w:r>
        <w:t>R17Z00318 – 318. minitendr</w:t>
      </w:r>
    </w:p>
    <w:p w:rsidR="00B44EF2" w:rsidRDefault="00B44EF2">
      <w:pPr>
        <w:pStyle w:val="Zkladntext"/>
        <w:spacing w:before="9"/>
        <w:rPr>
          <w:b/>
          <w:sz w:val="37"/>
        </w:rPr>
      </w:pPr>
    </w:p>
    <w:p w:rsidR="00B44EF2" w:rsidRDefault="007726CA">
      <w:pPr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B44EF2" w:rsidRDefault="007726CA">
      <w:pPr>
        <w:pStyle w:val="Zkladntext"/>
        <w:spacing w:before="38" w:line="276" w:lineRule="auto"/>
        <w:ind w:left="1249" w:right="2235"/>
      </w:pPr>
      <w:r>
        <w:t>se sídlem Jeremenkova 11, Ostrava - Vítkovice, PSČ 703 00 IČO: 47672234, DIČ: Není plátce DPH</w:t>
      </w:r>
    </w:p>
    <w:p w:rsidR="00B44EF2" w:rsidRDefault="007726CA">
      <w:pPr>
        <w:spacing w:line="276" w:lineRule="auto"/>
        <w:ind w:left="1249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B44EF2" w:rsidRDefault="007726CA">
      <w:pPr>
        <w:pStyle w:val="Zkladntext"/>
        <w:spacing w:before="3" w:line="552" w:lineRule="auto"/>
        <w:ind w:left="1249" w:right="18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B44EF2" w:rsidRDefault="007726CA">
      <w:pPr>
        <w:pStyle w:val="Zkladntext"/>
        <w:spacing w:before="14"/>
        <w:ind w:left="1249"/>
      </w:pPr>
      <w:r>
        <w:t>a</w:t>
      </w:r>
    </w:p>
    <w:p w:rsidR="00B44EF2" w:rsidRDefault="00B44EF2">
      <w:pPr>
        <w:pStyle w:val="Zkladntext"/>
        <w:spacing w:before="5"/>
        <w:rPr>
          <w:sz w:val="31"/>
        </w:rPr>
      </w:pPr>
    </w:p>
    <w:p w:rsidR="00B44EF2" w:rsidRDefault="007726CA">
      <w:pPr>
        <w:pStyle w:val="Nadpis1"/>
        <w:spacing w:before="1"/>
        <w:ind w:left="1249" w:right="0"/>
        <w:jc w:val="left"/>
      </w:pPr>
      <w:r>
        <w:t>Ogilvy &amp; Mather spol. s r.o.</w:t>
      </w:r>
    </w:p>
    <w:p w:rsidR="00B44EF2" w:rsidRDefault="007726CA">
      <w:pPr>
        <w:pStyle w:val="Zkladntext"/>
        <w:spacing w:before="36" w:line="278" w:lineRule="auto"/>
        <w:ind w:left="1249" w:right="2794"/>
      </w:pPr>
      <w:r>
        <w:t>se sídlem Přívozní 2A, č.p. 1064, Praha 7, PSČ 170 00 IČO: 45794511, DIČ: CZ45794511</w:t>
      </w:r>
    </w:p>
    <w:p w:rsidR="00B44EF2" w:rsidRDefault="007726CA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</w:t>
      </w:r>
    </w:p>
    <w:p w:rsidR="00B44EF2" w:rsidRDefault="007726CA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B44EF2" w:rsidRDefault="007726CA">
      <w:pPr>
        <w:pStyle w:val="Zkladntext"/>
        <w:spacing w:before="41"/>
        <w:ind w:left="1249"/>
      </w:pPr>
      <w:r>
        <w:t>zastoupená na základě plné moci Hanou Fialovou</w:t>
      </w:r>
    </w:p>
    <w:p w:rsidR="00B44EF2" w:rsidRDefault="00B44EF2">
      <w:pPr>
        <w:pStyle w:val="Zkladntext"/>
        <w:rPr>
          <w:sz w:val="26"/>
        </w:rPr>
      </w:pPr>
    </w:p>
    <w:p w:rsidR="00B44EF2" w:rsidRDefault="00B44EF2">
      <w:pPr>
        <w:pStyle w:val="Zkladntext"/>
        <w:spacing w:before="10"/>
        <w:rPr>
          <w:sz w:val="32"/>
        </w:rPr>
      </w:pPr>
    </w:p>
    <w:p w:rsidR="00B44EF2" w:rsidRDefault="007726CA">
      <w:pPr>
        <w:ind w:left="1249"/>
        <w:rPr>
          <w:sz w:val="24"/>
        </w:rPr>
      </w:pPr>
      <w:r>
        <w:rPr>
          <w:sz w:val="24"/>
        </w:rPr>
        <w:t>dále jen „</w:t>
      </w:r>
      <w:r>
        <w:rPr>
          <w:b/>
          <w:sz w:val="24"/>
        </w:rPr>
        <w:t>poskytovatel</w:t>
      </w:r>
      <w:r>
        <w:rPr>
          <w:sz w:val="24"/>
        </w:rPr>
        <w:t>“ na straně druhé</w:t>
      </w:r>
    </w:p>
    <w:p w:rsidR="00B44EF2" w:rsidRDefault="00B44EF2">
      <w:pPr>
        <w:pStyle w:val="Zkladntext"/>
        <w:rPr>
          <w:sz w:val="26"/>
        </w:rPr>
      </w:pPr>
    </w:p>
    <w:p w:rsidR="00B44EF2" w:rsidRDefault="00B44EF2">
      <w:pPr>
        <w:pStyle w:val="Zkladntext"/>
        <w:spacing w:before="10"/>
        <w:rPr>
          <w:sz w:val="32"/>
        </w:rPr>
      </w:pPr>
    </w:p>
    <w:p w:rsidR="00B44EF2" w:rsidRDefault="007726CA">
      <w:pPr>
        <w:pStyle w:val="Zkladntext"/>
        <w:ind w:left="704" w:right="704"/>
        <w:jc w:val="center"/>
      </w:pPr>
      <w:r>
        <w:t>uzavírají níže uvedeného dne, měsíce a roku tuto</w:t>
      </w:r>
    </w:p>
    <w:p w:rsidR="00B44EF2" w:rsidRDefault="00B44EF2">
      <w:pPr>
        <w:pStyle w:val="Zkladntext"/>
        <w:rPr>
          <w:sz w:val="26"/>
        </w:rPr>
      </w:pPr>
    </w:p>
    <w:p w:rsidR="00B44EF2" w:rsidRDefault="00B44EF2">
      <w:pPr>
        <w:pStyle w:val="Zkladntext"/>
        <w:rPr>
          <w:sz w:val="33"/>
        </w:rPr>
      </w:pPr>
    </w:p>
    <w:p w:rsidR="00B44EF2" w:rsidRDefault="007726CA">
      <w:pPr>
        <w:pStyle w:val="Nadpis1"/>
        <w:ind w:right="706"/>
      </w:pPr>
      <w:r>
        <w:t>Dílčí smlouvu č. 318 k rámcové smlouvě</w:t>
      </w:r>
    </w:p>
    <w:p w:rsidR="00B44EF2" w:rsidRDefault="007726CA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B44EF2" w:rsidRDefault="00B44EF2">
      <w:pPr>
        <w:pStyle w:val="Zkladntext"/>
        <w:rPr>
          <w:b/>
          <w:sz w:val="26"/>
        </w:rPr>
      </w:pPr>
    </w:p>
    <w:p w:rsidR="00B44EF2" w:rsidRDefault="00B44EF2">
      <w:pPr>
        <w:pStyle w:val="Zkladntext"/>
        <w:spacing w:before="4"/>
        <w:rPr>
          <w:b/>
          <w:sz w:val="29"/>
        </w:rPr>
      </w:pPr>
    </w:p>
    <w:p w:rsidR="00B44EF2" w:rsidRDefault="007726CA">
      <w:pPr>
        <w:ind w:left="704" w:right="704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B44EF2" w:rsidRDefault="007726CA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5"/>
          <w:sz w:val="24"/>
        </w:rPr>
        <w:t xml:space="preserve"> </w:t>
      </w:r>
      <w:r>
        <w:rPr>
          <w:sz w:val="24"/>
        </w:rPr>
        <w:t>smlouvou.</w:t>
      </w:r>
    </w:p>
    <w:p w:rsidR="00B44EF2" w:rsidRDefault="007726CA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r>
        <w:rPr>
          <w:sz w:val="24"/>
        </w:rPr>
        <w:t>Předmětem plnění je administrace reklamních kampaní a je podrobně vymezen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B44EF2" w:rsidRDefault="00B44EF2">
      <w:pPr>
        <w:pStyle w:val="Zkladntext"/>
        <w:spacing w:before="9"/>
        <w:rPr>
          <w:sz w:val="27"/>
        </w:rPr>
      </w:pPr>
    </w:p>
    <w:p w:rsidR="00B44EF2" w:rsidRDefault="007726CA">
      <w:pPr>
        <w:pStyle w:val="Nadpis1"/>
      </w:pPr>
      <w:r>
        <w:t>Článek 2.</w:t>
      </w:r>
    </w:p>
    <w:p w:rsidR="00B44EF2" w:rsidRDefault="007726CA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B44EF2" w:rsidRDefault="007726CA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4"/>
          <w:sz w:val="24"/>
        </w:rPr>
        <w:t xml:space="preserve"> </w:t>
      </w:r>
      <w:r>
        <w:rPr>
          <w:sz w:val="24"/>
        </w:rPr>
        <w:t>ceně</w:t>
      </w:r>
    </w:p>
    <w:p w:rsidR="00B44EF2" w:rsidRDefault="007726CA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bez agenturní provize činí 76 162 Kč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B44EF2" w:rsidRDefault="00B44EF2">
      <w:pPr>
        <w:rPr>
          <w:sz w:val="24"/>
        </w:rPr>
        <w:sectPr w:rsidR="00B44EF2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B44EF2" w:rsidRDefault="007726CA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3 500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B44EF2" w:rsidRDefault="00B44EF2">
      <w:pPr>
        <w:pStyle w:val="Zkladntext"/>
        <w:rPr>
          <w:sz w:val="26"/>
        </w:rPr>
      </w:pPr>
    </w:p>
    <w:p w:rsidR="00B44EF2" w:rsidRDefault="00B44EF2">
      <w:pPr>
        <w:pStyle w:val="Zkladntext"/>
        <w:spacing w:before="1"/>
        <w:rPr>
          <w:sz w:val="26"/>
        </w:rPr>
      </w:pPr>
    </w:p>
    <w:p w:rsidR="00B44EF2" w:rsidRDefault="007726CA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0"/>
        <w:rPr>
          <w:sz w:val="24"/>
        </w:rPr>
      </w:pPr>
      <w:r>
        <w:rPr>
          <w:sz w:val="24"/>
        </w:rPr>
        <w:t>kupní cena celkem včetně agenturní provize činí 79 662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B44EF2" w:rsidRDefault="007726CA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B44EF2" w:rsidRDefault="00B44EF2">
      <w:pPr>
        <w:pStyle w:val="Zkladntext"/>
        <w:spacing w:before="8"/>
        <w:rPr>
          <w:sz w:val="31"/>
        </w:rPr>
      </w:pPr>
    </w:p>
    <w:p w:rsidR="00B44EF2" w:rsidRDefault="007726CA">
      <w:pPr>
        <w:pStyle w:val="Nadpis1"/>
      </w:pPr>
      <w:r>
        <w:t>Článek 3.</w:t>
      </w:r>
    </w:p>
    <w:p w:rsidR="00B44EF2" w:rsidRDefault="007726CA">
      <w:pPr>
        <w:pStyle w:val="Odstavecseseznamem"/>
        <w:numPr>
          <w:ilvl w:val="0"/>
          <w:numId w:val="3"/>
        </w:numPr>
        <w:tabs>
          <w:tab w:val="left" w:pos="683"/>
        </w:tabs>
        <w:spacing w:before="155" w:line="276" w:lineRule="auto"/>
        <w:ind w:right="117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B44EF2" w:rsidRDefault="007726CA">
      <w:pPr>
        <w:pStyle w:val="Odstavecseseznamem"/>
        <w:numPr>
          <w:ilvl w:val="0"/>
          <w:numId w:val="3"/>
        </w:numPr>
        <w:tabs>
          <w:tab w:val="left" w:pos="683"/>
        </w:tabs>
        <w:spacing w:line="278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6"/>
          <w:sz w:val="24"/>
        </w:rPr>
        <w:t xml:space="preserve"> </w:t>
      </w:r>
      <w:r>
        <w:rPr>
          <w:sz w:val="24"/>
        </w:rPr>
        <w:t>plnění.</w:t>
      </w:r>
    </w:p>
    <w:p w:rsidR="00B44EF2" w:rsidRDefault="007726CA">
      <w:pPr>
        <w:pStyle w:val="Odstavecseseznamem"/>
        <w:numPr>
          <w:ilvl w:val="0"/>
          <w:numId w:val="3"/>
        </w:numPr>
        <w:tabs>
          <w:tab w:val="left" w:pos="683"/>
        </w:tabs>
        <w:spacing w:before="117"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B44EF2" w:rsidRDefault="00B44EF2">
      <w:pPr>
        <w:pStyle w:val="Zkladntext"/>
        <w:spacing w:before="2"/>
        <w:rPr>
          <w:sz w:val="28"/>
        </w:rPr>
      </w:pPr>
    </w:p>
    <w:p w:rsidR="00B44EF2" w:rsidRDefault="007726CA">
      <w:pPr>
        <w:pStyle w:val="Nadpis1"/>
        <w:spacing w:before="1"/>
      </w:pPr>
      <w:r>
        <w:t>Článek 4.</w:t>
      </w:r>
    </w:p>
    <w:p w:rsidR="00B44EF2" w:rsidRDefault="007726CA">
      <w:pPr>
        <w:pStyle w:val="Odstavecseseznamem"/>
        <w:numPr>
          <w:ilvl w:val="0"/>
          <w:numId w:val="2"/>
        </w:numPr>
        <w:tabs>
          <w:tab w:val="left" w:pos="683"/>
        </w:tabs>
        <w:spacing w:before="156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:rsidR="00B44EF2" w:rsidRDefault="007726C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B44EF2" w:rsidRDefault="007726CA">
      <w:pPr>
        <w:pStyle w:val="Odstavecseseznamem"/>
        <w:numPr>
          <w:ilvl w:val="0"/>
          <w:numId w:val="2"/>
        </w:numPr>
        <w:tabs>
          <w:tab w:val="left" w:pos="683"/>
        </w:tabs>
        <w:spacing w:before="163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1  zákona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objednateli.</w:t>
      </w:r>
    </w:p>
    <w:p w:rsidR="00B44EF2" w:rsidRDefault="007726C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objednateli.</w:t>
      </w:r>
    </w:p>
    <w:p w:rsidR="00B44EF2" w:rsidRDefault="007726C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objednatele.</w:t>
      </w:r>
    </w:p>
    <w:p w:rsidR="00B44EF2" w:rsidRDefault="00B44EF2">
      <w:pPr>
        <w:pStyle w:val="Zkladntext"/>
        <w:spacing w:before="8"/>
        <w:rPr>
          <w:sz w:val="31"/>
        </w:rPr>
      </w:pPr>
    </w:p>
    <w:p w:rsidR="00B44EF2" w:rsidRDefault="007726CA">
      <w:pPr>
        <w:pStyle w:val="Nadpis1"/>
      </w:pPr>
      <w:r>
        <w:t>Článek 5.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before="156" w:line="276" w:lineRule="auto"/>
        <w:ind w:right="124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B44EF2" w:rsidRDefault="00B44EF2">
      <w:pPr>
        <w:spacing w:line="276" w:lineRule="auto"/>
        <w:jc w:val="both"/>
        <w:rPr>
          <w:sz w:val="24"/>
        </w:rPr>
        <w:sectPr w:rsidR="00B44EF2">
          <w:pgSz w:w="11910" w:h="16840"/>
          <w:pgMar w:top="1320" w:right="1300" w:bottom="280" w:left="1300" w:header="708" w:footer="708" w:gutter="0"/>
          <w:cols w:space="708"/>
        </w:sectPr>
      </w:pP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B44EF2" w:rsidRDefault="007726CA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B44EF2" w:rsidRDefault="007726CA">
      <w:pPr>
        <w:pStyle w:val="Zkladntext"/>
        <w:spacing w:before="205"/>
        <w:ind w:left="116"/>
      </w:pPr>
      <w:r>
        <w:t>Za objednatele:</w:t>
      </w:r>
      <w:r w:rsidR="00B71D12">
        <w:t xml:space="preserve"> 22.6.2017</w:t>
      </w:r>
      <w:bookmarkStart w:id="0" w:name="_GoBack"/>
      <w:bookmarkEnd w:id="0"/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spacing w:before="6"/>
        <w:rPr>
          <w:sz w:val="18"/>
        </w:rPr>
      </w:pPr>
    </w:p>
    <w:p w:rsidR="00B44EF2" w:rsidRDefault="007726CA">
      <w:pPr>
        <w:pStyle w:val="Zkladntext"/>
        <w:spacing w:before="90" w:line="276" w:lineRule="auto"/>
        <w:ind w:left="5529" w:right="710"/>
        <w:jc w:val="center"/>
      </w:pPr>
      <w:r>
        <w:t>JUDr. Petr Vaněk, Ph.D. generální ředitel</w:t>
      </w:r>
    </w:p>
    <w:p w:rsidR="00B44EF2" w:rsidRDefault="007726CA">
      <w:pPr>
        <w:pStyle w:val="Zkladntext"/>
        <w:ind w:left="5119" w:right="295"/>
        <w:jc w:val="center"/>
      </w:pPr>
      <w:r>
        <w:t>České průmyslové zdravotní pojišťovny</w:t>
      </w: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rPr>
          <w:sz w:val="20"/>
        </w:rPr>
        <w:sectPr w:rsidR="00B44EF2">
          <w:pgSz w:w="11910" w:h="16840"/>
          <w:pgMar w:top="1320" w:right="1300" w:bottom="280" w:left="1300" w:header="708" w:footer="708" w:gutter="0"/>
          <w:cols w:space="708"/>
        </w:sectPr>
      </w:pPr>
    </w:p>
    <w:p w:rsidR="00B44EF2" w:rsidRDefault="007726CA">
      <w:pPr>
        <w:pStyle w:val="Zkladntext"/>
        <w:spacing w:before="216" w:line="552" w:lineRule="auto"/>
        <w:ind w:left="116" w:right="-16"/>
      </w:pPr>
      <w:r>
        <w:lastRenderedPageBreak/>
        <w:t>Za poskytovatele na základě plné</w:t>
      </w:r>
      <w:r>
        <w:rPr>
          <w:spacing w:val="-6"/>
        </w:rPr>
        <w:t xml:space="preserve"> </w:t>
      </w:r>
      <w:r>
        <w:t>moci: V Praze</w:t>
      </w:r>
      <w:r>
        <w:rPr>
          <w:spacing w:val="-3"/>
        </w:rPr>
        <w:t xml:space="preserve"> </w:t>
      </w:r>
      <w:r>
        <w:t>9.6.2017</w:t>
      </w:r>
    </w:p>
    <w:p w:rsidR="00B44EF2" w:rsidRDefault="007726CA">
      <w:pPr>
        <w:pStyle w:val="Zkladntext"/>
        <w:rPr>
          <w:sz w:val="28"/>
        </w:rPr>
      </w:pPr>
      <w:r>
        <w:br w:type="column"/>
      </w:r>
    </w:p>
    <w:p w:rsidR="00B44EF2" w:rsidRDefault="007726CA">
      <w:pPr>
        <w:pStyle w:val="Zkladntext"/>
        <w:rPr>
          <w:rFonts w:ascii="Myriad Pro"/>
          <w:sz w:val="14"/>
        </w:rPr>
      </w:pPr>
      <w:r>
        <w:br w:type="column"/>
      </w:r>
    </w:p>
    <w:p w:rsidR="00B44EF2" w:rsidRDefault="00B44EF2">
      <w:pPr>
        <w:pStyle w:val="Zkladntext"/>
        <w:rPr>
          <w:rFonts w:ascii="Myriad Pro"/>
          <w:sz w:val="14"/>
        </w:rPr>
      </w:pPr>
    </w:p>
    <w:p w:rsidR="00B44EF2" w:rsidRDefault="00B44EF2">
      <w:pPr>
        <w:pStyle w:val="Zkladntext"/>
        <w:rPr>
          <w:rFonts w:ascii="Myriad Pro"/>
          <w:sz w:val="14"/>
        </w:rPr>
      </w:pPr>
    </w:p>
    <w:p w:rsidR="00B44EF2" w:rsidRDefault="00B44EF2">
      <w:pPr>
        <w:pStyle w:val="Zkladntext"/>
        <w:rPr>
          <w:rFonts w:ascii="Myriad Pro"/>
          <w:sz w:val="14"/>
        </w:rPr>
      </w:pPr>
    </w:p>
    <w:p w:rsidR="00B44EF2" w:rsidRDefault="00B44EF2">
      <w:pPr>
        <w:pStyle w:val="Zkladntext"/>
        <w:rPr>
          <w:rFonts w:ascii="Myriad Pro"/>
          <w:sz w:val="14"/>
        </w:rPr>
      </w:pPr>
    </w:p>
    <w:p w:rsidR="00597E06" w:rsidRDefault="00597E06">
      <w:pPr>
        <w:pStyle w:val="Zkladntext"/>
        <w:rPr>
          <w:rFonts w:ascii="Myriad Pro"/>
          <w:sz w:val="14"/>
        </w:rPr>
      </w:pPr>
    </w:p>
    <w:p w:rsidR="00597E06" w:rsidRDefault="00597E06">
      <w:pPr>
        <w:pStyle w:val="Zkladntext"/>
        <w:rPr>
          <w:rFonts w:ascii="Myriad Pro"/>
          <w:sz w:val="14"/>
        </w:rPr>
      </w:pPr>
    </w:p>
    <w:p w:rsidR="00B44EF2" w:rsidRDefault="007726CA">
      <w:pPr>
        <w:pStyle w:val="Zkladntext"/>
        <w:spacing w:before="109"/>
        <w:ind w:left="116"/>
      </w:pPr>
      <w:r>
        <w:t>Hana Fialová</w:t>
      </w:r>
    </w:p>
    <w:p w:rsidR="00B44EF2" w:rsidRDefault="00B44EF2">
      <w:pPr>
        <w:sectPr w:rsidR="00B44EF2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153"/>
            <w:col w:w="1147" w:space="84"/>
            <w:col w:w="3006"/>
          </w:cols>
        </w:sectPr>
      </w:pPr>
    </w:p>
    <w:p w:rsidR="00B44EF2" w:rsidRDefault="00B44EF2">
      <w:pPr>
        <w:pStyle w:val="Zkladntext"/>
        <w:spacing w:before="9"/>
        <w:rPr>
          <w:sz w:val="18"/>
        </w:rPr>
      </w:pPr>
    </w:p>
    <w:p w:rsidR="00B44EF2" w:rsidRDefault="007726CA">
      <w:pPr>
        <w:pStyle w:val="Nadpis1"/>
        <w:spacing w:before="90"/>
        <w:ind w:left="115" w:right="105"/>
        <w:jc w:val="left"/>
      </w:pPr>
      <w:r>
        <w:t>Příloha č. 1 Dílčí smlouvy č. 318 k Rámcové smlouvě k zajištění reklamních a marketingových služeb včetně reklamních předmětů: Soupis požadovaného plnění</w:t>
      </w:r>
    </w:p>
    <w:p w:rsidR="00B44EF2" w:rsidRDefault="00B44EF2">
      <w:pPr>
        <w:pStyle w:val="Zkladntext"/>
        <w:spacing w:before="4"/>
        <w:rPr>
          <w:b/>
          <w:sz w:val="20"/>
        </w:rPr>
      </w:pPr>
    </w:p>
    <w:p w:rsidR="00B44EF2" w:rsidRDefault="007726CA">
      <w:pPr>
        <w:pStyle w:val="Zkladntext"/>
        <w:ind w:left="115"/>
      </w:pPr>
      <w:r>
        <w:rPr>
          <w:u w:val="single"/>
        </w:rPr>
        <w:t>Administrace reklamních kampaní</w:t>
      </w:r>
    </w:p>
    <w:p w:rsidR="00B44EF2" w:rsidRDefault="00B44EF2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5312"/>
        <w:gridCol w:w="4090"/>
        <w:gridCol w:w="1911"/>
      </w:tblGrid>
      <w:tr w:rsidR="00B44EF2">
        <w:trPr>
          <w:trHeight w:val="720"/>
        </w:trPr>
        <w:tc>
          <w:tcPr>
            <w:tcW w:w="2729" w:type="dxa"/>
            <w:shd w:val="clear" w:color="auto" w:fill="F1F1F1"/>
          </w:tcPr>
          <w:p w:rsidR="00B44EF2" w:rsidRDefault="00B44EF2">
            <w:pPr>
              <w:pStyle w:val="TableParagraph"/>
              <w:spacing w:before="3"/>
              <w:rPr>
                <w:sz w:val="20"/>
              </w:rPr>
            </w:pPr>
          </w:p>
          <w:p w:rsidR="00B44EF2" w:rsidRDefault="007726CA">
            <w:pPr>
              <w:pStyle w:val="TableParagraph"/>
              <w:ind w:left="852"/>
              <w:rPr>
                <w:b/>
              </w:rPr>
            </w:pPr>
            <w:r>
              <w:rPr>
                <w:b/>
              </w:rPr>
              <w:t>název akce</w:t>
            </w:r>
          </w:p>
        </w:tc>
        <w:tc>
          <w:tcPr>
            <w:tcW w:w="5312" w:type="dxa"/>
            <w:shd w:val="clear" w:color="auto" w:fill="F1F1F1"/>
          </w:tcPr>
          <w:p w:rsidR="00B44EF2" w:rsidRDefault="00B44EF2">
            <w:pPr>
              <w:pStyle w:val="TableParagraph"/>
              <w:spacing w:before="3"/>
              <w:rPr>
                <w:sz w:val="20"/>
              </w:rPr>
            </w:pPr>
          </w:p>
          <w:p w:rsidR="00B44EF2" w:rsidRDefault="007726CA">
            <w:pPr>
              <w:pStyle w:val="TableParagraph"/>
              <w:ind w:left="505" w:right="502"/>
              <w:jc w:val="center"/>
              <w:rPr>
                <w:b/>
              </w:rPr>
            </w:pPr>
            <w:r>
              <w:rPr>
                <w:b/>
              </w:rPr>
              <w:t>předmět plnění</w:t>
            </w:r>
          </w:p>
        </w:tc>
        <w:tc>
          <w:tcPr>
            <w:tcW w:w="4090" w:type="dxa"/>
            <w:shd w:val="clear" w:color="auto" w:fill="F1F1F1"/>
          </w:tcPr>
          <w:p w:rsidR="00B44EF2" w:rsidRDefault="00B44EF2">
            <w:pPr>
              <w:pStyle w:val="TableParagraph"/>
              <w:spacing w:before="3"/>
              <w:rPr>
                <w:sz w:val="20"/>
              </w:rPr>
            </w:pPr>
          </w:p>
          <w:p w:rsidR="00B44EF2" w:rsidRDefault="007726CA">
            <w:pPr>
              <w:pStyle w:val="TableParagraph"/>
              <w:ind w:left="1360"/>
              <w:rPr>
                <w:b/>
              </w:rPr>
            </w:pPr>
            <w:r>
              <w:rPr>
                <w:b/>
              </w:rPr>
              <w:t>třetí (3.) osoba</w:t>
            </w:r>
          </w:p>
        </w:tc>
        <w:tc>
          <w:tcPr>
            <w:tcW w:w="1911" w:type="dxa"/>
            <w:shd w:val="clear" w:color="auto" w:fill="F1F1F1"/>
          </w:tcPr>
          <w:p w:rsidR="00B44EF2" w:rsidRDefault="007726CA">
            <w:pPr>
              <w:pStyle w:val="TableParagraph"/>
              <w:spacing w:before="83"/>
              <w:ind w:left="230" w:right="176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plnění 3. osobě v Kč bez DPH</w:t>
            </w:r>
          </w:p>
        </w:tc>
      </w:tr>
      <w:tr w:rsidR="00B44EF2">
        <w:trPr>
          <w:trHeight w:val="2960"/>
        </w:trPr>
        <w:tc>
          <w:tcPr>
            <w:tcW w:w="2729" w:type="dxa"/>
            <w:tcBorders>
              <w:top w:val="single" w:sz="48" w:space="0" w:color="F1F1F1"/>
            </w:tcBorders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7726CA">
            <w:pPr>
              <w:pStyle w:val="TableParagraph"/>
              <w:spacing w:before="218" w:line="276" w:lineRule="auto"/>
              <w:ind w:left="435" w:right="43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MHD Beroun červenec 2017 (DŮ)</w:t>
            </w:r>
          </w:p>
        </w:tc>
        <w:tc>
          <w:tcPr>
            <w:tcW w:w="5312" w:type="dxa"/>
            <w:tcBorders>
              <w:top w:val="single" w:sz="48" w:space="0" w:color="F1F1F1"/>
            </w:tcBorders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10"/>
              <w:rPr>
                <w:sz w:val="20"/>
              </w:rPr>
            </w:pPr>
          </w:p>
          <w:p w:rsidR="00B44EF2" w:rsidRDefault="007726CA">
            <w:pPr>
              <w:pStyle w:val="TableParagraph"/>
              <w:spacing w:line="276" w:lineRule="auto"/>
              <w:ind w:left="201" w:right="198" w:firstLine="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propagace ČPZP – MB POSTER A2 (10 rámů) a Windowboard (2 ks) v rámci MHD Beroun</w:t>
            </w:r>
          </w:p>
          <w:p w:rsidR="00B44EF2" w:rsidRDefault="007726CA">
            <w:pPr>
              <w:pStyle w:val="TableParagraph"/>
              <w:spacing w:before="1"/>
              <w:ind w:left="506" w:right="437"/>
              <w:jc w:val="center"/>
              <w:rPr>
                <w:sz w:val="24"/>
              </w:rPr>
            </w:pPr>
            <w:r>
              <w:rPr>
                <w:sz w:val="24"/>
              </w:rPr>
              <w:t>Termín: červenec 2017</w:t>
            </w:r>
          </w:p>
        </w:tc>
        <w:tc>
          <w:tcPr>
            <w:tcW w:w="4090" w:type="dxa"/>
            <w:tcBorders>
              <w:top w:val="single" w:sz="48" w:space="0" w:color="F1F1F1"/>
            </w:tcBorders>
          </w:tcPr>
          <w:p w:rsidR="00B44EF2" w:rsidRDefault="007726CA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MOBILBOARD s.r.o.</w:t>
            </w:r>
          </w:p>
          <w:p w:rsidR="00B44EF2" w:rsidRDefault="007726C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Mostní 5552</w:t>
            </w:r>
          </w:p>
          <w:p w:rsidR="00B44EF2" w:rsidRDefault="007726C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760 01 Zlín</w:t>
            </w:r>
          </w:p>
          <w:p w:rsidR="00B44EF2" w:rsidRDefault="007726CA">
            <w:pPr>
              <w:pStyle w:val="TableParagraph"/>
              <w:spacing w:before="43" w:line="276" w:lineRule="auto"/>
              <w:ind w:left="107" w:right="2151"/>
              <w:rPr>
                <w:sz w:val="24"/>
              </w:rPr>
            </w:pPr>
            <w:r>
              <w:rPr>
                <w:sz w:val="24"/>
              </w:rPr>
              <w:t>IČO: 26976056 DIČ: CZ26976056</w:t>
            </w:r>
          </w:p>
          <w:p w:rsidR="00B44EF2" w:rsidRDefault="007726CA">
            <w:pPr>
              <w:pStyle w:val="TableParagraph"/>
              <w:spacing w:before="1" w:line="276" w:lineRule="auto"/>
              <w:ind w:left="107" w:right="1224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A679F0">
              <w:rPr>
                <w:sz w:val="24"/>
              </w:rPr>
              <w:t>xxxxxxx</w:t>
            </w:r>
            <w:r>
              <w:rPr>
                <w:sz w:val="24"/>
              </w:rPr>
              <w:t xml:space="preserve"> Kontakt: Jakub Němec</w:t>
            </w:r>
          </w:p>
          <w:p w:rsidR="00B44EF2" w:rsidRDefault="007726C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 w:rsidR="00A679F0">
              <w:rPr>
                <w:sz w:val="24"/>
              </w:rPr>
              <w:t>xxxxxxx</w:t>
            </w:r>
          </w:p>
          <w:p w:rsidR="00B44EF2" w:rsidRDefault="007726CA" w:rsidP="00A679F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r w:rsidR="00A679F0">
                <w:rPr>
                  <w:sz w:val="24"/>
                </w:rPr>
                <w:t>xxxxxxxx</w:t>
              </w:r>
            </w:hyperlink>
          </w:p>
        </w:tc>
        <w:tc>
          <w:tcPr>
            <w:tcW w:w="1911" w:type="dxa"/>
            <w:tcBorders>
              <w:top w:val="single" w:sz="48" w:space="0" w:color="F1F1F1"/>
            </w:tcBorders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6"/>
              <w:rPr>
                <w:sz w:val="34"/>
              </w:rPr>
            </w:pPr>
          </w:p>
          <w:p w:rsidR="00B44EF2" w:rsidRDefault="007726CA">
            <w:pPr>
              <w:pStyle w:val="TableParagraph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32 092</w:t>
            </w:r>
          </w:p>
        </w:tc>
      </w:tr>
      <w:tr w:rsidR="00B44EF2">
        <w:trPr>
          <w:trHeight w:val="3020"/>
        </w:trPr>
        <w:tc>
          <w:tcPr>
            <w:tcW w:w="2729" w:type="dxa"/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10"/>
              <w:rPr>
                <w:sz w:val="23"/>
              </w:rPr>
            </w:pPr>
          </w:p>
          <w:p w:rsidR="00B44EF2" w:rsidRDefault="007726CA">
            <w:pPr>
              <w:pStyle w:val="TableParagraph"/>
              <w:spacing w:before="1" w:line="276" w:lineRule="auto"/>
              <w:ind w:left="513" w:right="51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Propagace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>Berounský kurýr červen 2017 (DÚ)</w:t>
            </w:r>
          </w:p>
        </w:tc>
        <w:tc>
          <w:tcPr>
            <w:tcW w:w="5312" w:type="dxa"/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1"/>
              <w:rPr>
                <w:sz w:val="36"/>
              </w:rPr>
            </w:pPr>
          </w:p>
          <w:p w:rsidR="00B44EF2" w:rsidRDefault="007726CA">
            <w:pPr>
              <w:pStyle w:val="TableParagraph"/>
              <w:spacing w:line="278" w:lineRule="auto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dvou inzerátů v jednom vydání – Berounský kurýr</w:t>
            </w:r>
          </w:p>
          <w:p w:rsidR="00B44EF2" w:rsidRDefault="007726CA">
            <w:pPr>
              <w:pStyle w:val="TableParagraph"/>
              <w:spacing w:line="274" w:lineRule="exact"/>
              <w:ind w:left="503" w:right="502"/>
              <w:jc w:val="center"/>
              <w:rPr>
                <w:sz w:val="24"/>
              </w:rPr>
            </w:pPr>
            <w:r>
              <w:rPr>
                <w:sz w:val="24"/>
              </w:rPr>
              <w:t>Termín vydání: 30. 6. 2017</w:t>
            </w:r>
          </w:p>
          <w:p w:rsidR="00B44EF2" w:rsidRDefault="007726CA">
            <w:pPr>
              <w:pStyle w:val="TableParagraph"/>
              <w:spacing w:before="41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Velikost jednoho inzerátu: 120 x 170 mm (š x v)</w:t>
            </w:r>
          </w:p>
        </w:tc>
        <w:tc>
          <w:tcPr>
            <w:tcW w:w="4090" w:type="dxa"/>
          </w:tcPr>
          <w:p w:rsidR="00B44EF2" w:rsidRDefault="007726CA">
            <w:pPr>
              <w:pStyle w:val="TableParagraph"/>
              <w:spacing w:before="80" w:line="276" w:lineRule="auto"/>
              <w:ind w:left="107" w:right="2458"/>
              <w:rPr>
                <w:sz w:val="24"/>
              </w:rPr>
            </w:pPr>
            <w:r>
              <w:rPr>
                <w:sz w:val="24"/>
              </w:rPr>
              <w:t>Jiří PROŠEK Karlova 377/37</w:t>
            </w:r>
          </w:p>
          <w:p w:rsidR="00B44EF2" w:rsidRDefault="00772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266 01 Beroun-Závodí</w:t>
            </w:r>
          </w:p>
          <w:p w:rsidR="00B44EF2" w:rsidRDefault="007726C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IČO: 47517565</w:t>
            </w:r>
          </w:p>
          <w:p w:rsidR="00B44EF2" w:rsidRDefault="007726C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DIČ: CZ6806271593</w:t>
            </w:r>
          </w:p>
          <w:p w:rsidR="00A679F0" w:rsidRDefault="007726CA">
            <w:pPr>
              <w:pStyle w:val="TableParagraph"/>
              <w:spacing w:before="40" w:line="276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A679F0">
              <w:rPr>
                <w:sz w:val="24"/>
              </w:rPr>
              <w:t>xxxxxx</w:t>
            </w:r>
          </w:p>
          <w:p w:rsidR="00B44EF2" w:rsidRDefault="007726CA">
            <w:pPr>
              <w:pStyle w:val="TableParagraph"/>
              <w:spacing w:before="40" w:line="276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 xml:space="preserve"> Kontakt: Jiří Prošek</w:t>
            </w:r>
          </w:p>
          <w:p w:rsidR="00B44EF2" w:rsidRDefault="007726C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A679F0">
              <w:rPr>
                <w:sz w:val="24"/>
              </w:rPr>
              <w:t>xxxxxx</w:t>
            </w:r>
          </w:p>
          <w:p w:rsidR="00B44EF2" w:rsidRDefault="007726CA" w:rsidP="00A679F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r w:rsidR="00A679F0">
                <w:rPr>
                  <w:sz w:val="24"/>
                </w:rPr>
                <w:t>xxxxxxxx</w:t>
              </w:r>
            </w:hyperlink>
          </w:p>
        </w:tc>
        <w:tc>
          <w:tcPr>
            <w:tcW w:w="1911" w:type="dxa"/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7726CA">
            <w:pPr>
              <w:pStyle w:val="TableParagraph"/>
              <w:spacing w:before="155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13 770</w:t>
            </w:r>
          </w:p>
        </w:tc>
      </w:tr>
      <w:tr w:rsidR="00B44EF2">
        <w:trPr>
          <w:trHeight w:val="1120"/>
        </w:trPr>
        <w:tc>
          <w:tcPr>
            <w:tcW w:w="2729" w:type="dxa"/>
          </w:tcPr>
          <w:p w:rsidR="00B44EF2" w:rsidRDefault="007726CA">
            <w:pPr>
              <w:pStyle w:val="TableParagraph"/>
              <w:spacing w:before="81" w:line="276" w:lineRule="auto"/>
              <w:ind w:left="513" w:right="51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Propagace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>červen 2017 (DÚ)</w:t>
            </w:r>
          </w:p>
        </w:tc>
        <w:tc>
          <w:tcPr>
            <w:tcW w:w="5312" w:type="dxa"/>
          </w:tcPr>
          <w:p w:rsidR="00B44EF2" w:rsidRDefault="007726CA">
            <w:pPr>
              <w:pStyle w:val="TableParagraph"/>
              <w:spacing w:before="81" w:line="276" w:lineRule="auto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dvou inzerátů v jednom vydání – Podbrdské noviny</w:t>
            </w:r>
          </w:p>
          <w:p w:rsidR="00B44EF2" w:rsidRDefault="007726CA">
            <w:pPr>
              <w:pStyle w:val="TableParagraph"/>
              <w:spacing w:before="1"/>
              <w:ind w:left="503" w:right="502"/>
              <w:jc w:val="center"/>
              <w:rPr>
                <w:sz w:val="24"/>
              </w:rPr>
            </w:pPr>
            <w:r>
              <w:rPr>
                <w:sz w:val="24"/>
              </w:rPr>
              <w:t>Termín vydání: 29. 6. 2017</w:t>
            </w:r>
          </w:p>
        </w:tc>
        <w:tc>
          <w:tcPr>
            <w:tcW w:w="4090" w:type="dxa"/>
          </w:tcPr>
          <w:p w:rsidR="00B44EF2" w:rsidRDefault="007726CA">
            <w:pPr>
              <w:pStyle w:val="TableParagraph"/>
              <w:spacing w:before="81" w:line="276" w:lineRule="auto"/>
              <w:ind w:left="107" w:right="1185"/>
              <w:rPr>
                <w:sz w:val="24"/>
              </w:rPr>
            </w:pPr>
            <w:r>
              <w:rPr>
                <w:sz w:val="24"/>
              </w:rPr>
              <w:t>Marta Šestáková Vaculíková Vrbnovská 22/2</w:t>
            </w:r>
          </w:p>
          <w:p w:rsidR="00B44EF2" w:rsidRDefault="007726C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268 01 Hořovice</w:t>
            </w:r>
          </w:p>
        </w:tc>
        <w:tc>
          <w:tcPr>
            <w:tcW w:w="1911" w:type="dxa"/>
          </w:tcPr>
          <w:p w:rsidR="00B44EF2" w:rsidRDefault="00B44EF2">
            <w:pPr>
              <w:pStyle w:val="TableParagraph"/>
              <w:spacing w:before="6"/>
              <w:rPr>
                <w:sz w:val="34"/>
              </w:rPr>
            </w:pPr>
          </w:p>
          <w:p w:rsidR="00B44EF2" w:rsidRDefault="007726CA">
            <w:pPr>
              <w:pStyle w:val="TableParagraph"/>
              <w:spacing w:before="1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10 952</w:t>
            </w:r>
          </w:p>
        </w:tc>
      </w:tr>
    </w:tbl>
    <w:p w:rsidR="00B44EF2" w:rsidRDefault="00B44EF2">
      <w:pPr>
        <w:jc w:val="center"/>
        <w:rPr>
          <w:sz w:val="24"/>
        </w:rPr>
        <w:sectPr w:rsidR="00B44EF2">
          <w:pgSz w:w="16840" w:h="11910" w:orient="landscape"/>
          <w:pgMar w:top="1100" w:right="1260" w:bottom="280" w:left="1300" w:header="708" w:footer="708" w:gutter="0"/>
          <w:cols w:space="708"/>
        </w:sectPr>
      </w:pPr>
    </w:p>
    <w:p w:rsidR="00B44EF2" w:rsidRDefault="00B44EF2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5312"/>
        <w:gridCol w:w="4091"/>
        <w:gridCol w:w="1911"/>
      </w:tblGrid>
      <w:tr w:rsidR="00B44EF2">
        <w:trPr>
          <w:trHeight w:val="2380"/>
        </w:trPr>
        <w:tc>
          <w:tcPr>
            <w:tcW w:w="2729" w:type="dxa"/>
          </w:tcPr>
          <w:p w:rsidR="00B44EF2" w:rsidRDefault="00B44EF2">
            <w:pPr>
              <w:pStyle w:val="TableParagraph"/>
            </w:pPr>
          </w:p>
        </w:tc>
        <w:tc>
          <w:tcPr>
            <w:tcW w:w="5312" w:type="dxa"/>
          </w:tcPr>
          <w:p w:rsidR="00B44EF2" w:rsidRDefault="007726CA">
            <w:pPr>
              <w:pStyle w:val="TableParagraph"/>
              <w:spacing w:before="80"/>
              <w:ind w:left="319"/>
              <w:rPr>
                <w:sz w:val="24"/>
              </w:rPr>
            </w:pPr>
            <w:r>
              <w:rPr>
                <w:sz w:val="24"/>
              </w:rPr>
              <w:t>Velikost jednoho inzerátu: 139 x 197 mm (š x v)</w:t>
            </w:r>
          </w:p>
        </w:tc>
        <w:tc>
          <w:tcPr>
            <w:tcW w:w="4090" w:type="dxa"/>
          </w:tcPr>
          <w:p w:rsidR="00B44EF2" w:rsidRDefault="007726CA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IČO: 45083410</w:t>
            </w:r>
          </w:p>
          <w:p w:rsidR="00B44EF2" w:rsidRDefault="007726C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DIČ: CZ5756297316</w:t>
            </w:r>
          </w:p>
          <w:p w:rsidR="00B44EF2" w:rsidRDefault="007726CA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A679F0">
              <w:rPr>
                <w:sz w:val="24"/>
              </w:rPr>
              <w:t>xxxxxxxxx</w:t>
            </w:r>
          </w:p>
          <w:p w:rsidR="00B44EF2" w:rsidRDefault="007726CA">
            <w:pPr>
              <w:pStyle w:val="TableParagraph"/>
              <w:spacing w:before="4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Kontakt: Marta Šestáková Vaculíková Tel.: </w:t>
            </w:r>
            <w:r w:rsidR="00A679F0">
              <w:rPr>
                <w:sz w:val="24"/>
              </w:rPr>
              <w:t>xxxxxxx</w:t>
            </w:r>
          </w:p>
          <w:p w:rsidR="00B44EF2" w:rsidRDefault="007726CA" w:rsidP="00A679F0">
            <w:pPr>
              <w:pStyle w:val="TableParagraph"/>
              <w:spacing w:before="1" w:line="276" w:lineRule="auto"/>
              <w:ind w:left="107" w:right="18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A679F0">
              <w:rPr>
                <w:sz w:val="24"/>
              </w:rPr>
              <w:t>xxxxx</w:t>
            </w:r>
          </w:p>
        </w:tc>
        <w:tc>
          <w:tcPr>
            <w:tcW w:w="1911" w:type="dxa"/>
          </w:tcPr>
          <w:p w:rsidR="00B44EF2" w:rsidRDefault="00B44EF2">
            <w:pPr>
              <w:pStyle w:val="TableParagraph"/>
            </w:pPr>
          </w:p>
        </w:tc>
      </w:tr>
      <w:tr w:rsidR="00B44EF2">
        <w:trPr>
          <w:trHeight w:val="3020"/>
        </w:trPr>
        <w:tc>
          <w:tcPr>
            <w:tcW w:w="2729" w:type="dxa"/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1"/>
              <w:rPr>
                <w:sz w:val="36"/>
              </w:rPr>
            </w:pPr>
          </w:p>
          <w:p w:rsidR="00B44EF2" w:rsidRDefault="007726CA">
            <w:pPr>
              <w:pStyle w:val="TableParagraph"/>
              <w:ind w:left="434" w:right="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B44EF2" w:rsidRDefault="007726CA">
            <w:pPr>
              <w:pStyle w:val="TableParagraph"/>
              <w:spacing w:before="40" w:line="276" w:lineRule="auto"/>
              <w:ind w:left="247" w:right="225" w:firstLine="614"/>
              <w:rPr>
                <w:sz w:val="24"/>
              </w:rPr>
            </w:pPr>
            <w:r>
              <w:rPr>
                <w:sz w:val="24"/>
              </w:rPr>
              <w:t>Prachatice červenec 2017 - červen</w:t>
            </w:r>
          </w:p>
          <w:p w:rsidR="00B44EF2" w:rsidRDefault="007726CA">
            <w:pPr>
              <w:pStyle w:val="TableParagraph"/>
              <w:spacing w:before="3" w:line="276" w:lineRule="auto"/>
              <w:ind w:left="1121" w:right="1121"/>
              <w:jc w:val="center"/>
              <w:rPr>
                <w:sz w:val="24"/>
              </w:rPr>
            </w:pPr>
            <w:r>
              <w:rPr>
                <w:sz w:val="24"/>
              </w:rPr>
              <w:t>2018 (DZ)</w:t>
            </w:r>
          </w:p>
        </w:tc>
        <w:tc>
          <w:tcPr>
            <w:tcW w:w="5312" w:type="dxa"/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10"/>
              <w:rPr>
                <w:sz w:val="23"/>
              </w:rPr>
            </w:pPr>
          </w:p>
          <w:p w:rsidR="00B44EF2" w:rsidRDefault="007726CA">
            <w:pPr>
              <w:pStyle w:val="TableParagraph"/>
              <w:spacing w:line="276" w:lineRule="auto"/>
              <w:ind w:left="143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propagace ČPZP – banner o velikosti 110 x 100 mm v rámci kulturního programu v Prachaticích</w:t>
            </w:r>
          </w:p>
          <w:p w:rsidR="00B44EF2" w:rsidRDefault="007726CA">
            <w:pPr>
              <w:pStyle w:val="TableParagraph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Termín: červenec 2017 – červen 2018</w:t>
            </w:r>
          </w:p>
        </w:tc>
        <w:tc>
          <w:tcPr>
            <w:tcW w:w="4090" w:type="dxa"/>
          </w:tcPr>
          <w:p w:rsidR="00B44EF2" w:rsidRDefault="007726CA">
            <w:pPr>
              <w:pStyle w:val="TableParagraph"/>
              <w:spacing w:before="80" w:line="276" w:lineRule="auto"/>
              <w:ind w:left="107" w:right="1358"/>
              <w:rPr>
                <w:sz w:val="24"/>
              </w:rPr>
            </w:pPr>
            <w:r>
              <w:rPr>
                <w:sz w:val="24"/>
              </w:rPr>
              <w:t>Agentura Promotion, v.o.s. Antonína Dvořáka 569</w:t>
            </w:r>
          </w:p>
          <w:p w:rsidR="00B44EF2" w:rsidRDefault="00772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511 01 Turnov</w:t>
            </w:r>
          </w:p>
          <w:p w:rsidR="00B44EF2" w:rsidRDefault="007726CA">
            <w:pPr>
              <w:pStyle w:val="TableParagraph"/>
              <w:spacing w:before="40" w:line="276" w:lineRule="auto"/>
              <w:ind w:left="107" w:right="2151"/>
              <w:rPr>
                <w:sz w:val="24"/>
              </w:rPr>
            </w:pPr>
            <w:r>
              <w:rPr>
                <w:sz w:val="24"/>
              </w:rPr>
              <w:t>IČO: 25296442 DIČ: CZ25296442</w:t>
            </w:r>
          </w:p>
          <w:p w:rsidR="00B44EF2" w:rsidRDefault="007726CA">
            <w:pPr>
              <w:pStyle w:val="TableParagraph"/>
              <w:spacing w:before="3" w:line="276" w:lineRule="auto"/>
              <w:ind w:left="107" w:right="1224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A679F0">
              <w:rPr>
                <w:sz w:val="24"/>
              </w:rPr>
              <w:t>xxxxxxx</w:t>
            </w:r>
            <w:r>
              <w:rPr>
                <w:sz w:val="24"/>
              </w:rPr>
              <w:t xml:space="preserve"> Kontakt: Štefan Kutěj</w:t>
            </w:r>
          </w:p>
          <w:p w:rsidR="00B44EF2" w:rsidRDefault="00772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A679F0">
              <w:rPr>
                <w:sz w:val="24"/>
              </w:rPr>
              <w:t>xxxxxxx</w:t>
            </w:r>
          </w:p>
          <w:p w:rsidR="00B44EF2" w:rsidRDefault="007726CA" w:rsidP="00A679F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r w:rsidR="00A679F0">
                <w:rPr>
                  <w:sz w:val="24"/>
                </w:rPr>
                <w:t>xxxxxxxxxx</w:t>
              </w:r>
            </w:hyperlink>
          </w:p>
        </w:tc>
        <w:tc>
          <w:tcPr>
            <w:tcW w:w="1911" w:type="dxa"/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7726CA">
            <w:pPr>
              <w:pStyle w:val="TableParagraph"/>
              <w:spacing w:before="152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B44EF2">
        <w:trPr>
          <w:trHeight w:val="3340"/>
        </w:trPr>
        <w:tc>
          <w:tcPr>
            <w:tcW w:w="2729" w:type="dxa"/>
            <w:tcBorders>
              <w:bottom w:val="double" w:sz="1" w:space="0" w:color="000000"/>
            </w:tcBorders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1"/>
              <w:rPr>
                <w:sz w:val="36"/>
              </w:rPr>
            </w:pPr>
          </w:p>
          <w:p w:rsidR="00B44EF2" w:rsidRDefault="007726CA">
            <w:pPr>
              <w:pStyle w:val="TableParagraph"/>
              <w:spacing w:before="1"/>
              <w:ind w:left="434" w:right="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Roznos letáků</w:t>
            </w:r>
          </w:p>
          <w:p w:rsidR="00B44EF2" w:rsidRDefault="007726CA">
            <w:pPr>
              <w:pStyle w:val="TableParagraph"/>
              <w:spacing w:before="41" w:line="278" w:lineRule="auto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Stěhování pobočky v Opavě</w:t>
            </w:r>
          </w:p>
          <w:p w:rsidR="00B44EF2" w:rsidRDefault="007726CA">
            <w:pPr>
              <w:pStyle w:val="TableParagraph"/>
              <w:spacing w:line="276" w:lineRule="auto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červenec 2017 (DV)</w:t>
            </w:r>
          </w:p>
        </w:tc>
        <w:tc>
          <w:tcPr>
            <w:tcW w:w="5312" w:type="dxa"/>
            <w:tcBorders>
              <w:bottom w:val="double" w:sz="1" w:space="0" w:color="000000"/>
            </w:tcBorders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4"/>
            </w:pPr>
          </w:p>
          <w:p w:rsidR="00B44EF2" w:rsidRDefault="007726CA">
            <w:pPr>
              <w:pStyle w:val="TableParagraph"/>
              <w:spacing w:line="276" w:lineRule="auto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roznosu letáků - stěhování pobočky v Opavě</w:t>
            </w:r>
          </w:p>
          <w:p w:rsidR="00B44EF2" w:rsidRDefault="007726CA">
            <w:pPr>
              <w:pStyle w:val="TableParagraph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Distribuce 17.-19.7.2017</w:t>
            </w:r>
          </w:p>
          <w:p w:rsidR="00B44EF2" w:rsidRDefault="007726CA">
            <w:pPr>
              <w:pStyle w:val="TableParagraph"/>
              <w:spacing w:before="42" w:line="276" w:lineRule="auto"/>
              <w:ind w:left="1402" w:right="1398"/>
              <w:jc w:val="center"/>
              <w:rPr>
                <w:sz w:val="24"/>
              </w:rPr>
            </w:pPr>
            <w:r>
              <w:rPr>
                <w:sz w:val="24"/>
              </w:rPr>
              <w:t>Celkový náklad 23 500 ks Váha letáku: do 4 g Formát letáku: A5</w:t>
            </w:r>
          </w:p>
          <w:p w:rsidR="00B44EF2" w:rsidRDefault="007726CA">
            <w:pPr>
              <w:pStyle w:val="TableParagraph"/>
              <w:ind w:left="505" w:right="502"/>
              <w:jc w:val="center"/>
              <w:rPr>
                <w:sz w:val="24"/>
              </w:rPr>
            </w:pPr>
            <w:r>
              <w:rPr>
                <w:sz w:val="24"/>
              </w:rPr>
              <w:t>Jednotná cena za kus: 0,22 Kč</w:t>
            </w:r>
          </w:p>
        </w:tc>
        <w:tc>
          <w:tcPr>
            <w:tcW w:w="4090" w:type="dxa"/>
            <w:tcBorders>
              <w:bottom w:val="double" w:sz="1" w:space="0" w:color="000000"/>
            </w:tcBorders>
          </w:tcPr>
          <w:p w:rsidR="00B44EF2" w:rsidRDefault="007726CA">
            <w:pPr>
              <w:pStyle w:val="TableParagraph"/>
              <w:spacing w:before="80" w:line="276" w:lineRule="auto"/>
              <w:ind w:left="107" w:right="1905"/>
              <w:rPr>
                <w:sz w:val="24"/>
              </w:rPr>
            </w:pPr>
            <w:r>
              <w:rPr>
                <w:sz w:val="24"/>
              </w:rPr>
              <w:t>Česká distribuční a.s. Na Rovince 879</w:t>
            </w:r>
          </w:p>
          <w:p w:rsidR="00B44EF2" w:rsidRDefault="007726C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720 00 Ostrava – Hrabová</w:t>
            </w:r>
          </w:p>
          <w:p w:rsidR="00B44EF2" w:rsidRDefault="007726CA">
            <w:pPr>
              <w:pStyle w:val="TableParagraph"/>
              <w:spacing w:before="41" w:line="278" w:lineRule="auto"/>
              <w:ind w:left="107" w:right="2151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B44EF2" w:rsidRDefault="007726CA">
            <w:pPr>
              <w:pStyle w:val="TableParagraph"/>
              <w:spacing w:line="276" w:lineRule="auto"/>
              <w:ind w:left="107" w:right="1224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A679F0">
              <w:rPr>
                <w:sz w:val="24"/>
              </w:rPr>
              <w:t>xxxxxxxx</w:t>
            </w:r>
            <w:r>
              <w:rPr>
                <w:sz w:val="24"/>
              </w:rPr>
              <w:t xml:space="preserve"> Kontakt: Marcela Kindlová Tel.: </w:t>
            </w:r>
            <w:r w:rsidR="00A679F0">
              <w:rPr>
                <w:sz w:val="24"/>
              </w:rPr>
              <w:t>xxxxxx</w:t>
            </w:r>
          </w:p>
          <w:p w:rsidR="00A679F0" w:rsidRDefault="007726CA" w:rsidP="00A679F0">
            <w:pPr>
              <w:pStyle w:val="TableParagraph"/>
              <w:spacing w:before="2" w:line="278" w:lineRule="auto"/>
              <w:ind w:left="107" w:right="778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9"/>
            <w:r w:rsidR="00A679F0">
              <w:rPr>
                <w:sz w:val="24"/>
              </w:rPr>
              <w:t>xxxxxx</w:t>
            </w:r>
          </w:p>
        </w:tc>
        <w:tc>
          <w:tcPr>
            <w:tcW w:w="1911" w:type="dxa"/>
            <w:tcBorders>
              <w:bottom w:val="double" w:sz="1" w:space="0" w:color="000000"/>
            </w:tcBorders>
          </w:tcPr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B44EF2">
            <w:pPr>
              <w:pStyle w:val="TableParagraph"/>
              <w:spacing w:before="2"/>
              <w:rPr>
                <w:sz w:val="27"/>
              </w:rPr>
            </w:pPr>
          </w:p>
          <w:p w:rsidR="00B44EF2" w:rsidRDefault="007726CA">
            <w:pPr>
              <w:pStyle w:val="TableParagraph"/>
              <w:spacing w:before="1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4 348</w:t>
            </w:r>
          </w:p>
        </w:tc>
      </w:tr>
      <w:tr w:rsidR="00B44EF2">
        <w:trPr>
          <w:trHeight w:val="500"/>
        </w:trPr>
        <w:tc>
          <w:tcPr>
            <w:tcW w:w="1213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B44EF2" w:rsidRDefault="007726CA">
            <w:pPr>
              <w:pStyle w:val="TableParagraph"/>
              <w:spacing w:before="128"/>
              <w:ind w:left="105"/>
              <w:rPr>
                <w:b/>
              </w:rPr>
            </w:pPr>
            <w:r>
              <w:rPr>
                <w:b/>
              </w:rPr>
              <w:t>CENY CELKEM ZA UVEDENÉ PLNĚNÍ</w:t>
            </w:r>
          </w:p>
        </w:tc>
        <w:tc>
          <w:tcPr>
            <w:tcW w:w="1911" w:type="dxa"/>
            <w:tcBorders>
              <w:top w:val="double" w:sz="1" w:space="0" w:color="000000"/>
              <w:bottom w:val="double" w:sz="1" w:space="0" w:color="000000"/>
            </w:tcBorders>
          </w:tcPr>
          <w:p w:rsidR="00B44EF2" w:rsidRDefault="007726CA">
            <w:pPr>
              <w:pStyle w:val="TableParagraph"/>
              <w:spacing w:before="90"/>
              <w:ind w:left="603" w:right="602"/>
              <w:jc w:val="center"/>
              <w:rPr>
                <w:sz w:val="24"/>
              </w:rPr>
            </w:pPr>
            <w:r>
              <w:rPr>
                <w:sz w:val="24"/>
              </w:rPr>
              <w:t>76 162</w:t>
            </w:r>
          </w:p>
        </w:tc>
      </w:tr>
    </w:tbl>
    <w:p w:rsidR="00B44EF2" w:rsidRDefault="00B44EF2">
      <w:pPr>
        <w:jc w:val="center"/>
        <w:rPr>
          <w:sz w:val="24"/>
        </w:rPr>
        <w:sectPr w:rsidR="00B44EF2">
          <w:pgSz w:w="16840" w:h="11910" w:orient="landscape"/>
          <w:pgMar w:top="1100" w:right="1260" w:bottom="280" w:left="1300" w:header="708" w:footer="708" w:gutter="0"/>
          <w:cols w:space="708"/>
        </w:sect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rPr>
          <w:sz w:val="20"/>
        </w:rPr>
      </w:pPr>
    </w:p>
    <w:p w:rsidR="00B44EF2" w:rsidRDefault="00B44EF2">
      <w:pPr>
        <w:pStyle w:val="Zkladntext"/>
        <w:spacing w:before="9"/>
        <w:rPr>
          <w:sz w:val="28"/>
        </w:rPr>
      </w:pPr>
    </w:p>
    <w:p w:rsidR="00B44EF2" w:rsidRDefault="007726CA">
      <w:pPr>
        <w:pStyle w:val="Zkladntext"/>
        <w:spacing w:before="90"/>
        <w:ind w:left="215"/>
      </w:pPr>
      <w:r>
        <w:rPr>
          <w:u w:val="single"/>
        </w:rPr>
        <w:t>REKAPITULACE</w:t>
      </w:r>
    </w:p>
    <w:p w:rsidR="00B44EF2" w:rsidRDefault="00B44EF2">
      <w:pPr>
        <w:pStyle w:val="Zkladntext"/>
        <w:spacing w:before="3" w:after="1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B44EF2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B44EF2" w:rsidRDefault="007726CA">
            <w:pPr>
              <w:pStyle w:val="TableParagraph"/>
              <w:spacing w:before="8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B44EF2" w:rsidRDefault="007726CA">
            <w:pPr>
              <w:pStyle w:val="TableParagraph"/>
              <w:spacing w:before="83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B44EF2">
        <w:trPr>
          <w:trHeight w:val="74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B44EF2" w:rsidRDefault="007726CA">
            <w:pPr>
              <w:pStyle w:val="TableParagraph"/>
              <w:spacing w:before="9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B44EF2" w:rsidRDefault="007726CA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B44EF2" w:rsidRDefault="007726CA">
            <w:pPr>
              <w:pStyle w:val="TableParagraph"/>
              <w:spacing w:before="207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76 162</w:t>
            </w:r>
          </w:p>
        </w:tc>
      </w:tr>
      <w:tr w:rsidR="00B44EF2">
        <w:trPr>
          <w:trHeight w:val="102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B44EF2" w:rsidRDefault="007726CA">
            <w:pPr>
              <w:pStyle w:val="TableParagraph"/>
              <w:spacing w:before="104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B44EF2" w:rsidRDefault="007726CA">
            <w:pPr>
              <w:pStyle w:val="TableParagraph"/>
              <w:ind w:left="102" w:right="836"/>
              <w:rPr>
                <w:sz w:val="24"/>
              </w:rPr>
            </w:pPr>
            <w:r>
              <w:rPr>
                <w:sz w:val="24"/>
              </w:rPr>
              <w:t xml:space="preserve">(max. 5 % z ceny celkem za výše uvedené /tj. z A./ a max. 10 000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B44EF2" w:rsidRDefault="00B44EF2">
            <w:pPr>
              <w:pStyle w:val="TableParagraph"/>
              <w:spacing w:before="7"/>
              <w:rPr>
                <w:sz w:val="32"/>
              </w:rPr>
            </w:pPr>
          </w:p>
          <w:p w:rsidR="00B44EF2" w:rsidRDefault="007726CA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B44EF2">
        <w:trPr>
          <w:trHeight w:val="74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B44EF2" w:rsidRDefault="007726CA">
            <w:pPr>
              <w:pStyle w:val="TableParagraph"/>
              <w:spacing w:before="10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B44EF2" w:rsidRDefault="007726CA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B44EF2" w:rsidRDefault="00B44EF2">
            <w:pPr>
              <w:pStyle w:val="TableParagraph"/>
              <w:rPr>
                <w:sz w:val="21"/>
              </w:rPr>
            </w:pPr>
          </w:p>
          <w:p w:rsidR="00B44EF2" w:rsidRDefault="007726CA">
            <w:pPr>
              <w:pStyle w:val="TableParagraph"/>
              <w:ind w:left="687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79 662</w:t>
            </w:r>
          </w:p>
        </w:tc>
      </w:tr>
    </w:tbl>
    <w:p w:rsidR="007726CA" w:rsidRDefault="007726CA"/>
    <w:sectPr w:rsidR="007726CA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B71"/>
    <w:multiLevelType w:val="hybridMultilevel"/>
    <w:tmpl w:val="E1BECC56"/>
    <w:lvl w:ilvl="0" w:tplc="7548BE0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7AC5F3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4BE3B9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83CB2C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260143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60A49C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560CC2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4E6B7C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F64E9A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7461136"/>
    <w:multiLevelType w:val="hybridMultilevel"/>
    <w:tmpl w:val="0524752A"/>
    <w:lvl w:ilvl="0" w:tplc="6D30357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F918C7D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04495F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4EB61A8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F2BE1A90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760E858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60E22C7E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30AA4996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7936768E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52206620"/>
    <w:multiLevelType w:val="hybridMultilevel"/>
    <w:tmpl w:val="589A6D7C"/>
    <w:lvl w:ilvl="0" w:tplc="CABC4C4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A06FD8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CB2D4E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608A4E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5EC20B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A78A9D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0AEF3D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BD087D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C56BED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C266F89"/>
    <w:multiLevelType w:val="hybridMultilevel"/>
    <w:tmpl w:val="4806783A"/>
    <w:lvl w:ilvl="0" w:tplc="E2E4EC3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026018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4CEC58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4C6821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FA60B9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264758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39A101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6BA40F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B1E6CC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5CEB6112"/>
    <w:multiLevelType w:val="hybridMultilevel"/>
    <w:tmpl w:val="90463E3E"/>
    <w:lvl w:ilvl="0" w:tplc="37540D9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0F8FA7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7445A9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48860A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DCEF75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6E2C75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69A25A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4E4D23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6124B0A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F2"/>
    <w:rsid w:val="00597E06"/>
    <w:rsid w:val="007726CA"/>
    <w:rsid w:val="00A679F0"/>
    <w:rsid w:val="00B44EF2"/>
    <w:rsid w:val="00B71D12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promotio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ri.prosek@berounsky-kury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@mobilboard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ela.kindlova@distribuc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2017-06-20T11:32:00Z</dcterms:created>
  <dcterms:modified xsi:type="dcterms:W3CDTF">2017-06-22T07:58:00Z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2017-06-20T00:00:00Z</vt:filetime>
  </property>
</Properties>
</file>