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8E" w:rsidRPr="00B5565E" w:rsidRDefault="00F04E42">
      <w:pPr>
        <w:pStyle w:val="Nadpis1"/>
        <w:ind w:left="0" w:firstLine="0"/>
        <w:jc w:val="center"/>
        <w:rPr>
          <w:sz w:val="36"/>
          <w:szCs w:val="32"/>
        </w:rPr>
      </w:pPr>
      <w:r w:rsidRPr="00B5565E">
        <w:rPr>
          <w:sz w:val="36"/>
          <w:szCs w:val="32"/>
        </w:rPr>
        <w:t>Smlouva o dílo</w:t>
      </w:r>
    </w:p>
    <w:p w:rsidR="0003278E" w:rsidRPr="00B5565E" w:rsidRDefault="00135B04">
      <w:pPr>
        <w:pStyle w:val="Nadpis1"/>
        <w:ind w:left="0" w:firstLine="0"/>
        <w:jc w:val="center"/>
        <w:rPr>
          <w:sz w:val="28"/>
        </w:rPr>
      </w:pPr>
      <w:r>
        <w:rPr>
          <w:sz w:val="28"/>
        </w:rPr>
        <w:t xml:space="preserve">č: </w:t>
      </w:r>
      <w:r w:rsidR="00F04E42" w:rsidRPr="00B5565E">
        <w:rPr>
          <w:sz w:val="28"/>
        </w:rPr>
        <w:t>S-</w:t>
      </w:r>
      <w:r>
        <w:rPr>
          <w:sz w:val="28"/>
        </w:rPr>
        <w:t>0106</w:t>
      </w:r>
      <w:r w:rsidR="00F04E42" w:rsidRPr="00B5565E">
        <w:rPr>
          <w:sz w:val="28"/>
        </w:rPr>
        <w:t>/00069850/2023</w:t>
      </w:r>
    </w:p>
    <w:p w:rsidR="0003278E" w:rsidRDefault="0003278E"/>
    <w:p w:rsidR="0003278E" w:rsidRPr="00BD3B49" w:rsidRDefault="00F04E42">
      <w:r w:rsidRPr="00BD3B49">
        <w:t xml:space="preserve">uzavřena podle </w:t>
      </w:r>
      <w:proofErr w:type="spellStart"/>
      <w:r w:rsidRPr="00BD3B49">
        <w:t>ust</w:t>
      </w:r>
      <w:proofErr w:type="spellEnd"/>
      <w:r w:rsidRPr="00BD3B49">
        <w:t>. § 2586 a násl. zákona č. 89/2012 Sb., občanský zákoník, v platném znění</w:t>
      </w:r>
    </w:p>
    <w:p w:rsidR="0003278E" w:rsidRPr="00BD3B49" w:rsidRDefault="0003278E">
      <w:pPr>
        <w:jc w:val="center"/>
      </w:pPr>
    </w:p>
    <w:p w:rsidR="0003278E" w:rsidRPr="00BD3B49" w:rsidRDefault="0003278E">
      <w:pPr>
        <w:jc w:val="center"/>
      </w:pPr>
    </w:p>
    <w:p w:rsidR="0003278E" w:rsidRPr="00BD3B49" w:rsidRDefault="00F04E42">
      <w:pPr>
        <w:jc w:val="center"/>
        <w:rPr>
          <w:b/>
          <w:bCs/>
        </w:rPr>
      </w:pPr>
      <w:r w:rsidRPr="00BD3B49">
        <w:rPr>
          <w:b/>
          <w:bCs/>
        </w:rPr>
        <w:t>Smluvní strany</w:t>
      </w:r>
    </w:p>
    <w:p w:rsidR="0003278E" w:rsidRPr="00BD3B49" w:rsidRDefault="00F04E42">
      <w:pPr>
        <w:rPr>
          <w:b/>
          <w:bCs/>
        </w:rPr>
      </w:pPr>
      <w:r w:rsidRPr="00BD3B49">
        <w:rPr>
          <w:b/>
          <w:bCs/>
        </w:rPr>
        <w:t>Objednatel:</w:t>
      </w:r>
    </w:p>
    <w:p w:rsidR="0003278E" w:rsidRPr="00BD3B49" w:rsidRDefault="00F04E42">
      <w:pPr>
        <w:spacing w:line="240" w:lineRule="atLeast"/>
      </w:pPr>
      <w:r w:rsidRPr="00BD3B49">
        <w:rPr>
          <w:b/>
          <w:bCs/>
        </w:rPr>
        <w:t>Středočeské muzeum v Roztokách u Prahy, příspěvková organizace</w:t>
      </w:r>
    </w:p>
    <w:p w:rsidR="0003278E" w:rsidRPr="00BD3B49" w:rsidRDefault="00BE48DC">
      <w:pPr>
        <w:spacing w:line="240" w:lineRule="atLeast"/>
      </w:pPr>
      <w:r>
        <w:t xml:space="preserve">adresa: </w:t>
      </w:r>
      <w:r w:rsidR="00F04E42" w:rsidRPr="00BD3B49">
        <w:t>Zá</w:t>
      </w:r>
      <w:r>
        <w:t>mek č. 1, 252 63 Roztoky</w:t>
      </w:r>
    </w:p>
    <w:p w:rsidR="0003278E" w:rsidRPr="00BD3B49" w:rsidRDefault="00F04E42">
      <w:pPr>
        <w:spacing w:line="240" w:lineRule="atLeast"/>
      </w:pPr>
      <w:r w:rsidRPr="00BD3B49">
        <w:t xml:space="preserve">zastoupené </w:t>
      </w:r>
      <w:r w:rsidR="00677F6B" w:rsidRPr="00BD3B49">
        <w:t>Mgr. Janou Klementovou</w:t>
      </w:r>
      <w:r w:rsidR="00BE48DC">
        <w:t>,</w:t>
      </w:r>
      <w:r w:rsidR="00BE48DC" w:rsidRPr="00BE48DC">
        <w:t xml:space="preserve"> </w:t>
      </w:r>
      <w:r w:rsidR="00BE48DC" w:rsidRPr="00BD3B49">
        <w:t>ředitelkou</w:t>
      </w:r>
      <w:r w:rsidR="00AD5F36">
        <w:t xml:space="preserve"> muzea</w:t>
      </w:r>
    </w:p>
    <w:p w:rsidR="0003278E" w:rsidRPr="00BD3B49" w:rsidRDefault="00BD3B49">
      <w:pPr>
        <w:spacing w:line="240" w:lineRule="atLeast"/>
      </w:pPr>
      <w:r w:rsidRPr="00BD3B49">
        <w:t>bank. spojení:</w:t>
      </w:r>
      <w:r w:rsidR="00F04E42" w:rsidRPr="00BD3B49">
        <w:t xml:space="preserve"> </w:t>
      </w:r>
      <w:proofErr w:type="spellStart"/>
      <w:r w:rsidR="00AD2A6D">
        <w:t>xxxxxxxxxxxxxxx</w:t>
      </w:r>
      <w:proofErr w:type="spellEnd"/>
      <w:r w:rsidR="00AD2A6D">
        <w:t xml:space="preserve">   </w:t>
      </w:r>
      <w:r w:rsidR="00BE48DC">
        <w:t>číslo účtu:</w:t>
      </w:r>
      <w:r w:rsidRPr="00BD3B49">
        <w:t xml:space="preserve"> </w:t>
      </w:r>
      <w:proofErr w:type="spellStart"/>
      <w:r w:rsidR="00AD2A6D">
        <w:t>xxxxxxxxxxxxxxx</w:t>
      </w:r>
      <w:proofErr w:type="spellEnd"/>
    </w:p>
    <w:p w:rsidR="0003278E" w:rsidRPr="00BD3B49" w:rsidRDefault="00F04E42">
      <w:pPr>
        <w:spacing w:line="240" w:lineRule="atLeast"/>
      </w:pPr>
      <w:r w:rsidRPr="00BD3B49">
        <w:t>IČ:  00069850</w:t>
      </w:r>
    </w:p>
    <w:p w:rsidR="0003278E" w:rsidRPr="00BD3B49" w:rsidRDefault="00F04E42">
      <w:pPr>
        <w:spacing w:line="240" w:lineRule="atLeast"/>
      </w:pPr>
      <w:r w:rsidRPr="00BD3B49">
        <w:t>DIČ: CZ00069850</w:t>
      </w:r>
    </w:p>
    <w:p w:rsidR="0003278E" w:rsidRPr="00BD3B49" w:rsidRDefault="00677F6B">
      <w:r w:rsidRPr="00BD3B49">
        <w:t xml:space="preserve"> </w:t>
      </w:r>
      <w:r w:rsidR="00F04E42" w:rsidRPr="00BD3B49">
        <w:t>(dále jen objednatel)</w:t>
      </w:r>
    </w:p>
    <w:p w:rsidR="0003278E" w:rsidRPr="00BD3B49" w:rsidRDefault="0003278E"/>
    <w:p w:rsidR="0003278E" w:rsidRPr="00BD3B49" w:rsidRDefault="00F04E42">
      <w:r w:rsidRPr="00BD3B49">
        <w:rPr>
          <w:b/>
          <w:bCs/>
        </w:rPr>
        <w:t>Zhotovitel:</w:t>
      </w:r>
    </w:p>
    <w:p w:rsidR="00677F6B" w:rsidRPr="00BD3B49" w:rsidRDefault="00677F6B" w:rsidP="00677F6B">
      <w:pPr>
        <w:tabs>
          <w:tab w:val="left" w:pos="709"/>
        </w:tabs>
        <w:rPr>
          <w:b/>
        </w:rPr>
      </w:pPr>
      <w:r w:rsidRPr="00BD3B49">
        <w:rPr>
          <w:b/>
        </w:rPr>
        <w:t xml:space="preserve">Bláha </w:t>
      </w:r>
      <w:proofErr w:type="spellStart"/>
      <w:r w:rsidRPr="00BD3B49">
        <w:rPr>
          <w:b/>
        </w:rPr>
        <w:t>ús</w:t>
      </w:r>
      <w:proofErr w:type="spellEnd"/>
      <w:r w:rsidRPr="00BD3B49">
        <w:rPr>
          <w:b/>
        </w:rPr>
        <w:t>, s.</w:t>
      </w:r>
      <w:r w:rsidR="00BE48DC">
        <w:rPr>
          <w:b/>
        </w:rPr>
        <w:t xml:space="preserve"> </w:t>
      </w:r>
      <w:r w:rsidRPr="00BD3B49">
        <w:rPr>
          <w:b/>
        </w:rPr>
        <w:t>r.</w:t>
      </w:r>
      <w:r w:rsidR="00BE48DC">
        <w:rPr>
          <w:b/>
        </w:rPr>
        <w:t xml:space="preserve"> </w:t>
      </w:r>
      <w:r w:rsidRPr="00BD3B49">
        <w:rPr>
          <w:b/>
        </w:rPr>
        <w:t>o.</w:t>
      </w:r>
    </w:p>
    <w:p w:rsidR="00677F6B" w:rsidRPr="00BD3B49" w:rsidRDefault="00BE48DC" w:rsidP="00677F6B">
      <w:pPr>
        <w:tabs>
          <w:tab w:val="left" w:pos="709"/>
        </w:tabs>
      </w:pPr>
      <w:r>
        <w:t>s</w:t>
      </w:r>
      <w:r w:rsidR="00677F6B" w:rsidRPr="00BD3B49">
        <w:t xml:space="preserve">pisová značka: C 128074 vedená u Městského soudu v Praze </w:t>
      </w:r>
    </w:p>
    <w:p w:rsidR="00677F6B" w:rsidRPr="00BD3B49" w:rsidRDefault="00BE48DC" w:rsidP="00677F6B">
      <w:pPr>
        <w:tabs>
          <w:tab w:val="left" w:pos="709"/>
        </w:tabs>
      </w:pPr>
      <w:r>
        <w:t>adresa</w:t>
      </w:r>
      <w:r w:rsidR="00677F6B" w:rsidRPr="00BD3B49">
        <w:t>: Vraný 119, okres Kladno, PSČ 27373</w:t>
      </w:r>
    </w:p>
    <w:p w:rsidR="00677F6B" w:rsidRPr="00BD3B49" w:rsidRDefault="00BE48DC" w:rsidP="00677F6B">
      <w:pPr>
        <w:tabs>
          <w:tab w:val="left" w:pos="709"/>
        </w:tabs>
      </w:pPr>
      <w:r>
        <w:t>z</w:t>
      </w:r>
      <w:r w:rsidR="00677F6B" w:rsidRPr="00BD3B49">
        <w:t>astoupená: Mgr. Kateřinou Kloučkovou, jednatelkou</w:t>
      </w:r>
    </w:p>
    <w:p w:rsidR="00BE48DC" w:rsidRPr="00BD3B49" w:rsidRDefault="00BE48DC" w:rsidP="00BE48DC">
      <w:r w:rsidRPr="00BD3B49">
        <w:t xml:space="preserve">bankovní spojení: </w:t>
      </w:r>
      <w:proofErr w:type="spellStart"/>
      <w:r w:rsidR="00AD2A6D">
        <w:t>xxxxxxxxxxxx</w:t>
      </w:r>
      <w:proofErr w:type="spellEnd"/>
      <w:r w:rsidR="00AD2A6D">
        <w:t xml:space="preserve"> </w:t>
      </w:r>
      <w:r w:rsidRPr="00BD3B49">
        <w:t xml:space="preserve"> číslo účtu: </w:t>
      </w:r>
      <w:proofErr w:type="spellStart"/>
      <w:r w:rsidR="00AD2A6D">
        <w:t>xxxxxxxxxxxxxxxx</w:t>
      </w:r>
      <w:proofErr w:type="spellEnd"/>
    </w:p>
    <w:p w:rsidR="00677F6B" w:rsidRPr="00BD3B49" w:rsidRDefault="00677F6B" w:rsidP="00677F6B">
      <w:pPr>
        <w:tabs>
          <w:tab w:val="left" w:pos="709"/>
        </w:tabs>
        <w:outlineLvl w:val="0"/>
      </w:pPr>
      <w:r w:rsidRPr="00BD3B49">
        <w:t>IČO: 27940195</w:t>
      </w:r>
    </w:p>
    <w:p w:rsidR="00677F6B" w:rsidRPr="00BD3B49" w:rsidRDefault="00677F6B" w:rsidP="00BE48DC">
      <w:pPr>
        <w:tabs>
          <w:tab w:val="left" w:pos="709"/>
        </w:tabs>
        <w:outlineLvl w:val="0"/>
      </w:pPr>
      <w:r w:rsidRPr="00BD3B49">
        <w:t>DIČ: CZ27940195</w:t>
      </w:r>
    </w:p>
    <w:p w:rsidR="0003278E" w:rsidRPr="00BD3B49" w:rsidRDefault="00F04E42" w:rsidP="00677F6B">
      <w:pPr>
        <w:rPr>
          <w:b/>
          <w:bCs/>
        </w:rPr>
      </w:pPr>
      <w:r w:rsidRPr="00BD3B49">
        <w:t>(dále jen zhotovitel)</w:t>
      </w:r>
    </w:p>
    <w:p w:rsidR="0003278E" w:rsidRDefault="0003278E">
      <w:pPr>
        <w:jc w:val="center"/>
        <w:rPr>
          <w:b/>
          <w:bCs/>
        </w:rPr>
      </w:pPr>
    </w:p>
    <w:p w:rsidR="00AD5F36" w:rsidRPr="00BD3B49" w:rsidRDefault="00AD5F36">
      <w:pPr>
        <w:jc w:val="center"/>
        <w:rPr>
          <w:b/>
          <w:bCs/>
        </w:rPr>
      </w:pPr>
    </w:p>
    <w:p w:rsidR="0003278E" w:rsidRPr="00BD3B49" w:rsidRDefault="00F04E42">
      <w:pPr>
        <w:jc w:val="center"/>
        <w:rPr>
          <w:b/>
          <w:bCs/>
        </w:rPr>
      </w:pPr>
      <w:r w:rsidRPr="00BD3B49">
        <w:rPr>
          <w:b/>
          <w:bCs/>
        </w:rPr>
        <w:t>I.</w:t>
      </w:r>
    </w:p>
    <w:p w:rsidR="0003278E" w:rsidRDefault="00F04E42">
      <w:pPr>
        <w:jc w:val="center"/>
        <w:rPr>
          <w:b/>
          <w:bCs/>
        </w:rPr>
      </w:pPr>
      <w:r w:rsidRPr="00BD3B49">
        <w:rPr>
          <w:b/>
          <w:bCs/>
        </w:rPr>
        <w:t>Úvodní ustanovení</w:t>
      </w:r>
    </w:p>
    <w:p w:rsidR="00AD5F36" w:rsidRPr="00BD3B49" w:rsidRDefault="00AD5F36">
      <w:pPr>
        <w:jc w:val="center"/>
      </w:pPr>
    </w:p>
    <w:p w:rsidR="0003278E" w:rsidRPr="00BD3B49" w:rsidRDefault="00F04E42">
      <w:pPr>
        <w:rPr>
          <w:b/>
          <w:bCs/>
        </w:rPr>
      </w:pPr>
      <w:r w:rsidRPr="00BD3B49">
        <w:t>Dnešního dne, měsíce a roku se shora uvedené smluvní strany ve vzájemné shodě dohodly na následujícím textu Smlouvy o dílo.</w:t>
      </w:r>
    </w:p>
    <w:p w:rsidR="0003278E" w:rsidRDefault="0003278E">
      <w:pPr>
        <w:jc w:val="center"/>
        <w:rPr>
          <w:b/>
          <w:bCs/>
        </w:rPr>
      </w:pPr>
    </w:p>
    <w:p w:rsidR="00AD5F36" w:rsidRPr="00BD3B49" w:rsidRDefault="00AD5F36">
      <w:pPr>
        <w:jc w:val="center"/>
        <w:rPr>
          <w:b/>
          <w:bCs/>
        </w:rPr>
      </w:pPr>
    </w:p>
    <w:p w:rsidR="0003278E" w:rsidRPr="00BD3B49" w:rsidRDefault="00F04E42">
      <w:pPr>
        <w:jc w:val="center"/>
        <w:rPr>
          <w:b/>
          <w:bCs/>
        </w:rPr>
      </w:pPr>
      <w:r w:rsidRPr="00BD3B49">
        <w:rPr>
          <w:b/>
          <w:bCs/>
        </w:rPr>
        <w:t>II.</w:t>
      </w:r>
    </w:p>
    <w:p w:rsidR="0003278E" w:rsidRDefault="00F04E42">
      <w:pPr>
        <w:jc w:val="center"/>
        <w:rPr>
          <w:b/>
          <w:bCs/>
        </w:rPr>
      </w:pPr>
      <w:r w:rsidRPr="00BD3B49">
        <w:rPr>
          <w:b/>
          <w:bCs/>
        </w:rPr>
        <w:t>Předmět díla</w:t>
      </w:r>
    </w:p>
    <w:p w:rsidR="00AD5F36" w:rsidRPr="00BD3B49" w:rsidRDefault="00AD5F36">
      <w:pPr>
        <w:jc w:val="center"/>
      </w:pPr>
    </w:p>
    <w:p w:rsidR="0003278E" w:rsidRPr="00BD3B49" w:rsidRDefault="00F04E42" w:rsidP="00AD5F36">
      <w:pPr>
        <w:ind w:left="426" w:hanging="426"/>
        <w:jc w:val="both"/>
      </w:pPr>
      <w:r w:rsidRPr="00BD3B49">
        <w:t>2.1. Zhotovitel se zavazuje k provedení díla:</w:t>
      </w:r>
      <w:r w:rsidR="00677F6B" w:rsidRPr="00BD3B49">
        <w:t xml:space="preserve"> </w:t>
      </w:r>
      <w:r w:rsidR="00677F6B" w:rsidRPr="00BD3B49">
        <w:rPr>
          <w:b/>
        </w:rPr>
        <w:t xml:space="preserve">Výroba zásuvkových skříní do depozitáře na uložení historických </w:t>
      </w:r>
      <w:r w:rsidR="00BD3B49" w:rsidRPr="00BD3B49">
        <w:rPr>
          <w:b/>
        </w:rPr>
        <w:t xml:space="preserve">textilních </w:t>
      </w:r>
      <w:r w:rsidR="00677F6B" w:rsidRPr="00BD3B49">
        <w:rPr>
          <w:b/>
        </w:rPr>
        <w:t>sbírek</w:t>
      </w:r>
      <w:r w:rsidR="00BD3B49" w:rsidRPr="00BD3B49">
        <w:rPr>
          <w:b/>
        </w:rPr>
        <w:t xml:space="preserve">. </w:t>
      </w:r>
    </w:p>
    <w:p w:rsidR="0003278E" w:rsidRPr="00BD3B49" w:rsidRDefault="00F04E42" w:rsidP="00AD5F36">
      <w:pPr>
        <w:ind w:left="426" w:hanging="426"/>
        <w:jc w:val="both"/>
      </w:pPr>
      <w:r w:rsidRPr="00BD3B49">
        <w:t xml:space="preserve">       Na výše uvedené práce byla předložena a odsouhl</w:t>
      </w:r>
      <w:r w:rsidR="00677F6B" w:rsidRPr="00BD3B49">
        <w:t>asena cenová nabídka ze dne 2. 10</w:t>
      </w:r>
      <w:r w:rsidRPr="00BD3B49">
        <w:t>. 2023, kterou vy</w:t>
      </w:r>
      <w:r w:rsidR="00677F6B" w:rsidRPr="00BD3B49">
        <w:t>pracoval zhotovitel a jež jako P</w:t>
      </w:r>
      <w:r w:rsidRPr="00BD3B49">
        <w:t>říloha č. 1. tvoří nedílnou součást této smlouvy.</w:t>
      </w:r>
    </w:p>
    <w:p w:rsidR="0003278E" w:rsidRDefault="0003278E">
      <w:pPr>
        <w:jc w:val="both"/>
      </w:pPr>
    </w:p>
    <w:p w:rsidR="00AD5F36" w:rsidRPr="00BD3B49" w:rsidRDefault="00AD5F36">
      <w:pPr>
        <w:jc w:val="both"/>
      </w:pPr>
    </w:p>
    <w:p w:rsidR="0003278E" w:rsidRPr="00BD3B49" w:rsidRDefault="00F04E42">
      <w:pPr>
        <w:jc w:val="center"/>
        <w:rPr>
          <w:b/>
          <w:bCs/>
        </w:rPr>
      </w:pPr>
      <w:r w:rsidRPr="00BD3B49">
        <w:rPr>
          <w:b/>
          <w:bCs/>
        </w:rPr>
        <w:t>III.</w:t>
      </w:r>
    </w:p>
    <w:p w:rsidR="0003278E" w:rsidRDefault="00F04E42">
      <w:pPr>
        <w:jc w:val="center"/>
        <w:rPr>
          <w:b/>
          <w:bCs/>
        </w:rPr>
      </w:pPr>
      <w:r w:rsidRPr="00BD3B49">
        <w:rPr>
          <w:b/>
          <w:bCs/>
        </w:rPr>
        <w:t>Doba zhotovení díla</w:t>
      </w:r>
    </w:p>
    <w:p w:rsidR="00AD5F36" w:rsidRPr="00BD3B49" w:rsidRDefault="00AD5F36">
      <w:pPr>
        <w:jc w:val="center"/>
      </w:pPr>
    </w:p>
    <w:p w:rsidR="0003278E" w:rsidRPr="00BD3B49" w:rsidRDefault="00F04E42">
      <w:pPr>
        <w:rPr>
          <w:b/>
          <w:bCs/>
        </w:rPr>
      </w:pPr>
      <w:r w:rsidRPr="00BD3B49">
        <w:t>3.1. Zhotovitel provede dílo specifikované v bodě 2. 1. v termínu</w:t>
      </w:r>
      <w:r w:rsidR="00677F6B" w:rsidRPr="00BD3B49">
        <w:t xml:space="preserve"> do </w:t>
      </w:r>
      <w:r w:rsidR="00677F6B" w:rsidRPr="00135B04">
        <w:rPr>
          <w:b/>
        </w:rPr>
        <w:t>20. 12</w:t>
      </w:r>
      <w:r w:rsidRPr="00135B04">
        <w:rPr>
          <w:b/>
        </w:rPr>
        <w:t>. 2023</w:t>
      </w:r>
      <w:r w:rsidR="00BE48DC">
        <w:t>.</w:t>
      </w:r>
    </w:p>
    <w:p w:rsidR="0003278E" w:rsidRDefault="0003278E">
      <w:pPr>
        <w:jc w:val="center"/>
        <w:rPr>
          <w:b/>
          <w:bCs/>
        </w:rPr>
      </w:pPr>
    </w:p>
    <w:p w:rsidR="00AD5F36" w:rsidRDefault="00AD5F36">
      <w:pPr>
        <w:jc w:val="center"/>
        <w:rPr>
          <w:b/>
          <w:bCs/>
        </w:rPr>
      </w:pPr>
    </w:p>
    <w:p w:rsidR="00AD5F36" w:rsidRPr="00BD3B49" w:rsidRDefault="00AD5F36">
      <w:pPr>
        <w:jc w:val="center"/>
        <w:rPr>
          <w:b/>
          <w:bCs/>
        </w:rPr>
      </w:pPr>
    </w:p>
    <w:p w:rsidR="0003278E" w:rsidRPr="00BD3B49" w:rsidRDefault="00F04E42">
      <w:pPr>
        <w:jc w:val="center"/>
        <w:rPr>
          <w:b/>
          <w:bCs/>
        </w:rPr>
      </w:pPr>
      <w:r w:rsidRPr="00BD3B49">
        <w:rPr>
          <w:b/>
          <w:bCs/>
        </w:rPr>
        <w:lastRenderedPageBreak/>
        <w:t>IV.</w:t>
      </w:r>
    </w:p>
    <w:p w:rsidR="0003278E" w:rsidRDefault="00F04E42">
      <w:pPr>
        <w:jc w:val="center"/>
        <w:rPr>
          <w:b/>
          <w:bCs/>
        </w:rPr>
      </w:pPr>
      <w:r w:rsidRPr="00BD3B49">
        <w:rPr>
          <w:b/>
          <w:bCs/>
        </w:rPr>
        <w:t>Splnění díla</w:t>
      </w:r>
    </w:p>
    <w:p w:rsidR="00AD5F36" w:rsidRPr="00BD3B49" w:rsidRDefault="00AD5F36">
      <w:pPr>
        <w:jc w:val="center"/>
      </w:pPr>
    </w:p>
    <w:p w:rsidR="0003278E" w:rsidRDefault="00F04E42">
      <w:pPr>
        <w:ind w:left="426" w:hanging="426"/>
        <w:jc w:val="both"/>
      </w:pPr>
      <w:r w:rsidRPr="00BD3B49">
        <w:t>4.1. Zhotovitel splní svou povinnost provést dílo řádně a kvalitně tak, že splní řádně veškeré     své povinnosti s tím, že řádným splněním se rozumí řádné zhotovení předmětu díla podle       platných právních předpisů a technických norem, jakož i ujednání v rozsahu umožňujícím       řádnou a úplnou realizaci předmětu díla.</w:t>
      </w:r>
    </w:p>
    <w:p w:rsidR="00AD5F36" w:rsidRPr="00BD3B49" w:rsidRDefault="00AD5F36">
      <w:pPr>
        <w:ind w:left="426" w:hanging="426"/>
        <w:jc w:val="both"/>
      </w:pPr>
    </w:p>
    <w:p w:rsidR="0003278E" w:rsidRPr="00BD3B49" w:rsidRDefault="00F04E42">
      <w:pPr>
        <w:ind w:left="426" w:hanging="426"/>
        <w:jc w:val="both"/>
      </w:pPr>
      <w:r w:rsidRPr="00BD3B49">
        <w:t>4.2. Objednatel je oprávněn kontrolovat provádění díla. V případě zjištění vad či nedodělků je       zhotovitel povinen je odstranit bez prodlení na své náklady.</w:t>
      </w:r>
    </w:p>
    <w:p w:rsidR="0003278E" w:rsidRDefault="00F04E42">
      <w:pPr>
        <w:jc w:val="both"/>
      </w:pPr>
      <w:r w:rsidRPr="00BD3B49">
        <w:t xml:space="preserve">  </w:t>
      </w:r>
    </w:p>
    <w:p w:rsidR="00AD5F36" w:rsidRPr="00BD3B49" w:rsidRDefault="00AD5F36">
      <w:pPr>
        <w:jc w:val="both"/>
        <w:rPr>
          <w:b/>
          <w:bCs/>
        </w:rPr>
      </w:pPr>
    </w:p>
    <w:p w:rsidR="0003278E" w:rsidRPr="00BD3B49" w:rsidRDefault="00F04E42">
      <w:pPr>
        <w:jc w:val="center"/>
        <w:rPr>
          <w:b/>
          <w:bCs/>
        </w:rPr>
      </w:pPr>
      <w:r w:rsidRPr="00BD3B49">
        <w:rPr>
          <w:b/>
          <w:bCs/>
        </w:rPr>
        <w:t>V.</w:t>
      </w:r>
    </w:p>
    <w:p w:rsidR="0003278E" w:rsidRDefault="00F04E42">
      <w:pPr>
        <w:jc w:val="center"/>
        <w:rPr>
          <w:b/>
          <w:bCs/>
        </w:rPr>
      </w:pPr>
      <w:r w:rsidRPr="00BD3B49">
        <w:rPr>
          <w:b/>
          <w:bCs/>
        </w:rPr>
        <w:t>Cena díla</w:t>
      </w:r>
    </w:p>
    <w:p w:rsidR="00AD5F36" w:rsidRPr="00BD3B49" w:rsidRDefault="00AD5F36">
      <w:pPr>
        <w:jc w:val="center"/>
      </w:pPr>
    </w:p>
    <w:p w:rsidR="0003278E" w:rsidRPr="00BD3B49" w:rsidRDefault="00F04E42">
      <w:pPr>
        <w:jc w:val="both"/>
        <w:rPr>
          <w:b/>
          <w:bCs/>
        </w:rPr>
      </w:pPr>
      <w:r w:rsidRPr="00BD3B49">
        <w:t>5.1. Cena díla bez</w:t>
      </w:r>
      <w:r w:rsidRPr="00BD3B49">
        <w:tab/>
        <w:t xml:space="preserve">DPH            </w:t>
      </w:r>
      <w:r w:rsidR="00AD5F36">
        <w:t xml:space="preserve">  </w:t>
      </w:r>
      <w:r w:rsidR="00677F6B" w:rsidRPr="00BD3B49">
        <w:t>98 500,-</w:t>
      </w:r>
      <w:r w:rsidR="00AD5F36">
        <w:t xml:space="preserve"> Kč</w:t>
      </w:r>
    </w:p>
    <w:p w:rsidR="0003278E" w:rsidRPr="00BD3B49" w:rsidRDefault="00F04E42">
      <w:pPr>
        <w:jc w:val="both"/>
      </w:pPr>
      <w:r w:rsidRPr="00BD3B49">
        <w:rPr>
          <w:b/>
          <w:bCs/>
        </w:rPr>
        <w:t xml:space="preserve">       </w:t>
      </w:r>
      <w:r w:rsidRPr="00BD3B49">
        <w:rPr>
          <w:b/>
          <w:bCs/>
        </w:rPr>
        <w:tab/>
        <w:t xml:space="preserve">             </w:t>
      </w:r>
      <w:r w:rsidRPr="00BD3B49">
        <w:rPr>
          <w:b/>
          <w:bCs/>
        </w:rPr>
        <w:tab/>
      </w:r>
      <w:r w:rsidR="00677F6B" w:rsidRPr="00BD3B49">
        <w:t xml:space="preserve">DPH 21%    </w:t>
      </w:r>
      <w:r w:rsidR="00AD5F36">
        <w:t xml:space="preserve">  </w:t>
      </w:r>
      <w:r w:rsidR="00677F6B" w:rsidRPr="00BD3B49">
        <w:t>20 685,-</w:t>
      </w:r>
      <w:r w:rsidR="00AD5F36">
        <w:t xml:space="preserve"> Kč</w:t>
      </w:r>
    </w:p>
    <w:p w:rsidR="0003278E" w:rsidRDefault="00F04E42">
      <w:pPr>
        <w:jc w:val="both"/>
        <w:rPr>
          <w:b/>
          <w:bCs/>
        </w:rPr>
      </w:pPr>
      <w:r w:rsidRPr="00BD3B49">
        <w:t xml:space="preserve">       </w:t>
      </w:r>
      <w:r w:rsidRPr="00BD3B49">
        <w:rPr>
          <w:b/>
          <w:bCs/>
        </w:rPr>
        <w:t xml:space="preserve">Cena celkem s    DPH            </w:t>
      </w:r>
      <w:r w:rsidR="00677F6B" w:rsidRPr="00BD3B49">
        <w:rPr>
          <w:b/>
          <w:bCs/>
        </w:rPr>
        <w:t>119 185,- Kč</w:t>
      </w:r>
    </w:p>
    <w:p w:rsidR="00AD5F36" w:rsidRPr="00BD3B49" w:rsidRDefault="00AD5F36">
      <w:pPr>
        <w:jc w:val="both"/>
      </w:pPr>
    </w:p>
    <w:p w:rsidR="0003278E" w:rsidRDefault="00F04E42">
      <w:pPr>
        <w:ind w:left="426" w:hanging="426"/>
        <w:jc w:val="both"/>
      </w:pPr>
      <w:r w:rsidRPr="00BD3B49">
        <w:t>5.2. Cena za zhotovení díla je stanovena jako konečná, dle c</w:t>
      </w:r>
      <w:r w:rsidR="009343A1">
        <w:t>enové nabídky zhotovitele.</w:t>
      </w:r>
      <w:r w:rsidRPr="00BD3B49">
        <w:t xml:space="preserve"> Cena nesmí být zvýšena bez písemného souhlasu objednate</w:t>
      </w:r>
      <w:r w:rsidR="009343A1">
        <w:t xml:space="preserve">le formou dodatku k této </w:t>
      </w:r>
      <w:r w:rsidRPr="00BD3B49">
        <w:t>smlouvě.</w:t>
      </w:r>
    </w:p>
    <w:p w:rsidR="00AD5F36" w:rsidRPr="00BD3B49" w:rsidRDefault="00AD5F36">
      <w:pPr>
        <w:ind w:left="426" w:hanging="426"/>
        <w:jc w:val="both"/>
      </w:pPr>
    </w:p>
    <w:p w:rsidR="0003278E" w:rsidRPr="00BD3B49" w:rsidRDefault="00F04E42">
      <w:pPr>
        <w:ind w:left="426" w:hanging="426"/>
        <w:jc w:val="both"/>
        <w:rPr>
          <w:b/>
          <w:bCs/>
        </w:rPr>
      </w:pPr>
      <w:r w:rsidRPr="00BD3B49">
        <w:t xml:space="preserve">5.3. Práce nad rámec předmětu plnění této smlouvy vyžadují předchozí dohodu smluvních       stran formou písemného dodatku k této smlouvě. </w:t>
      </w:r>
    </w:p>
    <w:p w:rsidR="0003278E" w:rsidRDefault="0003278E">
      <w:pPr>
        <w:jc w:val="center"/>
        <w:rPr>
          <w:b/>
          <w:bCs/>
        </w:rPr>
      </w:pPr>
    </w:p>
    <w:p w:rsidR="00AD5F36" w:rsidRPr="00BD3B49" w:rsidRDefault="00AD5F36">
      <w:pPr>
        <w:jc w:val="center"/>
        <w:rPr>
          <w:b/>
          <w:bCs/>
        </w:rPr>
      </w:pPr>
    </w:p>
    <w:p w:rsidR="0003278E" w:rsidRPr="00BD3B49" w:rsidRDefault="00F04E42">
      <w:pPr>
        <w:jc w:val="center"/>
        <w:rPr>
          <w:b/>
          <w:bCs/>
        </w:rPr>
      </w:pPr>
      <w:r w:rsidRPr="00BD3B49">
        <w:rPr>
          <w:b/>
          <w:bCs/>
        </w:rPr>
        <w:t>VI.</w:t>
      </w:r>
    </w:p>
    <w:p w:rsidR="0003278E" w:rsidRDefault="00F04E42">
      <w:pPr>
        <w:jc w:val="center"/>
        <w:rPr>
          <w:b/>
          <w:bCs/>
        </w:rPr>
      </w:pPr>
      <w:r w:rsidRPr="00BD3B49">
        <w:rPr>
          <w:b/>
          <w:bCs/>
        </w:rPr>
        <w:t>Platební podmínky</w:t>
      </w:r>
    </w:p>
    <w:p w:rsidR="00AD5F36" w:rsidRPr="00BD3B49" w:rsidRDefault="00AD5F36">
      <w:pPr>
        <w:jc w:val="center"/>
      </w:pPr>
    </w:p>
    <w:p w:rsidR="0003278E" w:rsidRDefault="00F04E42">
      <w:pPr>
        <w:ind w:left="426" w:hanging="426"/>
        <w:jc w:val="both"/>
      </w:pPr>
      <w:r w:rsidRPr="00BD3B49">
        <w:t>6.1. Zálohové platby na dílo nejsou poskytovány.</w:t>
      </w:r>
    </w:p>
    <w:p w:rsidR="00AD5F36" w:rsidRPr="00BD3B49" w:rsidRDefault="00AD5F36">
      <w:pPr>
        <w:ind w:left="426" w:hanging="426"/>
        <w:jc w:val="both"/>
      </w:pPr>
    </w:p>
    <w:p w:rsidR="0003278E" w:rsidRDefault="00F04E42">
      <w:pPr>
        <w:ind w:left="426" w:hanging="426"/>
        <w:jc w:val="both"/>
      </w:pPr>
      <w:r w:rsidRPr="00BD3B49">
        <w:t>6.2. Vyúčtování formou daňového dokladu</w:t>
      </w:r>
      <w:r w:rsidR="009343A1">
        <w:t xml:space="preserve"> – </w:t>
      </w:r>
      <w:r w:rsidRPr="00BD3B49">
        <w:t xml:space="preserve">faktury na částku ve výši </w:t>
      </w:r>
      <w:r w:rsidR="009343A1">
        <w:rPr>
          <w:b/>
          <w:bCs/>
        </w:rPr>
        <w:t>119 185</w:t>
      </w:r>
      <w:r w:rsidRPr="00BD3B49">
        <w:rPr>
          <w:b/>
          <w:bCs/>
        </w:rPr>
        <w:t xml:space="preserve"> Kč</w:t>
      </w:r>
      <w:r w:rsidR="009343A1">
        <w:t xml:space="preserve"> bude </w:t>
      </w:r>
      <w:r w:rsidRPr="00BD3B49">
        <w:t>provedeno po převzetí díla.</w:t>
      </w:r>
    </w:p>
    <w:p w:rsidR="00AD5F36" w:rsidRPr="00BD3B49" w:rsidRDefault="00AD5F36">
      <w:pPr>
        <w:ind w:left="426" w:hanging="426"/>
        <w:jc w:val="both"/>
      </w:pPr>
    </w:p>
    <w:p w:rsidR="0003278E" w:rsidRDefault="00F04E42">
      <w:pPr>
        <w:ind w:left="426" w:hanging="426"/>
        <w:jc w:val="both"/>
      </w:pPr>
      <w:r w:rsidRPr="00BD3B49">
        <w:t xml:space="preserve">6.3. Splatnost faktury se sjednává na 30 dnů od </w:t>
      </w:r>
      <w:r w:rsidR="009343A1">
        <w:t xml:space="preserve">prokazatelného </w:t>
      </w:r>
      <w:r w:rsidRPr="00BD3B49">
        <w:t>doručení objedna</w:t>
      </w:r>
      <w:r w:rsidR="009343A1">
        <w:t xml:space="preserve">teli. Za okamžik uhrazení </w:t>
      </w:r>
      <w:r w:rsidRPr="00BD3B49">
        <w:t>faktury se považuje datum, kdy byla předmětná částka odepsán</w:t>
      </w:r>
      <w:r w:rsidR="009343A1">
        <w:t xml:space="preserve">a z účtu objednatele. Při </w:t>
      </w:r>
      <w:r w:rsidRPr="00BD3B49">
        <w:t>nedodržení této splatnosti je zhotovitel oprávněn vyúčtovat objednat</w:t>
      </w:r>
      <w:r w:rsidR="009343A1">
        <w:t xml:space="preserve">eli smluvní pokutu ve výši 400 </w:t>
      </w:r>
      <w:r w:rsidRPr="00BD3B49">
        <w:t>Kč za každý, byť jen započatý den prodlení.</w:t>
      </w:r>
    </w:p>
    <w:p w:rsidR="00AD5F36" w:rsidRPr="00BD3B49" w:rsidRDefault="00AD5F36">
      <w:pPr>
        <w:ind w:left="426" w:hanging="426"/>
        <w:jc w:val="both"/>
      </w:pPr>
    </w:p>
    <w:p w:rsidR="00AD5F36" w:rsidRDefault="00F04E42">
      <w:pPr>
        <w:ind w:left="426" w:hanging="426"/>
        <w:jc w:val="both"/>
      </w:pPr>
      <w:r w:rsidRPr="00BD3B49">
        <w:t xml:space="preserve">6.4. Objednatel má právo podmínit úhradu faktury odstraněním vad a nedodělků </w:t>
      </w:r>
      <w:r w:rsidR="009343A1">
        <w:t xml:space="preserve">předmětu díla. </w:t>
      </w:r>
    </w:p>
    <w:p w:rsidR="0003278E" w:rsidRPr="00BD3B49" w:rsidRDefault="00F04E42">
      <w:pPr>
        <w:ind w:left="426" w:hanging="426"/>
        <w:jc w:val="both"/>
      </w:pPr>
      <w:r w:rsidRPr="00BD3B49">
        <w:t xml:space="preserve"> </w:t>
      </w:r>
    </w:p>
    <w:p w:rsidR="0003278E" w:rsidRPr="00BD3B49" w:rsidRDefault="009343A1">
      <w:pPr>
        <w:ind w:left="426" w:hanging="426"/>
        <w:jc w:val="both"/>
        <w:rPr>
          <w:b/>
          <w:bCs/>
        </w:rPr>
      </w:pPr>
      <w:r>
        <w:t xml:space="preserve">6.5. </w:t>
      </w:r>
      <w:r w:rsidR="00F04E42" w:rsidRPr="00BD3B49">
        <w:t>Objednatel je oprávněn pozastavit úhradu faktury ve prospěch zhotovitele, pokud je        zhotovitel v prodlení s plněním jakéhokoliv závazku vůči objednateli podle této smlouvy.</w:t>
      </w:r>
    </w:p>
    <w:p w:rsidR="0003278E" w:rsidRDefault="0003278E">
      <w:pPr>
        <w:jc w:val="center"/>
        <w:rPr>
          <w:b/>
          <w:bCs/>
        </w:rPr>
      </w:pPr>
    </w:p>
    <w:p w:rsidR="00AD5F36" w:rsidRPr="00BD3B49" w:rsidRDefault="00AD5F36">
      <w:pPr>
        <w:jc w:val="center"/>
        <w:rPr>
          <w:b/>
          <w:bCs/>
        </w:rPr>
      </w:pPr>
    </w:p>
    <w:p w:rsidR="0003278E" w:rsidRPr="00BD3B49" w:rsidRDefault="00F04E42">
      <w:pPr>
        <w:jc w:val="center"/>
        <w:rPr>
          <w:b/>
          <w:bCs/>
        </w:rPr>
      </w:pPr>
      <w:r w:rsidRPr="00BD3B49">
        <w:rPr>
          <w:b/>
          <w:bCs/>
        </w:rPr>
        <w:t>VII.</w:t>
      </w:r>
    </w:p>
    <w:p w:rsidR="0003278E" w:rsidRDefault="00F04E42">
      <w:pPr>
        <w:jc w:val="center"/>
        <w:rPr>
          <w:b/>
          <w:bCs/>
        </w:rPr>
      </w:pPr>
      <w:r w:rsidRPr="00BD3B49">
        <w:rPr>
          <w:b/>
          <w:bCs/>
        </w:rPr>
        <w:t>Záruky a reklamace</w:t>
      </w:r>
    </w:p>
    <w:p w:rsidR="00AD5F36" w:rsidRPr="00BD3B49" w:rsidRDefault="00AD5F36">
      <w:pPr>
        <w:jc w:val="center"/>
      </w:pPr>
    </w:p>
    <w:p w:rsidR="0003278E" w:rsidRDefault="00F04E42">
      <w:pPr>
        <w:ind w:left="426" w:hanging="426"/>
        <w:jc w:val="both"/>
      </w:pPr>
      <w:r w:rsidRPr="00BD3B49">
        <w:t xml:space="preserve">7.1. Záruční doba je sjednána na dobu 24 měsíců a počíná běžet dnem předání a převzetí díla        zápisem v předávacím protokolu. Záruka se vztahuje na vady díla, které se projeví u díla       </w:t>
      </w:r>
      <w:r w:rsidRPr="00BD3B49">
        <w:lastRenderedPageBreak/>
        <w:t>během záruční doby s výjimkou vad, u nichž zhotovitel prokáže, že jejich vznik zavinil objednatel. Toto ustanovení však neomezuje obecnou odpovědnost zhotovitele za zhotovené dílo stanovenou platnými předpisy.</w:t>
      </w:r>
    </w:p>
    <w:p w:rsidR="00AD5F36" w:rsidRPr="00BD3B49" w:rsidRDefault="00AD5F36">
      <w:pPr>
        <w:ind w:left="426" w:hanging="426"/>
        <w:jc w:val="both"/>
      </w:pPr>
    </w:p>
    <w:p w:rsidR="0003278E" w:rsidRDefault="00F04E42">
      <w:pPr>
        <w:ind w:left="426" w:hanging="426"/>
        <w:jc w:val="both"/>
      </w:pPr>
      <w:r w:rsidRPr="00BD3B49">
        <w:t>7.2. V průběhu záruční doby zhotovitel odstraní prokázané vady, pokud se nedohodne jinak, ve lhůtě, kterou si smluvní strany písemně sjednají s ohledem na povahu vady.</w:t>
      </w:r>
    </w:p>
    <w:p w:rsidR="00AD5F36" w:rsidRPr="00BD3B49" w:rsidRDefault="00AD5F36">
      <w:pPr>
        <w:ind w:left="426" w:hanging="426"/>
        <w:jc w:val="both"/>
      </w:pPr>
    </w:p>
    <w:p w:rsidR="0003278E" w:rsidRDefault="00F04E42">
      <w:pPr>
        <w:ind w:left="426" w:hanging="426"/>
        <w:jc w:val="both"/>
      </w:pPr>
      <w:r w:rsidRPr="00BD3B49">
        <w:t>7.3. Nároky z odpovědnosti za vady se nedotýkají nároků na náhradu škody nebo na smluvní       pokutu.</w:t>
      </w:r>
    </w:p>
    <w:p w:rsidR="00AD5F36" w:rsidRPr="00BD3B49" w:rsidRDefault="00AD5F36">
      <w:pPr>
        <w:ind w:left="426" w:hanging="426"/>
        <w:jc w:val="both"/>
        <w:rPr>
          <w:b/>
          <w:bCs/>
        </w:rPr>
      </w:pPr>
    </w:p>
    <w:p w:rsidR="0003278E" w:rsidRPr="00BD3B49" w:rsidRDefault="0003278E">
      <w:pPr>
        <w:jc w:val="center"/>
        <w:rPr>
          <w:b/>
          <w:bCs/>
        </w:rPr>
      </w:pPr>
    </w:p>
    <w:p w:rsidR="0003278E" w:rsidRPr="00BD3B49" w:rsidRDefault="00F04E42">
      <w:pPr>
        <w:jc w:val="center"/>
        <w:rPr>
          <w:b/>
          <w:bCs/>
        </w:rPr>
      </w:pPr>
      <w:r w:rsidRPr="00BD3B49">
        <w:rPr>
          <w:b/>
          <w:bCs/>
        </w:rPr>
        <w:t>VIII.</w:t>
      </w:r>
    </w:p>
    <w:p w:rsidR="0003278E" w:rsidRDefault="00F04E42">
      <w:pPr>
        <w:jc w:val="center"/>
        <w:rPr>
          <w:b/>
          <w:bCs/>
        </w:rPr>
      </w:pPr>
      <w:r w:rsidRPr="00BD3B49">
        <w:rPr>
          <w:b/>
          <w:bCs/>
        </w:rPr>
        <w:t>Odstoupení od smlouvy</w:t>
      </w:r>
    </w:p>
    <w:p w:rsidR="00AD5F36" w:rsidRPr="00BD3B49" w:rsidRDefault="00AD5F36">
      <w:pPr>
        <w:jc w:val="center"/>
      </w:pPr>
    </w:p>
    <w:p w:rsidR="0003278E" w:rsidRDefault="00F04E42">
      <w:pPr>
        <w:ind w:left="426" w:hanging="426"/>
        <w:jc w:val="both"/>
      </w:pPr>
      <w:r w:rsidRPr="00BD3B49">
        <w:t>8.1. Objednatel může odstoupit od smlouvy, poruší-li zhotovitel podstatným způsobem své       smluvní povinnosti a zhotovitel byl na tuto skutečnost prokazatelnou formou       (doporučeným dopisem) upozorněn. Zhotoviteli budou uhrazeny účelně vynaložené       náklady prokazatelně spojené s dosud provedenými pracemi mimo nákladů spojených       s odstoupením od smlouvy. Současně objednateli vzniká nárok na úhradu ztrát vzniklých prodloužením termínu jejího dokončení ve stejném rozsahu.</w:t>
      </w:r>
    </w:p>
    <w:p w:rsidR="00AD5F36" w:rsidRPr="00BD3B49" w:rsidRDefault="00AD5F36">
      <w:pPr>
        <w:ind w:left="426" w:hanging="426"/>
        <w:jc w:val="both"/>
      </w:pPr>
    </w:p>
    <w:p w:rsidR="0003278E" w:rsidRDefault="00F04E42">
      <w:pPr>
        <w:ind w:left="426" w:hanging="426"/>
        <w:jc w:val="both"/>
      </w:pPr>
      <w:r w:rsidRPr="00BD3B49">
        <w:t>8.2. Podstatným porušením této smlouvy ze strany zhotovitele se rozumí zejména nesplnění       smluvních termínů podle této smlouvy nebo rozhodnutí o úpadku či insolvenci       zhotovitele.</w:t>
      </w:r>
    </w:p>
    <w:p w:rsidR="00AD5F36" w:rsidRPr="00BD3B49" w:rsidRDefault="00AD5F36">
      <w:pPr>
        <w:ind w:left="426" w:hanging="426"/>
        <w:jc w:val="both"/>
      </w:pPr>
    </w:p>
    <w:p w:rsidR="0003278E" w:rsidRDefault="00F04E42">
      <w:pPr>
        <w:ind w:left="426" w:hanging="426"/>
        <w:jc w:val="both"/>
      </w:pPr>
      <w:r w:rsidRPr="00BD3B49">
        <w:t>8.3. Stanoví-li oprávněná strana pro dodatečné plnění přiměřenou lhůtu, vzniká jí právo       odstoupit od smlouvy po marném uplynutí této lhůty. Jestliže však strana, která je       v prodlení, písemně prohlásí, že svůj závazek nesplní, může oprávněná strana odstoupit od smlouvy před uzavřením.</w:t>
      </w:r>
    </w:p>
    <w:p w:rsidR="00AD5F36" w:rsidRPr="00BD3B49" w:rsidRDefault="00AD5F36">
      <w:pPr>
        <w:ind w:left="426" w:hanging="426"/>
        <w:jc w:val="both"/>
        <w:rPr>
          <w:b/>
          <w:bCs/>
        </w:rPr>
      </w:pPr>
    </w:p>
    <w:p w:rsidR="0003278E" w:rsidRPr="00BD3B49" w:rsidRDefault="0003278E">
      <w:pPr>
        <w:jc w:val="center"/>
        <w:rPr>
          <w:b/>
          <w:bCs/>
        </w:rPr>
      </w:pPr>
    </w:p>
    <w:p w:rsidR="0003278E" w:rsidRPr="00BD3B49" w:rsidRDefault="00F04E42">
      <w:pPr>
        <w:jc w:val="center"/>
        <w:rPr>
          <w:b/>
          <w:bCs/>
        </w:rPr>
      </w:pPr>
      <w:r w:rsidRPr="00BD3B49">
        <w:rPr>
          <w:b/>
          <w:bCs/>
        </w:rPr>
        <w:t>IX.</w:t>
      </w:r>
    </w:p>
    <w:p w:rsidR="0003278E" w:rsidRDefault="00F04E42">
      <w:pPr>
        <w:jc w:val="center"/>
        <w:rPr>
          <w:b/>
          <w:bCs/>
        </w:rPr>
      </w:pPr>
      <w:r w:rsidRPr="00BD3B49">
        <w:rPr>
          <w:b/>
          <w:bCs/>
        </w:rPr>
        <w:t>Smluvní pokuty</w:t>
      </w:r>
    </w:p>
    <w:p w:rsidR="00AD5F36" w:rsidRPr="00BD3B49" w:rsidRDefault="00AD5F36">
      <w:pPr>
        <w:jc w:val="center"/>
      </w:pPr>
    </w:p>
    <w:p w:rsidR="0003278E" w:rsidRDefault="00F04E42">
      <w:pPr>
        <w:ind w:left="426" w:hanging="426"/>
        <w:jc w:val="both"/>
      </w:pPr>
      <w:r w:rsidRPr="00BD3B49">
        <w:t xml:space="preserve">9.1. V případě, že zhotovitel bude v prodlení se svojí povinností splnit včas předmět smlouvy,        tj. nedodrží termín stanovený v čl. III. této smlouvy, je povinen zaplatit objednateli   </w:t>
      </w:r>
      <w:r w:rsidR="009343A1">
        <w:t xml:space="preserve">    smluvní pokutu ve výši 400 </w:t>
      </w:r>
      <w:r w:rsidRPr="00BD3B49">
        <w:t>Kč za každý, byť jen započatý den prodlení. V případě, že zhotovitel prokáže, že prodlení vzniklo z viny na straně objednatele, zanikne objednateli právo smluvní pokutu uplatňovat. Zhotovitel není v prodlení, pokud nemohl plnit v důsledku vyšší moci.</w:t>
      </w:r>
    </w:p>
    <w:p w:rsidR="00AD5F36" w:rsidRDefault="00AD5F36">
      <w:pPr>
        <w:ind w:left="426" w:hanging="426"/>
        <w:jc w:val="both"/>
        <w:rPr>
          <w:b/>
          <w:bCs/>
        </w:rPr>
      </w:pPr>
    </w:p>
    <w:p w:rsidR="00AD5F36" w:rsidRPr="00BD3B49" w:rsidRDefault="00AD5F36">
      <w:pPr>
        <w:ind w:left="426" w:hanging="426"/>
        <w:jc w:val="both"/>
        <w:rPr>
          <w:b/>
          <w:bCs/>
        </w:rPr>
      </w:pPr>
    </w:p>
    <w:p w:rsidR="0003278E" w:rsidRPr="00BD3B49" w:rsidRDefault="00F04E42">
      <w:pPr>
        <w:jc w:val="center"/>
        <w:rPr>
          <w:b/>
          <w:bCs/>
        </w:rPr>
      </w:pPr>
      <w:r w:rsidRPr="00BD3B49">
        <w:rPr>
          <w:b/>
          <w:bCs/>
        </w:rPr>
        <w:t>X.</w:t>
      </w:r>
    </w:p>
    <w:p w:rsidR="0003278E" w:rsidRDefault="00F04E42">
      <w:pPr>
        <w:jc w:val="center"/>
        <w:rPr>
          <w:b/>
          <w:bCs/>
        </w:rPr>
      </w:pPr>
      <w:r w:rsidRPr="00BD3B49">
        <w:rPr>
          <w:b/>
          <w:bCs/>
        </w:rPr>
        <w:t>Závěrečná ustavení</w:t>
      </w:r>
    </w:p>
    <w:p w:rsidR="00AD5F36" w:rsidRPr="00BD3B49" w:rsidRDefault="00AD5F36">
      <w:pPr>
        <w:jc w:val="center"/>
      </w:pPr>
    </w:p>
    <w:p w:rsidR="0003278E" w:rsidRPr="00BD3B49" w:rsidRDefault="00F04E42">
      <w:pPr>
        <w:ind w:left="567" w:hanging="567"/>
        <w:jc w:val="both"/>
      </w:pPr>
      <w:r w:rsidRPr="00BD3B49">
        <w:t>10.1. Ostatní vztahy v této smlouvě vysloveně neupravených se řídí mezi smluvními stranami</w:t>
      </w:r>
    </w:p>
    <w:p w:rsidR="0003278E" w:rsidRDefault="00F04E42">
      <w:pPr>
        <w:ind w:left="567" w:hanging="567"/>
        <w:jc w:val="both"/>
      </w:pPr>
      <w:r w:rsidRPr="00BD3B49">
        <w:t xml:space="preserve">         ustanovením zák. č. 89/2012 Sb. v platném znění.</w:t>
      </w:r>
    </w:p>
    <w:p w:rsidR="00AD5F36" w:rsidRPr="00BD3B49" w:rsidRDefault="00AD5F36">
      <w:pPr>
        <w:ind w:left="567" w:hanging="567"/>
        <w:jc w:val="both"/>
      </w:pPr>
    </w:p>
    <w:p w:rsidR="0003278E" w:rsidRDefault="00F04E42">
      <w:pPr>
        <w:ind w:left="567" w:hanging="567"/>
        <w:jc w:val="both"/>
      </w:pPr>
      <w:r w:rsidRPr="00BD3B49">
        <w:t>10.2. Smlouvu lze měnit pouze číslovanými písemnými dodatky, podepsanými oprávněnými         zástupci smluvních stran.</w:t>
      </w:r>
    </w:p>
    <w:p w:rsidR="00AD5F36" w:rsidRPr="00BD3B49" w:rsidRDefault="00AD5F36">
      <w:pPr>
        <w:ind w:left="567" w:hanging="567"/>
        <w:jc w:val="both"/>
      </w:pPr>
    </w:p>
    <w:p w:rsidR="0003278E" w:rsidRDefault="00F04E42">
      <w:pPr>
        <w:ind w:left="567" w:hanging="567"/>
        <w:jc w:val="both"/>
      </w:pPr>
      <w:r w:rsidRPr="00BD3B49">
        <w:t>10.3. Smlouva je vyhotovena ve dvou stejnopisech, každý s platností originálu, přičemž         každá smluvní strana obdrží jedno vyhotovení.</w:t>
      </w:r>
    </w:p>
    <w:p w:rsidR="00AD2A6D" w:rsidRPr="00BD3B49" w:rsidRDefault="00AD2A6D">
      <w:pPr>
        <w:ind w:left="567" w:hanging="567"/>
        <w:jc w:val="both"/>
      </w:pPr>
    </w:p>
    <w:p w:rsidR="0003278E" w:rsidRDefault="00F04E42">
      <w:pPr>
        <w:ind w:left="567" w:hanging="567"/>
        <w:jc w:val="both"/>
      </w:pPr>
      <w:r w:rsidRPr="00BD3B49">
        <w:t>10.4. Smlouva nabývá platnosti dnem podpisu oběma smluvními stranami a účinností dnem          zveřejnění v registru smluv, kam ji vloží objednatel.</w:t>
      </w:r>
    </w:p>
    <w:p w:rsidR="00AD5F36" w:rsidRPr="00BD3B49" w:rsidRDefault="00AD5F36">
      <w:pPr>
        <w:ind w:left="567" w:hanging="567"/>
        <w:jc w:val="both"/>
      </w:pPr>
    </w:p>
    <w:p w:rsidR="0003278E" w:rsidRPr="00BD3B49" w:rsidRDefault="00F04E42">
      <w:pPr>
        <w:ind w:left="567" w:hanging="567"/>
        <w:jc w:val="both"/>
      </w:pPr>
      <w:r w:rsidRPr="00BD3B49">
        <w:t>10.5. Smluvní strany prohlašují, že si smlouvu včetně jejích příloh přečetly, s obsahem         souhlasí a připojují své podpisy.</w:t>
      </w:r>
    </w:p>
    <w:p w:rsidR="0003278E" w:rsidRDefault="0003278E"/>
    <w:p w:rsidR="00AD5F36" w:rsidRDefault="00AD5F36"/>
    <w:p w:rsidR="00AD5F36" w:rsidRPr="00BD3B49" w:rsidRDefault="00AD5F36"/>
    <w:p w:rsidR="0003278E" w:rsidRPr="00BD3B49" w:rsidRDefault="00F04E42">
      <w:r w:rsidRPr="00BD3B49">
        <w:t>Příloha č. 1: Odso</w:t>
      </w:r>
      <w:r w:rsidR="00677F6B" w:rsidRPr="00BD3B49">
        <w:t>uhlasená cenová nabídka ze dne 2. 10</w:t>
      </w:r>
      <w:r w:rsidRPr="00BD3B49">
        <w:t>. 2023</w:t>
      </w:r>
    </w:p>
    <w:p w:rsidR="0003278E" w:rsidRPr="00BD3B49" w:rsidRDefault="0003278E"/>
    <w:p w:rsidR="0003278E" w:rsidRDefault="0003278E"/>
    <w:p w:rsidR="00AD5F36" w:rsidRDefault="00AD5F36"/>
    <w:p w:rsidR="00AD5F36" w:rsidRPr="00BD3B49" w:rsidRDefault="00AD5F36"/>
    <w:p w:rsidR="0003278E" w:rsidRPr="00BD3B49" w:rsidRDefault="0003278E"/>
    <w:p w:rsidR="0003278E" w:rsidRPr="00BD3B49" w:rsidRDefault="00F04E42">
      <w:r w:rsidRPr="00BD3B49">
        <w:t>V Roztokách, dne:</w:t>
      </w:r>
    </w:p>
    <w:p w:rsidR="0003278E" w:rsidRPr="00BD3B49" w:rsidRDefault="0003278E"/>
    <w:p w:rsidR="0003278E" w:rsidRPr="00BD3B49" w:rsidRDefault="0003278E"/>
    <w:p w:rsidR="0003278E" w:rsidRPr="00BD3B49" w:rsidRDefault="0003278E"/>
    <w:p w:rsidR="0003278E" w:rsidRPr="00BD3B49" w:rsidRDefault="0003278E"/>
    <w:p w:rsidR="0003278E" w:rsidRPr="00BD3B49" w:rsidRDefault="0003278E"/>
    <w:p w:rsidR="0003278E" w:rsidRPr="00BD3B49" w:rsidRDefault="00F04E42">
      <w:r w:rsidRPr="00BD3B49">
        <w:t>………………………………                                        ……………………………………</w:t>
      </w:r>
    </w:p>
    <w:p w:rsidR="0003278E" w:rsidRPr="00BD3B49" w:rsidRDefault="00F04E42">
      <w:r w:rsidRPr="00BD3B49">
        <w:t xml:space="preserve">     </w:t>
      </w:r>
      <w:r w:rsidR="00677F6B" w:rsidRPr="00BD3B49">
        <w:t>Mgr Jana Klementová</w:t>
      </w:r>
      <w:r w:rsidR="00DC1706">
        <w:tab/>
      </w:r>
      <w:r w:rsidR="00DC1706">
        <w:tab/>
      </w:r>
      <w:r w:rsidR="00DC1706">
        <w:tab/>
      </w:r>
      <w:r w:rsidR="00DC1706">
        <w:tab/>
      </w:r>
      <w:r w:rsidR="00DC1706">
        <w:tab/>
        <w:t>Mgr. Kateřina Kloučková</w:t>
      </w:r>
    </w:p>
    <w:p w:rsidR="0003278E" w:rsidRPr="00BD3B49" w:rsidRDefault="00F04E42">
      <w:r w:rsidRPr="00BD3B49">
        <w:t xml:space="preserve">           ředitelka muzea</w:t>
      </w:r>
      <w:r w:rsidR="00DC1706">
        <w:tab/>
      </w:r>
      <w:r w:rsidR="00DC1706">
        <w:tab/>
      </w:r>
      <w:r w:rsidR="00DC1706">
        <w:tab/>
      </w:r>
      <w:r w:rsidR="00DC1706">
        <w:tab/>
      </w:r>
      <w:r w:rsidR="00DC1706">
        <w:tab/>
      </w:r>
      <w:r w:rsidR="00DC1706">
        <w:tab/>
        <w:t>jednatelka</w:t>
      </w:r>
      <w:bookmarkStart w:id="0" w:name="_GoBack"/>
      <w:bookmarkEnd w:id="0"/>
    </w:p>
    <w:sectPr w:rsidR="0003278E" w:rsidRPr="00BD3B49">
      <w:headerReference w:type="default" r:id="rId6"/>
      <w:footerReference w:type="default" r:id="rId7"/>
      <w:pgSz w:w="11900" w:h="16840"/>
      <w:pgMar w:top="1417" w:right="1417" w:bottom="1417" w:left="1417" w:header="708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0A5" w:rsidRDefault="00FA10A5">
      <w:r>
        <w:separator/>
      </w:r>
    </w:p>
  </w:endnote>
  <w:endnote w:type="continuationSeparator" w:id="0">
    <w:p w:rsidR="00FA10A5" w:rsidRDefault="00FA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8E" w:rsidRDefault="0003278E">
    <w:pPr>
      <w:pStyle w:val="Zpat"/>
      <w:tabs>
        <w:tab w:val="clear" w:pos="4536"/>
        <w:tab w:val="clear" w:pos="9072"/>
        <w:tab w:val="center" w:pos="1616"/>
        <w:tab w:val="right" w:pos="1846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0A5" w:rsidRDefault="00FA10A5">
      <w:r>
        <w:separator/>
      </w:r>
    </w:p>
  </w:footnote>
  <w:footnote w:type="continuationSeparator" w:id="0">
    <w:p w:rsidR="00FA10A5" w:rsidRDefault="00FA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8E" w:rsidRDefault="00F04E42">
    <w:pPr>
      <w:pStyle w:val="Zhlavazpat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3743007</wp:posOffset>
              </wp:positionH>
              <wp:positionV relativeFrom="page">
                <wp:posOffset>10006965</wp:posOffset>
              </wp:positionV>
              <wp:extent cx="74295" cy="172721"/>
              <wp:effectExtent l="0" t="0" r="0" b="0"/>
              <wp:wrapNone/>
              <wp:docPr id="1073741826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" cy="17272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3278E" w:rsidRDefault="00F04E42">
                          <w:pPr>
                            <w:pStyle w:val="Zpa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170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1270" tIns="1270" rIns="1270" bIns="127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Obdélník" style="position:absolute;margin-left:294.7pt;margin-top:787.95pt;width:5.85pt;height:13.6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Z1EwIAAAEEAAAOAAAAZHJzL2Uyb0RvYy54bWysU8GO0zAQvSPxD5bvNGkom6Vqulp2VYSE&#10;WKSFD3AcuzHYHmO7TfaTOPAV+2M7dtpugRsiB2c8dt68efOyuhqNJnvhgwLb0PmspERYDp2y24Z+&#10;/bJ5dUlJiMx2TIMVDX0QgV6tX75YDW4pKuhBd8ITBLFhObiG9jG6ZVEE3gvDwgycsHgowRsWceu3&#10;RefZgOhGF1VZXhQD+M554CIEzN5Oh3Sd8aUUPN5JGUQkuqHILebV57VNa7FeseXWM9crfqDB/oGF&#10;Ycpi0RPULYuM7Lz6C8oo7iGAjDMOpgApFRe5B+xmXv7RzX3PnMi9oDjBnWQK/w+Wf9p/9kR1OLuy&#10;fl0v5pfVBSWWGZzVxO7aRwLtN1SSkk4EjuLdtd3jT20ff31P+g0uLBHm3iFQHN/BiFjHfMBkkmWU&#10;3qQ3QhI8x0k8nNQXYyQck/WievuGEo4n87qqqwxSPH/rfIjvBRiSgob6xChhsv3HEJEHXj1eSekA&#10;WnUbpXXe+G17oz3ZM/TBJj/Tt9r1bMpmLyBGmK5mvN8wtCUDUqvqEulzhmaVmk0ULKRC2UtGRTS0&#10;VqahizI9SQqE1TbxENmSB75JuEmgFMWxHQ9qttA9oJgD2rKh4ceOeUGJ/mBx7qk82vgs9mdxexbb&#10;nbkB7HZOCbO8B5zbkez1LoJUWbNUeSqHLNMGfZb5Hv6JZOTzfb71/OeunwAAAP//AwBQSwMEFAAG&#10;AAgAAAAhANKa81bhAAAADQEAAA8AAABkcnMvZG93bnJldi54bWxMj8FOwzAMhu9IvENkJG4sKdCy&#10;laYTAnFhu1BA4pg1oalInK7J1u7tMSc42v+n35+r9ewdO5ox9gElZAsBzGAbdI+dhPe356slsJgU&#10;auUCGgknE2Fdn59VqtRhwldzbFLHqARjqSTYlIaS89ha41VchMEgZV9h9CrROHZcj2qicu/4tRAF&#10;96pHumDVYB6tab+bg5fw1Ow/uH1pu5js57TXp822dxspLy/mh3tgyczpD4ZffVKHmpx24YA6Mich&#10;X65uCaUgv8tXwAgpRJYB29GqEDcZ8Lri/7+ofwAAAP//AwBQSwECLQAUAAYACAAAACEAtoM4kv4A&#10;AADhAQAAEwAAAAAAAAAAAAAAAAAAAAAAW0NvbnRlbnRfVHlwZXNdLnhtbFBLAQItABQABgAIAAAA&#10;IQA4/SH/1gAAAJQBAAALAAAAAAAAAAAAAAAAAC8BAABfcmVscy8ucmVsc1BLAQItABQABgAIAAAA&#10;IQAWQhZ1EwIAAAEEAAAOAAAAAAAAAAAAAAAAAC4CAABkcnMvZTJvRG9jLnhtbFBLAQItABQABgAI&#10;AAAAIQDSmvNW4QAAAA0BAAAPAAAAAAAAAAAAAAAAAG0EAABkcnMvZG93bnJldi54bWxQSwUGAAAA&#10;AAQABADzAAAAewUAAAAA&#10;" stroked="f" strokeweight="1pt">
              <v:fill opacity="0"/>
              <v:stroke miterlimit="4"/>
              <v:textbox inset=".1pt,.1pt,.1pt,.1pt">
                <w:txbxContent>
                  <w:p w:rsidR="0003278E" w:rsidRDefault="00F04E42">
                    <w:pPr>
                      <w:pStyle w:val="Zpa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C170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E"/>
    <w:rsid w:val="0003278E"/>
    <w:rsid w:val="00135B04"/>
    <w:rsid w:val="00246EBB"/>
    <w:rsid w:val="00677F6B"/>
    <w:rsid w:val="00715CDD"/>
    <w:rsid w:val="00782133"/>
    <w:rsid w:val="008E486D"/>
    <w:rsid w:val="009343A1"/>
    <w:rsid w:val="00995745"/>
    <w:rsid w:val="009F5711"/>
    <w:rsid w:val="00A33474"/>
    <w:rsid w:val="00A60AB9"/>
    <w:rsid w:val="00AD2A6D"/>
    <w:rsid w:val="00AD5F36"/>
    <w:rsid w:val="00B5565E"/>
    <w:rsid w:val="00BD3B49"/>
    <w:rsid w:val="00BE48DC"/>
    <w:rsid w:val="00C3563F"/>
    <w:rsid w:val="00CA1746"/>
    <w:rsid w:val="00DC1706"/>
    <w:rsid w:val="00F04E42"/>
    <w:rsid w:val="00F728B1"/>
    <w:rsid w:val="00FA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DB4D"/>
  <w15:docId w15:val="{BCEB1F46-E817-4329-A7D7-88B1EE2C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dpis1">
    <w:name w:val="heading 1"/>
    <w:next w:val="Normln"/>
    <w:pPr>
      <w:keepNext/>
      <w:suppressAutoHyphens/>
      <w:ind w:left="432" w:hanging="432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912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SMR</dc:creator>
  <cp:lastModifiedBy>Sekretariát SMR</cp:lastModifiedBy>
  <cp:revision>3</cp:revision>
  <cp:lastPrinted>2023-10-31T12:52:00Z</cp:lastPrinted>
  <dcterms:created xsi:type="dcterms:W3CDTF">2023-10-31T12:54:00Z</dcterms:created>
  <dcterms:modified xsi:type="dcterms:W3CDTF">2023-11-03T08:00:00Z</dcterms:modified>
</cp:coreProperties>
</file>