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19" w:rsidRDefault="00215D19">
      <w:pPr>
        <w:rPr>
          <w:rFonts w:cs="Calibri"/>
          <w:b/>
          <w:color w:val="000000"/>
          <w:sz w:val="40"/>
          <w:szCs w:val="40"/>
        </w:rPr>
      </w:pPr>
    </w:p>
    <w:p w:rsidR="00215D19" w:rsidRDefault="00BE6923">
      <w:pPr>
        <w:jc w:val="center"/>
        <w:rPr>
          <w:rFonts w:cs="Calibri"/>
          <w:color w:val="000000"/>
          <w:sz w:val="24"/>
          <w:szCs w:val="24"/>
        </w:rPr>
      </w:pPr>
      <w:proofErr w:type="gramStart"/>
      <w:r>
        <w:rPr>
          <w:rFonts w:cs="Calibri"/>
          <w:b/>
          <w:color w:val="000000"/>
          <w:sz w:val="40"/>
          <w:szCs w:val="40"/>
        </w:rPr>
        <w:t>S M L O U V A  O  D Í L O</w:t>
      </w:r>
      <w:proofErr w:type="gramEnd"/>
    </w:p>
    <w:p w:rsidR="00215D19" w:rsidRDefault="00BE6923">
      <w:pPr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uzavřená v souladu s §§ 2586 a násl. zákona č. 89/2012 Sb., občanský zákoník, </w:t>
      </w:r>
    </w:p>
    <w:p w:rsidR="00215D19" w:rsidRDefault="00215D19">
      <w:pPr>
        <w:jc w:val="center"/>
        <w:rPr>
          <w:rFonts w:cs="Calibri"/>
          <w:color w:val="000000"/>
          <w:sz w:val="24"/>
          <w:szCs w:val="24"/>
        </w:rPr>
      </w:pPr>
    </w:p>
    <w:p w:rsidR="00215D19" w:rsidRDefault="00215D19">
      <w:pPr>
        <w:jc w:val="center"/>
        <w:rPr>
          <w:rFonts w:cs="Calibri"/>
          <w:color w:val="000000"/>
          <w:sz w:val="24"/>
          <w:szCs w:val="24"/>
        </w:rPr>
      </w:pPr>
    </w:p>
    <w:p w:rsidR="00215D19" w:rsidRDefault="00BE6923">
      <w:p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kterou níže uvedeného dne, měsíce a roku uzavřely smluvní strany:</w:t>
      </w: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215D19" w:rsidRDefault="00BE6923">
      <w:pPr>
        <w:pStyle w:val="Odstavecseseznamem"/>
        <w:numPr>
          <w:ilvl w:val="0"/>
          <w:numId w:val="5"/>
        </w:numPr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Pekviz</w:t>
      </w:r>
      <w:proofErr w:type="spellEnd"/>
      <w:r>
        <w:rPr>
          <w:rFonts w:cs="Calibri"/>
          <w:color w:val="000000"/>
          <w:sz w:val="24"/>
          <w:szCs w:val="24"/>
        </w:rPr>
        <w:t xml:space="preserve"> spol. s r.o.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</w:p>
    <w:p w:rsidR="00215D19" w:rsidRDefault="00BE6923">
      <w:pPr>
        <w:pStyle w:val="Odstavecseseznamem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Pražská 1435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</w:p>
    <w:p w:rsidR="00215D19" w:rsidRDefault="00BE6923">
      <w:pPr>
        <w:pStyle w:val="Odstavecseseznamem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543 01 Vrchlabí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</w:p>
    <w:p w:rsidR="00215D19" w:rsidRDefault="00BE6923">
      <w:pPr>
        <w:pStyle w:val="Odstavecseseznamem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IČ: 49287729, DIČ: CZ49287729</w:t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  <w:r>
        <w:rPr>
          <w:rFonts w:cs="Calibri"/>
          <w:color w:val="000000"/>
          <w:sz w:val="24"/>
          <w:szCs w:val="24"/>
        </w:rPr>
        <w:tab/>
      </w:r>
    </w:p>
    <w:p w:rsidR="00215D19" w:rsidRDefault="00215D19">
      <w:pPr>
        <w:pStyle w:val="Odstavecseseznamem"/>
        <w:rPr>
          <w:rFonts w:cs="Calibri"/>
          <w:color w:val="000000"/>
          <w:sz w:val="24"/>
          <w:szCs w:val="24"/>
        </w:rPr>
      </w:pPr>
      <w:bookmarkStart w:id="0" w:name="_GoBack"/>
      <w:bookmarkEnd w:id="0"/>
    </w:p>
    <w:p w:rsidR="00215D19" w:rsidRDefault="00BE6923">
      <w:pPr>
        <w:pStyle w:val="Odstavecseseznamem"/>
        <w:numPr>
          <w:ilvl w:val="0"/>
          <w:numId w:val="6"/>
        </w:numPr>
        <w:rPr>
          <w:rFonts w:cs="Calibri"/>
          <w:i/>
          <w:color w:val="000000"/>
          <w:sz w:val="24"/>
          <w:szCs w:val="24"/>
        </w:rPr>
      </w:pPr>
      <w:r>
        <w:rPr>
          <w:rFonts w:cs="Calibri"/>
          <w:i/>
          <w:color w:val="000000"/>
          <w:sz w:val="24"/>
          <w:szCs w:val="24"/>
        </w:rPr>
        <w:t xml:space="preserve">jako zhotovitel </w:t>
      </w:r>
    </w:p>
    <w:p w:rsidR="00215D19" w:rsidRDefault="00215D19">
      <w:pPr>
        <w:rPr>
          <w:rFonts w:cs="Calibri"/>
          <w:i/>
          <w:color w:val="000000"/>
          <w:sz w:val="24"/>
          <w:szCs w:val="24"/>
        </w:rPr>
      </w:pPr>
    </w:p>
    <w:p w:rsidR="00215D19" w:rsidRDefault="00BE6923">
      <w:pPr>
        <w:ind w:left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a</w:t>
      </w: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796CDD" w:rsidRPr="00796CDD" w:rsidRDefault="00796CDD" w:rsidP="00796CDD">
      <w:pPr>
        <w:ind w:firstLine="708"/>
        <w:rPr>
          <w:rFonts w:cs="Calibri"/>
          <w:color w:val="000000"/>
          <w:sz w:val="24"/>
          <w:szCs w:val="24"/>
        </w:rPr>
      </w:pPr>
      <w:r w:rsidRPr="00796CDD">
        <w:rPr>
          <w:rFonts w:cs="Calibri"/>
          <w:color w:val="000000"/>
          <w:sz w:val="24"/>
          <w:szCs w:val="24"/>
        </w:rPr>
        <w:t>Domov pro seniory Vrchlabí</w:t>
      </w:r>
    </w:p>
    <w:p w:rsidR="00796CDD" w:rsidRPr="00796CDD" w:rsidRDefault="00796CDD" w:rsidP="00796CDD">
      <w:pPr>
        <w:ind w:firstLine="708"/>
        <w:rPr>
          <w:rFonts w:cs="Calibri"/>
          <w:color w:val="000000"/>
          <w:sz w:val="24"/>
          <w:szCs w:val="24"/>
        </w:rPr>
      </w:pPr>
      <w:r w:rsidRPr="00796CDD">
        <w:rPr>
          <w:rFonts w:cs="Calibri"/>
          <w:color w:val="000000"/>
          <w:sz w:val="24"/>
          <w:szCs w:val="24"/>
        </w:rPr>
        <w:t>Žižkova 590</w:t>
      </w:r>
    </w:p>
    <w:p w:rsidR="00215D19" w:rsidRDefault="00796CDD" w:rsidP="00796CDD">
      <w:pPr>
        <w:ind w:firstLine="708"/>
        <w:rPr>
          <w:rFonts w:cs="Calibri"/>
          <w:color w:val="000000"/>
          <w:sz w:val="24"/>
          <w:szCs w:val="24"/>
        </w:rPr>
      </w:pPr>
      <w:r w:rsidRPr="00796CDD">
        <w:rPr>
          <w:rFonts w:cs="Calibri"/>
          <w:color w:val="000000"/>
          <w:sz w:val="24"/>
          <w:szCs w:val="24"/>
        </w:rPr>
        <w:t>543 01 Vrchlabí</w:t>
      </w:r>
    </w:p>
    <w:p w:rsidR="00796CDD" w:rsidRDefault="00796CDD" w:rsidP="00796CDD">
      <w:pPr>
        <w:ind w:firstLine="708"/>
        <w:rPr>
          <w:rFonts w:cs="Calibri"/>
          <w:color w:val="000000"/>
          <w:sz w:val="24"/>
          <w:szCs w:val="24"/>
        </w:rPr>
      </w:pPr>
    </w:p>
    <w:p w:rsidR="00796CDD" w:rsidRDefault="00796CDD" w:rsidP="00796CDD">
      <w:pPr>
        <w:ind w:firstLine="708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IČ: </w:t>
      </w:r>
      <w:r w:rsidRPr="00796CDD">
        <w:rPr>
          <w:rFonts w:cs="Calibri"/>
          <w:color w:val="000000"/>
          <w:sz w:val="24"/>
          <w:szCs w:val="24"/>
        </w:rPr>
        <w:t>00194891</w:t>
      </w:r>
    </w:p>
    <w:p w:rsidR="00796CDD" w:rsidRDefault="00796CDD" w:rsidP="00796CDD">
      <w:pPr>
        <w:ind w:firstLine="708"/>
        <w:rPr>
          <w:rFonts w:cs="Calibri"/>
          <w:color w:val="000000"/>
          <w:sz w:val="24"/>
          <w:szCs w:val="24"/>
        </w:rPr>
      </w:pPr>
    </w:p>
    <w:p w:rsidR="00215D19" w:rsidRDefault="00BE6923">
      <w:pPr>
        <w:pStyle w:val="Odstavecseseznamem"/>
        <w:numPr>
          <w:ilvl w:val="0"/>
          <w:numId w:val="6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i/>
          <w:color w:val="000000"/>
          <w:sz w:val="24"/>
          <w:szCs w:val="24"/>
        </w:rPr>
        <w:t xml:space="preserve">jako objednatel </w:t>
      </w: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215D19" w:rsidRDefault="00215D19">
      <w:pPr>
        <w:jc w:val="center"/>
        <w:rPr>
          <w:rFonts w:cs="Calibri"/>
          <w:color w:val="000000"/>
          <w:sz w:val="24"/>
          <w:szCs w:val="24"/>
        </w:rPr>
      </w:pPr>
    </w:p>
    <w:p w:rsidR="00215D19" w:rsidRDefault="00BE6923">
      <w:pPr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t a k t o:</w:t>
      </w: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215D19" w:rsidRDefault="00215D19">
      <w:pPr>
        <w:pStyle w:val="Odstavecseseznamem"/>
        <w:numPr>
          <w:ilvl w:val="0"/>
          <w:numId w:val="1"/>
        </w:numPr>
        <w:jc w:val="center"/>
        <w:rPr>
          <w:rFonts w:cs="Calibri"/>
          <w:color w:val="000000"/>
          <w:sz w:val="24"/>
          <w:szCs w:val="24"/>
        </w:rPr>
      </w:pPr>
    </w:p>
    <w:p w:rsidR="00215D19" w:rsidRDefault="00215D19">
      <w:pPr>
        <w:jc w:val="center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9"/>
        </w:numPr>
        <w:rPr>
          <w:rFonts w:cs="Calibri"/>
          <w:color w:val="000000"/>
        </w:rPr>
      </w:pPr>
      <w:r>
        <w:rPr>
          <w:rFonts w:cs="Calibri"/>
          <w:color w:val="000000"/>
        </w:rPr>
        <w:t>Touto smlouvou se zhotovitel zavazuje provést na svůj náklad a nebezpečí pro objednatele dílo a objednatel se zavazuje dílo převzít a zaplatit cenu.</w:t>
      </w:r>
    </w:p>
    <w:p w:rsidR="00215D19" w:rsidRDefault="00215D19">
      <w:pPr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9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Dílem dle této smlouvy se rozumí: Dodání a montáž </w:t>
      </w:r>
      <w:r w:rsidR="00796CDD">
        <w:rPr>
          <w:rFonts w:cs="Calibri"/>
          <w:color w:val="000000"/>
        </w:rPr>
        <w:t xml:space="preserve">venkovních žaluzií na </w:t>
      </w:r>
      <w:proofErr w:type="gramStart"/>
      <w:r w:rsidR="00796CDD">
        <w:rPr>
          <w:rFonts w:cs="Calibri"/>
          <w:color w:val="000000"/>
        </w:rPr>
        <w:t>jídelně  specifikované</w:t>
      </w:r>
      <w:proofErr w:type="gramEnd"/>
      <w:r w:rsidR="00796CDD">
        <w:rPr>
          <w:rFonts w:cs="Calibri"/>
          <w:color w:val="000000"/>
        </w:rPr>
        <w:t xml:space="preserve"> v nabídce</w:t>
      </w: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9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Zhotovitel tímto prohlašuje, že je oprávněn provádět činnosti potřebné k realizaci a provedení díla dle této smlouvy. </w:t>
      </w: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215D19">
      <w:pPr>
        <w:rPr>
          <w:rFonts w:cs="Calibri"/>
          <w:color w:val="000000"/>
        </w:rPr>
      </w:pPr>
    </w:p>
    <w:p w:rsidR="00215D19" w:rsidRDefault="00215D19">
      <w:pPr>
        <w:pStyle w:val="Odstavecseseznamem"/>
        <w:numPr>
          <w:ilvl w:val="0"/>
          <w:numId w:val="1"/>
        </w:numPr>
        <w:jc w:val="center"/>
        <w:rPr>
          <w:rFonts w:cs="Calibri"/>
          <w:color w:val="000000"/>
        </w:rPr>
      </w:pPr>
    </w:p>
    <w:p w:rsidR="00215D19" w:rsidRDefault="00215D19">
      <w:pPr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3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Cena díla dle této smlouvy byla sjednána dohodou smluvních stran, a to ve výši </w:t>
      </w:r>
      <w:r w:rsidR="00796CDD">
        <w:rPr>
          <w:rFonts w:cs="Calibri"/>
          <w:color w:val="FF3333"/>
        </w:rPr>
        <w:t>59.473</w:t>
      </w:r>
      <w:r>
        <w:rPr>
          <w:rFonts w:cs="Calibri"/>
          <w:color w:val="FF3333"/>
        </w:rPr>
        <w:t xml:space="preserve"> Kč </w:t>
      </w:r>
      <w:proofErr w:type="spellStart"/>
      <w:r>
        <w:rPr>
          <w:rFonts w:cs="Calibri"/>
          <w:color w:val="FF3333"/>
        </w:rPr>
        <w:t>vč</w:t>
      </w:r>
      <w:proofErr w:type="spellEnd"/>
      <w:r>
        <w:rPr>
          <w:rFonts w:cs="Calibri"/>
          <w:color w:val="FF3333"/>
        </w:rPr>
        <w:t xml:space="preserve"> 15% DPH.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p w:rsidR="00215D19" w:rsidRDefault="00215D19">
      <w:pPr>
        <w:jc w:val="both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3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Cena díla bude objednatelem zhotoviteli uhrazena ve formě </w:t>
      </w:r>
      <w:r w:rsidR="00796CDD">
        <w:rPr>
          <w:rFonts w:cs="Calibri"/>
          <w:color w:val="000000"/>
        </w:rPr>
        <w:t>konečné</w:t>
      </w:r>
      <w:r>
        <w:rPr>
          <w:rFonts w:cs="Calibri"/>
          <w:color w:val="000000"/>
        </w:rPr>
        <w:t xml:space="preserve"> faktury. </w:t>
      </w:r>
    </w:p>
    <w:p w:rsidR="00215D19" w:rsidRDefault="00215D19">
      <w:pPr>
        <w:jc w:val="both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3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Cena díla bude objednatelem zhotoviteli uhrazena prostřednictvím bezhotovostního finančního převodu na bankovní účet zhotovitele uvedený ve faktuře. </w:t>
      </w:r>
    </w:p>
    <w:p w:rsidR="00215D19" w:rsidRDefault="00215D19">
      <w:pPr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3"/>
        </w:numPr>
        <w:rPr>
          <w:rFonts w:cs="Calibri"/>
          <w:color w:val="000000"/>
        </w:rPr>
      </w:pPr>
      <w:r>
        <w:rPr>
          <w:rFonts w:cs="Calibri"/>
          <w:color w:val="000000"/>
        </w:rPr>
        <w:t>Právo na zaplacení celé ceny díla vzniká provedením díla.</w:t>
      </w: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215D19">
      <w:pPr>
        <w:rPr>
          <w:rFonts w:cs="Calibri"/>
          <w:color w:val="000000"/>
        </w:rPr>
      </w:pPr>
    </w:p>
    <w:p w:rsidR="00215D19" w:rsidRDefault="00215D19">
      <w:pPr>
        <w:pStyle w:val="Odstavecseseznamem"/>
        <w:numPr>
          <w:ilvl w:val="0"/>
          <w:numId w:val="1"/>
        </w:numPr>
        <w:jc w:val="center"/>
        <w:rPr>
          <w:rFonts w:cs="Calibri"/>
          <w:color w:val="000000"/>
        </w:rPr>
      </w:pP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215D19" w:rsidRDefault="00BE6923">
      <w:pPr>
        <w:pStyle w:val="Odstavecseseznamem"/>
        <w:numPr>
          <w:ilvl w:val="0"/>
          <w:numId w:val="2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Smluvní strany se dohodly na tom, že dílo </w:t>
      </w:r>
      <w:r w:rsidR="00796CDD">
        <w:rPr>
          <w:rFonts w:cs="Calibri"/>
          <w:color w:val="000000"/>
        </w:rPr>
        <w:t xml:space="preserve">bude zhotovitelem provedeno do </w:t>
      </w:r>
      <w:proofErr w:type="gramStart"/>
      <w:r w:rsidR="00796CDD">
        <w:rPr>
          <w:rFonts w:cs="Calibri"/>
          <w:color w:val="000000"/>
        </w:rPr>
        <w:t>30.11</w:t>
      </w:r>
      <w:r>
        <w:rPr>
          <w:rFonts w:cs="Calibri"/>
          <w:color w:val="000000"/>
        </w:rPr>
        <w:t>.2023</w:t>
      </w:r>
      <w:proofErr w:type="gramEnd"/>
      <w:r>
        <w:rPr>
          <w:rFonts w:cs="Calibri"/>
          <w:color w:val="000000"/>
        </w:rPr>
        <w:t xml:space="preserve">. </w:t>
      </w:r>
      <w:r>
        <w:rPr>
          <w:rFonts w:cs="Calibri"/>
          <w:color w:val="222222"/>
        </w:rPr>
        <w:t>Pokud nebude d</w:t>
      </w:r>
      <w:r w:rsidR="00796CDD">
        <w:rPr>
          <w:rFonts w:cs="Calibri"/>
          <w:color w:val="222222"/>
        </w:rPr>
        <w:t xml:space="preserve">ílo provedeno a předáno ani do </w:t>
      </w:r>
      <w:proofErr w:type="gramStart"/>
      <w:r w:rsidR="00796CDD">
        <w:rPr>
          <w:rFonts w:cs="Calibri"/>
          <w:color w:val="222222"/>
        </w:rPr>
        <w:t>30.11</w:t>
      </w:r>
      <w:r>
        <w:rPr>
          <w:rFonts w:cs="Calibri"/>
          <w:color w:val="222222"/>
        </w:rPr>
        <w:t>.2023</w:t>
      </w:r>
      <w:proofErr w:type="gramEnd"/>
      <w:r>
        <w:rPr>
          <w:rFonts w:cs="Calibri"/>
          <w:color w:val="222222"/>
        </w:rPr>
        <w:t xml:space="preserve"> má objednatel právo na odstoupení od smlouvy. V případě odstoupení od smlouvy jsou strany povinny si vrátit vše, co plnily. Objednatel má zejména právo na vrácení zálohy na provedení díla a to do pěti 5 pracovních dnů ode dne doručení oznámení o odstoupení.</w:t>
      </w:r>
      <w:r>
        <w:rPr>
          <w:rFonts w:cs="Calibri"/>
          <w:color w:val="FF3333"/>
        </w:rPr>
        <w:t xml:space="preserve"> </w:t>
      </w: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2"/>
        </w:numPr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>Dílo je provedeno, je-li dokončeno a předáno.</w:t>
      </w: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215D19" w:rsidRDefault="00215D19">
      <w:pPr>
        <w:rPr>
          <w:rFonts w:cs="Calibri"/>
          <w:color w:val="000000"/>
          <w:sz w:val="24"/>
          <w:szCs w:val="24"/>
        </w:rPr>
      </w:pPr>
    </w:p>
    <w:p w:rsidR="00215D19" w:rsidRDefault="00215D19">
      <w:pPr>
        <w:pStyle w:val="Odstavecseseznamem"/>
        <w:numPr>
          <w:ilvl w:val="0"/>
          <w:numId w:val="1"/>
        </w:numPr>
        <w:jc w:val="center"/>
        <w:rPr>
          <w:rFonts w:cs="Calibri"/>
          <w:color w:val="000000"/>
          <w:sz w:val="24"/>
          <w:szCs w:val="24"/>
        </w:rPr>
      </w:pPr>
    </w:p>
    <w:p w:rsidR="00215D19" w:rsidRDefault="00215D19">
      <w:pPr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8"/>
        </w:numPr>
        <w:rPr>
          <w:rFonts w:cs="Calibri"/>
          <w:color w:val="000000"/>
        </w:rPr>
      </w:pPr>
      <w:r>
        <w:rPr>
          <w:rFonts w:cs="Calibri"/>
          <w:color w:val="000000"/>
        </w:rPr>
        <w:t>Zhotovitel buď provede dílo osobně, anebo je nechá provést pod svým osobním vedením.</w:t>
      </w:r>
    </w:p>
    <w:p w:rsidR="00215D19" w:rsidRDefault="00215D19">
      <w:pPr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8"/>
        </w:numPr>
        <w:rPr>
          <w:rFonts w:cs="Calibri"/>
          <w:color w:val="000000"/>
        </w:rPr>
      </w:pPr>
      <w:r>
        <w:rPr>
          <w:rFonts w:cs="Calibri"/>
          <w:color w:val="000000"/>
        </w:rPr>
        <w:t>Zhotovitel provede dílo s potřebnou péčí v ujednaném čase a obstará vše, co je k provedení díla potřeba.</w:t>
      </w:r>
    </w:p>
    <w:p w:rsidR="00215D19" w:rsidRDefault="00215D19">
      <w:pPr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8"/>
        </w:numPr>
        <w:rPr>
          <w:rFonts w:cs="Calibri"/>
          <w:color w:val="000000"/>
        </w:rPr>
      </w:pPr>
      <w:r>
        <w:rPr>
          <w:rFonts w:cs="Calibri"/>
          <w:color w:val="000000"/>
        </w:rPr>
        <w:t>Zhotovitel postupuje při provádění díla samostatně.</w:t>
      </w: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8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Zhotovitel odpovídá za vady díla dle příslušných ustanovení zákona č. 89/2012 Sb., občanský zákoník. </w:t>
      </w:r>
    </w:p>
    <w:p w:rsidR="00215D19" w:rsidRDefault="00215D19">
      <w:pPr>
        <w:jc w:val="both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8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Objednatel má právo kontrolovat provádění díla. Zjistí-li, že zhotovitel porušuje svou povinnost, může požadovat, aby zhotovitel zajistil nápravu a prováděl dílo řádným způsobem. Neučiní-li tak zhotovitel ani v přiměřené době, může objednatel odstoupit </w:t>
      </w:r>
    </w:p>
    <w:p w:rsidR="00215D19" w:rsidRDefault="00BE6923">
      <w:pPr>
        <w:ind w:left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od smlouvy, vedl-li by postup zhotovitele nepochybně k podstatnému porušení smlouvy.</w:t>
      </w:r>
    </w:p>
    <w:p w:rsidR="00215D19" w:rsidRDefault="00215D19">
      <w:pPr>
        <w:jc w:val="both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8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Objednatel se zavazuje poskytovat zhotoviteli při provádění díla součinnost. </w:t>
      </w:r>
    </w:p>
    <w:p w:rsidR="00215D19" w:rsidRDefault="00215D19">
      <w:pPr>
        <w:pStyle w:val="Odstavecseseznamem"/>
        <w:ind w:left="0"/>
        <w:jc w:val="both"/>
        <w:rPr>
          <w:rFonts w:cs="Calibri"/>
          <w:color w:val="000000"/>
        </w:rPr>
      </w:pPr>
    </w:p>
    <w:p w:rsidR="00215D19" w:rsidRDefault="00215D19">
      <w:pPr>
        <w:pStyle w:val="Odstavecseseznamem"/>
        <w:jc w:val="both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8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Zhotovitel je povinen dodržovat při provádění díla veškeré právní předpisy a technické normy, které se na jeho činnost dle této smlouvy vztahují. </w:t>
      </w:r>
    </w:p>
    <w:p w:rsidR="00215D19" w:rsidRDefault="00215D19">
      <w:pPr>
        <w:rPr>
          <w:rFonts w:cs="Calibri"/>
          <w:color w:val="000000"/>
        </w:rPr>
      </w:pPr>
    </w:p>
    <w:p w:rsidR="00215D19" w:rsidRDefault="00215D19">
      <w:pPr>
        <w:rPr>
          <w:rFonts w:cs="Calibri"/>
          <w:color w:val="000000"/>
        </w:rPr>
      </w:pPr>
    </w:p>
    <w:p w:rsidR="00215D19" w:rsidRDefault="00215D19">
      <w:pPr>
        <w:pStyle w:val="Odstavecseseznamem"/>
        <w:numPr>
          <w:ilvl w:val="0"/>
          <w:numId w:val="1"/>
        </w:numPr>
        <w:jc w:val="center"/>
        <w:rPr>
          <w:rFonts w:cs="Calibri"/>
          <w:color w:val="000000"/>
        </w:rPr>
      </w:pPr>
    </w:p>
    <w:p w:rsidR="00215D19" w:rsidRDefault="00215D19">
      <w:pPr>
        <w:pStyle w:val="Odstavecseseznamem"/>
        <w:jc w:val="both"/>
        <w:rPr>
          <w:rFonts w:cs="Calibri"/>
          <w:color w:val="000000"/>
          <w:sz w:val="24"/>
          <w:szCs w:val="24"/>
        </w:rPr>
      </w:pPr>
    </w:p>
    <w:p w:rsidR="00215D19" w:rsidRDefault="00BE6923">
      <w:pPr>
        <w:pStyle w:val="Odstavecseseznamem"/>
        <w:numPr>
          <w:ilvl w:val="0"/>
          <w:numId w:val="7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Smluvní strany se dohodly na tom, že dílo bude objednateli zhotovitelem předáno ve lhůtě 7 dnů ode dne, kdy bude zhotovitelem k převzetí díla prokazatelně vyzván. </w:t>
      </w:r>
    </w:p>
    <w:p w:rsidR="00215D19" w:rsidRDefault="00BE6923">
      <w:pPr>
        <w:tabs>
          <w:tab w:val="left" w:pos="900"/>
        </w:tabs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</w:p>
    <w:p w:rsidR="00215D19" w:rsidRDefault="00BE6923">
      <w:pPr>
        <w:pStyle w:val="Odstavecseseznamem"/>
        <w:numPr>
          <w:ilvl w:val="0"/>
          <w:numId w:val="7"/>
        </w:numPr>
        <w:tabs>
          <w:tab w:val="left" w:pos="900"/>
        </w:tabs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Zhotovitel se tímto zavazuje předat objednateli dílo bez vad a nedodělků, které nebrání běžnému užívání díla. </w:t>
      </w: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7"/>
        </w:numPr>
        <w:tabs>
          <w:tab w:val="left" w:pos="900"/>
        </w:tabs>
        <w:rPr>
          <w:rFonts w:cs="Calibri"/>
          <w:color w:val="000000"/>
        </w:rPr>
      </w:pPr>
      <w:r>
        <w:rPr>
          <w:rFonts w:cs="Calibri"/>
          <w:color w:val="000000"/>
        </w:rPr>
        <w:t xml:space="preserve">O předání a převzetí díla bude smluvními stranami vyhotoven písemný protokol. </w:t>
      </w:r>
    </w:p>
    <w:p w:rsidR="00215D19" w:rsidRDefault="00215D19">
      <w:pPr>
        <w:tabs>
          <w:tab w:val="left" w:pos="900"/>
        </w:tabs>
        <w:rPr>
          <w:rFonts w:cs="Calibri"/>
          <w:color w:val="000000"/>
        </w:rPr>
      </w:pPr>
    </w:p>
    <w:p w:rsidR="00215D19" w:rsidRDefault="00215D19">
      <w:pPr>
        <w:tabs>
          <w:tab w:val="left" w:pos="900"/>
        </w:tabs>
        <w:jc w:val="center"/>
        <w:rPr>
          <w:rFonts w:cs="Calibri"/>
          <w:b/>
          <w:color w:val="000000"/>
        </w:rPr>
      </w:pPr>
    </w:p>
    <w:p w:rsidR="00215D19" w:rsidRDefault="00BE6923">
      <w:pPr>
        <w:tabs>
          <w:tab w:val="left" w:pos="900"/>
        </w:tabs>
        <w:jc w:val="center"/>
        <w:rPr>
          <w:rFonts w:cs="Calibri"/>
          <w:color w:val="000000"/>
        </w:rPr>
      </w:pPr>
      <w:r>
        <w:rPr>
          <w:rFonts w:cs="Calibri"/>
          <w:b/>
          <w:color w:val="000000"/>
        </w:rPr>
        <w:t>VI.</w:t>
      </w:r>
    </w:p>
    <w:p w:rsidR="00215D19" w:rsidRDefault="00215D19">
      <w:pPr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4"/>
        </w:numPr>
        <w:rPr>
          <w:rFonts w:cs="Calibri"/>
          <w:color w:val="000000"/>
        </w:rPr>
      </w:pPr>
      <w:r>
        <w:rPr>
          <w:rFonts w:cs="Calibri"/>
          <w:color w:val="000000"/>
        </w:rPr>
        <w:t>Tato smlouva nabývá účinnosti dnem jejího podpisu oběma smluvními stranami.</w:t>
      </w: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4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 Práva a povinnosti touto smlouvou výslovně neupravené se řídí odpovídajícími ustanoveními zákona č. 89/2012 Sb., občanský zákoník. </w:t>
      </w:r>
    </w:p>
    <w:p w:rsidR="00215D19" w:rsidRDefault="00215D19">
      <w:pPr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4"/>
        </w:numPr>
        <w:rPr>
          <w:rFonts w:cs="Calibri"/>
          <w:color w:val="000000"/>
        </w:rPr>
      </w:pPr>
      <w:r>
        <w:rPr>
          <w:rFonts w:cs="Calibri"/>
          <w:color w:val="000000"/>
        </w:rPr>
        <w:t>Tato smlouva je platná při podpisu obou stran, dle domluvy je potvrzená smlouva zaslaná emailem zpět, čímž nabývá platnosti</w:t>
      </w:r>
    </w:p>
    <w:p w:rsidR="00215D19" w:rsidRDefault="00215D19">
      <w:pPr>
        <w:pStyle w:val="Odstavecseseznamem"/>
        <w:rPr>
          <w:rFonts w:cs="Calibri"/>
          <w:color w:val="000000"/>
        </w:rPr>
      </w:pPr>
    </w:p>
    <w:p w:rsidR="00215D19" w:rsidRDefault="00BE6923">
      <w:pPr>
        <w:pStyle w:val="Odstavecseseznamem"/>
        <w:numPr>
          <w:ilvl w:val="0"/>
          <w:numId w:val="4"/>
        </w:num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Smluvní strany podpisem této smlouvy stvrzují, že si smlouvu přečetly, jejímu obsahu rozumí a že tuto uzavírají na základě jejich pravé, svobodné a vážné vůle, nikoliv v tísni a nikoliv za nápadně nevýhodných podmínek. </w:t>
      </w:r>
    </w:p>
    <w:p w:rsidR="00215D19" w:rsidRDefault="00215D19">
      <w:pPr>
        <w:jc w:val="both"/>
        <w:rPr>
          <w:rFonts w:cs="Calibri"/>
          <w:color w:val="000000"/>
        </w:rPr>
      </w:pPr>
    </w:p>
    <w:p w:rsidR="00215D19" w:rsidRDefault="00796CDD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Ve    Vrchlabí, dne </w:t>
      </w:r>
      <w:proofErr w:type="gramStart"/>
      <w:r>
        <w:rPr>
          <w:rFonts w:cs="Calibri"/>
          <w:color w:val="000000"/>
        </w:rPr>
        <w:t>18</w:t>
      </w:r>
      <w:r w:rsidR="00BE6923">
        <w:rPr>
          <w:rFonts w:cs="Calibri"/>
          <w:color w:val="000000"/>
        </w:rPr>
        <w:t>.1</w:t>
      </w:r>
      <w:r>
        <w:rPr>
          <w:rFonts w:cs="Calibri"/>
          <w:color w:val="000000"/>
        </w:rPr>
        <w:t>0</w:t>
      </w:r>
      <w:r w:rsidR="00BE6923">
        <w:rPr>
          <w:rFonts w:cs="Calibri"/>
          <w:color w:val="000000"/>
        </w:rPr>
        <w:t>.2023</w:t>
      </w:r>
      <w:proofErr w:type="gramEnd"/>
      <w:r w:rsidR="00BE6923">
        <w:rPr>
          <w:rFonts w:cs="Calibri"/>
          <w:color w:val="000000"/>
        </w:rPr>
        <w:t xml:space="preserve">       </w:t>
      </w:r>
      <w:r w:rsidR="00BE6923">
        <w:rPr>
          <w:rFonts w:cs="Calibri"/>
          <w:color w:val="000000"/>
        </w:rPr>
        <w:tab/>
      </w:r>
      <w:r w:rsidR="00BE6923">
        <w:rPr>
          <w:rFonts w:cs="Calibri"/>
          <w:color w:val="000000"/>
        </w:rPr>
        <w:tab/>
      </w:r>
      <w:r w:rsidR="00BE6923">
        <w:rPr>
          <w:rFonts w:cs="Calibri"/>
          <w:color w:val="000000"/>
        </w:rPr>
        <w:tab/>
      </w:r>
      <w:r w:rsidR="00BE6923">
        <w:rPr>
          <w:rFonts w:cs="Calibri"/>
          <w:color w:val="000000"/>
        </w:rPr>
        <w:tab/>
        <w:t>V__________________, dne_____</w:t>
      </w:r>
    </w:p>
    <w:p w:rsidR="00215D19" w:rsidRDefault="00215D19">
      <w:pPr>
        <w:jc w:val="both"/>
        <w:rPr>
          <w:rFonts w:cs="Calibri"/>
          <w:color w:val="000000"/>
        </w:rPr>
      </w:pPr>
    </w:p>
    <w:p w:rsidR="00215D19" w:rsidRDefault="00215D19">
      <w:pPr>
        <w:jc w:val="both"/>
        <w:rPr>
          <w:rFonts w:cs="Calibri"/>
          <w:color w:val="000000"/>
        </w:rPr>
      </w:pPr>
    </w:p>
    <w:p w:rsidR="00215D19" w:rsidRDefault="00215D19">
      <w:pPr>
        <w:jc w:val="both"/>
        <w:rPr>
          <w:rFonts w:cs="Calibri"/>
          <w:color w:val="000000"/>
        </w:rPr>
      </w:pPr>
    </w:p>
    <w:p w:rsidR="00215D19" w:rsidRDefault="00BE6923">
      <w:pPr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_____________________________</w:t>
      </w:r>
    </w:p>
    <w:p w:rsidR="00BE6923" w:rsidRDefault="00BE6923">
      <w:pPr>
        <w:jc w:val="both"/>
      </w:pPr>
      <w:r>
        <w:rPr>
          <w:rFonts w:cs="Calibri"/>
          <w:color w:val="000000"/>
        </w:rPr>
        <w:t>Zhotovitel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Objednatel</w:t>
      </w:r>
    </w:p>
    <w:sectPr w:rsidR="00BE692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11" w:rsidRDefault="00F01411">
      <w:pPr>
        <w:spacing w:line="240" w:lineRule="auto"/>
      </w:pPr>
      <w:r>
        <w:separator/>
      </w:r>
    </w:p>
  </w:endnote>
  <w:endnote w:type="continuationSeparator" w:id="0">
    <w:p w:rsidR="00F01411" w:rsidRDefault="00F01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D19" w:rsidRDefault="00215D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D19" w:rsidRDefault="00215D1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D19" w:rsidRDefault="00215D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11" w:rsidRDefault="00F01411">
      <w:pPr>
        <w:spacing w:line="240" w:lineRule="auto"/>
      </w:pPr>
      <w:r>
        <w:separator/>
      </w:r>
    </w:p>
  </w:footnote>
  <w:footnote w:type="continuationSeparator" w:id="0">
    <w:p w:rsidR="00F01411" w:rsidRDefault="00F01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D19" w:rsidRDefault="00215D19">
    <w:pPr>
      <w:pStyle w:val="Zhlav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D19" w:rsidRDefault="00215D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FF3333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caps w:val="0"/>
        <w:smallCaps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imes New Roman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FF3333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54C"/>
    <w:rsid w:val="00215D19"/>
    <w:rsid w:val="00522655"/>
    <w:rsid w:val="00536647"/>
    <w:rsid w:val="0079054C"/>
    <w:rsid w:val="00796CDD"/>
    <w:rsid w:val="00BE6923"/>
    <w:rsid w:val="00F0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8CABB5B-70C7-4286-8105-75BACCF8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sz w:val="24"/>
      <w:szCs w:val="24"/>
    </w:rPr>
  </w:style>
  <w:style w:type="character" w:customStyle="1" w:styleId="WW8Num2z0">
    <w:name w:val="WW8Num2z0"/>
    <w:rPr>
      <w:rFonts w:ascii="Calibri" w:hAnsi="Calibri" w:cs="Calibri" w:hint="default"/>
      <w:color w:val="FF3333"/>
      <w:sz w:val="24"/>
      <w:szCs w:val="24"/>
    </w:rPr>
  </w:style>
  <w:style w:type="character" w:customStyle="1" w:styleId="WW8Num3z0">
    <w:name w:val="WW8Num3z0"/>
    <w:rPr>
      <w:rFonts w:ascii="Calibri" w:hAnsi="Calibri" w:cs="Calibri" w:hint="default"/>
      <w:color w:val="000000"/>
    </w:rPr>
  </w:style>
  <w:style w:type="character" w:customStyle="1" w:styleId="WW8Num4z0">
    <w:name w:val="WW8Num4z0"/>
    <w:rPr>
      <w:rFonts w:ascii="Calibri" w:hAnsi="Calibri" w:cs="Calibri" w:hint="default"/>
      <w:color w:val="000000"/>
    </w:rPr>
  </w:style>
  <w:style w:type="character" w:customStyle="1" w:styleId="WW8Num5z0">
    <w:name w:val="WW8Num5z0"/>
    <w:rPr>
      <w:rFonts w:cs="Calibri" w:hint="default"/>
      <w:caps w:val="0"/>
      <w:smallCaps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Calibri" w:eastAsia="Calibri" w:hAnsi="Calibri" w:cs="Times New Roman" w:hint="default"/>
      <w:sz w:val="24"/>
      <w:szCs w:val="24"/>
    </w:rPr>
  </w:style>
  <w:style w:type="character" w:customStyle="1" w:styleId="WW8Num9z0">
    <w:name w:val="WW8Num9z0"/>
    <w:rPr>
      <w:rFonts w:hint="default"/>
      <w:color w:val="FF3333"/>
    </w:rPr>
  </w:style>
  <w:style w:type="character" w:customStyle="1" w:styleId="WW8Num10z0">
    <w:name w:val="WW8Num10z0"/>
    <w:rPr>
      <w:rFonts w:hint="default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Zhlav">
    <w:name w:val="header"/>
    <w:basedOn w:val="Normln"/>
    <w:pPr>
      <w:spacing w:line="240" w:lineRule="auto"/>
    </w:pPr>
  </w:style>
  <w:style w:type="paragraph" w:styleId="Zpat">
    <w:name w:val="footer"/>
    <w:basedOn w:val="Normln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k.bambuchova</dc:creator>
  <cp:lastModifiedBy>Účet Microsoft</cp:lastModifiedBy>
  <cp:revision>5</cp:revision>
  <cp:lastPrinted>2022-08-25T06:18:00Z</cp:lastPrinted>
  <dcterms:created xsi:type="dcterms:W3CDTF">2023-10-30T20:37:00Z</dcterms:created>
  <dcterms:modified xsi:type="dcterms:W3CDTF">2023-11-03T06:58:00Z</dcterms:modified>
</cp:coreProperties>
</file>