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24" w:rsidRDefault="00D27810">
      <w:pPr>
        <w:pStyle w:val="Heading110"/>
        <w:framePr w:w="8702" w:h="686" w:hRule="exact" w:wrap="none" w:vAnchor="page" w:hAnchor="page" w:x="1702" w:y="1507"/>
        <w:shd w:val="clear" w:color="auto" w:fill="auto"/>
        <w:ind w:right="100"/>
      </w:pPr>
      <w:bookmarkStart w:id="0" w:name="bookmark0"/>
      <w:r>
        <w:t>Dohoda o narovnání</w:t>
      </w:r>
      <w:bookmarkEnd w:id="0"/>
    </w:p>
    <w:p w:rsidR="003C3224" w:rsidRDefault="00D27810">
      <w:pPr>
        <w:pStyle w:val="Bodytext20"/>
        <w:framePr w:w="8702" w:h="686" w:hRule="exact" w:wrap="none" w:vAnchor="page" w:hAnchor="page" w:x="1702" w:y="1507"/>
        <w:shd w:val="clear" w:color="auto" w:fill="auto"/>
        <w:spacing w:after="0"/>
        <w:ind w:right="100" w:firstLine="0"/>
      </w:pPr>
      <w:r>
        <w:t>uzavřená níže uvedeného dne, mezi</w:t>
      </w:r>
    </w:p>
    <w:p w:rsidR="003C3224" w:rsidRDefault="00D27810">
      <w:pPr>
        <w:pStyle w:val="Bodytext20"/>
        <w:framePr w:w="8702" w:h="1604" w:hRule="exact" w:wrap="none" w:vAnchor="page" w:hAnchor="page" w:x="1702" w:y="2703"/>
        <w:shd w:val="clear" w:color="auto" w:fill="auto"/>
        <w:spacing w:after="0" w:line="221" w:lineRule="exact"/>
        <w:ind w:right="3660" w:firstLine="0"/>
        <w:jc w:val="left"/>
      </w:pPr>
      <w:r>
        <w:t>Základní škola a Mateřská škola Emy Destinnové IČO : 48133892</w:t>
      </w:r>
    </w:p>
    <w:p w:rsidR="003C3224" w:rsidRDefault="00D27810">
      <w:pPr>
        <w:pStyle w:val="Bodytext20"/>
        <w:framePr w:w="8702" w:h="1604" w:hRule="exact" w:wrap="none" w:vAnchor="page" w:hAnchor="page" w:x="1702" w:y="2703"/>
        <w:shd w:val="clear" w:color="auto" w:fill="auto"/>
        <w:spacing w:after="0" w:line="221" w:lineRule="exact"/>
        <w:ind w:right="366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spojeni a č. účtu: 833061/0100, je plátcem DPH (dále jen „objednatel</w:t>
      </w:r>
      <w:r>
        <w:rPr>
          <w:vertAlign w:val="superscript"/>
        </w:rPr>
        <w:t>0</w:t>
      </w:r>
      <w:r>
        <w:t>)</w:t>
      </w:r>
    </w:p>
    <w:p w:rsidR="003C3224" w:rsidRDefault="00D27810">
      <w:pPr>
        <w:pStyle w:val="Bodytext20"/>
        <w:framePr w:w="8702" w:h="2036" w:hRule="exact" w:wrap="none" w:vAnchor="page" w:hAnchor="page" w:x="1702" w:y="4674"/>
        <w:shd w:val="clear" w:color="auto" w:fill="auto"/>
        <w:spacing w:after="217"/>
        <w:ind w:firstLine="0"/>
        <w:jc w:val="left"/>
      </w:pPr>
      <w:r>
        <w:t>A</w:t>
      </w:r>
    </w:p>
    <w:p w:rsidR="003C3224" w:rsidRDefault="00D27810">
      <w:pPr>
        <w:pStyle w:val="Bodytext20"/>
        <w:framePr w:w="8702" w:h="2036" w:hRule="exact" w:wrap="none" w:vAnchor="page" w:hAnchor="page" w:x="1702" w:y="4674"/>
        <w:shd w:val="clear" w:color="auto" w:fill="auto"/>
        <w:spacing w:after="0" w:line="216" w:lineRule="exact"/>
        <w:ind w:firstLine="0"/>
        <w:jc w:val="left"/>
      </w:pPr>
      <w:r>
        <w:t>Resort Zduchovice, a.s.</w:t>
      </w:r>
    </w:p>
    <w:p w:rsidR="003C3224" w:rsidRDefault="00D27810">
      <w:pPr>
        <w:pStyle w:val="Bodytext20"/>
        <w:framePr w:w="8702" w:h="2036" w:hRule="exact" w:wrap="none" w:vAnchor="page" w:hAnchor="page" w:x="1702" w:y="4674"/>
        <w:shd w:val="clear" w:color="auto" w:fill="auto"/>
        <w:spacing w:after="0" w:line="216" w:lineRule="exact"/>
        <w:ind w:right="3660" w:firstLine="0"/>
        <w:jc w:val="left"/>
      </w:pPr>
      <w:r>
        <w:t>Se sídlem; Zduchovice 65, 262 63 Zduchovice IČO: 27601731</w:t>
      </w:r>
    </w:p>
    <w:p w:rsidR="003C3224" w:rsidRDefault="00D27810">
      <w:pPr>
        <w:pStyle w:val="Bodytext20"/>
        <w:framePr w:w="8702" w:h="2036" w:hRule="exact" w:wrap="none" w:vAnchor="page" w:hAnchor="page" w:x="1702" w:y="4674"/>
        <w:shd w:val="clear" w:color="auto" w:fill="auto"/>
        <w:tabs>
          <w:tab w:val="left" w:leader="dot" w:pos="2794"/>
        </w:tabs>
        <w:spacing w:after="0" w:line="216" w:lineRule="exact"/>
        <w:ind w:firstLine="0"/>
        <w:jc w:val="both"/>
      </w:pPr>
      <w:r>
        <w:t>zastoupena</w:t>
      </w:r>
    </w:p>
    <w:p w:rsidR="003C3224" w:rsidRDefault="00D27810">
      <w:pPr>
        <w:pStyle w:val="Bodytext20"/>
        <w:framePr w:w="8702" w:h="2036" w:hRule="exact" w:wrap="none" w:vAnchor="page" w:hAnchor="page" w:x="1702" w:y="4674"/>
        <w:shd w:val="clear" w:color="auto" w:fill="auto"/>
        <w:spacing w:after="0" w:line="216" w:lineRule="exact"/>
        <w:ind w:right="3660" w:firstLine="0"/>
        <w:jc w:val="left"/>
      </w:pPr>
      <w:r>
        <w:t xml:space="preserve">vedená u Městského soudu v Praze , vložka B 11122 bankovní </w:t>
      </w:r>
      <w:r>
        <w:t>spojení a č účtu: 4721702/0800 , je plátcem DPH (dále jen „zhotovitel</w:t>
      </w:r>
      <w:r>
        <w:rPr>
          <w:vertAlign w:val="superscript"/>
        </w:rPr>
        <w:t>0</w:t>
      </w:r>
      <w:r>
        <w:t>)</w:t>
      </w:r>
    </w:p>
    <w:p w:rsidR="003C3224" w:rsidRDefault="00D27810">
      <w:pPr>
        <w:pStyle w:val="Bodytext20"/>
        <w:framePr w:w="8702" w:h="1162" w:hRule="exact" w:wrap="none" w:vAnchor="page" w:hAnchor="page" w:x="1702" w:y="8626"/>
        <w:numPr>
          <w:ilvl w:val="0"/>
          <w:numId w:val="1"/>
        </w:numPr>
        <w:shd w:val="clear" w:color="auto" w:fill="auto"/>
        <w:tabs>
          <w:tab w:val="left" w:pos="682"/>
        </w:tabs>
        <w:spacing w:after="227" w:line="221" w:lineRule="exact"/>
        <w:ind w:left="680" w:hanging="340"/>
        <w:jc w:val="both"/>
      </w:pPr>
      <w:r>
        <w:t>Dne 31.10.2023 byla smluvními stranami uzavřena smlouva/objednávka na Škola v přírodě v roce 2016 , jejímž předmětem bylo zajištění ubytování a stravování v Resortu Zduchovice (dále je</w:t>
      </w:r>
      <w:r>
        <w:t>n „smlouva”).</w:t>
      </w:r>
    </w:p>
    <w:p w:rsidR="003C3224" w:rsidRDefault="00D27810">
      <w:pPr>
        <w:pStyle w:val="Bodytext20"/>
        <w:framePr w:w="8702" w:h="1162" w:hRule="exact" w:wrap="none" w:vAnchor="page" w:hAnchor="page" w:x="1702" w:y="8626"/>
        <w:shd w:val="clear" w:color="auto" w:fill="auto"/>
        <w:spacing w:after="0"/>
        <w:ind w:left="680" w:firstLine="0"/>
        <w:jc w:val="left"/>
      </w:pPr>
      <w:r>
        <w:t>Smlouva/objednávka a Potvrzeni objednávky tvoří přílohu této dohody.</w:t>
      </w:r>
    </w:p>
    <w:p w:rsidR="003C3224" w:rsidRDefault="00D27810">
      <w:pPr>
        <w:pStyle w:val="Bodytext20"/>
        <w:framePr w:w="8702" w:h="2055" w:hRule="exact" w:wrap="none" w:vAnchor="page" w:hAnchor="page" w:x="1702" w:y="10153"/>
        <w:shd w:val="clear" w:color="auto" w:fill="auto"/>
        <w:spacing w:after="0" w:line="221" w:lineRule="exact"/>
        <w:ind w:left="60" w:firstLine="0"/>
      </w:pPr>
      <w:r>
        <w:t>II.</w:t>
      </w:r>
    </w:p>
    <w:p w:rsidR="003C3224" w:rsidRDefault="00D27810">
      <w:pPr>
        <w:pStyle w:val="Bodytext20"/>
        <w:framePr w:w="8702" w:h="2055" w:hRule="exact" w:wrap="none" w:vAnchor="page" w:hAnchor="page" w:x="1702" w:y="10153"/>
        <w:numPr>
          <w:ilvl w:val="0"/>
          <w:numId w:val="1"/>
        </w:numPr>
        <w:shd w:val="clear" w:color="auto" w:fill="auto"/>
        <w:tabs>
          <w:tab w:val="left" w:pos="682"/>
        </w:tabs>
        <w:spacing w:after="220" w:line="221" w:lineRule="exact"/>
        <w:ind w:left="680" w:hanging="340"/>
        <w:jc w:val="both"/>
      </w:pPr>
      <w:r>
        <w:t xml:space="preserve">Dle § 2, 3 a § 5 zák. č 340/2015 Sb., o zvláštních podmínkách účinnosti některých smluv, uveřejňováni těchto smluv a o registru smluv (zákon o registru smluv), bylo </w:t>
      </w:r>
      <w:r>
        <w:t>povinností smluvních stran zveřejnit smlouvu v registru smluv.</w:t>
      </w:r>
    </w:p>
    <w:p w:rsidR="003C3224" w:rsidRDefault="00D27810">
      <w:pPr>
        <w:pStyle w:val="Bodytext20"/>
        <w:framePr w:w="8702" w:h="2055" w:hRule="exact" w:wrap="none" w:vAnchor="page" w:hAnchor="page" w:x="1702" w:y="10153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21" w:lineRule="exact"/>
        <w:ind w:left="680" w:hanging="340"/>
        <w:jc w:val="both"/>
      </w:pPr>
      <w:r>
        <w:t>Jelikož smlouva nebyla zveřejněna v registru smluv do 3 měsíců od jejího uzavření, došlo dle § 7 odst 1 zák. č. 340/2015 Sb., o zvláštních podmínkách účinnosti některých smluv, uveřejňování těc</w:t>
      </w:r>
      <w:r>
        <w:t>hto smluv a o registru smluv (zákon o registru smluv), k jejímu zrušení od počátku</w:t>
      </w:r>
    </w:p>
    <w:p w:rsidR="003C3224" w:rsidRDefault="00D27810">
      <w:pPr>
        <w:pStyle w:val="Bodytext30"/>
        <w:framePr w:w="8702" w:h="2242" w:hRule="exact" w:wrap="none" w:vAnchor="page" w:hAnchor="page" w:x="1702" w:y="12586"/>
        <w:shd w:val="clear" w:color="auto" w:fill="auto"/>
        <w:spacing w:before="0"/>
        <w:ind w:left="60"/>
      </w:pPr>
      <w:r>
        <w:t>III.</w:t>
      </w:r>
    </w:p>
    <w:p w:rsidR="003C3224" w:rsidRDefault="00D27810">
      <w:pPr>
        <w:pStyle w:val="Bodytext20"/>
        <w:framePr w:w="8702" w:h="2242" w:hRule="exact" w:wrap="none" w:vAnchor="page" w:hAnchor="page" w:x="1702" w:y="12586"/>
        <w:numPr>
          <w:ilvl w:val="0"/>
          <w:numId w:val="2"/>
        </w:numPr>
        <w:shd w:val="clear" w:color="auto" w:fill="auto"/>
        <w:tabs>
          <w:tab w:val="left" w:pos="682"/>
        </w:tabs>
        <w:spacing w:after="220" w:line="216" w:lineRule="exact"/>
        <w:ind w:left="680" w:hanging="340"/>
        <w:jc w:val="both"/>
      </w:pPr>
      <w:r>
        <w:t>V důsledku zrušeni smlouvy od počátku vzniklo mezi smluvními stranami bezdůvodné obohacení, kdy objednatel se bezdůvodně obohatil o částku 56700,- Kč a zhotovitel se be</w:t>
      </w:r>
      <w:r>
        <w:t>zdůvodně obohatil o částku 56700,- Kč. Smluvní strany mají ovšem zájem si vzájemně ponechat výše uvedená bezdůvodná obohacení a navázat na vzájemná práva a povinnosti, původně jim vyplývající ze smlouvy.</w:t>
      </w:r>
    </w:p>
    <w:p w:rsidR="003C3224" w:rsidRDefault="00D27810">
      <w:pPr>
        <w:pStyle w:val="Bodytext20"/>
        <w:framePr w:w="8702" w:h="2242" w:hRule="exact" w:wrap="none" w:vAnchor="page" w:hAnchor="page" w:x="1702" w:y="12586"/>
        <w:numPr>
          <w:ilvl w:val="0"/>
          <w:numId w:val="2"/>
        </w:numPr>
        <w:shd w:val="clear" w:color="auto" w:fill="auto"/>
        <w:tabs>
          <w:tab w:val="left" w:pos="682"/>
        </w:tabs>
        <w:spacing w:after="0" w:line="216" w:lineRule="exact"/>
        <w:ind w:left="680" w:hanging="340"/>
        <w:jc w:val="both"/>
      </w:pPr>
      <w:r>
        <w:t>Za účelem narovnání a obnovení svých vzájemných práv</w:t>
      </w:r>
      <w:r>
        <w:t xml:space="preserve"> a povinností uvedených v odst. 1se smluvní strany ve smyslu ustanovení § 1903 a násl. občanského zákoníku, dohodly na uzavření této dohody o narovnání, jak je uvedeno níže.</w:t>
      </w:r>
    </w:p>
    <w:p w:rsidR="003C3224" w:rsidRDefault="003C3224">
      <w:pPr>
        <w:rPr>
          <w:sz w:val="2"/>
          <w:szCs w:val="2"/>
        </w:rPr>
        <w:sectPr w:rsidR="003C32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224" w:rsidRDefault="00D27810">
      <w:pPr>
        <w:pStyle w:val="Bodytext20"/>
        <w:framePr w:w="8837" w:h="2689" w:hRule="exact" w:wrap="none" w:vAnchor="page" w:hAnchor="page" w:x="1634" w:y="1801"/>
        <w:numPr>
          <w:ilvl w:val="0"/>
          <w:numId w:val="2"/>
        </w:numPr>
        <w:shd w:val="clear" w:color="auto" w:fill="auto"/>
        <w:tabs>
          <w:tab w:val="left" w:pos="821"/>
        </w:tabs>
        <w:spacing w:after="436" w:line="216" w:lineRule="exact"/>
        <w:ind w:left="820" w:hanging="340"/>
        <w:jc w:val="both"/>
      </w:pPr>
      <w:r>
        <w:lastRenderedPageBreak/>
        <w:t xml:space="preserve">Smluvní strany shodně prohlašuji, že vzájemně netrvají na </w:t>
      </w:r>
      <w:r>
        <w:t>vydání bezdůvodného obohacení vzniklého v důsledku zrušení smlouvy a tyto se ke dni zrušení smlouvy staly vlastnictvím té strany, která jej dle smlouvy před jejím zrušením do svého vlastnictví přijala.</w:t>
      </w:r>
    </w:p>
    <w:p w:rsidR="003C3224" w:rsidRDefault="00D27810">
      <w:pPr>
        <w:pStyle w:val="Bodytext20"/>
        <w:framePr w:w="8837" w:h="2689" w:hRule="exact" w:wrap="none" w:vAnchor="page" w:hAnchor="page" w:x="1634" w:y="1801"/>
        <w:numPr>
          <w:ilvl w:val="0"/>
          <w:numId w:val="2"/>
        </w:numPr>
        <w:shd w:val="clear" w:color="auto" w:fill="auto"/>
        <w:tabs>
          <w:tab w:val="left" w:pos="821"/>
        </w:tabs>
        <w:spacing w:after="200" w:line="221" w:lineRule="exact"/>
        <w:ind w:left="820" w:hanging="340"/>
        <w:jc w:val="both"/>
      </w:pPr>
      <w:r>
        <w:t>Zhotovitel dále prohlašuje, že na předmět smlouvy tzn.</w:t>
      </w:r>
      <w:r>
        <w:t xml:space="preserve"> zajištění ubytování a stravování, poskytuje (záruky ze smlouvy) a dále přebírá odpovědnost za veškeré vady (odpovědnost za vady ze smlouvy).</w:t>
      </w:r>
    </w:p>
    <w:p w:rsidR="003C3224" w:rsidRDefault="00D27810">
      <w:pPr>
        <w:pStyle w:val="Bodytext20"/>
        <w:framePr w:w="8837" w:h="2689" w:hRule="exact" w:wrap="none" w:vAnchor="page" w:hAnchor="page" w:x="1634" w:y="1801"/>
        <w:numPr>
          <w:ilvl w:val="0"/>
          <w:numId w:val="2"/>
        </w:numPr>
        <w:shd w:val="clear" w:color="auto" w:fill="auto"/>
        <w:tabs>
          <w:tab w:val="left" w:pos="821"/>
        </w:tabs>
        <w:spacing w:after="0" w:line="221" w:lineRule="exact"/>
        <w:ind w:left="820" w:hanging="340"/>
        <w:jc w:val="both"/>
      </w:pPr>
      <w:r>
        <w:t>Smluvní strany prohlašují, že nad rámec výše uvedených narovnaných práv a povinností proti sobě nemají žádné další</w:t>
      </w:r>
      <w:r>
        <w:t xml:space="preserve"> nároky z titulu zrušení smlouvy od počátku a výslovně prohlašují, že v důsledku zrušení smlouvy stranám dohody nevznikla žádná škoda.</w:t>
      </w:r>
    </w:p>
    <w:p w:rsidR="003C3224" w:rsidRDefault="00D27810">
      <w:pPr>
        <w:pStyle w:val="Bodytext40"/>
        <w:framePr w:w="8837" w:h="5806" w:hRule="exact" w:wrap="none" w:vAnchor="page" w:hAnchor="page" w:x="1634" w:y="4861"/>
        <w:shd w:val="clear" w:color="auto" w:fill="auto"/>
        <w:spacing w:before="0"/>
        <w:ind w:right="120"/>
      </w:pPr>
      <w:r>
        <w:t>IV.</w:t>
      </w:r>
    </w:p>
    <w:p w:rsidR="003C3224" w:rsidRDefault="00D27810">
      <w:pPr>
        <w:pStyle w:val="Bodytext20"/>
        <w:framePr w:w="8837" w:h="5806" w:hRule="exact" w:wrap="none" w:vAnchor="page" w:hAnchor="page" w:x="1634" w:y="4861"/>
        <w:numPr>
          <w:ilvl w:val="0"/>
          <w:numId w:val="3"/>
        </w:numPr>
        <w:shd w:val="clear" w:color="auto" w:fill="auto"/>
        <w:tabs>
          <w:tab w:val="left" w:pos="821"/>
        </w:tabs>
        <w:spacing w:after="204" w:line="230" w:lineRule="exact"/>
        <w:ind w:left="820" w:hanging="340"/>
        <w:jc w:val="both"/>
      </w:pPr>
      <w:r>
        <w:t>Tato smlouva je vyhotovena ve třech stejnopisech, z nichž každý má povahu originálu, objednatel obdrží dvě vyhotovení</w:t>
      </w:r>
      <w:r>
        <w:t xml:space="preserve"> a zhotovitel jedno.</w:t>
      </w:r>
    </w:p>
    <w:p w:rsidR="003C3224" w:rsidRDefault="00D27810">
      <w:pPr>
        <w:pStyle w:val="Bodytext20"/>
        <w:framePr w:w="8837" w:h="5806" w:hRule="exact" w:wrap="none" w:vAnchor="page" w:hAnchor="page" w:x="1634" w:y="4861"/>
        <w:numPr>
          <w:ilvl w:val="0"/>
          <w:numId w:val="3"/>
        </w:numPr>
        <w:shd w:val="clear" w:color="auto" w:fill="auto"/>
        <w:tabs>
          <w:tab w:val="left" w:pos="821"/>
        </w:tabs>
        <w:spacing w:after="204" w:line="226" w:lineRule="exact"/>
        <w:ind w:left="820" w:hanging="340"/>
        <w:jc w:val="both"/>
      </w:pPr>
      <w:r>
        <w:t>Veškerá vzájemná práva a povinnosti smluvních stran neupravené touto smlouvou se řídí ustanoveními občanského zákoníku.</w:t>
      </w:r>
    </w:p>
    <w:p w:rsidR="003C3224" w:rsidRDefault="00D27810">
      <w:pPr>
        <w:pStyle w:val="Bodytext20"/>
        <w:framePr w:w="8837" w:h="5806" w:hRule="exact" w:wrap="none" w:vAnchor="page" w:hAnchor="page" w:x="1634" w:y="4861"/>
        <w:numPr>
          <w:ilvl w:val="0"/>
          <w:numId w:val="3"/>
        </w:numPr>
        <w:shd w:val="clear" w:color="auto" w:fill="auto"/>
        <w:tabs>
          <w:tab w:val="left" w:pos="821"/>
        </w:tabs>
        <w:spacing w:after="200" w:line="221" w:lineRule="exact"/>
        <w:ind w:left="820" w:hanging="340"/>
        <w:jc w:val="both"/>
      </w:pPr>
      <w:r>
        <w:t>Smluvní strany shodné prohlašují, že si tuto smlouvu před jejím podpisem přečetly, jejímu obsahu rozumí, smlouva je</w:t>
      </w:r>
      <w:r>
        <w:t xml:space="preserve"> v celém rozsahu projevem jejich pravé a svobodné vůle a nebyla sepsána v tísni nebo za nápadně nevýhodných podmínek. Na důkaz tohoto prohlášení připojují smluvní strany níže své podpisy.</w:t>
      </w:r>
    </w:p>
    <w:p w:rsidR="003C3224" w:rsidRDefault="00D27810">
      <w:pPr>
        <w:pStyle w:val="Bodytext20"/>
        <w:framePr w:w="8837" w:h="5806" w:hRule="exact" w:wrap="none" w:vAnchor="page" w:hAnchor="page" w:x="1634" w:y="4861"/>
        <w:numPr>
          <w:ilvl w:val="0"/>
          <w:numId w:val="3"/>
        </w:numPr>
        <w:shd w:val="clear" w:color="auto" w:fill="auto"/>
        <w:tabs>
          <w:tab w:val="left" w:pos="821"/>
        </w:tabs>
        <w:spacing w:after="200" w:line="221" w:lineRule="exact"/>
        <w:ind w:left="820" w:hanging="340"/>
        <w:jc w:val="both"/>
      </w:pPr>
      <w:r>
        <w:t>Smluvní strany berou na vědomí, že tato smlouva podléhá povinnosti j</w:t>
      </w:r>
      <w:r>
        <w:t xml:space="preserve">ejího uveřejněni prostřednictvím registru smluv v souladu se zákonem č. 340/2015 Sb., o registru smluv, v platném znění. Smluvní strany dále berou na vědomí, že tato smlouva nabývá účinnosti nejdříve dnem jejího uveřejnění v registru smluv. Dále platí, že </w:t>
      </w:r>
      <w:r>
        <w:t>nebude-li smlouva uveřejněna ani do tří měsíců od jejího uzavření, bude od počátku zrušena. Tato smlouva bude uveřejněna bez zbytečného odkladu, nejpozději však do 30 dnů od jejího uzavření.</w:t>
      </w:r>
    </w:p>
    <w:p w:rsidR="003C3224" w:rsidRDefault="00D27810">
      <w:pPr>
        <w:pStyle w:val="Bodytext20"/>
        <w:framePr w:w="8837" w:h="5806" w:hRule="exact" w:wrap="none" w:vAnchor="page" w:hAnchor="page" w:x="1634" w:y="4861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221" w:lineRule="exact"/>
        <w:ind w:left="820" w:hanging="340"/>
        <w:jc w:val="both"/>
      </w:pPr>
      <w:r>
        <w:t>Zhotovitel bere na vědomí, že objednatel je povinen na dotaz třet</w:t>
      </w:r>
      <w:r>
        <w:t>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</w:t>
      </w:r>
      <w:r>
        <w:t xml:space="preserve">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3C3224" w:rsidRDefault="00D27810">
      <w:pPr>
        <w:pStyle w:val="Bodytext20"/>
        <w:framePr w:w="8837" w:h="484" w:hRule="exact" w:wrap="none" w:vAnchor="page" w:hAnchor="page" w:x="1634" w:y="11247"/>
        <w:shd w:val="clear" w:color="auto" w:fill="auto"/>
        <w:spacing w:after="0" w:line="216" w:lineRule="exact"/>
        <w:ind w:left="858" w:right="2180"/>
        <w:jc w:val="left"/>
      </w:pPr>
      <w:r>
        <w:t>Přílohy: Smlouva/objednávka o zajištění ubytování a stravování</w:t>
      </w:r>
      <w:r>
        <w:br/>
        <w:t>Potvrzená objednávka</w:t>
      </w:r>
    </w:p>
    <w:p w:rsidR="003C3224" w:rsidRDefault="003C3224" w:rsidP="00D27810">
      <w:pPr>
        <w:pStyle w:val="Bodytext60"/>
        <w:framePr w:w="8837" w:h="1935" w:hRule="exact" w:wrap="none" w:vAnchor="page" w:hAnchor="page" w:x="1651" w:y="14611"/>
        <w:shd w:val="clear" w:color="auto" w:fill="auto"/>
        <w:spacing w:before="0"/>
      </w:pPr>
    </w:p>
    <w:p w:rsidR="003C3224" w:rsidRDefault="003C3224">
      <w:pPr>
        <w:rPr>
          <w:sz w:val="2"/>
          <w:szCs w:val="2"/>
        </w:rPr>
      </w:pPr>
      <w:bookmarkStart w:id="1" w:name="_GoBack"/>
      <w:bookmarkEnd w:id="1"/>
    </w:p>
    <w:sectPr w:rsidR="003C32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7810">
      <w:r>
        <w:separator/>
      </w:r>
    </w:p>
  </w:endnote>
  <w:endnote w:type="continuationSeparator" w:id="0">
    <w:p w:rsidR="00000000" w:rsidRDefault="00D2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24" w:rsidRDefault="003C3224"/>
  </w:footnote>
  <w:footnote w:type="continuationSeparator" w:id="0">
    <w:p w:rsidR="003C3224" w:rsidRDefault="003C3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89E"/>
    <w:multiLevelType w:val="multilevel"/>
    <w:tmpl w:val="0CCE88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581535"/>
    <w:multiLevelType w:val="multilevel"/>
    <w:tmpl w:val="69FC81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F45979"/>
    <w:multiLevelType w:val="multilevel"/>
    <w:tmpl w:val="60B45F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3224"/>
    <w:rsid w:val="003C3224"/>
    <w:rsid w:val="00D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DB4D4"/>
  <w15:docId w15:val="{C41F7247-3EE9-4897-B8BD-3201EC47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75pt">
    <w:name w:val="Body text|5 + 7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85pt">
    <w:name w:val="Body text|5 + 8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Courier New" w:eastAsia="Courier New" w:hAnsi="Courier New" w:cs="Courier New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Italic">
    <w:name w:val="Other|1 + Arial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11ptItalic">
    <w:name w:val="Picture caption|1 + 11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9ptItalicScaling70">
    <w:name w:val="Picture caption|1 + 9 pt;Italic;Scaling 70%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80" w:line="212" w:lineRule="exact"/>
      <w:ind w:hanging="82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20" w:line="216" w:lineRule="exact"/>
      <w:jc w:val="center"/>
    </w:pPr>
    <w:rPr>
      <w:spacing w:val="10"/>
      <w:sz w:val="17"/>
      <w:szCs w:val="17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4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0" w:after="8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80" w:line="476" w:lineRule="exact"/>
    </w:pPr>
    <w:rPr>
      <w:rFonts w:ascii="Courier New" w:eastAsia="Courier New" w:hAnsi="Courier New" w:cs="Courier New"/>
      <w:i/>
      <w:iCs/>
      <w:sz w:val="42"/>
      <w:szCs w:val="4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5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2023-11-02T06:48:00Z</dcterms:created>
  <dcterms:modified xsi:type="dcterms:W3CDTF">2023-11-02T06:52:00Z</dcterms:modified>
</cp:coreProperties>
</file>