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6B4C4" w14:textId="77777777" w:rsidR="001F56F5" w:rsidRDefault="001F56F5">
      <w:pPr>
        <w:spacing w:line="146" w:lineRule="exact"/>
        <w:rPr>
          <w:rFonts w:ascii="Times New Roman" w:eastAsia="Times New Roman" w:hAnsi="Times New Roman"/>
          <w:sz w:val="24"/>
        </w:rPr>
      </w:pPr>
      <w:bookmarkStart w:id="0" w:name="page1"/>
      <w:bookmarkEnd w:id="0"/>
    </w:p>
    <w:p w14:paraId="62E1A85B" w14:textId="77777777" w:rsidR="001F56F5" w:rsidRDefault="00000000">
      <w:pPr>
        <w:spacing w:line="0" w:lineRule="atLeast"/>
        <w:rPr>
          <w:rFonts w:ascii="Arial" w:eastAsia="Arial" w:hAnsi="Arial"/>
          <w:b/>
          <w:sz w:val="24"/>
        </w:rPr>
      </w:pPr>
      <w:r>
        <w:rPr>
          <w:rFonts w:ascii="Arial" w:eastAsia="Arial" w:hAnsi="Arial"/>
          <w:b/>
          <w:sz w:val="24"/>
        </w:rPr>
        <w:t>RI OKNA a.s.</w:t>
      </w:r>
    </w:p>
    <w:p w14:paraId="06048D25" w14:textId="77777777" w:rsidR="001F56F5" w:rsidRDefault="00000000">
      <w:pPr>
        <w:spacing w:line="229" w:lineRule="auto"/>
        <w:rPr>
          <w:rFonts w:ascii="Arial" w:eastAsia="Arial" w:hAnsi="Arial"/>
        </w:rPr>
      </w:pPr>
      <w:r>
        <w:rPr>
          <w:rFonts w:ascii="Arial" w:eastAsia="Arial" w:hAnsi="Arial"/>
        </w:rPr>
        <w:t>Úkolky 1055</w:t>
      </w:r>
    </w:p>
    <w:p w14:paraId="77A76EFF" w14:textId="77777777" w:rsidR="001F56F5" w:rsidRDefault="00000000">
      <w:pPr>
        <w:spacing w:line="231" w:lineRule="auto"/>
        <w:rPr>
          <w:rFonts w:ascii="Arial" w:eastAsia="Arial" w:hAnsi="Arial"/>
        </w:rPr>
      </w:pPr>
      <w:r>
        <w:rPr>
          <w:rFonts w:ascii="Arial" w:eastAsia="Arial" w:hAnsi="Arial"/>
        </w:rPr>
        <w:t>696 81 Bzenec</w:t>
      </w:r>
    </w:p>
    <w:p w14:paraId="6D5A336E" w14:textId="77777777" w:rsidR="001F56F5" w:rsidRDefault="00000000">
      <w:pPr>
        <w:spacing w:line="230" w:lineRule="auto"/>
        <w:rPr>
          <w:rFonts w:ascii="Arial" w:eastAsia="Arial" w:hAnsi="Arial"/>
        </w:rPr>
      </w:pPr>
      <w:r>
        <w:rPr>
          <w:rFonts w:ascii="Arial" w:eastAsia="Arial" w:hAnsi="Arial"/>
        </w:rPr>
        <w:t>Česká republika</w:t>
      </w:r>
    </w:p>
    <w:p w14:paraId="3873FA79" w14:textId="77777777" w:rsidR="001F56F5" w:rsidRDefault="001F56F5">
      <w:pPr>
        <w:spacing w:line="83" w:lineRule="exact"/>
        <w:rPr>
          <w:rFonts w:ascii="Times New Roman" w:eastAsia="Times New Roman" w:hAnsi="Times New Roman"/>
          <w:sz w:val="24"/>
        </w:rPr>
      </w:pPr>
    </w:p>
    <w:p w14:paraId="545CC301" w14:textId="77777777" w:rsidR="001F56F5" w:rsidRDefault="00000000">
      <w:pPr>
        <w:spacing w:line="0" w:lineRule="atLeast"/>
        <w:rPr>
          <w:rFonts w:ascii="Arial" w:eastAsia="Arial" w:hAnsi="Arial"/>
        </w:rPr>
      </w:pPr>
      <w:r>
        <w:rPr>
          <w:rFonts w:ascii="Arial" w:eastAsia="Arial" w:hAnsi="Arial"/>
        </w:rPr>
        <w:t>IČ: 60724862</w:t>
      </w:r>
    </w:p>
    <w:p w14:paraId="05B1EF68" w14:textId="77777777" w:rsidR="001F56F5" w:rsidRDefault="00000000">
      <w:pPr>
        <w:spacing w:line="230" w:lineRule="auto"/>
        <w:rPr>
          <w:rFonts w:ascii="Arial" w:eastAsia="Arial" w:hAnsi="Arial"/>
        </w:rPr>
      </w:pPr>
      <w:r>
        <w:rPr>
          <w:rFonts w:ascii="Arial" w:eastAsia="Arial" w:hAnsi="Arial"/>
        </w:rPr>
        <w:t>DIČ: CZ60724862</w:t>
      </w:r>
    </w:p>
    <w:p w14:paraId="163A2DCB" w14:textId="77777777" w:rsidR="001F56F5" w:rsidRDefault="001F56F5">
      <w:pPr>
        <w:spacing w:line="122" w:lineRule="exact"/>
        <w:rPr>
          <w:rFonts w:ascii="Times New Roman" w:eastAsia="Times New Roman" w:hAnsi="Times New Roman"/>
          <w:sz w:val="24"/>
        </w:rPr>
      </w:pPr>
    </w:p>
    <w:p w14:paraId="50FB8363" w14:textId="77777777" w:rsidR="001F56F5" w:rsidRDefault="00000000">
      <w:pPr>
        <w:spacing w:line="214" w:lineRule="auto"/>
        <w:ind w:right="1040"/>
        <w:rPr>
          <w:rFonts w:ascii="Arial" w:eastAsia="Arial" w:hAnsi="Arial"/>
          <w:sz w:val="16"/>
        </w:rPr>
      </w:pPr>
      <w:r>
        <w:rPr>
          <w:rFonts w:ascii="Arial" w:eastAsia="Arial" w:hAnsi="Arial"/>
          <w:sz w:val="16"/>
        </w:rPr>
        <w:t>Společnost je zapsána v obchodním rejstříku Krajského soudu v Brně v oddíle B, vložce č. 4626.</w:t>
      </w:r>
    </w:p>
    <w:p w14:paraId="5BEC411C" w14:textId="77777777" w:rsidR="001F56F5" w:rsidRDefault="001F56F5">
      <w:pPr>
        <w:spacing w:line="84" w:lineRule="exact"/>
        <w:rPr>
          <w:rFonts w:ascii="Times New Roman" w:eastAsia="Times New Roman" w:hAnsi="Times New Roman"/>
          <w:sz w:val="24"/>
        </w:rPr>
      </w:pPr>
    </w:p>
    <w:p w14:paraId="118AA857" w14:textId="77777777" w:rsidR="001F56F5" w:rsidRDefault="00000000">
      <w:pPr>
        <w:spacing w:line="0" w:lineRule="atLeast"/>
        <w:rPr>
          <w:rFonts w:ascii="Arial" w:eastAsia="Arial" w:hAnsi="Arial"/>
          <w:i/>
          <w:u w:val="single"/>
        </w:rPr>
      </w:pPr>
      <w:r>
        <w:rPr>
          <w:rFonts w:ascii="Arial" w:eastAsia="Arial" w:hAnsi="Arial"/>
          <w:i/>
          <w:u w:val="single"/>
        </w:rPr>
        <w:t>obchodní zastoupení:</w:t>
      </w:r>
    </w:p>
    <w:p w14:paraId="0F68CAEE" w14:textId="77777777" w:rsidR="001F56F5" w:rsidRDefault="001F56F5">
      <w:pPr>
        <w:spacing w:line="176" w:lineRule="exact"/>
        <w:rPr>
          <w:rFonts w:ascii="Times New Roman" w:eastAsia="Times New Roman" w:hAnsi="Times New Roman"/>
          <w:sz w:val="24"/>
        </w:rPr>
      </w:pPr>
    </w:p>
    <w:p w14:paraId="423DBE37" w14:textId="77777777" w:rsidR="001F56F5" w:rsidRDefault="00000000">
      <w:pPr>
        <w:spacing w:line="0" w:lineRule="atLeast"/>
        <w:rPr>
          <w:rFonts w:ascii="Arial" w:eastAsia="Arial" w:hAnsi="Arial"/>
        </w:rPr>
      </w:pPr>
      <w:r>
        <w:rPr>
          <w:rFonts w:ascii="Arial" w:eastAsia="Arial" w:hAnsi="Arial"/>
        </w:rPr>
        <w:t>RI OKNA a.s.</w:t>
      </w:r>
    </w:p>
    <w:p w14:paraId="55B70ED5" w14:textId="77777777" w:rsidR="001F56F5" w:rsidRDefault="00000000">
      <w:pPr>
        <w:spacing w:line="230" w:lineRule="auto"/>
        <w:rPr>
          <w:rFonts w:ascii="Arial" w:eastAsia="Arial" w:hAnsi="Arial"/>
        </w:rPr>
      </w:pPr>
      <w:r>
        <w:rPr>
          <w:rFonts w:ascii="Arial" w:eastAsia="Arial" w:hAnsi="Arial"/>
        </w:rPr>
        <w:t>Železniční 17 326 00 Plzeň</w:t>
      </w:r>
    </w:p>
    <w:p w14:paraId="6AC0ECD3" w14:textId="77777777" w:rsidR="001F56F5" w:rsidRDefault="00000000">
      <w:pPr>
        <w:spacing w:line="230" w:lineRule="auto"/>
        <w:ind w:left="180"/>
        <w:rPr>
          <w:rFonts w:ascii="Arial" w:eastAsia="Arial" w:hAnsi="Arial"/>
        </w:rPr>
      </w:pPr>
      <w:r>
        <w:rPr>
          <w:rFonts w:ascii="Arial" w:eastAsia="Arial" w:hAnsi="Arial"/>
        </w:rPr>
        <w:t>OTEVÍRACÍ DOBA:</w:t>
      </w:r>
    </w:p>
    <w:p w14:paraId="064A46A1" w14:textId="77777777" w:rsidR="001F56F5" w:rsidRDefault="001F56F5">
      <w:pPr>
        <w:spacing w:line="259" w:lineRule="exact"/>
        <w:rPr>
          <w:rFonts w:ascii="Times New Roman" w:eastAsia="Times New Roman" w:hAnsi="Times New Roman"/>
          <w:sz w:val="24"/>
        </w:rPr>
      </w:pPr>
    </w:p>
    <w:p w14:paraId="6A843825" w14:textId="2B44C1B8" w:rsidR="001F56F5" w:rsidRDefault="00000000">
      <w:pPr>
        <w:spacing w:line="220" w:lineRule="auto"/>
        <w:ind w:right="1760" w:firstLine="166"/>
        <w:rPr>
          <w:rFonts w:ascii="Arial" w:eastAsia="Arial" w:hAnsi="Arial"/>
        </w:rPr>
      </w:pPr>
      <w:r>
        <w:rPr>
          <w:rFonts w:ascii="Arial" w:eastAsia="Arial" w:hAnsi="Arial"/>
        </w:rPr>
        <w:t xml:space="preserve">PO - PÁ 8:00-15:30 hod Mobil: </w:t>
      </w:r>
      <w:r w:rsidR="008221F5">
        <w:rPr>
          <w:rFonts w:ascii="Arial" w:eastAsia="Arial" w:hAnsi="Arial"/>
        </w:rPr>
        <w:t>xxxxx</w:t>
      </w:r>
      <w:r>
        <w:rPr>
          <w:rFonts w:ascii="Arial" w:eastAsia="Arial" w:hAnsi="Arial"/>
        </w:rPr>
        <w:t xml:space="preserve"> Tel.: </w:t>
      </w:r>
      <w:r w:rsidR="008221F5">
        <w:rPr>
          <w:rFonts w:ascii="Arial" w:eastAsia="Arial" w:hAnsi="Arial"/>
        </w:rPr>
        <w:t>xxxxx</w:t>
      </w:r>
      <w:r>
        <w:rPr>
          <w:rFonts w:ascii="Arial" w:eastAsia="Arial" w:hAnsi="Arial"/>
        </w:rPr>
        <w:t xml:space="preserve">; E-mail: </w:t>
      </w:r>
      <w:r w:rsidR="008221F5">
        <w:rPr>
          <w:rFonts w:ascii="Arial" w:eastAsia="Arial" w:hAnsi="Arial"/>
        </w:rPr>
        <w:t>xxxxx</w:t>
      </w:r>
    </w:p>
    <w:p w14:paraId="6D6AE357" w14:textId="77777777" w:rsidR="001F56F5" w:rsidRDefault="001F56F5">
      <w:pPr>
        <w:spacing w:line="200" w:lineRule="exact"/>
        <w:rPr>
          <w:rFonts w:ascii="Times New Roman" w:eastAsia="Times New Roman" w:hAnsi="Times New Roman"/>
          <w:sz w:val="24"/>
        </w:rPr>
      </w:pPr>
    </w:p>
    <w:p w14:paraId="38A08322" w14:textId="77777777" w:rsidR="001F56F5" w:rsidRDefault="001F56F5">
      <w:pPr>
        <w:spacing w:line="200" w:lineRule="exact"/>
        <w:rPr>
          <w:rFonts w:ascii="Times New Roman" w:eastAsia="Times New Roman" w:hAnsi="Times New Roman"/>
          <w:sz w:val="24"/>
        </w:rPr>
      </w:pPr>
    </w:p>
    <w:p w14:paraId="00D37304" w14:textId="77777777" w:rsidR="001F56F5" w:rsidRDefault="001F56F5">
      <w:pPr>
        <w:spacing w:line="345" w:lineRule="exact"/>
        <w:rPr>
          <w:rFonts w:ascii="Times New Roman" w:eastAsia="Times New Roman" w:hAnsi="Times New Roman"/>
          <w:sz w:val="24"/>
        </w:rPr>
      </w:pPr>
    </w:p>
    <w:p w14:paraId="4AF014C1" w14:textId="77777777" w:rsidR="001F56F5" w:rsidRDefault="00000000">
      <w:pPr>
        <w:spacing w:line="0" w:lineRule="atLeast"/>
        <w:rPr>
          <w:rFonts w:ascii="Arial" w:eastAsia="Arial" w:hAnsi="Arial"/>
          <w:b/>
          <w:sz w:val="32"/>
        </w:rPr>
      </w:pPr>
      <w:r>
        <w:rPr>
          <w:rFonts w:ascii="Arial" w:eastAsia="Arial" w:hAnsi="Arial"/>
          <w:b/>
          <w:sz w:val="32"/>
        </w:rPr>
        <w:t>CENOVÁ NABÍDKA</w:t>
      </w:r>
    </w:p>
    <w:p w14:paraId="775901B5" w14:textId="77777777" w:rsidR="001F56F5" w:rsidRDefault="001F56F5">
      <w:pPr>
        <w:spacing w:line="190" w:lineRule="exact"/>
        <w:rPr>
          <w:rFonts w:ascii="Times New Roman" w:eastAsia="Times New Roman" w:hAnsi="Times New Roman"/>
          <w:sz w:val="24"/>
        </w:rPr>
      </w:pPr>
    </w:p>
    <w:p w14:paraId="2CA38101" w14:textId="77777777" w:rsidR="001F56F5" w:rsidRDefault="00000000">
      <w:pPr>
        <w:spacing w:line="0" w:lineRule="atLeast"/>
        <w:rPr>
          <w:rFonts w:ascii="Arial" w:eastAsia="Arial" w:hAnsi="Arial"/>
          <w:b/>
          <w:sz w:val="24"/>
        </w:rPr>
      </w:pPr>
      <w:r>
        <w:rPr>
          <w:rFonts w:ascii="Arial" w:eastAsia="Arial" w:hAnsi="Arial"/>
          <w:b/>
          <w:sz w:val="24"/>
        </w:rPr>
        <w:t>č. MFA0109B / 1</w:t>
      </w:r>
    </w:p>
    <w:p w14:paraId="1798CDC5" w14:textId="77777777" w:rsidR="001F56F5" w:rsidRDefault="00000000">
      <w:pPr>
        <w:spacing w:line="143" w:lineRule="exact"/>
        <w:rPr>
          <w:rFonts w:ascii="Times New Roman" w:eastAsia="Times New Roman" w:hAnsi="Times New Roman"/>
          <w:sz w:val="24"/>
        </w:rPr>
      </w:pPr>
      <w:r>
        <w:rPr>
          <w:rFonts w:ascii="Arial" w:eastAsia="Arial" w:hAnsi="Arial"/>
          <w:b/>
          <w:sz w:val="24"/>
        </w:rPr>
        <w:br w:type="column"/>
      </w:r>
    </w:p>
    <w:p w14:paraId="5C1AC034" w14:textId="40513328" w:rsidR="001F56F5" w:rsidRDefault="00000000">
      <w:pPr>
        <w:spacing w:line="0" w:lineRule="atLeast"/>
        <w:rPr>
          <w:rFonts w:ascii="Arial" w:eastAsia="Arial" w:hAnsi="Arial"/>
          <w:b/>
        </w:rPr>
      </w:pPr>
      <w:r>
        <w:rPr>
          <w:rFonts w:ascii="Arial" w:eastAsia="Arial" w:hAnsi="Arial"/>
          <w:b/>
        </w:rPr>
        <w:t xml:space="preserve">Zpracoval: </w:t>
      </w:r>
      <w:r w:rsidR="008221F5">
        <w:rPr>
          <w:rFonts w:ascii="Arial" w:eastAsia="Arial" w:hAnsi="Arial"/>
          <w:b/>
        </w:rPr>
        <w:t>xxxxx</w:t>
      </w:r>
    </w:p>
    <w:p w14:paraId="094C693B" w14:textId="06623637" w:rsidR="001F56F5" w:rsidRDefault="00742386">
      <w:pPr>
        <w:spacing w:line="20" w:lineRule="exact"/>
        <w:rPr>
          <w:rFonts w:ascii="Times New Roman" w:eastAsia="Times New Roman" w:hAnsi="Times New Roman"/>
          <w:sz w:val="24"/>
        </w:rPr>
      </w:pPr>
      <w:r>
        <w:rPr>
          <w:rFonts w:ascii="Arial" w:eastAsia="Arial" w:hAnsi="Arial"/>
          <w:b/>
          <w:noProof/>
        </w:rPr>
        <w:drawing>
          <wp:anchor distT="0" distB="0" distL="114300" distR="114300" simplePos="0" relativeHeight="251653632" behindDoc="1" locked="0" layoutInCell="1" allowOverlap="1" wp14:anchorId="1A7339CB" wp14:editId="0EB30F64">
            <wp:simplePos x="0" y="0"/>
            <wp:positionH relativeFrom="column">
              <wp:posOffset>-3425190</wp:posOffset>
            </wp:positionH>
            <wp:positionV relativeFrom="paragraph">
              <wp:posOffset>-970915</wp:posOffset>
            </wp:positionV>
            <wp:extent cx="6557645" cy="448754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7645" cy="4487545"/>
                    </a:xfrm>
                    <a:prstGeom prst="rect">
                      <a:avLst/>
                    </a:prstGeom>
                    <a:noFill/>
                  </pic:spPr>
                </pic:pic>
              </a:graphicData>
            </a:graphic>
            <wp14:sizeRelH relativeFrom="page">
              <wp14:pctWidth>0</wp14:pctWidth>
            </wp14:sizeRelH>
            <wp14:sizeRelV relativeFrom="page">
              <wp14:pctHeight>0</wp14:pctHeight>
            </wp14:sizeRelV>
          </wp:anchor>
        </w:drawing>
      </w:r>
    </w:p>
    <w:p w14:paraId="536DA3D8" w14:textId="5F75640B" w:rsidR="001F56F5" w:rsidRDefault="00000000">
      <w:pPr>
        <w:spacing w:line="0" w:lineRule="atLeast"/>
        <w:rPr>
          <w:rFonts w:ascii="Arial" w:eastAsia="Arial" w:hAnsi="Arial"/>
          <w:b/>
        </w:rPr>
      </w:pPr>
      <w:r>
        <w:rPr>
          <w:rFonts w:ascii="Arial" w:eastAsia="Arial" w:hAnsi="Arial"/>
          <w:b/>
        </w:rPr>
        <w:t xml:space="preserve">Obchodní zástupce: </w:t>
      </w:r>
      <w:r w:rsidR="008221F5">
        <w:rPr>
          <w:rFonts w:ascii="Arial" w:eastAsia="Arial" w:hAnsi="Arial"/>
          <w:b/>
        </w:rPr>
        <w:t>xxxxx</w:t>
      </w:r>
    </w:p>
    <w:p w14:paraId="30338424" w14:textId="53FB39E3" w:rsidR="001F56F5" w:rsidRDefault="00000000">
      <w:pPr>
        <w:spacing w:line="0" w:lineRule="atLeast"/>
        <w:rPr>
          <w:rFonts w:ascii="Arial" w:eastAsia="Arial" w:hAnsi="Arial"/>
          <w:b/>
        </w:rPr>
      </w:pPr>
      <w:r>
        <w:rPr>
          <w:rFonts w:ascii="Arial" w:eastAsia="Arial" w:hAnsi="Arial"/>
          <w:b/>
        </w:rPr>
        <w:t xml:space="preserve">Kontakt: </w:t>
      </w:r>
      <w:r w:rsidR="008221F5">
        <w:rPr>
          <w:rFonts w:ascii="Arial" w:eastAsia="Arial" w:hAnsi="Arial"/>
          <w:b/>
        </w:rPr>
        <w:t>xxxxx</w:t>
      </w:r>
    </w:p>
    <w:p w14:paraId="4361176B" w14:textId="5B21E733" w:rsidR="001F56F5" w:rsidRDefault="008221F5">
      <w:pPr>
        <w:spacing w:line="0" w:lineRule="atLeast"/>
        <w:ind w:right="1140"/>
        <w:jc w:val="right"/>
        <w:rPr>
          <w:rFonts w:ascii="Arial" w:eastAsia="Arial" w:hAnsi="Arial"/>
          <w:b/>
        </w:rPr>
      </w:pPr>
      <w:r>
        <w:rPr>
          <w:rFonts w:ascii="Arial" w:eastAsia="Arial" w:hAnsi="Arial"/>
          <w:b/>
        </w:rPr>
        <w:t>xxxxx</w:t>
      </w:r>
    </w:p>
    <w:p w14:paraId="7ECC4281" w14:textId="77777777" w:rsidR="001F56F5" w:rsidRDefault="00000000">
      <w:pPr>
        <w:spacing w:line="0" w:lineRule="atLeast"/>
        <w:rPr>
          <w:rFonts w:ascii="Arial" w:eastAsia="Arial" w:hAnsi="Arial"/>
          <w:b/>
        </w:rPr>
      </w:pPr>
      <w:r>
        <w:rPr>
          <w:rFonts w:ascii="Arial" w:eastAsia="Arial" w:hAnsi="Arial"/>
          <w:b/>
        </w:rPr>
        <w:t>Dne: 10.10.2023</w:t>
      </w:r>
    </w:p>
    <w:p w14:paraId="7D203882" w14:textId="77777777" w:rsidR="001F56F5" w:rsidRDefault="001F56F5">
      <w:pPr>
        <w:spacing w:line="200" w:lineRule="exact"/>
        <w:rPr>
          <w:rFonts w:ascii="Times New Roman" w:eastAsia="Times New Roman" w:hAnsi="Times New Roman"/>
          <w:sz w:val="24"/>
        </w:rPr>
      </w:pPr>
    </w:p>
    <w:p w14:paraId="5824D7EC" w14:textId="77777777" w:rsidR="001F56F5" w:rsidRDefault="001F56F5">
      <w:pPr>
        <w:spacing w:line="208" w:lineRule="exact"/>
        <w:rPr>
          <w:rFonts w:ascii="Times New Roman" w:eastAsia="Times New Roman" w:hAnsi="Times New Roman"/>
          <w:sz w:val="24"/>
        </w:rPr>
      </w:pPr>
    </w:p>
    <w:p w14:paraId="187C6CF3" w14:textId="77777777" w:rsidR="001F56F5" w:rsidRDefault="00000000">
      <w:pPr>
        <w:spacing w:line="0" w:lineRule="atLeast"/>
        <w:ind w:left="160"/>
        <w:rPr>
          <w:rFonts w:ascii="Arial" w:eastAsia="Arial" w:hAnsi="Arial"/>
          <w:b/>
          <w:sz w:val="18"/>
        </w:rPr>
      </w:pPr>
      <w:r>
        <w:rPr>
          <w:rFonts w:ascii="Arial" w:eastAsia="Arial" w:hAnsi="Arial"/>
          <w:b/>
          <w:sz w:val="18"/>
        </w:rPr>
        <w:t>Město Kralovice</w:t>
      </w:r>
    </w:p>
    <w:p w14:paraId="786C758C" w14:textId="77777777" w:rsidR="001F56F5" w:rsidRDefault="00000000">
      <w:pPr>
        <w:spacing w:line="236" w:lineRule="auto"/>
        <w:ind w:left="160"/>
        <w:rPr>
          <w:rFonts w:ascii="Arial" w:eastAsia="Arial" w:hAnsi="Arial"/>
          <w:sz w:val="18"/>
        </w:rPr>
      </w:pPr>
      <w:r>
        <w:rPr>
          <w:rFonts w:ascii="Arial" w:eastAsia="Arial" w:hAnsi="Arial"/>
          <w:sz w:val="18"/>
        </w:rPr>
        <w:t>Akce : Bukovina</w:t>
      </w:r>
    </w:p>
    <w:p w14:paraId="73E682CD" w14:textId="77777777" w:rsidR="001F56F5" w:rsidRDefault="00000000">
      <w:pPr>
        <w:spacing w:line="231" w:lineRule="auto"/>
        <w:ind w:left="160"/>
        <w:rPr>
          <w:rFonts w:ascii="Arial" w:eastAsia="Arial" w:hAnsi="Arial"/>
          <w:sz w:val="18"/>
        </w:rPr>
      </w:pPr>
      <w:r>
        <w:rPr>
          <w:rFonts w:ascii="Arial" w:eastAsia="Arial" w:hAnsi="Arial"/>
          <w:sz w:val="18"/>
        </w:rPr>
        <w:t>Markova třída 2</w:t>
      </w:r>
    </w:p>
    <w:p w14:paraId="6D34F7EB" w14:textId="77777777" w:rsidR="001F56F5" w:rsidRDefault="00000000">
      <w:pPr>
        <w:spacing w:line="231" w:lineRule="auto"/>
        <w:ind w:left="160"/>
        <w:rPr>
          <w:rFonts w:ascii="Arial" w:eastAsia="Arial" w:hAnsi="Arial"/>
          <w:sz w:val="18"/>
        </w:rPr>
      </w:pPr>
      <w:r>
        <w:rPr>
          <w:rFonts w:ascii="Arial" w:eastAsia="Arial" w:hAnsi="Arial"/>
          <w:sz w:val="18"/>
        </w:rPr>
        <w:t>331 41 Kralovice</w:t>
      </w:r>
    </w:p>
    <w:p w14:paraId="2417DF8B" w14:textId="77777777" w:rsidR="001F56F5" w:rsidRDefault="001F56F5">
      <w:pPr>
        <w:spacing w:line="391" w:lineRule="exact"/>
        <w:rPr>
          <w:rFonts w:ascii="Times New Roman" w:eastAsia="Times New Roman" w:hAnsi="Times New Roman"/>
          <w:sz w:val="24"/>
        </w:rPr>
      </w:pPr>
    </w:p>
    <w:p w14:paraId="42E7A3FF" w14:textId="693E1590" w:rsidR="001F56F5" w:rsidRDefault="00000000">
      <w:pPr>
        <w:spacing w:line="0" w:lineRule="atLeast"/>
        <w:ind w:left="160"/>
        <w:rPr>
          <w:rFonts w:ascii="Arial" w:eastAsia="Arial" w:hAnsi="Arial"/>
          <w:sz w:val="18"/>
        </w:rPr>
      </w:pPr>
      <w:r>
        <w:rPr>
          <w:rFonts w:ascii="Arial" w:eastAsia="Arial" w:hAnsi="Arial"/>
          <w:sz w:val="18"/>
        </w:rPr>
        <w:t xml:space="preserve">Telefon: </w:t>
      </w:r>
      <w:r w:rsidR="008221F5">
        <w:rPr>
          <w:rFonts w:ascii="Arial" w:eastAsia="Arial" w:hAnsi="Arial"/>
          <w:sz w:val="18"/>
        </w:rPr>
        <w:t>xxxxx</w:t>
      </w:r>
    </w:p>
    <w:p w14:paraId="4B8B58EF" w14:textId="3356D176" w:rsidR="001F56F5" w:rsidRDefault="00000000">
      <w:pPr>
        <w:spacing w:line="230" w:lineRule="auto"/>
        <w:ind w:left="160"/>
        <w:rPr>
          <w:rFonts w:ascii="Arial" w:eastAsia="Arial" w:hAnsi="Arial"/>
          <w:sz w:val="18"/>
        </w:rPr>
      </w:pPr>
      <w:r>
        <w:rPr>
          <w:rFonts w:ascii="Arial" w:eastAsia="Arial" w:hAnsi="Arial"/>
          <w:sz w:val="18"/>
        </w:rPr>
        <w:t xml:space="preserve">Telefon: </w:t>
      </w:r>
      <w:r w:rsidR="008221F5">
        <w:rPr>
          <w:rFonts w:ascii="Arial" w:eastAsia="Arial" w:hAnsi="Arial"/>
          <w:sz w:val="18"/>
        </w:rPr>
        <w:t>xxxxx</w:t>
      </w:r>
    </w:p>
    <w:p w14:paraId="3BDFA6DC" w14:textId="69B5DF57" w:rsidR="001F56F5" w:rsidRDefault="00000000">
      <w:pPr>
        <w:spacing w:line="231" w:lineRule="auto"/>
        <w:ind w:left="160"/>
        <w:rPr>
          <w:rFonts w:ascii="Arial" w:eastAsia="Arial" w:hAnsi="Arial"/>
          <w:sz w:val="18"/>
        </w:rPr>
      </w:pPr>
      <w:r>
        <w:rPr>
          <w:rFonts w:ascii="Arial" w:eastAsia="Arial" w:hAnsi="Arial"/>
          <w:sz w:val="18"/>
        </w:rPr>
        <w:t xml:space="preserve">E-Mail: </w:t>
      </w:r>
      <w:r w:rsidR="008221F5">
        <w:rPr>
          <w:rFonts w:ascii="Arial" w:eastAsia="Arial" w:hAnsi="Arial"/>
          <w:sz w:val="18"/>
        </w:rPr>
        <w:t>xxxxx</w:t>
      </w:r>
    </w:p>
    <w:p w14:paraId="0E111E31" w14:textId="77777777" w:rsidR="001F56F5" w:rsidRDefault="001F56F5">
      <w:pPr>
        <w:spacing w:line="231" w:lineRule="auto"/>
        <w:ind w:left="160"/>
        <w:rPr>
          <w:rFonts w:ascii="Arial" w:eastAsia="Arial" w:hAnsi="Arial"/>
          <w:sz w:val="18"/>
        </w:rPr>
        <w:sectPr w:rsidR="001F56F5">
          <w:pgSz w:w="11900" w:h="16840"/>
          <w:pgMar w:top="1440" w:right="1040" w:bottom="618" w:left="720" w:header="0" w:footer="0" w:gutter="0"/>
          <w:cols w:num="2" w:space="0" w:equalWidth="0">
            <w:col w:w="4680" w:space="720"/>
            <w:col w:w="4740"/>
          </w:cols>
          <w:docGrid w:linePitch="360"/>
        </w:sectPr>
      </w:pPr>
    </w:p>
    <w:p w14:paraId="41BFF03A" w14:textId="77777777" w:rsidR="001F56F5" w:rsidRDefault="001F56F5">
      <w:pPr>
        <w:spacing w:line="200" w:lineRule="exact"/>
        <w:rPr>
          <w:rFonts w:ascii="Times New Roman" w:eastAsia="Times New Roman" w:hAnsi="Times New Roman"/>
          <w:sz w:val="24"/>
        </w:rPr>
      </w:pPr>
    </w:p>
    <w:p w14:paraId="7B6FC446" w14:textId="77777777" w:rsidR="001F56F5" w:rsidRDefault="001F56F5">
      <w:pPr>
        <w:spacing w:line="200" w:lineRule="exact"/>
        <w:rPr>
          <w:rFonts w:ascii="Times New Roman" w:eastAsia="Times New Roman" w:hAnsi="Times New Roman"/>
          <w:sz w:val="24"/>
        </w:rPr>
      </w:pPr>
    </w:p>
    <w:p w14:paraId="09C99E27" w14:textId="77777777" w:rsidR="001F56F5" w:rsidRDefault="001F56F5">
      <w:pPr>
        <w:spacing w:line="378" w:lineRule="exact"/>
        <w:rPr>
          <w:rFonts w:ascii="Times New Roman" w:eastAsia="Times New Roman" w:hAnsi="Times New Roman"/>
          <w:sz w:val="24"/>
        </w:rPr>
      </w:pPr>
    </w:p>
    <w:p w14:paraId="16C5073A" w14:textId="77777777" w:rsidR="001F56F5" w:rsidRDefault="00000000">
      <w:pPr>
        <w:spacing w:line="0" w:lineRule="atLeast"/>
        <w:rPr>
          <w:rFonts w:ascii="Arial" w:eastAsia="Arial" w:hAnsi="Arial"/>
        </w:rPr>
      </w:pPr>
      <w:r>
        <w:rPr>
          <w:rFonts w:ascii="Arial" w:eastAsia="Arial" w:hAnsi="Arial"/>
          <w:b/>
        </w:rPr>
        <w:t>Vážení obchodní přátelé</w:t>
      </w:r>
      <w:r>
        <w:rPr>
          <w:rFonts w:ascii="Arial" w:eastAsia="Arial" w:hAnsi="Arial"/>
        </w:rPr>
        <w:t>,</w:t>
      </w:r>
    </w:p>
    <w:p w14:paraId="1FB2F35F" w14:textId="77777777" w:rsidR="001F56F5" w:rsidRDefault="001F56F5">
      <w:pPr>
        <w:spacing w:line="59" w:lineRule="exact"/>
        <w:rPr>
          <w:rFonts w:ascii="Times New Roman" w:eastAsia="Times New Roman" w:hAnsi="Times New Roman"/>
          <w:sz w:val="24"/>
        </w:rPr>
      </w:pPr>
    </w:p>
    <w:p w14:paraId="2F2F38F0" w14:textId="77777777" w:rsidR="001F56F5" w:rsidRDefault="00000000">
      <w:pPr>
        <w:spacing w:line="220" w:lineRule="auto"/>
        <w:rPr>
          <w:rFonts w:ascii="Arial" w:eastAsia="Arial" w:hAnsi="Arial"/>
        </w:rPr>
      </w:pPr>
      <w:r>
        <w:rPr>
          <w:rFonts w:ascii="Arial" w:eastAsia="Arial" w:hAnsi="Arial"/>
        </w:rPr>
        <w:t>děkujeme za Váš zájem a poptávku, kterou jste nám zaslali. Dovolujeme si Vám, předložit cenovou nabídku našich výrobků</w:t>
      </w:r>
    </w:p>
    <w:p w14:paraId="41A81638" w14:textId="77777777" w:rsidR="001F56F5" w:rsidRDefault="001F56F5">
      <w:pPr>
        <w:spacing w:line="296" w:lineRule="exact"/>
        <w:rPr>
          <w:rFonts w:ascii="Times New Roman" w:eastAsia="Times New Roman" w:hAnsi="Times New Roman"/>
          <w:sz w:val="24"/>
        </w:rPr>
      </w:pPr>
    </w:p>
    <w:p w14:paraId="686943AC" w14:textId="77777777" w:rsidR="001F56F5" w:rsidRDefault="00000000">
      <w:pPr>
        <w:spacing w:line="222" w:lineRule="auto"/>
        <w:ind w:right="420"/>
        <w:rPr>
          <w:rFonts w:ascii="Arial" w:eastAsia="Arial" w:hAnsi="Arial"/>
        </w:rPr>
      </w:pPr>
      <w:r>
        <w:rPr>
          <w:rFonts w:ascii="Arial" w:eastAsia="Arial" w:hAnsi="Arial"/>
          <w:b/>
          <w:highlight w:val="yellow"/>
        </w:rPr>
        <w:t>PONZIO PE78N</w:t>
      </w:r>
      <w:r>
        <w:rPr>
          <w:rFonts w:ascii="Arial" w:eastAsia="Arial" w:hAnsi="Arial"/>
          <w:highlight w:val="yellow"/>
        </w:rPr>
        <w:t xml:space="preserve"> - hliníkové profily s přerušeným tepelným mostem - hloubka profilu 78 mm rám 86 mm křídlo</w:t>
      </w:r>
      <w:r>
        <w:rPr>
          <w:rFonts w:ascii="Arial" w:eastAsia="Arial" w:hAnsi="Arial"/>
          <w:b/>
          <w:highlight w:val="yellow"/>
        </w:rPr>
        <w:t xml:space="preserve">, </w:t>
      </w:r>
      <w:r>
        <w:rPr>
          <w:rFonts w:ascii="Arial" w:eastAsia="Arial" w:hAnsi="Arial"/>
        </w:rPr>
        <w:t>osazené systémovým kováním.</w:t>
      </w:r>
    </w:p>
    <w:p w14:paraId="29561BD1" w14:textId="77777777" w:rsidR="001F56F5" w:rsidRDefault="001F56F5">
      <w:pPr>
        <w:spacing w:line="238" w:lineRule="exact"/>
        <w:rPr>
          <w:rFonts w:ascii="Times New Roman" w:eastAsia="Times New Roman" w:hAnsi="Times New Roman"/>
          <w:sz w:val="24"/>
        </w:rPr>
      </w:pPr>
    </w:p>
    <w:p w14:paraId="6775DDD7" w14:textId="77777777" w:rsidR="001F56F5" w:rsidRDefault="00000000">
      <w:pPr>
        <w:spacing w:line="0" w:lineRule="atLeast"/>
        <w:rPr>
          <w:rFonts w:ascii="Arial" w:eastAsia="Arial" w:hAnsi="Arial"/>
          <w:color w:val="000000"/>
        </w:rPr>
      </w:pPr>
      <w:r>
        <w:rPr>
          <w:rFonts w:ascii="Arial" w:eastAsia="Arial" w:hAnsi="Arial"/>
          <w:b/>
          <w:color w:val="FF0000"/>
        </w:rPr>
        <w:t>Série +</w:t>
      </w:r>
      <w:r>
        <w:rPr>
          <w:rFonts w:ascii="Arial" w:eastAsia="Arial" w:hAnsi="Arial"/>
          <w:color w:val="000000"/>
        </w:rPr>
        <w:t xml:space="preserve"> s dodatečným těsněním pod sklem</w:t>
      </w:r>
    </w:p>
    <w:p w14:paraId="2FCC74CC" w14:textId="77777777" w:rsidR="001F56F5" w:rsidRDefault="001F56F5">
      <w:pPr>
        <w:spacing w:line="268" w:lineRule="exact"/>
        <w:rPr>
          <w:rFonts w:ascii="Times New Roman" w:eastAsia="Times New Roman" w:hAnsi="Times New Roman"/>
          <w:sz w:val="24"/>
        </w:rPr>
      </w:pPr>
    </w:p>
    <w:p w14:paraId="51A97AF8" w14:textId="77777777" w:rsidR="001F56F5" w:rsidRDefault="00000000">
      <w:pPr>
        <w:spacing w:line="212" w:lineRule="auto"/>
        <w:ind w:right="320"/>
        <w:rPr>
          <w:rFonts w:ascii="Arial" w:eastAsia="Arial" w:hAnsi="Arial"/>
          <w:color w:val="000000"/>
        </w:rPr>
      </w:pPr>
      <w:r>
        <w:rPr>
          <w:rFonts w:ascii="Arial" w:eastAsia="Arial" w:hAnsi="Arial"/>
          <w:b/>
          <w:color w:val="FF0000"/>
        </w:rPr>
        <w:t>Série HI</w:t>
      </w:r>
      <w:r>
        <w:rPr>
          <w:rFonts w:ascii="Arial" w:eastAsia="Arial" w:hAnsi="Arial"/>
          <w:color w:val="000000"/>
        </w:rPr>
        <w:t xml:space="preserve"> s obdobnou konstrukcí jako série +, avšak se zlepšenými tepelně izolačními vlastnostmi díky zateplení izolační vložkou v komoře tepelného mostu.</w:t>
      </w:r>
    </w:p>
    <w:p w14:paraId="6DDF5328" w14:textId="77777777" w:rsidR="001F56F5" w:rsidRDefault="001F56F5">
      <w:pPr>
        <w:spacing w:line="219" w:lineRule="exact"/>
        <w:rPr>
          <w:rFonts w:ascii="Times New Roman" w:eastAsia="Times New Roman" w:hAnsi="Times New Roman"/>
          <w:sz w:val="24"/>
        </w:rPr>
      </w:pPr>
    </w:p>
    <w:p w14:paraId="2B862848" w14:textId="77777777" w:rsidR="001F56F5" w:rsidRDefault="00000000">
      <w:pPr>
        <w:spacing w:line="0" w:lineRule="atLeast"/>
        <w:rPr>
          <w:rFonts w:ascii="Arial" w:eastAsia="Arial" w:hAnsi="Arial"/>
          <w:b/>
        </w:rPr>
      </w:pPr>
      <w:r>
        <w:rPr>
          <w:rFonts w:ascii="Arial" w:eastAsia="Arial" w:hAnsi="Arial"/>
          <w:b/>
        </w:rPr>
        <w:t>Konstrukce jsou nabízeny dle standardů firmy RI OKNA a mohou se lišit od zadání.</w:t>
      </w:r>
    </w:p>
    <w:p w14:paraId="54C42AA5" w14:textId="77777777" w:rsidR="001F56F5" w:rsidRDefault="001F56F5">
      <w:pPr>
        <w:spacing w:line="287" w:lineRule="exact"/>
        <w:rPr>
          <w:rFonts w:ascii="Times New Roman" w:eastAsia="Times New Roman" w:hAnsi="Times New Roman"/>
          <w:sz w:val="24"/>
        </w:rPr>
      </w:pPr>
    </w:p>
    <w:p w14:paraId="04A4E9A4" w14:textId="77777777" w:rsidR="001F56F5" w:rsidRDefault="00000000">
      <w:pPr>
        <w:spacing w:line="215" w:lineRule="auto"/>
        <w:ind w:right="600"/>
        <w:rPr>
          <w:rFonts w:ascii="Arial" w:eastAsia="Arial" w:hAnsi="Arial"/>
          <w:b/>
        </w:rPr>
      </w:pPr>
      <w:r>
        <w:rPr>
          <w:rFonts w:ascii="Arial" w:eastAsia="Arial" w:hAnsi="Arial"/>
        </w:rPr>
        <w:t xml:space="preserve">Součástí každého hliníkového okna/balkónových dveří je </w:t>
      </w:r>
      <w:r>
        <w:rPr>
          <w:rFonts w:ascii="Arial" w:eastAsia="Arial" w:hAnsi="Arial"/>
          <w:b/>
        </w:rPr>
        <w:t>podkladový profil</w:t>
      </w:r>
      <w:r>
        <w:rPr>
          <w:rFonts w:ascii="Arial" w:eastAsia="Arial" w:hAnsi="Arial"/>
        </w:rPr>
        <w:t xml:space="preserve">, jehož výška není součástí níže uvedených výrobních rozměrů! Podkladový profil pro </w:t>
      </w:r>
      <w:r>
        <w:rPr>
          <w:rFonts w:ascii="Arial" w:eastAsia="Arial" w:hAnsi="Arial"/>
          <w:b/>
        </w:rPr>
        <w:t>PE68/78N = 25mm.</w:t>
      </w:r>
    </w:p>
    <w:p w14:paraId="45A3E90F" w14:textId="77777777" w:rsidR="001F56F5" w:rsidRDefault="001F56F5">
      <w:pPr>
        <w:spacing w:line="239" w:lineRule="exact"/>
        <w:rPr>
          <w:rFonts w:ascii="Times New Roman" w:eastAsia="Times New Roman" w:hAnsi="Times New Roman"/>
          <w:sz w:val="24"/>
        </w:rPr>
      </w:pPr>
    </w:p>
    <w:p w14:paraId="3C30ABEE" w14:textId="77777777" w:rsidR="001F56F5" w:rsidRDefault="00000000">
      <w:pPr>
        <w:spacing w:line="219" w:lineRule="auto"/>
        <w:ind w:right="200"/>
        <w:rPr>
          <w:rFonts w:ascii="Arial" w:eastAsia="Arial" w:hAnsi="Arial"/>
          <w:i/>
          <w:color w:val="808080"/>
          <w:sz w:val="18"/>
        </w:rPr>
      </w:pPr>
      <w:r>
        <w:rPr>
          <w:rFonts w:ascii="Arial" w:eastAsia="Arial" w:hAnsi="Arial"/>
          <w:i/>
          <w:color w:val="808080"/>
          <w:sz w:val="18"/>
        </w:rPr>
        <w:t>Dovolujeme si Vám doporučit montáž otvorových výplní s použitím paropropustných a parotěsných fólii dle ČSN 73 0540-2 . Použití této technologie montáže Vám zajistí optimální tepelné a izolační vlastnosti připojovací spáry, která vzniká mezi otvorovou výplní a stavebním otvorem.</w:t>
      </w:r>
    </w:p>
    <w:p w14:paraId="3240AE3E" w14:textId="77777777" w:rsidR="001F56F5" w:rsidRDefault="00000000">
      <w:pPr>
        <w:spacing w:line="236" w:lineRule="auto"/>
        <w:rPr>
          <w:rFonts w:ascii="Arial" w:eastAsia="Arial" w:hAnsi="Arial"/>
          <w:i/>
          <w:color w:val="808080"/>
          <w:sz w:val="18"/>
        </w:rPr>
      </w:pPr>
      <w:r>
        <w:rPr>
          <w:rFonts w:ascii="Arial" w:eastAsia="Arial" w:hAnsi="Arial"/>
          <w:i/>
          <w:color w:val="808080"/>
          <w:sz w:val="18"/>
        </w:rPr>
        <w:t>V případě Vašeho zájmu, kontaktujte naše pracovníky, kteří Vám o tomto způsobu montáže podají podrobné informace.</w:t>
      </w:r>
    </w:p>
    <w:p w14:paraId="76693FC3" w14:textId="77777777" w:rsidR="001F56F5" w:rsidRDefault="001F56F5">
      <w:pPr>
        <w:spacing w:line="200" w:lineRule="exact"/>
        <w:rPr>
          <w:rFonts w:ascii="Times New Roman" w:eastAsia="Times New Roman" w:hAnsi="Times New Roman"/>
          <w:sz w:val="24"/>
        </w:rPr>
      </w:pPr>
    </w:p>
    <w:p w14:paraId="3EC0015E" w14:textId="77777777" w:rsidR="001F56F5" w:rsidRDefault="001F56F5">
      <w:pPr>
        <w:spacing w:line="324" w:lineRule="exact"/>
        <w:rPr>
          <w:rFonts w:ascii="Times New Roman" w:eastAsia="Times New Roman" w:hAnsi="Times New Roman"/>
          <w:sz w:val="24"/>
        </w:rPr>
      </w:pPr>
    </w:p>
    <w:p w14:paraId="670151C8" w14:textId="77777777" w:rsidR="001F56F5" w:rsidRDefault="00000000">
      <w:pPr>
        <w:spacing w:line="203" w:lineRule="auto"/>
        <w:ind w:left="800" w:right="40"/>
        <w:jc w:val="center"/>
        <w:rPr>
          <w:rFonts w:ascii="Arial" w:eastAsia="Arial" w:hAnsi="Arial"/>
          <w:b/>
          <w:sz w:val="24"/>
        </w:rPr>
      </w:pPr>
      <w:r>
        <w:rPr>
          <w:rFonts w:ascii="Arial" w:eastAsia="Arial" w:hAnsi="Arial"/>
          <w:b/>
          <w:sz w:val="24"/>
        </w:rPr>
        <w:t>Věnujte prosím mimořádnou pozornost textovému a technickému popisu každé pozice. Na případné reklamace po podpisu této cenové nabídky jako součásti smlouvy o dílo nebude brán zřetel.</w:t>
      </w:r>
    </w:p>
    <w:p w14:paraId="38AB4F4E" w14:textId="77777777" w:rsidR="001F56F5" w:rsidRDefault="001F56F5">
      <w:pPr>
        <w:spacing w:line="203" w:lineRule="auto"/>
        <w:ind w:left="800" w:right="40"/>
        <w:jc w:val="center"/>
        <w:rPr>
          <w:rFonts w:ascii="Arial" w:eastAsia="Arial" w:hAnsi="Arial"/>
          <w:b/>
          <w:sz w:val="24"/>
        </w:rPr>
        <w:sectPr w:rsidR="001F56F5">
          <w:type w:val="continuous"/>
          <w:pgSz w:w="11900" w:h="16840"/>
          <w:pgMar w:top="1440" w:right="1040" w:bottom="618" w:left="720" w:header="0" w:footer="0" w:gutter="0"/>
          <w:cols w:space="0" w:equalWidth="0">
            <w:col w:w="10140"/>
          </w:cols>
          <w:docGrid w:linePitch="360"/>
        </w:sectPr>
      </w:pPr>
    </w:p>
    <w:p w14:paraId="1F0E4186" w14:textId="77777777" w:rsidR="001F56F5" w:rsidRDefault="001F56F5">
      <w:pPr>
        <w:spacing w:line="200" w:lineRule="exact"/>
        <w:rPr>
          <w:rFonts w:ascii="Times New Roman" w:eastAsia="Times New Roman" w:hAnsi="Times New Roman"/>
          <w:sz w:val="24"/>
        </w:rPr>
      </w:pPr>
    </w:p>
    <w:p w14:paraId="00F47186" w14:textId="77777777" w:rsidR="001F56F5" w:rsidRDefault="001F56F5">
      <w:pPr>
        <w:spacing w:line="200" w:lineRule="exact"/>
        <w:rPr>
          <w:rFonts w:ascii="Times New Roman" w:eastAsia="Times New Roman" w:hAnsi="Times New Roman"/>
          <w:sz w:val="24"/>
        </w:rPr>
      </w:pPr>
    </w:p>
    <w:p w14:paraId="3CB3CBDD" w14:textId="77777777" w:rsidR="001F56F5" w:rsidRDefault="001F56F5">
      <w:pPr>
        <w:spacing w:line="200" w:lineRule="exact"/>
        <w:rPr>
          <w:rFonts w:ascii="Times New Roman" w:eastAsia="Times New Roman" w:hAnsi="Times New Roman"/>
          <w:sz w:val="24"/>
        </w:rPr>
      </w:pPr>
    </w:p>
    <w:p w14:paraId="58A0C13D" w14:textId="77777777" w:rsidR="001F56F5" w:rsidRDefault="001F56F5">
      <w:pPr>
        <w:spacing w:line="200" w:lineRule="exact"/>
        <w:rPr>
          <w:rFonts w:ascii="Times New Roman" w:eastAsia="Times New Roman" w:hAnsi="Times New Roman"/>
          <w:sz w:val="24"/>
        </w:rPr>
      </w:pPr>
    </w:p>
    <w:p w14:paraId="2A22324E" w14:textId="77777777" w:rsidR="001F56F5" w:rsidRDefault="001F56F5">
      <w:pPr>
        <w:spacing w:line="200" w:lineRule="exact"/>
        <w:rPr>
          <w:rFonts w:ascii="Times New Roman" w:eastAsia="Times New Roman" w:hAnsi="Times New Roman"/>
          <w:sz w:val="24"/>
        </w:rPr>
      </w:pPr>
    </w:p>
    <w:p w14:paraId="7CF09873" w14:textId="77777777" w:rsidR="001F56F5" w:rsidRDefault="001F56F5">
      <w:pPr>
        <w:spacing w:line="347" w:lineRule="exact"/>
        <w:rPr>
          <w:rFonts w:ascii="Times New Roman" w:eastAsia="Times New Roman" w:hAnsi="Times New Roman"/>
          <w:sz w:val="24"/>
        </w:rPr>
      </w:pPr>
    </w:p>
    <w:p w14:paraId="351563DF" w14:textId="77777777" w:rsidR="001F56F5" w:rsidRDefault="00000000">
      <w:pPr>
        <w:spacing w:line="0" w:lineRule="atLeast"/>
        <w:ind w:right="140"/>
        <w:jc w:val="center"/>
        <w:rPr>
          <w:rFonts w:ascii="Tahoma" w:eastAsia="Tahoma" w:hAnsi="Tahoma"/>
          <w:sz w:val="19"/>
        </w:rPr>
      </w:pPr>
      <w:r>
        <w:rPr>
          <w:rFonts w:ascii="Tahoma" w:eastAsia="Tahoma" w:hAnsi="Tahoma"/>
          <w:sz w:val="19"/>
        </w:rPr>
        <w:t>Str 1 z 6, 10.10.2023</w:t>
      </w:r>
    </w:p>
    <w:p w14:paraId="10A531AA" w14:textId="77777777" w:rsidR="001F56F5" w:rsidRDefault="001F56F5">
      <w:pPr>
        <w:spacing w:line="0" w:lineRule="atLeast"/>
        <w:ind w:right="140"/>
        <w:jc w:val="center"/>
        <w:rPr>
          <w:rFonts w:ascii="Tahoma" w:eastAsia="Tahoma" w:hAnsi="Tahoma"/>
          <w:sz w:val="19"/>
        </w:rPr>
        <w:sectPr w:rsidR="001F56F5">
          <w:type w:val="continuous"/>
          <w:pgSz w:w="11900" w:h="16840"/>
          <w:pgMar w:top="1440" w:right="1040" w:bottom="618" w:left="720" w:header="0" w:footer="0" w:gutter="0"/>
          <w:cols w:space="0" w:equalWidth="0">
            <w:col w:w="10140"/>
          </w:cols>
          <w:docGrid w:linePitch="360"/>
        </w:sectPr>
      </w:pPr>
    </w:p>
    <w:p w14:paraId="2C6EFD75" w14:textId="77777777" w:rsidR="001F56F5" w:rsidRDefault="00000000">
      <w:pPr>
        <w:spacing w:line="0" w:lineRule="atLeast"/>
        <w:ind w:left="100"/>
        <w:rPr>
          <w:rFonts w:ascii="Arial" w:eastAsia="Arial" w:hAnsi="Arial"/>
          <w:b/>
          <w:highlight w:val="cyan"/>
        </w:rPr>
      </w:pPr>
      <w:bookmarkStart w:id="1" w:name="page2"/>
      <w:bookmarkEnd w:id="1"/>
      <w:r>
        <w:rPr>
          <w:rFonts w:ascii="Arial" w:eastAsia="Arial" w:hAnsi="Arial"/>
          <w:b/>
          <w:highlight w:val="cyan"/>
        </w:rPr>
        <w:lastRenderedPageBreak/>
        <w:t>STRATOBEL 33.2</w:t>
      </w:r>
    </w:p>
    <w:p w14:paraId="38FE3BE9" w14:textId="77777777" w:rsidR="001F56F5" w:rsidRDefault="001F56F5">
      <w:pPr>
        <w:spacing w:line="10" w:lineRule="exact"/>
        <w:rPr>
          <w:rFonts w:ascii="Times New Roman" w:eastAsia="Times New Roman" w:hAnsi="Times New Roman"/>
        </w:rPr>
      </w:pPr>
    </w:p>
    <w:p w14:paraId="0C4D1B49" w14:textId="77777777" w:rsidR="001F56F5" w:rsidRDefault="00000000">
      <w:pPr>
        <w:spacing w:line="0" w:lineRule="atLeast"/>
        <w:ind w:left="100"/>
        <w:rPr>
          <w:rFonts w:ascii="Arial" w:eastAsia="Arial" w:hAnsi="Arial"/>
          <w:b/>
        </w:rPr>
      </w:pPr>
      <w:r>
        <w:rPr>
          <w:rFonts w:ascii="Arial" w:eastAsia="Arial" w:hAnsi="Arial"/>
          <w:b/>
        </w:rPr>
        <w:t>*** Bezpečnostní sklo CONNEX 6,8 - před propadnutím zasklením ***</w:t>
      </w:r>
    </w:p>
    <w:p w14:paraId="051C777F" w14:textId="77777777" w:rsidR="001F56F5" w:rsidRDefault="001F56F5">
      <w:pPr>
        <w:spacing w:line="21" w:lineRule="exact"/>
        <w:rPr>
          <w:rFonts w:ascii="Times New Roman" w:eastAsia="Times New Roman" w:hAnsi="Times New Roman"/>
        </w:rPr>
      </w:pPr>
    </w:p>
    <w:p w14:paraId="3020EA8D" w14:textId="77777777" w:rsidR="001F56F5" w:rsidRDefault="00000000">
      <w:pPr>
        <w:spacing w:line="0" w:lineRule="atLeast"/>
        <w:ind w:left="100"/>
        <w:rPr>
          <w:rFonts w:ascii="Arial" w:eastAsia="Arial" w:hAnsi="Arial"/>
          <w:i/>
          <w:sz w:val="19"/>
        </w:rPr>
      </w:pPr>
      <w:r>
        <w:rPr>
          <w:rFonts w:ascii="Arial" w:eastAsia="Arial" w:hAnsi="Arial"/>
          <w:i/>
          <w:sz w:val="19"/>
        </w:rPr>
        <w:t>Ochrana osob před propadnutím zasklením, i když se sklo nešťastnou náhodou rozbije</w:t>
      </w:r>
    </w:p>
    <w:p w14:paraId="79D2EB86" w14:textId="77777777" w:rsidR="001F56F5" w:rsidRDefault="001F56F5">
      <w:pPr>
        <w:spacing w:line="12" w:lineRule="exact"/>
        <w:rPr>
          <w:rFonts w:ascii="Times New Roman" w:eastAsia="Times New Roman" w:hAnsi="Times New Roman"/>
        </w:rPr>
      </w:pPr>
    </w:p>
    <w:p w14:paraId="2BA27EC0" w14:textId="77777777" w:rsidR="001F56F5" w:rsidRDefault="00000000">
      <w:pPr>
        <w:numPr>
          <w:ilvl w:val="0"/>
          <w:numId w:val="1"/>
        </w:numPr>
        <w:tabs>
          <w:tab w:val="left" w:pos="280"/>
        </w:tabs>
        <w:spacing w:line="0" w:lineRule="atLeast"/>
        <w:ind w:left="280" w:hanging="175"/>
        <w:rPr>
          <w:rFonts w:ascii="Arial" w:eastAsia="Arial" w:hAnsi="Arial"/>
        </w:rPr>
      </w:pPr>
      <w:r>
        <w:rPr>
          <w:rFonts w:ascii="Arial" w:eastAsia="Arial" w:hAnsi="Arial"/>
        </w:rPr>
        <w:t>třída bezpečnosti 1B1</w:t>
      </w:r>
    </w:p>
    <w:p w14:paraId="13E54406" w14:textId="77777777" w:rsidR="001F56F5" w:rsidRDefault="001F56F5">
      <w:pPr>
        <w:spacing w:line="10" w:lineRule="exact"/>
        <w:rPr>
          <w:rFonts w:ascii="Arial" w:eastAsia="Arial" w:hAnsi="Arial"/>
        </w:rPr>
      </w:pPr>
    </w:p>
    <w:p w14:paraId="5D6F5D77" w14:textId="77777777" w:rsidR="001F56F5" w:rsidRDefault="00000000">
      <w:pPr>
        <w:numPr>
          <w:ilvl w:val="0"/>
          <w:numId w:val="1"/>
        </w:numPr>
        <w:tabs>
          <w:tab w:val="left" w:pos="280"/>
        </w:tabs>
        <w:spacing w:line="0" w:lineRule="atLeast"/>
        <w:ind w:left="280" w:hanging="175"/>
        <w:rPr>
          <w:rFonts w:ascii="Arial" w:eastAsia="Arial" w:hAnsi="Arial"/>
        </w:rPr>
      </w:pPr>
      <w:r>
        <w:rPr>
          <w:rFonts w:ascii="Arial" w:eastAsia="Arial" w:hAnsi="Arial"/>
        </w:rPr>
        <w:t>2 tabule skla + 2 PVB fólie</w:t>
      </w:r>
    </w:p>
    <w:p w14:paraId="14617C6B" w14:textId="77777777" w:rsidR="001F56F5" w:rsidRDefault="001F56F5">
      <w:pPr>
        <w:spacing w:line="8" w:lineRule="exact"/>
        <w:rPr>
          <w:rFonts w:ascii="Times New Roman" w:eastAsia="Times New Roman" w:hAnsi="Times New Roman"/>
        </w:rPr>
      </w:pPr>
    </w:p>
    <w:p w14:paraId="7AEED4B5" w14:textId="77777777" w:rsidR="001F56F5" w:rsidRDefault="00000000">
      <w:pPr>
        <w:spacing w:line="0" w:lineRule="atLeast"/>
        <w:ind w:left="100"/>
        <w:rPr>
          <w:rFonts w:ascii="Arial" w:eastAsia="Arial" w:hAnsi="Arial"/>
          <w:i/>
        </w:rPr>
      </w:pPr>
      <w:r>
        <w:rPr>
          <w:rFonts w:ascii="Arial" w:eastAsia="Arial" w:hAnsi="Arial"/>
          <w:i/>
        </w:rPr>
        <w:t>Vandalismus</w:t>
      </w:r>
    </w:p>
    <w:p w14:paraId="37631AAA" w14:textId="77777777" w:rsidR="001F56F5" w:rsidRDefault="001F56F5">
      <w:pPr>
        <w:spacing w:line="12" w:lineRule="exact"/>
        <w:rPr>
          <w:rFonts w:ascii="Times New Roman" w:eastAsia="Times New Roman" w:hAnsi="Times New Roman"/>
        </w:rPr>
      </w:pPr>
    </w:p>
    <w:p w14:paraId="7002CFC9" w14:textId="77777777" w:rsidR="001F56F5" w:rsidRDefault="00000000">
      <w:pPr>
        <w:numPr>
          <w:ilvl w:val="0"/>
          <w:numId w:val="2"/>
        </w:numPr>
        <w:tabs>
          <w:tab w:val="left" w:pos="280"/>
        </w:tabs>
        <w:spacing w:line="0" w:lineRule="atLeast"/>
        <w:ind w:left="280" w:hanging="175"/>
        <w:rPr>
          <w:rFonts w:ascii="Arial" w:eastAsia="Arial" w:hAnsi="Arial"/>
        </w:rPr>
      </w:pPr>
      <w:r>
        <w:rPr>
          <w:rFonts w:ascii="Arial" w:eastAsia="Arial" w:hAnsi="Arial"/>
        </w:rPr>
        <w:t>třída bezpečnosti P1A - P2A</w:t>
      </w:r>
    </w:p>
    <w:p w14:paraId="36EA3EAB" w14:textId="77777777" w:rsidR="001F56F5" w:rsidRDefault="001F56F5">
      <w:pPr>
        <w:spacing w:line="10" w:lineRule="exact"/>
        <w:rPr>
          <w:rFonts w:ascii="Arial" w:eastAsia="Arial" w:hAnsi="Arial"/>
        </w:rPr>
      </w:pPr>
    </w:p>
    <w:p w14:paraId="5372E848" w14:textId="77777777" w:rsidR="001F56F5" w:rsidRDefault="00000000">
      <w:pPr>
        <w:numPr>
          <w:ilvl w:val="0"/>
          <w:numId w:val="2"/>
        </w:numPr>
        <w:tabs>
          <w:tab w:val="left" w:pos="280"/>
        </w:tabs>
        <w:spacing w:line="0" w:lineRule="atLeast"/>
        <w:ind w:left="280" w:hanging="175"/>
        <w:rPr>
          <w:rFonts w:ascii="Arial" w:eastAsia="Arial" w:hAnsi="Arial"/>
        </w:rPr>
      </w:pPr>
      <w:r>
        <w:rPr>
          <w:rFonts w:ascii="Arial" w:eastAsia="Arial" w:hAnsi="Arial"/>
        </w:rPr>
        <w:t>2 tabule skla 3mm + 2 PVB fólie</w:t>
      </w:r>
    </w:p>
    <w:p w14:paraId="7A45FAE7" w14:textId="3C0B7218" w:rsidR="001F56F5" w:rsidRDefault="00742386">
      <w:pPr>
        <w:spacing w:line="20" w:lineRule="exact"/>
        <w:rPr>
          <w:rFonts w:ascii="Times New Roman" w:eastAsia="Times New Roman" w:hAnsi="Times New Roman"/>
        </w:rPr>
      </w:pPr>
      <w:r>
        <w:rPr>
          <w:rFonts w:ascii="Arial" w:eastAsia="Arial" w:hAnsi="Arial"/>
          <w:noProof/>
        </w:rPr>
        <w:drawing>
          <wp:anchor distT="0" distB="0" distL="114300" distR="114300" simplePos="0" relativeHeight="251654656" behindDoc="1" locked="0" layoutInCell="1" allowOverlap="1" wp14:anchorId="517CE681" wp14:editId="5E81FE73">
            <wp:simplePos x="0" y="0"/>
            <wp:positionH relativeFrom="column">
              <wp:posOffset>1073785</wp:posOffset>
            </wp:positionH>
            <wp:positionV relativeFrom="paragraph">
              <wp:posOffset>1486535</wp:posOffset>
            </wp:positionV>
            <wp:extent cx="1223645" cy="14605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645" cy="146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rPr>
        <mc:AlternateContent>
          <mc:Choice Requires="wps">
            <w:drawing>
              <wp:anchor distT="0" distB="0" distL="114300" distR="114300" simplePos="0" relativeHeight="251655680" behindDoc="1" locked="0" layoutInCell="1" allowOverlap="1" wp14:anchorId="3FA3C0D3" wp14:editId="534F3B8D">
                <wp:simplePos x="0" y="0"/>
                <wp:positionH relativeFrom="column">
                  <wp:posOffset>-5715</wp:posOffset>
                </wp:positionH>
                <wp:positionV relativeFrom="paragraph">
                  <wp:posOffset>1449705</wp:posOffset>
                </wp:positionV>
                <wp:extent cx="6485255" cy="0"/>
                <wp:effectExtent l="6985" t="12700" r="13335" b="6350"/>
                <wp:wrapNone/>
                <wp:docPr id="38593669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255" cy="0"/>
                        </a:xfrm>
                        <a:prstGeom prst="line">
                          <a:avLst/>
                        </a:prstGeom>
                        <a:noFill/>
                        <a:ln w="1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048DA" id="Line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4.15pt" to="510.2pt,1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" strokeweight=".04236mm"/>
            </w:pict>
          </mc:Fallback>
        </mc:AlternateContent>
      </w:r>
    </w:p>
    <w:p w14:paraId="69B76D92" w14:textId="77777777" w:rsidR="001F56F5" w:rsidRDefault="001F56F5">
      <w:pPr>
        <w:spacing w:line="20" w:lineRule="exact"/>
        <w:rPr>
          <w:rFonts w:ascii="Times New Roman" w:eastAsia="Times New Roman" w:hAnsi="Times New Roman"/>
        </w:rPr>
        <w:sectPr w:rsidR="001F56F5">
          <w:pgSz w:w="11900" w:h="16840"/>
          <w:pgMar w:top="1271" w:right="1080" w:bottom="378" w:left="620" w:header="0" w:footer="0" w:gutter="0"/>
          <w:cols w:space="0" w:equalWidth="0">
            <w:col w:w="10200"/>
          </w:cols>
          <w:docGrid w:linePitch="360"/>
        </w:sectPr>
      </w:pPr>
    </w:p>
    <w:p w14:paraId="3CF36B68" w14:textId="77777777" w:rsidR="001F56F5" w:rsidRDefault="001F56F5">
      <w:pPr>
        <w:spacing w:line="200" w:lineRule="exact"/>
        <w:rPr>
          <w:rFonts w:ascii="Times New Roman" w:eastAsia="Times New Roman" w:hAnsi="Times New Roman"/>
        </w:rPr>
      </w:pPr>
    </w:p>
    <w:p w14:paraId="616C47CD" w14:textId="77777777" w:rsidR="001F56F5" w:rsidRDefault="001F56F5">
      <w:pPr>
        <w:spacing w:line="200" w:lineRule="exact"/>
        <w:rPr>
          <w:rFonts w:ascii="Times New Roman" w:eastAsia="Times New Roman" w:hAnsi="Times New Roman"/>
        </w:rPr>
      </w:pPr>
    </w:p>
    <w:p w14:paraId="120B6735" w14:textId="77777777" w:rsidR="001F56F5" w:rsidRDefault="001F56F5">
      <w:pPr>
        <w:spacing w:line="200" w:lineRule="exact"/>
        <w:rPr>
          <w:rFonts w:ascii="Times New Roman" w:eastAsia="Times New Roman" w:hAnsi="Times New Roman"/>
        </w:rPr>
      </w:pPr>
    </w:p>
    <w:p w14:paraId="5A8306A9" w14:textId="77777777" w:rsidR="001F56F5" w:rsidRDefault="001F56F5">
      <w:pPr>
        <w:spacing w:line="200" w:lineRule="exact"/>
        <w:rPr>
          <w:rFonts w:ascii="Times New Roman" w:eastAsia="Times New Roman" w:hAnsi="Times New Roman"/>
        </w:rPr>
      </w:pPr>
    </w:p>
    <w:p w14:paraId="6FA37A40" w14:textId="77777777" w:rsidR="001F56F5" w:rsidRDefault="001F56F5">
      <w:pPr>
        <w:spacing w:line="200" w:lineRule="exact"/>
        <w:rPr>
          <w:rFonts w:ascii="Times New Roman" w:eastAsia="Times New Roman" w:hAnsi="Times New Roman"/>
        </w:rPr>
      </w:pPr>
    </w:p>
    <w:p w14:paraId="6D95E8ED" w14:textId="77777777" w:rsidR="001F56F5" w:rsidRDefault="001F56F5">
      <w:pPr>
        <w:spacing w:line="200" w:lineRule="exact"/>
        <w:rPr>
          <w:rFonts w:ascii="Times New Roman" w:eastAsia="Times New Roman" w:hAnsi="Times New Roman"/>
        </w:rPr>
      </w:pPr>
    </w:p>
    <w:p w14:paraId="2B15B9B8" w14:textId="77777777" w:rsidR="001F56F5" w:rsidRDefault="001F56F5">
      <w:pPr>
        <w:spacing w:line="200" w:lineRule="exact"/>
        <w:rPr>
          <w:rFonts w:ascii="Times New Roman" w:eastAsia="Times New Roman" w:hAnsi="Times New Roman"/>
        </w:rPr>
      </w:pPr>
    </w:p>
    <w:p w14:paraId="7B8297CA" w14:textId="77777777" w:rsidR="001F56F5" w:rsidRDefault="001F56F5">
      <w:pPr>
        <w:spacing w:line="200" w:lineRule="exact"/>
        <w:rPr>
          <w:rFonts w:ascii="Times New Roman" w:eastAsia="Times New Roman" w:hAnsi="Times New Roman"/>
        </w:rPr>
      </w:pPr>
    </w:p>
    <w:p w14:paraId="5C061951" w14:textId="77777777" w:rsidR="001F56F5" w:rsidRDefault="001F56F5">
      <w:pPr>
        <w:spacing w:line="200" w:lineRule="exact"/>
        <w:rPr>
          <w:rFonts w:ascii="Times New Roman" w:eastAsia="Times New Roman" w:hAnsi="Times New Roman"/>
        </w:rPr>
      </w:pPr>
    </w:p>
    <w:p w14:paraId="710618DB" w14:textId="77777777" w:rsidR="001F56F5" w:rsidRDefault="001F56F5">
      <w:pPr>
        <w:spacing w:line="200" w:lineRule="exact"/>
        <w:rPr>
          <w:rFonts w:ascii="Times New Roman" w:eastAsia="Times New Roman" w:hAnsi="Times New Roman"/>
        </w:rPr>
      </w:pPr>
    </w:p>
    <w:p w14:paraId="11F480FF" w14:textId="77777777" w:rsidR="001F56F5" w:rsidRDefault="001F56F5">
      <w:pPr>
        <w:spacing w:line="347" w:lineRule="exact"/>
        <w:rPr>
          <w:rFonts w:ascii="Times New Roman" w:eastAsia="Times New Roman" w:hAnsi="Times New Roman"/>
        </w:rPr>
      </w:pPr>
    </w:p>
    <w:p w14:paraId="6C057ECA" w14:textId="77777777" w:rsidR="001F56F5" w:rsidRDefault="00000000">
      <w:pPr>
        <w:spacing w:line="0" w:lineRule="atLeast"/>
        <w:rPr>
          <w:rFonts w:ascii="Arial" w:eastAsia="Arial" w:hAnsi="Arial"/>
          <w:b/>
          <w:color w:val="FFFFFF"/>
          <w:sz w:val="19"/>
        </w:rPr>
      </w:pPr>
      <w:r>
        <w:rPr>
          <w:rFonts w:ascii="Arial" w:eastAsia="Arial" w:hAnsi="Arial"/>
          <w:b/>
          <w:color w:val="FFFFFF"/>
          <w:sz w:val="19"/>
        </w:rPr>
        <w:t>Pozice č.</w:t>
      </w:r>
    </w:p>
    <w:p w14:paraId="29DE0884" w14:textId="77777777" w:rsidR="001F56F5" w:rsidRDefault="001F56F5">
      <w:pPr>
        <w:spacing w:line="118" w:lineRule="exact"/>
        <w:rPr>
          <w:rFonts w:ascii="Times New Roman" w:eastAsia="Times New Roman" w:hAnsi="Times New Roman"/>
        </w:rPr>
      </w:pPr>
    </w:p>
    <w:p w14:paraId="45F9709E" w14:textId="77777777" w:rsidR="001F56F5" w:rsidRDefault="00000000">
      <w:pPr>
        <w:spacing w:line="0" w:lineRule="atLeast"/>
        <w:rPr>
          <w:rFonts w:ascii="Arial" w:eastAsia="Arial" w:hAnsi="Arial"/>
          <w:b/>
          <w:sz w:val="24"/>
        </w:rPr>
      </w:pPr>
      <w:r>
        <w:rPr>
          <w:rFonts w:ascii="Arial" w:eastAsia="Arial" w:hAnsi="Arial"/>
          <w:b/>
          <w:sz w:val="24"/>
        </w:rPr>
        <w:t>1</w:t>
      </w:r>
    </w:p>
    <w:p w14:paraId="0D622DE0" w14:textId="47D472C4" w:rsidR="001F56F5" w:rsidRDefault="00742386">
      <w:pPr>
        <w:spacing w:line="20" w:lineRule="exact"/>
        <w:rPr>
          <w:rFonts w:ascii="Times New Roman" w:eastAsia="Times New Roman" w:hAnsi="Times New Roman"/>
        </w:rPr>
      </w:pPr>
      <w:r>
        <w:rPr>
          <w:rFonts w:ascii="Arial" w:eastAsia="Arial" w:hAnsi="Arial"/>
          <w:b/>
          <w:noProof/>
          <w:sz w:val="24"/>
        </w:rPr>
        <w:drawing>
          <wp:anchor distT="0" distB="0" distL="114300" distR="114300" simplePos="0" relativeHeight="251656704" behindDoc="1" locked="0" layoutInCell="1" allowOverlap="1" wp14:anchorId="08292FF4" wp14:editId="242F5B76">
            <wp:simplePos x="0" y="0"/>
            <wp:positionH relativeFrom="column">
              <wp:posOffset>-2540</wp:posOffset>
            </wp:positionH>
            <wp:positionV relativeFrom="paragraph">
              <wp:posOffset>220980</wp:posOffset>
            </wp:positionV>
            <wp:extent cx="1615440" cy="4921885"/>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4921885"/>
                    </a:xfrm>
                    <a:prstGeom prst="rect">
                      <a:avLst/>
                    </a:prstGeom>
                    <a:noFill/>
                  </pic:spPr>
                </pic:pic>
              </a:graphicData>
            </a:graphic>
            <wp14:sizeRelH relativeFrom="page">
              <wp14:pctWidth>0</wp14:pctWidth>
            </wp14:sizeRelH>
            <wp14:sizeRelV relativeFrom="page">
              <wp14:pctHeight>0</wp14:pctHeight>
            </wp14:sizeRelV>
          </wp:anchor>
        </w:drawing>
      </w:r>
    </w:p>
    <w:p w14:paraId="0A86A100" w14:textId="77777777" w:rsidR="001F56F5" w:rsidRDefault="00000000">
      <w:pPr>
        <w:spacing w:line="200" w:lineRule="exact"/>
        <w:rPr>
          <w:rFonts w:ascii="Times New Roman" w:eastAsia="Times New Roman" w:hAnsi="Times New Roman"/>
        </w:rPr>
      </w:pPr>
      <w:r>
        <w:rPr>
          <w:rFonts w:ascii="Times New Roman" w:eastAsia="Times New Roman" w:hAnsi="Times New Roman"/>
        </w:rPr>
        <w:br w:type="column"/>
      </w:r>
    </w:p>
    <w:p w14:paraId="69DB406F" w14:textId="77777777" w:rsidR="001F56F5" w:rsidRDefault="001F56F5">
      <w:pPr>
        <w:spacing w:line="200" w:lineRule="exact"/>
        <w:rPr>
          <w:rFonts w:ascii="Times New Roman" w:eastAsia="Times New Roman" w:hAnsi="Times New Roman"/>
        </w:rPr>
      </w:pPr>
    </w:p>
    <w:p w14:paraId="1B43CE73" w14:textId="77777777" w:rsidR="001F56F5" w:rsidRDefault="001F56F5">
      <w:pPr>
        <w:spacing w:line="200" w:lineRule="exact"/>
        <w:rPr>
          <w:rFonts w:ascii="Times New Roman" w:eastAsia="Times New Roman" w:hAnsi="Times New Roman"/>
        </w:rPr>
      </w:pPr>
    </w:p>
    <w:p w14:paraId="1353C961" w14:textId="77777777" w:rsidR="001F56F5" w:rsidRDefault="001F56F5">
      <w:pPr>
        <w:spacing w:line="200" w:lineRule="exact"/>
        <w:rPr>
          <w:rFonts w:ascii="Times New Roman" w:eastAsia="Times New Roman" w:hAnsi="Times New Roman"/>
        </w:rPr>
      </w:pPr>
    </w:p>
    <w:p w14:paraId="1061392D" w14:textId="77777777" w:rsidR="001F56F5" w:rsidRDefault="001F56F5">
      <w:pPr>
        <w:spacing w:line="200" w:lineRule="exact"/>
        <w:rPr>
          <w:rFonts w:ascii="Times New Roman" w:eastAsia="Times New Roman" w:hAnsi="Times New Roman"/>
        </w:rPr>
      </w:pPr>
    </w:p>
    <w:p w14:paraId="7CDB29E4" w14:textId="77777777" w:rsidR="001F56F5" w:rsidRDefault="001F56F5">
      <w:pPr>
        <w:spacing w:line="200" w:lineRule="exact"/>
        <w:rPr>
          <w:rFonts w:ascii="Times New Roman" w:eastAsia="Times New Roman" w:hAnsi="Times New Roman"/>
        </w:rPr>
      </w:pPr>
    </w:p>
    <w:p w14:paraId="7EE31905" w14:textId="77777777" w:rsidR="001F56F5" w:rsidRDefault="001F56F5">
      <w:pPr>
        <w:spacing w:line="200" w:lineRule="exact"/>
        <w:rPr>
          <w:rFonts w:ascii="Times New Roman" w:eastAsia="Times New Roman" w:hAnsi="Times New Roman"/>
        </w:rPr>
      </w:pPr>
    </w:p>
    <w:p w14:paraId="6943C522" w14:textId="77777777" w:rsidR="001F56F5" w:rsidRDefault="001F56F5">
      <w:pPr>
        <w:spacing w:line="200" w:lineRule="exact"/>
        <w:rPr>
          <w:rFonts w:ascii="Times New Roman" w:eastAsia="Times New Roman" w:hAnsi="Times New Roman"/>
        </w:rPr>
      </w:pPr>
    </w:p>
    <w:p w14:paraId="67EE8DFA" w14:textId="77777777" w:rsidR="001F56F5" w:rsidRDefault="001F56F5">
      <w:pPr>
        <w:spacing w:line="200" w:lineRule="exact"/>
        <w:rPr>
          <w:rFonts w:ascii="Times New Roman" w:eastAsia="Times New Roman" w:hAnsi="Times New Roman"/>
        </w:rPr>
      </w:pPr>
    </w:p>
    <w:p w14:paraId="45C9ADDA" w14:textId="77777777" w:rsidR="001F56F5" w:rsidRDefault="001F56F5">
      <w:pPr>
        <w:spacing w:line="200" w:lineRule="exact"/>
        <w:rPr>
          <w:rFonts w:ascii="Times New Roman" w:eastAsia="Times New Roman" w:hAnsi="Times New Roman"/>
        </w:rPr>
      </w:pPr>
    </w:p>
    <w:p w14:paraId="651F4B9A" w14:textId="77777777" w:rsidR="001F56F5" w:rsidRDefault="001F56F5">
      <w:pPr>
        <w:spacing w:line="335" w:lineRule="exact"/>
        <w:rPr>
          <w:rFonts w:ascii="Times New Roman" w:eastAsia="Times New Roman" w:hAnsi="Times New Roman"/>
        </w:rPr>
      </w:pPr>
    </w:p>
    <w:p w14:paraId="7CA430C1" w14:textId="77777777" w:rsidR="001F56F5" w:rsidRDefault="001F56F5">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640"/>
        <w:gridCol w:w="1040"/>
        <w:gridCol w:w="4420"/>
        <w:gridCol w:w="780"/>
        <w:gridCol w:w="560"/>
        <w:gridCol w:w="40"/>
      </w:tblGrid>
      <w:tr w:rsidR="001F56F5" w14:paraId="4C533155" w14:textId="77777777">
        <w:trPr>
          <w:trHeight w:val="236"/>
        </w:trPr>
        <w:tc>
          <w:tcPr>
            <w:tcW w:w="2680" w:type="dxa"/>
            <w:gridSpan w:val="2"/>
            <w:shd w:val="clear" w:color="auto" w:fill="808080"/>
            <w:vAlign w:val="bottom"/>
          </w:tcPr>
          <w:p w14:paraId="41EF45D6" w14:textId="77777777" w:rsidR="001F56F5" w:rsidRDefault="00000000">
            <w:pPr>
              <w:spacing w:line="0" w:lineRule="atLeast"/>
              <w:ind w:left="1220"/>
              <w:rPr>
                <w:rFonts w:ascii="Arial" w:eastAsia="Arial" w:hAnsi="Arial"/>
                <w:b/>
                <w:color w:val="FFFFFF"/>
              </w:rPr>
            </w:pPr>
            <w:r>
              <w:rPr>
                <w:rFonts w:ascii="Arial" w:eastAsia="Arial" w:hAnsi="Arial"/>
                <w:b/>
                <w:color w:val="FFFFFF"/>
              </w:rPr>
              <w:t>Počet</w:t>
            </w:r>
          </w:p>
        </w:tc>
        <w:tc>
          <w:tcPr>
            <w:tcW w:w="4420" w:type="dxa"/>
            <w:shd w:val="clear" w:color="auto" w:fill="808080"/>
            <w:vAlign w:val="bottom"/>
          </w:tcPr>
          <w:p w14:paraId="135707F9" w14:textId="77777777" w:rsidR="001F56F5" w:rsidRDefault="00000000">
            <w:pPr>
              <w:spacing w:line="0" w:lineRule="atLeast"/>
              <w:ind w:left="2940"/>
              <w:rPr>
                <w:rFonts w:ascii="Arial" w:eastAsia="Arial" w:hAnsi="Arial"/>
                <w:b/>
                <w:color w:val="FFFFFF"/>
              </w:rPr>
            </w:pPr>
            <w:r>
              <w:rPr>
                <w:rFonts w:ascii="Arial" w:eastAsia="Arial" w:hAnsi="Arial"/>
                <w:b/>
                <w:color w:val="FFFFFF"/>
              </w:rPr>
              <w:t>Cena za kus</w:t>
            </w:r>
          </w:p>
        </w:tc>
        <w:tc>
          <w:tcPr>
            <w:tcW w:w="1340" w:type="dxa"/>
            <w:gridSpan w:val="2"/>
            <w:shd w:val="clear" w:color="auto" w:fill="808080"/>
            <w:vAlign w:val="bottom"/>
          </w:tcPr>
          <w:p w14:paraId="0CD99E26" w14:textId="77777777" w:rsidR="001F56F5" w:rsidRDefault="00000000">
            <w:pPr>
              <w:spacing w:line="0" w:lineRule="atLeast"/>
              <w:ind w:left="60"/>
              <w:rPr>
                <w:rFonts w:ascii="Arial" w:eastAsia="Arial" w:hAnsi="Arial"/>
                <w:b/>
                <w:color w:val="FFFFFF"/>
                <w:highlight w:val="darkGray"/>
              </w:rPr>
            </w:pPr>
            <w:r>
              <w:rPr>
                <w:rFonts w:ascii="Arial" w:eastAsia="Arial" w:hAnsi="Arial"/>
                <w:b/>
                <w:color w:val="FFFFFF"/>
                <w:highlight w:val="darkGray"/>
              </w:rPr>
              <w:t>Cena celkem</w:t>
            </w:r>
          </w:p>
        </w:tc>
        <w:tc>
          <w:tcPr>
            <w:tcW w:w="40" w:type="dxa"/>
            <w:shd w:val="clear" w:color="auto" w:fill="auto"/>
            <w:vAlign w:val="bottom"/>
          </w:tcPr>
          <w:p w14:paraId="1394BE3F" w14:textId="77777777" w:rsidR="001F56F5" w:rsidRDefault="001F56F5">
            <w:pPr>
              <w:spacing w:line="0" w:lineRule="atLeast"/>
              <w:rPr>
                <w:rFonts w:ascii="Times New Roman" w:eastAsia="Times New Roman" w:hAnsi="Times New Roman"/>
              </w:rPr>
            </w:pPr>
          </w:p>
        </w:tc>
      </w:tr>
      <w:tr w:rsidR="001F56F5" w14:paraId="00D38CF2" w14:textId="77777777">
        <w:trPr>
          <w:trHeight w:val="333"/>
        </w:trPr>
        <w:tc>
          <w:tcPr>
            <w:tcW w:w="2680" w:type="dxa"/>
            <w:gridSpan w:val="2"/>
            <w:shd w:val="clear" w:color="auto" w:fill="auto"/>
            <w:vAlign w:val="bottom"/>
          </w:tcPr>
          <w:p w14:paraId="2E98576E" w14:textId="77777777" w:rsidR="001F56F5" w:rsidRDefault="00000000">
            <w:pPr>
              <w:spacing w:line="0" w:lineRule="atLeast"/>
              <w:ind w:left="1360"/>
              <w:rPr>
                <w:rFonts w:ascii="Arial" w:eastAsia="Arial" w:hAnsi="Arial"/>
                <w:b/>
                <w:sz w:val="24"/>
              </w:rPr>
            </w:pPr>
            <w:r>
              <w:rPr>
                <w:rFonts w:ascii="Arial" w:eastAsia="Arial" w:hAnsi="Arial"/>
                <w:b/>
                <w:sz w:val="24"/>
              </w:rPr>
              <w:t>1 ks</w:t>
            </w:r>
          </w:p>
        </w:tc>
        <w:tc>
          <w:tcPr>
            <w:tcW w:w="4420" w:type="dxa"/>
            <w:shd w:val="clear" w:color="auto" w:fill="auto"/>
            <w:vAlign w:val="bottom"/>
          </w:tcPr>
          <w:p w14:paraId="255EF0BA" w14:textId="77777777" w:rsidR="001F56F5" w:rsidRDefault="00000000">
            <w:pPr>
              <w:spacing w:line="0" w:lineRule="atLeast"/>
              <w:ind w:left="2800"/>
              <w:rPr>
                <w:rFonts w:ascii="Arial" w:eastAsia="Arial" w:hAnsi="Arial"/>
              </w:rPr>
            </w:pPr>
            <w:r>
              <w:rPr>
                <w:rFonts w:ascii="Arial" w:eastAsia="Arial" w:hAnsi="Arial"/>
              </w:rPr>
              <w:t>183 989,00 Kč</w:t>
            </w:r>
          </w:p>
        </w:tc>
        <w:tc>
          <w:tcPr>
            <w:tcW w:w="1360" w:type="dxa"/>
            <w:gridSpan w:val="3"/>
            <w:shd w:val="clear" w:color="auto" w:fill="auto"/>
            <w:vAlign w:val="bottom"/>
          </w:tcPr>
          <w:p w14:paraId="4645DA46" w14:textId="77777777" w:rsidR="001F56F5" w:rsidRDefault="00000000">
            <w:pPr>
              <w:spacing w:line="0" w:lineRule="atLeast"/>
              <w:ind w:left="80"/>
              <w:rPr>
                <w:rFonts w:ascii="Arial" w:eastAsia="Arial" w:hAnsi="Arial"/>
                <w:w w:val="97"/>
              </w:rPr>
            </w:pPr>
            <w:r>
              <w:rPr>
                <w:rFonts w:ascii="Arial" w:eastAsia="Arial" w:hAnsi="Arial"/>
                <w:w w:val="97"/>
              </w:rPr>
              <w:t>183 989,00 Kč</w:t>
            </w:r>
          </w:p>
        </w:tc>
      </w:tr>
      <w:tr w:rsidR="001F56F5" w14:paraId="74713693" w14:textId="77777777">
        <w:trPr>
          <w:trHeight w:val="603"/>
        </w:trPr>
        <w:tc>
          <w:tcPr>
            <w:tcW w:w="2680" w:type="dxa"/>
            <w:gridSpan w:val="2"/>
            <w:shd w:val="clear" w:color="auto" w:fill="auto"/>
            <w:vAlign w:val="bottom"/>
          </w:tcPr>
          <w:p w14:paraId="4ED2C767" w14:textId="77777777" w:rsidR="001F56F5" w:rsidRDefault="00000000">
            <w:pPr>
              <w:spacing w:line="0" w:lineRule="atLeast"/>
              <w:ind w:left="1380"/>
              <w:rPr>
                <w:rFonts w:ascii="Arial" w:eastAsia="Arial" w:hAnsi="Arial"/>
                <w:b/>
                <w:sz w:val="18"/>
              </w:rPr>
            </w:pPr>
            <w:r>
              <w:rPr>
                <w:rFonts w:ascii="Arial" w:eastAsia="Arial" w:hAnsi="Arial"/>
                <w:b/>
                <w:sz w:val="18"/>
              </w:rPr>
              <w:t>Pohled:</w:t>
            </w:r>
          </w:p>
        </w:tc>
        <w:tc>
          <w:tcPr>
            <w:tcW w:w="4420" w:type="dxa"/>
            <w:shd w:val="clear" w:color="auto" w:fill="auto"/>
            <w:vAlign w:val="bottom"/>
          </w:tcPr>
          <w:p w14:paraId="073889B2" w14:textId="77777777" w:rsidR="001F56F5" w:rsidRDefault="00000000">
            <w:pPr>
              <w:spacing w:line="0" w:lineRule="atLeast"/>
              <w:ind w:left="120"/>
              <w:rPr>
                <w:rFonts w:ascii="Arial" w:eastAsia="Arial" w:hAnsi="Arial"/>
                <w:b/>
                <w:sz w:val="18"/>
              </w:rPr>
            </w:pPr>
            <w:r>
              <w:rPr>
                <w:rFonts w:ascii="Arial" w:eastAsia="Arial" w:hAnsi="Arial"/>
                <w:b/>
                <w:sz w:val="18"/>
              </w:rPr>
              <w:t>venkovní pohled</w:t>
            </w:r>
          </w:p>
        </w:tc>
        <w:tc>
          <w:tcPr>
            <w:tcW w:w="780" w:type="dxa"/>
            <w:shd w:val="clear" w:color="auto" w:fill="auto"/>
            <w:vAlign w:val="bottom"/>
          </w:tcPr>
          <w:p w14:paraId="1F07375A" w14:textId="77777777" w:rsidR="001F56F5" w:rsidRDefault="001F56F5">
            <w:pPr>
              <w:spacing w:line="0" w:lineRule="atLeast"/>
              <w:rPr>
                <w:rFonts w:ascii="Times New Roman" w:eastAsia="Times New Roman" w:hAnsi="Times New Roman"/>
                <w:sz w:val="24"/>
              </w:rPr>
            </w:pPr>
          </w:p>
        </w:tc>
        <w:tc>
          <w:tcPr>
            <w:tcW w:w="560" w:type="dxa"/>
            <w:shd w:val="clear" w:color="auto" w:fill="auto"/>
            <w:vAlign w:val="bottom"/>
          </w:tcPr>
          <w:p w14:paraId="72E32852" w14:textId="77777777" w:rsidR="001F56F5" w:rsidRDefault="001F56F5">
            <w:pPr>
              <w:spacing w:line="0" w:lineRule="atLeast"/>
              <w:rPr>
                <w:rFonts w:ascii="Times New Roman" w:eastAsia="Times New Roman" w:hAnsi="Times New Roman"/>
                <w:sz w:val="24"/>
              </w:rPr>
            </w:pPr>
          </w:p>
        </w:tc>
        <w:tc>
          <w:tcPr>
            <w:tcW w:w="40" w:type="dxa"/>
            <w:shd w:val="clear" w:color="auto" w:fill="auto"/>
            <w:vAlign w:val="bottom"/>
          </w:tcPr>
          <w:p w14:paraId="0F8ECD93" w14:textId="77777777" w:rsidR="001F56F5" w:rsidRDefault="001F56F5">
            <w:pPr>
              <w:spacing w:line="0" w:lineRule="atLeast"/>
              <w:rPr>
                <w:rFonts w:ascii="Times New Roman" w:eastAsia="Times New Roman" w:hAnsi="Times New Roman"/>
                <w:sz w:val="24"/>
              </w:rPr>
            </w:pPr>
          </w:p>
        </w:tc>
      </w:tr>
      <w:tr w:rsidR="001F56F5" w14:paraId="7DA6714B" w14:textId="77777777">
        <w:trPr>
          <w:trHeight w:val="225"/>
        </w:trPr>
        <w:tc>
          <w:tcPr>
            <w:tcW w:w="2680" w:type="dxa"/>
            <w:gridSpan w:val="2"/>
            <w:shd w:val="clear" w:color="auto" w:fill="auto"/>
            <w:vAlign w:val="bottom"/>
          </w:tcPr>
          <w:p w14:paraId="36478BC1" w14:textId="77777777" w:rsidR="001F56F5" w:rsidRDefault="00000000">
            <w:pPr>
              <w:spacing w:line="225" w:lineRule="exact"/>
              <w:ind w:left="1380"/>
              <w:rPr>
                <w:rFonts w:ascii="Arial" w:eastAsia="Arial" w:hAnsi="Arial"/>
              </w:rPr>
            </w:pPr>
            <w:r>
              <w:rPr>
                <w:rFonts w:ascii="Arial" w:eastAsia="Arial" w:hAnsi="Arial"/>
              </w:rPr>
              <w:t>Systém:</w:t>
            </w:r>
          </w:p>
        </w:tc>
        <w:tc>
          <w:tcPr>
            <w:tcW w:w="4420" w:type="dxa"/>
            <w:shd w:val="clear" w:color="auto" w:fill="auto"/>
            <w:vAlign w:val="bottom"/>
          </w:tcPr>
          <w:p w14:paraId="71C949BF" w14:textId="77777777" w:rsidR="001F56F5" w:rsidRDefault="00000000">
            <w:pPr>
              <w:spacing w:line="0" w:lineRule="atLeast"/>
              <w:ind w:left="120"/>
              <w:rPr>
                <w:rFonts w:ascii="Arial" w:eastAsia="Arial" w:hAnsi="Arial"/>
                <w:b/>
                <w:sz w:val="18"/>
              </w:rPr>
            </w:pPr>
            <w:r>
              <w:rPr>
                <w:rFonts w:ascii="Arial" w:eastAsia="Arial" w:hAnsi="Arial"/>
                <w:b/>
                <w:sz w:val="18"/>
              </w:rPr>
              <w:t>PE78N</w:t>
            </w:r>
          </w:p>
        </w:tc>
        <w:tc>
          <w:tcPr>
            <w:tcW w:w="780" w:type="dxa"/>
            <w:shd w:val="clear" w:color="auto" w:fill="auto"/>
            <w:vAlign w:val="bottom"/>
          </w:tcPr>
          <w:p w14:paraId="521F0E09"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0C6A4D9C"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65300115" w14:textId="77777777" w:rsidR="001F56F5" w:rsidRDefault="001F56F5">
            <w:pPr>
              <w:spacing w:line="0" w:lineRule="atLeast"/>
              <w:rPr>
                <w:rFonts w:ascii="Times New Roman" w:eastAsia="Times New Roman" w:hAnsi="Times New Roman"/>
                <w:sz w:val="19"/>
              </w:rPr>
            </w:pPr>
          </w:p>
        </w:tc>
      </w:tr>
      <w:tr w:rsidR="001F56F5" w14:paraId="72608B1A" w14:textId="77777777">
        <w:trPr>
          <w:trHeight w:val="221"/>
        </w:trPr>
        <w:tc>
          <w:tcPr>
            <w:tcW w:w="2680" w:type="dxa"/>
            <w:gridSpan w:val="2"/>
            <w:shd w:val="clear" w:color="auto" w:fill="auto"/>
            <w:vAlign w:val="bottom"/>
          </w:tcPr>
          <w:p w14:paraId="7555554F" w14:textId="77777777" w:rsidR="001F56F5" w:rsidRDefault="00000000">
            <w:pPr>
              <w:spacing w:line="221" w:lineRule="exact"/>
              <w:ind w:left="1380"/>
              <w:rPr>
                <w:rFonts w:ascii="Arial" w:eastAsia="Arial" w:hAnsi="Arial"/>
              </w:rPr>
            </w:pPr>
            <w:r>
              <w:rPr>
                <w:rFonts w:ascii="Arial" w:eastAsia="Arial" w:hAnsi="Arial"/>
              </w:rPr>
              <w:t>Iso varianta:</w:t>
            </w:r>
          </w:p>
        </w:tc>
        <w:tc>
          <w:tcPr>
            <w:tcW w:w="4420" w:type="dxa"/>
            <w:shd w:val="clear" w:color="auto" w:fill="auto"/>
            <w:vAlign w:val="bottom"/>
          </w:tcPr>
          <w:p w14:paraId="65B6BCB2" w14:textId="77777777" w:rsidR="001F56F5" w:rsidRDefault="00000000">
            <w:pPr>
              <w:spacing w:line="221" w:lineRule="exact"/>
              <w:ind w:left="120"/>
              <w:rPr>
                <w:rFonts w:ascii="Arial" w:eastAsia="Arial" w:hAnsi="Arial"/>
              </w:rPr>
            </w:pPr>
            <w:r>
              <w:rPr>
                <w:rFonts w:ascii="Arial" w:eastAsia="Arial" w:hAnsi="Arial"/>
              </w:rPr>
              <w:t>STANDARD</w:t>
            </w:r>
          </w:p>
        </w:tc>
        <w:tc>
          <w:tcPr>
            <w:tcW w:w="780" w:type="dxa"/>
            <w:shd w:val="clear" w:color="auto" w:fill="auto"/>
            <w:vAlign w:val="bottom"/>
          </w:tcPr>
          <w:p w14:paraId="2E71E264"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6206D51E"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3B2AC1FB" w14:textId="77777777" w:rsidR="001F56F5" w:rsidRDefault="001F56F5">
            <w:pPr>
              <w:spacing w:line="0" w:lineRule="atLeast"/>
              <w:rPr>
                <w:rFonts w:ascii="Times New Roman" w:eastAsia="Times New Roman" w:hAnsi="Times New Roman"/>
                <w:sz w:val="19"/>
              </w:rPr>
            </w:pPr>
          </w:p>
        </w:tc>
      </w:tr>
      <w:tr w:rsidR="001F56F5" w14:paraId="51EC3206" w14:textId="77777777">
        <w:trPr>
          <w:trHeight w:val="221"/>
        </w:trPr>
        <w:tc>
          <w:tcPr>
            <w:tcW w:w="2680" w:type="dxa"/>
            <w:gridSpan w:val="2"/>
            <w:shd w:val="clear" w:color="auto" w:fill="auto"/>
            <w:vAlign w:val="bottom"/>
          </w:tcPr>
          <w:p w14:paraId="7CC56B3D" w14:textId="77777777" w:rsidR="001F56F5" w:rsidRDefault="00000000">
            <w:pPr>
              <w:spacing w:line="221" w:lineRule="exact"/>
              <w:ind w:left="1380"/>
              <w:rPr>
                <w:rFonts w:ascii="Arial" w:eastAsia="Arial" w:hAnsi="Arial"/>
              </w:rPr>
            </w:pPr>
            <w:r>
              <w:rPr>
                <w:rFonts w:ascii="Arial" w:eastAsia="Arial" w:hAnsi="Arial"/>
              </w:rPr>
              <w:t>Křídlo:</w:t>
            </w:r>
          </w:p>
        </w:tc>
        <w:tc>
          <w:tcPr>
            <w:tcW w:w="4420" w:type="dxa"/>
            <w:shd w:val="clear" w:color="auto" w:fill="auto"/>
            <w:vAlign w:val="bottom"/>
          </w:tcPr>
          <w:p w14:paraId="3CAFFAAC" w14:textId="77777777" w:rsidR="001F56F5" w:rsidRDefault="00000000">
            <w:pPr>
              <w:spacing w:line="221" w:lineRule="exact"/>
              <w:ind w:left="120"/>
              <w:rPr>
                <w:rFonts w:ascii="Arial" w:eastAsia="Arial" w:hAnsi="Arial"/>
              </w:rPr>
            </w:pPr>
            <w:r>
              <w:rPr>
                <w:rFonts w:ascii="Arial" w:eastAsia="Arial" w:hAnsi="Arial"/>
              </w:rPr>
              <w:t>bez křídla</w:t>
            </w:r>
          </w:p>
        </w:tc>
        <w:tc>
          <w:tcPr>
            <w:tcW w:w="780" w:type="dxa"/>
            <w:shd w:val="clear" w:color="auto" w:fill="auto"/>
            <w:vAlign w:val="bottom"/>
          </w:tcPr>
          <w:p w14:paraId="46306789"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4A00BE72"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199706CA" w14:textId="77777777" w:rsidR="001F56F5" w:rsidRDefault="001F56F5">
            <w:pPr>
              <w:spacing w:line="0" w:lineRule="atLeast"/>
              <w:rPr>
                <w:rFonts w:ascii="Times New Roman" w:eastAsia="Times New Roman" w:hAnsi="Times New Roman"/>
                <w:sz w:val="19"/>
              </w:rPr>
            </w:pPr>
          </w:p>
        </w:tc>
      </w:tr>
      <w:tr w:rsidR="001F56F5" w14:paraId="5CFAE5EF" w14:textId="77777777">
        <w:trPr>
          <w:trHeight w:val="221"/>
        </w:trPr>
        <w:tc>
          <w:tcPr>
            <w:tcW w:w="1640" w:type="dxa"/>
            <w:shd w:val="clear" w:color="auto" w:fill="auto"/>
            <w:vAlign w:val="bottom"/>
          </w:tcPr>
          <w:p w14:paraId="6D47E452" w14:textId="77777777" w:rsidR="001F56F5" w:rsidRDefault="001F56F5">
            <w:pPr>
              <w:spacing w:line="0" w:lineRule="atLeast"/>
              <w:rPr>
                <w:rFonts w:ascii="Times New Roman" w:eastAsia="Times New Roman" w:hAnsi="Times New Roman"/>
                <w:sz w:val="19"/>
              </w:rPr>
            </w:pPr>
          </w:p>
        </w:tc>
        <w:tc>
          <w:tcPr>
            <w:tcW w:w="1040" w:type="dxa"/>
            <w:shd w:val="clear" w:color="auto" w:fill="auto"/>
            <w:vAlign w:val="bottom"/>
          </w:tcPr>
          <w:p w14:paraId="7A0F1D50" w14:textId="77777777" w:rsidR="001F56F5" w:rsidRDefault="001F56F5">
            <w:pPr>
              <w:spacing w:line="0" w:lineRule="atLeast"/>
              <w:rPr>
                <w:rFonts w:ascii="Times New Roman" w:eastAsia="Times New Roman" w:hAnsi="Times New Roman"/>
                <w:sz w:val="19"/>
              </w:rPr>
            </w:pPr>
          </w:p>
        </w:tc>
        <w:tc>
          <w:tcPr>
            <w:tcW w:w="4420" w:type="dxa"/>
            <w:shd w:val="clear" w:color="auto" w:fill="auto"/>
            <w:vAlign w:val="bottom"/>
          </w:tcPr>
          <w:p w14:paraId="30E48C43" w14:textId="77777777" w:rsidR="001F56F5" w:rsidRDefault="00000000">
            <w:pPr>
              <w:spacing w:line="221" w:lineRule="exact"/>
              <w:ind w:left="120"/>
              <w:rPr>
                <w:rFonts w:ascii="Arial" w:eastAsia="Arial" w:hAnsi="Arial"/>
                <w:w w:val="99"/>
              </w:rPr>
            </w:pPr>
            <w:r>
              <w:rPr>
                <w:rFonts w:ascii="Arial" w:eastAsia="Arial" w:hAnsi="Arial"/>
                <w:w w:val="99"/>
              </w:rPr>
              <w:t>2 * 7865T křídlo VD ven 95/78 mm + práh 20mm</w:t>
            </w:r>
          </w:p>
        </w:tc>
        <w:tc>
          <w:tcPr>
            <w:tcW w:w="780" w:type="dxa"/>
            <w:shd w:val="clear" w:color="auto" w:fill="auto"/>
            <w:vAlign w:val="bottom"/>
          </w:tcPr>
          <w:p w14:paraId="4AE5A61A"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67222363"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23B4750B" w14:textId="77777777" w:rsidR="001F56F5" w:rsidRDefault="001F56F5">
            <w:pPr>
              <w:spacing w:line="0" w:lineRule="atLeast"/>
              <w:rPr>
                <w:rFonts w:ascii="Times New Roman" w:eastAsia="Times New Roman" w:hAnsi="Times New Roman"/>
                <w:sz w:val="19"/>
              </w:rPr>
            </w:pPr>
          </w:p>
        </w:tc>
      </w:tr>
      <w:tr w:rsidR="001F56F5" w14:paraId="0E1885B3" w14:textId="77777777">
        <w:trPr>
          <w:trHeight w:val="221"/>
        </w:trPr>
        <w:tc>
          <w:tcPr>
            <w:tcW w:w="2680" w:type="dxa"/>
            <w:gridSpan w:val="2"/>
            <w:shd w:val="clear" w:color="auto" w:fill="auto"/>
            <w:vAlign w:val="bottom"/>
          </w:tcPr>
          <w:p w14:paraId="2053F1D8" w14:textId="77777777" w:rsidR="001F56F5" w:rsidRDefault="00000000">
            <w:pPr>
              <w:spacing w:line="221" w:lineRule="exact"/>
              <w:ind w:left="1380"/>
              <w:rPr>
                <w:rFonts w:ascii="Arial" w:eastAsia="Arial" w:hAnsi="Arial"/>
              </w:rPr>
            </w:pPr>
            <w:r>
              <w:rPr>
                <w:rFonts w:ascii="Arial" w:eastAsia="Arial" w:hAnsi="Arial"/>
              </w:rPr>
              <w:t>Barva:</w:t>
            </w:r>
          </w:p>
        </w:tc>
        <w:tc>
          <w:tcPr>
            <w:tcW w:w="4420" w:type="dxa"/>
            <w:shd w:val="clear" w:color="auto" w:fill="auto"/>
            <w:vAlign w:val="bottom"/>
          </w:tcPr>
          <w:p w14:paraId="4F71B426" w14:textId="77777777" w:rsidR="001F56F5" w:rsidRDefault="00000000">
            <w:pPr>
              <w:spacing w:line="221" w:lineRule="exact"/>
              <w:ind w:left="120"/>
              <w:rPr>
                <w:rFonts w:ascii="Arial" w:eastAsia="Arial" w:hAnsi="Arial"/>
                <w:b/>
                <w:sz w:val="17"/>
              </w:rPr>
            </w:pPr>
            <w:r>
              <w:rPr>
                <w:rFonts w:ascii="Arial" w:eastAsia="Arial" w:hAnsi="Arial"/>
              </w:rPr>
              <w:t>int.</w:t>
            </w:r>
            <w:r>
              <w:rPr>
                <w:rFonts w:ascii="Arial" w:eastAsia="Arial" w:hAnsi="Arial"/>
                <w:b/>
                <w:sz w:val="17"/>
              </w:rPr>
              <w:t>RAL 9016MAT</w:t>
            </w:r>
            <w:r>
              <w:rPr>
                <w:rFonts w:ascii="Arial" w:eastAsia="Arial" w:hAnsi="Arial"/>
              </w:rPr>
              <w:t>/ext.</w:t>
            </w:r>
            <w:r>
              <w:rPr>
                <w:rFonts w:ascii="Arial" w:eastAsia="Arial" w:hAnsi="Arial"/>
                <w:b/>
                <w:sz w:val="17"/>
              </w:rPr>
              <w:t>RAL 9016MAT</w:t>
            </w:r>
          </w:p>
        </w:tc>
        <w:tc>
          <w:tcPr>
            <w:tcW w:w="780" w:type="dxa"/>
            <w:shd w:val="clear" w:color="auto" w:fill="auto"/>
            <w:vAlign w:val="bottom"/>
          </w:tcPr>
          <w:p w14:paraId="5818F6FC"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50C811F0"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26650FB6" w14:textId="77777777" w:rsidR="001F56F5" w:rsidRDefault="001F56F5">
            <w:pPr>
              <w:spacing w:line="0" w:lineRule="atLeast"/>
              <w:rPr>
                <w:rFonts w:ascii="Times New Roman" w:eastAsia="Times New Roman" w:hAnsi="Times New Roman"/>
                <w:sz w:val="19"/>
              </w:rPr>
            </w:pPr>
          </w:p>
        </w:tc>
      </w:tr>
      <w:tr w:rsidR="001F56F5" w14:paraId="7F9096D4" w14:textId="77777777">
        <w:trPr>
          <w:trHeight w:val="221"/>
        </w:trPr>
        <w:tc>
          <w:tcPr>
            <w:tcW w:w="2680" w:type="dxa"/>
            <w:gridSpan w:val="2"/>
            <w:shd w:val="clear" w:color="auto" w:fill="auto"/>
            <w:vAlign w:val="bottom"/>
          </w:tcPr>
          <w:p w14:paraId="5DCDC991" w14:textId="77777777" w:rsidR="001F56F5" w:rsidRDefault="00000000">
            <w:pPr>
              <w:spacing w:line="221" w:lineRule="exact"/>
              <w:ind w:left="1380"/>
              <w:rPr>
                <w:rFonts w:ascii="Arial" w:eastAsia="Arial" w:hAnsi="Arial"/>
              </w:rPr>
            </w:pPr>
            <w:r>
              <w:rPr>
                <w:rFonts w:ascii="Arial" w:eastAsia="Arial" w:hAnsi="Arial"/>
              </w:rPr>
              <w:t>Těsnění:</w:t>
            </w:r>
          </w:p>
        </w:tc>
        <w:tc>
          <w:tcPr>
            <w:tcW w:w="4420" w:type="dxa"/>
            <w:shd w:val="clear" w:color="auto" w:fill="auto"/>
            <w:vAlign w:val="bottom"/>
          </w:tcPr>
          <w:p w14:paraId="3ABA9997" w14:textId="77777777" w:rsidR="001F56F5" w:rsidRDefault="00000000">
            <w:pPr>
              <w:spacing w:line="221" w:lineRule="exact"/>
              <w:ind w:left="120"/>
              <w:rPr>
                <w:rFonts w:ascii="Arial" w:eastAsia="Arial" w:hAnsi="Arial"/>
              </w:rPr>
            </w:pPr>
            <w:r>
              <w:rPr>
                <w:rFonts w:ascii="Arial" w:eastAsia="Arial" w:hAnsi="Arial"/>
              </w:rPr>
              <w:t>černé/černé</w:t>
            </w:r>
          </w:p>
        </w:tc>
        <w:tc>
          <w:tcPr>
            <w:tcW w:w="780" w:type="dxa"/>
            <w:shd w:val="clear" w:color="auto" w:fill="auto"/>
            <w:vAlign w:val="bottom"/>
          </w:tcPr>
          <w:p w14:paraId="23A30E7F"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416FF368"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7ED9AB61" w14:textId="77777777" w:rsidR="001F56F5" w:rsidRDefault="001F56F5">
            <w:pPr>
              <w:spacing w:line="0" w:lineRule="atLeast"/>
              <w:rPr>
                <w:rFonts w:ascii="Times New Roman" w:eastAsia="Times New Roman" w:hAnsi="Times New Roman"/>
                <w:sz w:val="19"/>
              </w:rPr>
            </w:pPr>
          </w:p>
        </w:tc>
      </w:tr>
      <w:tr w:rsidR="001F56F5" w14:paraId="1FA87202" w14:textId="77777777">
        <w:trPr>
          <w:trHeight w:val="221"/>
        </w:trPr>
        <w:tc>
          <w:tcPr>
            <w:tcW w:w="2680" w:type="dxa"/>
            <w:gridSpan w:val="2"/>
            <w:shd w:val="clear" w:color="auto" w:fill="auto"/>
            <w:vAlign w:val="bottom"/>
          </w:tcPr>
          <w:p w14:paraId="68F7471D" w14:textId="77777777" w:rsidR="001F56F5" w:rsidRDefault="00000000">
            <w:pPr>
              <w:spacing w:line="221" w:lineRule="exact"/>
              <w:ind w:left="1380"/>
              <w:rPr>
                <w:rFonts w:ascii="Arial" w:eastAsia="Arial" w:hAnsi="Arial"/>
              </w:rPr>
            </w:pPr>
            <w:r>
              <w:rPr>
                <w:rFonts w:ascii="Arial" w:eastAsia="Arial" w:hAnsi="Arial"/>
              </w:rPr>
              <w:t>Kování:</w:t>
            </w:r>
          </w:p>
        </w:tc>
        <w:tc>
          <w:tcPr>
            <w:tcW w:w="4420" w:type="dxa"/>
            <w:shd w:val="clear" w:color="auto" w:fill="auto"/>
            <w:vAlign w:val="bottom"/>
          </w:tcPr>
          <w:p w14:paraId="7170065D" w14:textId="77777777" w:rsidR="001F56F5" w:rsidRDefault="00000000">
            <w:pPr>
              <w:spacing w:line="0" w:lineRule="atLeast"/>
              <w:ind w:left="120"/>
              <w:rPr>
                <w:rFonts w:ascii="Arial" w:eastAsia="Arial" w:hAnsi="Arial"/>
                <w:b/>
                <w:sz w:val="18"/>
              </w:rPr>
            </w:pPr>
            <w:r>
              <w:rPr>
                <w:rFonts w:ascii="Arial" w:eastAsia="Arial" w:hAnsi="Arial"/>
                <w:b/>
                <w:sz w:val="18"/>
              </w:rPr>
              <w:t>Siegenia (Ponzio)</w:t>
            </w:r>
          </w:p>
        </w:tc>
        <w:tc>
          <w:tcPr>
            <w:tcW w:w="780" w:type="dxa"/>
            <w:shd w:val="clear" w:color="auto" w:fill="auto"/>
            <w:vAlign w:val="bottom"/>
          </w:tcPr>
          <w:p w14:paraId="71B10E06"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30740048"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6D3B869F" w14:textId="77777777" w:rsidR="001F56F5" w:rsidRDefault="001F56F5">
            <w:pPr>
              <w:spacing w:line="0" w:lineRule="atLeast"/>
              <w:rPr>
                <w:rFonts w:ascii="Times New Roman" w:eastAsia="Times New Roman" w:hAnsi="Times New Roman"/>
                <w:sz w:val="19"/>
              </w:rPr>
            </w:pPr>
          </w:p>
        </w:tc>
      </w:tr>
      <w:tr w:rsidR="001F56F5" w14:paraId="7F7CAF5A" w14:textId="77777777">
        <w:trPr>
          <w:trHeight w:val="200"/>
        </w:trPr>
        <w:tc>
          <w:tcPr>
            <w:tcW w:w="1640" w:type="dxa"/>
            <w:shd w:val="clear" w:color="auto" w:fill="auto"/>
            <w:vAlign w:val="bottom"/>
          </w:tcPr>
          <w:p w14:paraId="1C2A6E1A" w14:textId="77777777" w:rsidR="001F56F5" w:rsidRDefault="00000000">
            <w:pPr>
              <w:spacing w:line="200" w:lineRule="exact"/>
              <w:ind w:left="1380"/>
              <w:rPr>
                <w:rFonts w:ascii="Arial" w:eastAsia="Arial" w:hAnsi="Arial"/>
                <w:i/>
                <w:sz w:val="18"/>
              </w:rPr>
            </w:pPr>
            <w:r>
              <w:rPr>
                <w:rFonts w:ascii="Arial" w:eastAsia="Arial" w:hAnsi="Arial"/>
                <w:i/>
                <w:sz w:val="18"/>
              </w:rPr>
              <w:t>kř.</w:t>
            </w:r>
          </w:p>
        </w:tc>
        <w:tc>
          <w:tcPr>
            <w:tcW w:w="1040" w:type="dxa"/>
            <w:shd w:val="clear" w:color="auto" w:fill="auto"/>
            <w:vAlign w:val="bottom"/>
          </w:tcPr>
          <w:p w14:paraId="22CE97D7" w14:textId="77777777" w:rsidR="001F56F5" w:rsidRDefault="00000000">
            <w:pPr>
              <w:spacing w:line="200" w:lineRule="exact"/>
              <w:ind w:left="80"/>
              <w:rPr>
                <w:rFonts w:ascii="Arial" w:eastAsia="Arial" w:hAnsi="Arial"/>
                <w:i/>
                <w:sz w:val="18"/>
              </w:rPr>
            </w:pPr>
            <w:r>
              <w:rPr>
                <w:rFonts w:ascii="Arial" w:eastAsia="Arial" w:hAnsi="Arial"/>
                <w:i/>
                <w:sz w:val="18"/>
              </w:rPr>
              <w:t>profil</w:t>
            </w:r>
          </w:p>
        </w:tc>
        <w:tc>
          <w:tcPr>
            <w:tcW w:w="4420" w:type="dxa"/>
            <w:shd w:val="clear" w:color="auto" w:fill="auto"/>
            <w:vAlign w:val="bottom"/>
          </w:tcPr>
          <w:p w14:paraId="6AA3D604" w14:textId="77777777" w:rsidR="001F56F5" w:rsidRDefault="00000000">
            <w:pPr>
              <w:spacing w:line="200" w:lineRule="exact"/>
              <w:ind w:left="120"/>
              <w:rPr>
                <w:rFonts w:ascii="Arial" w:eastAsia="Arial" w:hAnsi="Arial"/>
                <w:i/>
                <w:sz w:val="18"/>
              </w:rPr>
            </w:pPr>
            <w:r>
              <w:rPr>
                <w:rFonts w:ascii="Arial" w:eastAsia="Arial" w:hAnsi="Arial"/>
                <w:i/>
                <w:sz w:val="18"/>
              </w:rPr>
              <w:t>klika</w:t>
            </w:r>
          </w:p>
        </w:tc>
        <w:tc>
          <w:tcPr>
            <w:tcW w:w="780" w:type="dxa"/>
            <w:shd w:val="clear" w:color="auto" w:fill="auto"/>
            <w:vAlign w:val="bottom"/>
          </w:tcPr>
          <w:p w14:paraId="2A563929"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48DBAE57"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2EBC0E48" w14:textId="77777777" w:rsidR="001F56F5" w:rsidRDefault="001F56F5">
            <w:pPr>
              <w:spacing w:line="0" w:lineRule="atLeast"/>
              <w:rPr>
                <w:rFonts w:ascii="Times New Roman" w:eastAsia="Times New Roman" w:hAnsi="Times New Roman"/>
                <w:sz w:val="17"/>
              </w:rPr>
            </w:pPr>
          </w:p>
        </w:tc>
      </w:tr>
      <w:tr w:rsidR="001F56F5" w14:paraId="07000C9E" w14:textId="77777777">
        <w:trPr>
          <w:trHeight w:val="222"/>
        </w:trPr>
        <w:tc>
          <w:tcPr>
            <w:tcW w:w="1640" w:type="dxa"/>
            <w:shd w:val="clear" w:color="auto" w:fill="auto"/>
            <w:vAlign w:val="bottom"/>
          </w:tcPr>
          <w:p w14:paraId="6D600FAC" w14:textId="77777777" w:rsidR="001F56F5" w:rsidRDefault="00000000">
            <w:pPr>
              <w:spacing w:line="223" w:lineRule="exact"/>
              <w:ind w:left="1380"/>
              <w:rPr>
                <w:rFonts w:ascii="Arial" w:eastAsia="Arial" w:hAnsi="Arial"/>
              </w:rPr>
            </w:pPr>
            <w:r>
              <w:rPr>
                <w:rFonts w:ascii="Arial" w:eastAsia="Arial" w:hAnsi="Arial"/>
              </w:rPr>
              <w:t>1</w:t>
            </w:r>
          </w:p>
        </w:tc>
        <w:tc>
          <w:tcPr>
            <w:tcW w:w="1040" w:type="dxa"/>
            <w:shd w:val="clear" w:color="auto" w:fill="auto"/>
            <w:vAlign w:val="bottom"/>
          </w:tcPr>
          <w:p w14:paraId="19461C9E" w14:textId="77777777" w:rsidR="001F56F5" w:rsidRDefault="00000000">
            <w:pPr>
              <w:spacing w:line="223" w:lineRule="exact"/>
              <w:ind w:left="80"/>
              <w:rPr>
                <w:rFonts w:ascii="Arial" w:eastAsia="Arial" w:hAnsi="Arial"/>
              </w:rPr>
            </w:pPr>
            <w:r>
              <w:rPr>
                <w:rFonts w:ascii="Arial" w:eastAsia="Arial" w:hAnsi="Arial"/>
              </w:rPr>
              <w:t>F</w:t>
            </w:r>
          </w:p>
        </w:tc>
        <w:tc>
          <w:tcPr>
            <w:tcW w:w="4420" w:type="dxa"/>
            <w:shd w:val="clear" w:color="auto" w:fill="auto"/>
            <w:vAlign w:val="bottom"/>
          </w:tcPr>
          <w:p w14:paraId="31C498DD" w14:textId="77777777" w:rsidR="001F56F5" w:rsidRDefault="00000000">
            <w:pPr>
              <w:spacing w:line="0" w:lineRule="atLeast"/>
              <w:ind w:left="740"/>
              <w:rPr>
                <w:rFonts w:ascii="Arial" w:eastAsia="Arial" w:hAnsi="Arial"/>
                <w:b/>
                <w:sz w:val="18"/>
              </w:rPr>
            </w:pPr>
            <w:r>
              <w:rPr>
                <w:rFonts w:ascii="Arial" w:eastAsia="Arial" w:hAnsi="Arial"/>
                <w:b/>
                <w:sz w:val="18"/>
              </w:rPr>
              <w:t>Pevné bez křídla</w:t>
            </w:r>
          </w:p>
        </w:tc>
        <w:tc>
          <w:tcPr>
            <w:tcW w:w="780" w:type="dxa"/>
            <w:shd w:val="clear" w:color="auto" w:fill="auto"/>
            <w:vAlign w:val="bottom"/>
          </w:tcPr>
          <w:p w14:paraId="5E292A5A"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6C4AB741"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09651C6C" w14:textId="77777777" w:rsidR="001F56F5" w:rsidRDefault="001F56F5">
            <w:pPr>
              <w:spacing w:line="0" w:lineRule="atLeast"/>
              <w:rPr>
                <w:rFonts w:ascii="Times New Roman" w:eastAsia="Times New Roman" w:hAnsi="Times New Roman"/>
                <w:sz w:val="19"/>
              </w:rPr>
            </w:pPr>
          </w:p>
        </w:tc>
      </w:tr>
      <w:tr w:rsidR="001F56F5" w14:paraId="3CC4A27D" w14:textId="77777777">
        <w:trPr>
          <w:trHeight w:val="221"/>
        </w:trPr>
        <w:tc>
          <w:tcPr>
            <w:tcW w:w="1640" w:type="dxa"/>
            <w:shd w:val="clear" w:color="auto" w:fill="auto"/>
            <w:vAlign w:val="bottom"/>
          </w:tcPr>
          <w:p w14:paraId="27F0B169" w14:textId="77777777" w:rsidR="001F56F5" w:rsidRDefault="00000000">
            <w:pPr>
              <w:spacing w:line="221" w:lineRule="exact"/>
              <w:ind w:left="1380"/>
              <w:rPr>
                <w:rFonts w:ascii="Arial" w:eastAsia="Arial" w:hAnsi="Arial"/>
              </w:rPr>
            </w:pPr>
            <w:r>
              <w:rPr>
                <w:rFonts w:ascii="Arial" w:eastAsia="Arial" w:hAnsi="Arial"/>
              </w:rPr>
              <w:t>2</w:t>
            </w:r>
          </w:p>
        </w:tc>
        <w:tc>
          <w:tcPr>
            <w:tcW w:w="1040" w:type="dxa"/>
            <w:shd w:val="clear" w:color="auto" w:fill="auto"/>
            <w:vAlign w:val="bottom"/>
          </w:tcPr>
          <w:p w14:paraId="57D2E2D5" w14:textId="77777777" w:rsidR="001F56F5" w:rsidRDefault="00000000">
            <w:pPr>
              <w:spacing w:line="221" w:lineRule="exact"/>
              <w:ind w:left="80"/>
              <w:rPr>
                <w:rFonts w:ascii="Arial" w:eastAsia="Arial" w:hAnsi="Arial"/>
              </w:rPr>
            </w:pPr>
            <w:r>
              <w:rPr>
                <w:rFonts w:ascii="Arial" w:eastAsia="Arial" w:hAnsi="Arial"/>
              </w:rPr>
              <w:t>7865T</w:t>
            </w:r>
          </w:p>
        </w:tc>
        <w:tc>
          <w:tcPr>
            <w:tcW w:w="4420" w:type="dxa"/>
            <w:shd w:val="clear" w:color="auto" w:fill="auto"/>
            <w:vAlign w:val="bottom"/>
          </w:tcPr>
          <w:p w14:paraId="5054EF7A" w14:textId="77777777" w:rsidR="001F56F5" w:rsidRDefault="00000000">
            <w:pPr>
              <w:spacing w:line="0" w:lineRule="atLeast"/>
              <w:ind w:left="740"/>
              <w:rPr>
                <w:rFonts w:ascii="Arial" w:eastAsia="Arial" w:hAnsi="Arial"/>
                <w:b/>
                <w:sz w:val="18"/>
              </w:rPr>
            </w:pPr>
            <w:r>
              <w:rPr>
                <w:rFonts w:ascii="Arial" w:eastAsia="Arial" w:hAnsi="Arial"/>
                <w:b/>
                <w:sz w:val="18"/>
              </w:rPr>
              <w:t>VD levé štulp</w:t>
            </w:r>
          </w:p>
        </w:tc>
        <w:tc>
          <w:tcPr>
            <w:tcW w:w="780" w:type="dxa"/>
            <w:shd w:val="clear" w:color="auto" w:fill="auto"/>
            <w:vAlign w:val="bottom"/>
          </w:tcPr>
          <w:p w14:paraId="6573FCF3"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2DBBEA1E"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1D1153B2" w14:textId="77777777" w:rsidR="001F56F5" w:rsidRDefault="001F56F5">
            <w:pPr>
              <w:spacing w:line="0" w:lineRule="atLeast"/>
              <w:rPr>
                <w:rFonts w:ascii="Times New Roman" w:eastAsia="Times New Roman" w:hAnsi="Times New Roman"/>
                <w:sz w:val="19"/>
              </w:rPr>
            </w:pPr>
          </w:p>
        </w:tc>
      </w:tr>
      <w:tr w:rsidR="001F56F5" w14:paraId="2B1B7324" w14:textId="77777777">
        <w:trPr>
          <w:trHeight w:val="221"/>
        </w:trPr>
        <w:tc>
          <w:tcPr>
            <w:tcW w:w="1640" w:type="dxa"/>
            <w:shd w:val="clear" w:color="auto" w:fill="auto"/>
            <w:vAlign w:val="bottom"/>
          </w:tcPr>
          <w:p w14:paraId="5E9A728B" w14:textId="77777777" w:rsidR="001F56F5" w:rsidRDefault="00000000">
            <w:pPr>
              <w:spacing w:line="221" w:lineRule="exact"/>
              <w:ind w:left="1380"/>
              <w:rPr>
                <w:rFonts w:ascii="Arial" w:eastAsia="Arial" w:hAnsi="Arial"/>
              </w:rPr>
            </w:pPr>
            <w:r>
              <w:rPr>
                <w:rFonts w:ascii="Arial" w:eastAsia="Arial" w:hAnsi="Arial"/>
              </w:rPr>
              <w:t>3</w:t>
            </w:r>
          </w:p>
        </w:tc>
        <w:tc>
          <w:tcPr>
            <w:tcW w:w="1040" w:type="dxa"/>
            <w:shd w:val="clear" w:color="auto" w:fill="auto"/>
            <w:vAlign w:val="bottom"/>
          </w:tcPr>
          <w:p w14:paraId="6629363B" w14:textId="77777777" w:rsidR="001F56F5" w:rsidRDefault="00000000">
            <w:pPr>
              <w:spacing w:line="221" w:lineRule="exact"/>
              <w:ind w:left="80"/>
              <w:rPr>
                <w:rFonts w:ascii="Arial" w:eastAsia="Arial" w:hAnsi="Arial"/>
              </w:rPr>
            </w:pPr>
            <w:r>
              <w:rPr>
                <w:rFonts w:ascii="Arial" w:eastAsia="Arial" w:hAnsi="Arial"/>
              </w:rPr>
              <w:t>7865T</w:t>
            </w:r>
          </w:p>
        </w:tc>
        <w:tc>
          <w:tcPr>
            <w:tcW w:w="5200" w:type="dxa"/>
            <w:gridSpan w:val="2"/>
            <w:shd w:val="clear" w:color="auto" w:fill="auto"/>
            <w:vAlign w:val="bottom"/>
          </w:tcPr>
          <w:p w14:paraId="56125950" w14:textId="77777777" w:rsidR="001F56F5" w:rsidRDefault="00000000">
            <w:pPr>
              <w:spacing w:line="221" w:lineRule="exact"/>
              <w:ind w:left="120"/>
              <w:rPr>
                <w:rFonts w:ascii="Arial" w:eastAsia="Arial" w:hAnsi="Arial"/>
                <w:b/>
                <w:sz w:val="17"/>
              </w:rPr>
            </w:pPr>
            <w:r>
              <w:rPr>
                <w:rFonts w:ascii="Arial" w:eastAsia="Arial" w:hAnsi="Arial"/>
              </w:rPr>
              <w:t>1050</w:t>
            </w:r>
            <w:r>
              <w:rPr>
                <w:rFonts w:ascii="Arial" w:eastAsia="Arial" w:hAnsi="Arial"/>
                <w:sz w:val="17"/>
              </w:rPr>
              <w:t xml:space="preserve">  </w:t>
            </w:r>
            <w:r>
              <w:rPr>
                <w:rFonts w:ascii="Arial" w:eastAsia="Arial" w:hAnsi="Arial"/>
                <w:b/>
                <w:sz w:val="17"/>
              </w:rPr>
              <w:t>PANIKA "B" pravá klika-klika/1-bodový EN179</w:t>
            </w:r>
          </w:p>
        </w:tc>
        <w:tc>
          <w:tcPr>
            <w:tcW w:w="560" w:type="dxa"/>
            <w:shd w:val="clear" w:color="auto" w:fill="auto"/>
            <w:vAlign w:val="bottom"/>
          </w:tcPr>
          <w:p w14:paraId="18F930C6"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2AD0E62F" w14:textId="77777777" w:rsidR="001F56F5" w:rsidRDefault="001F56F5">
            <w:pPr>
              <w:spacing w:line="0" w:lineRule="atLeast"/>
              <w:rPr>
                <w:rFonts w:ascii="Times New Roman" w:eastAsia="Times New Roman" w:hAnsi="Times New Roman"/>
                <w:sz w:val="19"/>
              </w:rPr>
            </w:pPr>
          </w:p>
        </w:tc>
      </w:tr>
      <w:tr w:rsidR="001F56F5" w14:paraId="4BAFA18F" w14:textId="77777777">
        <w:trPr>
          <w:trHeight w:val="200"/>
        </w:trPr>
        <w:tc>
          <w:tcPr>
            <w:tcW w:w="2680" w:type="dxa"/>
            <w:gridSpan w:val="2"/>
            <w:shd w:val="clear" w:color="auto" w:fill="auto"/>
            <w:vAlign w:val="bottom"/>
          </w:tcPr>
          <w:p w14:paraId="571CEC4A" w14:textId="77777777" w:rsidR="001F56F5" w:rsidRDefault="00000000">
            <w:pPr>
              <w:spacing w:line="200" w:lineRule="exact"/>
              <w:ind w:left="1380"/>
              <w:rPr>
                <w:rFonts w:ascii="Arial" w:eastAsia="Arial" w:hAnsi="Arial"/>
                <w:i/>
                <w:sz w:val="18"/>
              </w:rPr>
            </w:pPr>
            <w:r>
              <w:rPr>
                <w:rFonts w:ascii="Arial" w:eastAsia="Arial" w:hAnsi="Arial"/>
                <w:sz w:val="18"/>
              </w:rPr>
              <w:t xml:space="preserve">pole  </w:t>
            </w:r>
            <w:r>
              <w:rPr>
                <w:rFonts w:ascii="Arial" w:eastAsia="Arial" w:hAnsi="Arial"/>
                <w:i/>
                <w:sz w:val="18"/>
              </w:rPr>
              <w:t>výplň</w:t>
            </w:r>
          </w:p>
        </w:tc>
        <w:tc>
          <w:tcPr>
            <w:tcW w:w="4420" w:type="dxa"/>
            <w:shd w:val="clear" w:color="auto" w:fill="auto"/>
            <w:vAlign w:val="bottom"/>
          </w:tcPr>
          <w:p w14:paraId="0BA1C647" w14:textId="77777777" w:rsidR="001F56F5" w:rsidRDefault="001F56F5">
            <w:pPr>
              <w:spacing w:line="0" w:lineRule="atLeast"/>
              <w:rPr>
                <w:rFonts w:ascii="Times New Roman" w:eastAsia="Times New Roman" w:hAnsi="Times New Roman"/>
                <w:sz w:val="17"/>
              </w:rPr>
            </w:pPr>
          </w:p>
        </w:tc>
        <w:tc>
          <w:tcPr>
            <w:tcW w:w="780" w:type="dxa"/>
            <w:shd w:val="clear" w:color="auto" w:fill="auto"/>
            <w:vAlign w:val="bottom"/>
          </w:tcPr>
          <w:p w14:paraId="58403AC7"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331BCBD8"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4C67F85B" w14:textId="77777777" w:rsidR="001F56F5" w:rsidRDefault="001F56F5">
            <w:pPr>
              <w:spacing w:line="0" w:lineRule="atLeast"/>
              <w:rPr>
                <w:rFonts w:ascii="Times New Roman" w:eastAsia="Times New Roman" w:hAnsi="Times New Roman"/>
                <w:sz w:val="17"/>
              </w:rPr>
            </w:pPr>
          </w:p>
        </w:tc>
      </w:tr>
      <w:tr w:rsidR="001F56F5" w14:paraId="2BE1C65D" w14:textId="77777777">
        <w:trPr>
          <w:trHeight w:val="202"/>
        </w:trPr>
        <w:tc>
          <w:tcPr>
            <w:tcW w:w="7880" w:type="dxa"/>
            <w:gridSpan w:val="4"/>
            <w:shd w:val="clear" w:color="auto" w:fill="auto"/>
            <w:vAlign w:val="bottom"/>
          </w:tcPr>
          <w:p w14:paraId="2BD5D75F" w14:textId="77777777" w:rsidR="001F56F5" w:rsidRDefault="00000000">
            <w:pPr>
              <w:spacing w:line="201" w:lineRule="exact"/>
              <w:ind w:left="1380"/>
              <w:rPr>
                <w:rFonts w:ascii="Arial" w:eastAsia="Arial" w:hAnsi="Arial"/>
                <w:sz w:val="18"/>
              </w:rPr>
            </w:pPr>
            <w:r>
              <w:rPr>
                <w:rFonts w:ascii="Arial" w:eastAsia="Arial" w:hAnsi="Arial"/>
                <w:sz w:val="18"/>
              </w:rPr>
              <w:t>1.1   Iplus Top 1,1 4/16/Planibel Clearlite 4/16/Iplus Top 1,1 4, Chromatech ultra</w:t>
            </w:r>
          </w:p>
        </w:tc>
        <w:tc>
          <w:tcPr>
            <w:tcW w:w="580" w:type="dxa"/>
            <w:gridSpan w:val="2"/>
            <w:shd w:val="clear" w:color="auto" w:fill="auto"/>
            <w:vAlign w:val="bottom"/>
          </w:tcPr>
          <w:p w14:paraId="45B42AFB" w14:textId="77777777" w:rsidR="001F56F5" w:rsidRDefault="00000000">
            <w:pPr>
              <w:spacing w:line="201" w:lineRule="exact"/>
              <w:ind w:left="60"/>
              <w:rPr>
                <w:rFonts w:ascii="Arial" w:eastAsia="Arial" w:hAnsi="Arial"/>
                <w:sz w:val="18"/>
              </w:rPr>
            </w:pPr>
            <w:r>
              <w:rPr>
                <w:rFonts w:ascii="Arial" w:eastAsia="Arial" w:hAnsi="Arial"/>
                <w:sz w:val="18"/>
              </w:rPr>
              <w:t>černá</w:t>
            </w:r>
          </w:p>
        </w:tc>
      </w:tr>
      <w:tr w:rsidR="001F56F5" w14:paraId="60632CE7" w14:textId="77777777">
        <w:trPr>
          <w:trHeight w:val="199"/>
        </w:trPr>
        <w:tc>
          <w:tcPr>
            <w:tcW w:w="7100" w:type="dxa"/>
            <w:gridSpan w:val="3"/>
            <w:shd w:val="clear" w:color="auto" w:fill="auto"/>
            <w:vAlign w:val="bottom"/>
          </w:tcPr>
          <w:p w14:paraId="0F8395D6" w14:textId="77777777" w:rsidR="001F56F5" w:rsidRDefault="00000000">
            <w:pPr>
              <w:spacing w:line="199" w:lineRule="exact"/>
              <w:ind w:left="1380"/>
              <w:rPr>
                <w:rFonts w:ascii="Arial" w:eastAsia="Arial" w:hAnsi="Arial"/>
                <w:sz w:val="18"/>
              </w:rPr>
            </w:pPr>
            <w:r>
              <w:rPr>
                <w:rFonts w:ascii="Arial" w:eastAsia="Arial" w:hAnsi="Arial"/>
                <w:sz w:val="18"/>
              </w:rPr>
              <w:t>(RAL 9004)Ug=0.60</w:t>
            </w:r>
          </w:p>
        </w:tc>
        <w:tc>
          <w:tcPr>
            <w:tcW w:w="780" w:type="dxa"/>
            <w:shd w:val="clear" w:color="auto" w:fill="auto"/>
            <w:vAlign w:val="bottom"/>
          </w:tcPr>
          <w:p w14:paraId="4617E11F"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1D244CD0"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14A38648" w14:textId="77777777" w:rsidR="001F56F5" w:rsidRDefault="001F56F5">
            <w:pPr>
              <w:spacing w:line="0" w:lineRule="atLeast"/>
              <w:rPr>
                <w:rFonts w:ascii="Times New Roman" w:eastAsia="Times New Roman" w:hAnsi="Times New Roman"/>
                <w:sz w:val="17"/>
              </w:rPr>
            </w:pPr>
          </w:p>
        </w:tc>
      </w:tr>
      <w:tr w:rsidR="001F56F5" w14:paraId="78CAF935" w14:textId="77777777">
        <w:trPr>
          <w:trHeight w:val="199"/>
        </w:trPr>
        <w:tc>
          <w:tcPr>
            <w:tcW w:w="7880" w:type="dxa"/>
            <w:gridSpan w:val="4"/>
            <w:shd w:val="clear" w:color="auto" w:fill="auto"/>
            <w:vAlign w:val="bottom"/>
          </w:tcPr>
          <w:p w14:paraId="57BE9553" w14:textId="77777777" w:rsidR="001F56F5" w:rsidRDefault="00000000">
            <w:pPr>
              <w:spacing w:line="199" w:lineRule="exact"/>
              <w:ind w:left="1380"/>
              <w:rPr>
                <w:rFonts w:ascii="Arial" w:eastAsia="Arial" w:hAnsi="Arial"/>
                <w:sz w:val="18"/>
              </w:rPr>
            </w:pPr>
            <w:r>
              <w:rPr>
                <w:rFonts w:ascii="Arial" w:eastAsia="Arial" w:hAnsi="Arial"/>
                <w:sz w:val="18"/>
              </w:rPr>
              <w:t>1.2   Iplus Top 1,1 4/16/Planibel Clearlite 4/16/Iplus Top 1,1 4, Chromatech ultra</w:t>
            </w:r>
          </w:p>
        </w:tc>
        <w:tc>
          <w:tcPr>
            <w:tcW w:w="580" w:type="dxa"/>
            <w:gridSpan w:val="2"/>
            <w:shd w:val="clear" w:color="auto" w:fill="auto"/>
            <w:vAlign w:val="bottom"/>
          </w:tcPr>
          <w:p w14:paraId="45737136" w14:textId="77777777" w:rsidR="001F56F5" w:rsidRDefault="00000000">
            <w:pPr>
              <w:spacing w:line="199" w:lineRule="exact"/>
              <w:ind w:left="60"/>
              <w:rPr>
                <w:rFonts w:ascii="Arial" w:eastAsia="Arial" w:hAnsi="Arial"/>
                <w:sz w:val="18"/>
              </w:rPr>
            </w:pPr>
            <w:r>
              <w:rPr>
                <w:rFonts w:ascii="Arial" w:eastAsia="Arial" w:hAnsi="Arial"/>
                <w:sz w:val="18"/>
              </w:rPr>
              <w:t>černá</w:t>
            </w:r>
          </w:p>
        </w:tc>
      </w:tr>
      <w:tr w:rsidR="001F56F5" w14:paraId="20B727DF" w14:textId="77777777">
        <w:trPr>
          <w:trHeight w:val="199"/>
        </w:trPr>
        <w:tc>
          <w:tcPr>
            <w:tcW w:w="7100" w:type="dxa"/>
            <w:gridSpan w:val="3"/>
            <w:shd w:val="clear" w:color="auto" w:fill="auto"/>
            <w:vAlign w:val="bottom"/>
          </w:tcPr>
          <w:p w14:paraId="1DC7693B" w14:textId="77777777" w:rsidR="001F56F5" w:rsidRDefault="00000000">
            <w:pPr>
              <w:spacing w:line="199" w:lineRule="exact"/>
              <w:ind w:left="1380"/>
              <w:rPr>
                <w:rFonts w:ascii="Arial" w:eastAsia="Arial" w:hAnsi="Arial"/>
                <w:sz w:val="18"/>
              </w:rPr>
            </w:pPr>
            <w:r>
              <w:rPr>
                <w:rFonts w:ascii="Arial" w:eastAsia="Arial" w:hAnsi="Arial"/>
                <w:sz w:val="18"/>
              </w:rPr>
              <w:t>(RAL 9004)Ug=0.60</w:t>
            </w:r>
          </w:p>
        </w:tc>
        <w:tc>
          <w:tcPr>
            <w:tcW w:w="780" w:type="dxa"/>
            <w:shd w:val="clear" w:color="auto" w:fill="auto"/>
            <w:vAlign w:val="bottom"/>
          </w:tcPr>
          <w:p w14:paraId="061CC365"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1880ADB2"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1B943B64" w14:textId="77777777" w:rsidR="001F56F5" w:rsidRDefault="001F56F5">
            <w:pPr>
              <w:spacing w:line="0" w:lineRule="atLeast"/>
              <w:rPr>
                <w:rFonts w:ascii="Times New Roman" w:eastAsia="Times New Roman" w:hAnsi="Times New Roman"/>
                <w:sz w:val="17"/>
              </w:rPr>
            </w:pPr>
          </w:p>
        </w:tc>
      </w:tr>
      <w:tr w:rsidR="001F56F5" w14:paraId="5853DF63" w14:textId="77777777">
        <w:trPr>
          <w:trHeight w:val="199"/>
        </w:trPr>
        <w:tc>
          <w:tcPr>
            <w:tcW w:w="8460" w:type="dxa"/>
            <w:gridSpan w:val="6"/>
            <w:shd w:val="clear" w:color="auto" w:fill="auto"/>
            <w:vAlign w:val="bottom"/>
          </w:tcPr>
          <w:p w14:paraId="2D8166DC" w14:textId="77777777" w:rsidR="001F56F5" w:rsidRDefault="00000000">
            <w:pPr>
              <w:spacing w:line="199" w:lineRule="exact"/>
              <w:ind w:left="1380"/>
              <w:rPr>
                <w:rFonts w:ascii="Arial" w:eastAsia="Arial" w:hAnsi="Arial"/>
                <w:sz w:val="18"/>
              </w:rPr>
            </w:pPr>
            <w:r>
              <w:rPr>
                <w:rFonts w:ascii="Arial" w:eastAsia="Arial" w:hAnsi="Arial"/>
                <w:sz w:val="18"/>
              </w:rPr>
              <w:t>2.1   Stratobel 33.2 (iT1,1) 6.8/14/Planibel Clearlite 4/14/Stratobel 33.2 (iT1,1) 6.8,</w:t>
            </w:r>
          </w:p>
        </w:tc>
      </w:tr>
      <w:tr w:rsidR="001F56F5" w14:paraId="6AE001FF" w14:textId="77777777">
        <w:trPr>
          <w:trHeight w:val="199"/>
        </w:trPr>
        <w:tc>
          <w:tcPr>
            <w:tcW w:w="7100" w:type="dxa"/>
            <w:gridSpan w:val="3"/>
            <w:shd w:val="clear" w:color="auto" w:fill="auto"/>
            <w:vAlign w:val="bottom"/>
          </w:tcPr>
          <w:p w14:paraId="24ADAE29" w14:textId="77777777" w:rsidR="001F56F5" w:rsidRDefault="00000000">
            <w:pPr>
              <w:spacing w:line="199" w:lineRule="exact"/>
              <w:ind w:left="1380"/>
              <w:rPr>
                <w:rFonts w:ascii="Arial" w:eastAsia="Arial" w:hAnsi="Arial"/>
                <w:sz w:val="18"/>
              </w:rPr>
            </w:pPr>
            <w:r>
              <w:rPr>
                <w:rFonts w:ascii="Arial" w:eastAsia="Arial" w:hAnsi="Arial"/>
                <w:sz w:val="18"/>
              </w:rPr>
              <w:t>Chromatech ultra  černá (RAL 9004)Ug=0.60</w:t>
            </w:r>
          </w:p>
        </w:tc>
        <w:tc>
          <w:tcPr>
            <w:tcW w:w="780" w:type="dxa"/>
            <w:shd w:val="clear" w:color="auto" w:fill="auto"/>
            <w:vAlign w:val="bottom"/>
          </w:tcPr>
          <w:p w14:paraId="35FF2287"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17DC6166"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7C913D0C" w14:textId="77777777" w:rsidR="001F56F5" w:rsidRDefault="001F56F5">
            <w:pPr>
              <w:spacing w:line="0" w:lineRule="atLeast"/>
              <w:rPr>
                <w:rFonts w:ascii="Times New Roman" w:eastAsia="Times New Roman" w:hAnsi="Times New Roman"/>
                <w:sz w:val="17"/>
              </w:rPr>
            </w:pPr>
          </w:p>
        </w:tc>
      </w:tr>
      <w:tr w:rsidR="001F56F5" w14:paraId="3B24955C" w14:textId="77777777">
        <w:trPr>
          <w:trHeight w:val="199"/>
        </w:trPr>
        <w:tc>
          <w:tcPr>
            <w:tcW w:w="7100" w:type="dxa"/>
            <w:gridSpan w:val="3"/>
            <w:shd w:val="clear" w:color="auto" w:fill="auto"/>
            <w:vAlign w:val="bottom"/>
          </w:tcPr>
          <w:p w14:paraId="2EB99198" w14:textId="77777777" w:rsidR="001F56F5" w:rsidRDefault="00000000">
            <w:pPr>
              <w:spacing w:line="199" w:lineRule="exact"/>
              <w:ind w:left="1380"/>
              <w:rPr>
                <w:rFonts w:ascii="Arial" w:eastAsia="Arial" w:hAnsi="Arial"/>
                <w:sz w:val="18"/>
              </w:rPr>
            </w:pPr>
            <w:r>
              <w:rPr>
                <w:rFonts w:ascii="Arial" w:eastAsia="Arial" w:hAnsi="Arial"/>
                <w:sz w:val="18"/>
              </w:rPr>
              <w:t>2.2   panel RAL 44mm, Up=0.80</w:t>
            </w:r>
          </w:p>
        </w:tc>
        <w:tc>
          <w:tcPr>
            <w:tcW w:w="780" w:type="dxa"/>
            <w:shd w:val="clear" w:color="auto" w:fill="auto"/>
            <w:vAlign w:val="bottom"/>
          </w:tcPr>
          <w:p w14:paraId="201334BC"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1BDAD2D6"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34D71A9C" w14:textId="77777777" w:rsidR="001F56F5" w:rsidRDefault="001F56F5">
            <w:pPr>
              <w:spacing w:line="0" w:lineRule="atLeast"/>
              <w:rPr>
                <w:rFonts w:ascii="Times New Roman" w:eastAsia="Times New Roman" w:hAnsi="Times New Roman"/>
                <w:sz w:val="17"/>
              </w:rPr>
            </w:pPr>
          </w:p>
        </w:tc>
      </w:tr>
      <w:tr w:rsidR="001F56F5" w14:paraId="02BBE685" w14:textId="77777777">
        <w:trPr>
          <w:trHeight w:val="199"/>
        </w:trPr>
        <w:tc>
          <w:tcPr>
            <w:tcW w:w="8460" w:type="dxa"/>
            <w:gridSpan w:val="6"/>
            <w:shd w:val="clear" w:color="auto" w:fill="auto"/>
            <w:vAlign w:val="bottom"/>
          </w:tcPr>
          <w:p w14:paraId="0582B73A" w14:textId="77777777" w:rsidR="001F56F5" w:rsidRDefault="00000000">
            <w:pPr>
              <w:spacing w:line="199" w:lineRule="exact"/>
              <w:ind w:left="1380"/>
              <w:rPr>
                <w:rFonts w:ascii="Arial" w:eastAsia="Arial" w:hAnsi="Arial"/>
                <w:sz w:val="18"/>
              </w:rPr>
            </w:pPr>
            <w:r>
              <w:rPr>
                <w:rFonts w:ascii="Arial" w:eastAsia="Arial" w:hAnsi="Arial"/>
                <w:sz w:val="18"/>
              </w:rPr>
              <w:t>3.1   Stratobel 33.2 (iT1,1) 6.8/14/Planibel Clearlite 4/14/Stratobel 33.2 (iT1,1) 6.8,</w:t>
            </w:r>
          </w:p>
        </w:tc>
      </w:tr>
      <w:tr w:rsidR="001F56F5" w14:paraId="547A6E3C" w14:textId="77777777">
        <w:trPr>
          <w:trHeight w:val="199"/>
        </w:trPr>
        <w:tc>
          <w:tcPr>
            <w:tcW w:w="7100" w:type="dxa"/>
            <w:gridSpan w:val="3"/>
            <w:shd w:val="clear" w:color="auto" w:fill="auto"/>
            <w:vAlign w:val="bottom"/>
          </w:tcPr>
          <w:p w14:paraId="7D872380" w14:textId="77777777" w:rsidR="001F56F5" w:rsidRDefault="00000000">
            <w:pPr>
              <w:spacing w:line="199" w:lineRule="exact"/>
              <w:ind w:left="1380"/>
              <w:rPr>
                <w:rFonts w:ascii="Arial" w:eastAsia="Arial" w:hAnsi="Arial"/>
                <w:sz w:val="18"/>
              </w:rPr>
            </w:pPr>
            <w:r>
              <w:rPr>
                <w:rFonts w:ascii="Arial" w:eastAsia="Arial" w:hAnsi="Arial"/>
                <w:sz w:val="18"/>
              </w:rPr>
              <w:t>Chromatech ultra  černá (RAL 9004)Ug=0.60</w:t>
            </w:r>
          </w:p>
        </w:tc>
        <w:tc>
          <w:tcPr>
            <w:tcW w:w="780" w:type="dxa"/>
            <w:shd w:val="clear" w:color="auto" w:fill="auto"/>
            <w:vAlign w:val="bottom"/>
          </w:tcPr>
          <w:p w14:paraId="4469E5A1"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2D9B3345"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360AB97B" w14:textId="77777777" w:rsidR="001F56F5" w:rsidRDefault="001F56F5">
            <w:pPr>
              <w:spacing w:line="0" w:lineRule="atLeast"/>
              <w:rPr>
                <w:rFonts w:ascii="Times New Roman" w:eastAsia="Times New Roman" w:hAnsi="Times New Roman"/>
                <w:sz w:val="17"/>
              </w:rPr>
            </w:pPr>
          </w:p>
        </w:tc>
      </w:tr>
      <w:tr w:rsidR="001F56F5" w14:paraId="1AD08AE9" w14:textId="77777777">
        <w:trPr>
          <w:trHeight w:val="199"/>
        </w:trPr>
        <w:tc>
          <w:tcPr>
            <w:tcW w:w="7100" w:type="dxa"/>
            <w:gridSpan w:val="3"/>
            <w:shd w:val="clear" w:color="auto" w:fill="auto"/>
            <w:vAlign w:val="bottom"/>
          </w:tcPr>
          <w:p w14:paraId="77E3E9BB" w14:textId="77777777" w:rsidR="001F56F5" w:rsidRDefault="00000000">
            <w:pPr>
              <w:spacing w:line="199" w:lineRule="exact"/>
              <w:ind w:left="1380"/>
              <w:rPr>
                <w:rFonts w:ascii="Arial" w:eastAsia="Arial" w:hAnsi="Arial"/>
                <w:sz w:val="18"/>
              </w:rPr>
            </w:pPr>
            <w:r>
              <w:rPr>
                <w:rFonts w:ascii="Arial" w:eastAsia="Arial" w:hAnsi="Arial"/>
                <w:sz w:val="18"/>
              </w:rPr>
              <w:t>3.2   panel RAL 44mm, Up=0.80</w:t>
            </w:r>
          </w:p>
        </w:tc>
        <w:tc>
          <w:tcPr>
            <w:tcW w:w="780" w:type="dxa"/>
            <w:shd w:val="clear" w:color="auto" w:fill="auto"/>
            <w:vAlign w:val="bottom"/>
          </w:tcPr>
          <w:p w14:paraId="7D8AA763"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4B4475ED"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1C6CF3C5" w14:textId="77777777" w:rsidR="001F56F5" w:rsidRDefault="001F56F5">
            <w:pPr>
              <w:spacing w:line="0" w:lineRule="atLeast"/>
              <w:rPr>
                <w:rFonts w:ascii="Times New Roman" w:eastAsia="Times New Roman" w:hAnsi="Times New Roman"/>
                <w:sz w:val="17"/>
              </w:rPr>
            </w:pPr>
          </w:p>
        </w:tc>
      </w:tr>
      <w:tr w:rsidR="001F56F5" w14:paraId="32B04FB8" w14:textId="77777777">
        <w:trPr>
          <w:trHeight w:val="220"/>
        </w:trPr>
        <w:tc>
          <w:tcPr>
            <w:tcW w:w="2680" w:type="dxa"/>
            <w:gridSpan w:val="2"/>
            <w:shd w:val="clear" w:color="auto" w:fill="auto"/>
            <w:vAlign w:val="bottom"/>
          </w:tcPr>
          <w:p w14:paraId="4D6DC4EA" w14:textId="77777777" w:rsidR="001F56F5" w:rsidRDefault="00000000">
            <w:pPr>
              <w:spacing w:line="220" w:lineRule="exact"/>
              <w:ind w:left="1380"/>
              <w:rPr>
                <w:rFonts w:ascii="Arial" w:eastAsia="Arial" w:hAnsi="Arial"/>
              </w:rPr>
            </w:pPr>
            <w:r>
              <w:rPr>
                <w:rFonts w:ascii="Arial" w:eastAsia="Arial" w:hAnsi="Arial"/>
              </w:rPr>
              <w:t>Příčky:</w:t>
            </w:r>
          </w:p>
        </w:tc>
        <w:tc>
          <w:tcPr>
            <w:tcW w:w="4420" w:type="dxa"/>
            <w:shd w:val="clear" w:color="auto" w:fill="auto"/>
            <w:vAlign w:val="bottom"/>
          </w:tcPr>
          <w:p w14:paraId="07282EA9" w14:textId="77777777" w:rsidR="001F56F5" w:rsidRDefault="00000000">
            <w:pPr>
              <w:spacing w:line="220" w:lineRule="exact"/>
              <w:ind w:left="120"/>
              <w:rPr>
                <w:rFonts w:ascii="Arial" w:eastAsia="Arial" w:hAnsi="Arial"/>
              </w:rPr>
            </w:pPr>
            <w:r>
              <w:rPr>
                <w:rFonts w:ascii="Arial" w:eastAsia="Arial" w:hAnsi="Arial"/>
              </w:rPr>
              <w:t>3 * Sklodělící 7851 74 mm</w:t>
            </w:r>
          </w:p>
        </w:tc>
        <w:tc>
          <w:tcPr>
            <w:tcW w:w="780" w:type="dxa"/>
            <w:shd w:val="clear" w:color="auto" w:fill="auto"/>
            <w:vAlign w:val="bottom"/>
          </w:tcPr>
          <w:p w14:paraId="2B92C138"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380B412F"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22D078A0" w14:textId="77777777" w:rsidR="001F56F5" w:rsidRDefault="001F56F5">
            <w:pPr>
              <w:spacing w:line="0" w:lineRule="atLeast"/>
              <w:rPr>
                <w:rFonts w:ascii="Times New Roman" w:eastAsia="Times New Roman" w:hAnsi="Times New Roman"/>
                <w:sz w:val="19"/>
              </w:rPr>
            </w:pPr>
          </w:p>
        </w:tc>
      </w:tr>
      <w:tr w:rsidR="001F56F5" w14:paraId="208A4923" w14:textId="77777777">
        <w:trPr>
          <w:trHeight w:val="200"/>
        </w:trPr>
        <w:tc>
          <w:tcPr>
            <w:tcW w:w="2680" w:type="dxa"/>
            <w:gridSpan w:val="2"/>
            <w:shd w:val="clear" w:color="auto" w:fill="auto"/>
            <w:vAlign w:val="bottom"/>
          </w:tcPr>
          <w:p w14:paraId="30EF0529" w14:textId="77777777" w:rsidR="001F56F5" w:rsidRDefault="00000000">
            <w:pPr>
              <w:spacing w:line="200" w:lineRule="exact"/>
              <w:ind w:left="1380"/>
              <w:rPr>
                <w:rFonts w:ascii="Arial" w:eastAsia="Arial" w:hAnsi="Arial"/>
                <w:sz w:val="18"/>
              </w:rPr>
            </w:pPr>
            <w:r>
              <w:rPr>
                <w:rFonts w:ascii="Arial" w:eastAsia="Arial" w:hAnsi="Arial"/>
                <w:sz w:val="18"/>
              </w:rPr>
              <w:t>Spojení:</w:t>
            </w:r>
          </w:p>
        </w:tc>
        <w:tc>
          <w:tcPr>
            <w:tcW w:w="4420" w:type="dxa"/>
            <w:shd w:val="clear" w:color="auto" w:fill="auto"/>
            <w:vAlign w:val="bottom"/>
          </w:tcPr>
          <w:p w14:paraId="5CA5BC07" w14:textId="77777777" w:rsidR="001F56F5" w:rsidRDefault="00000000">
            <w:pPr>
              <w:spacing w:line="200" w:lineRule="exact"/>
              <w:ind w:left="120"/>
              <w:rPr>
                <w:rFonts w:ascii="Arial" w:eastAsia="Arial" w:hAnsi="Arial"/>
                <w:sz w:val="18"/>
              </w:rPr>
            </w:pPr>
            <w:r>
              <w:rPr>
                <w:rFonts w:ascii="Arial" w:eastAsia="Arial" w:hAnsi="Arial"/>
                <w:sz w:val="18"/>
              </w:rPr>
              <w:t>Spojení profil G029P a G029PE</w:t>
            </w:r>
          </w:p>
        </w:tc>
        <w:tc>
          <w:tcPr>
            <w:tcW w:w="780" w:type="dxa"/>
            <w:shd w:val="clear" w:color="auto" w:fill="auto"/>
            <w:vAlign w:val="bottom"/>
          </w:tcPr>
          <w:p w14:paraId="5D2B32FB"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5D4FAA3D"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5442C4F2" w14:textId="77777777" w:rsidR="001F56F5" w:rsidRDefault="001F56F5">
            <w:pPr>
              <w:spacing w:line="0" w:lineRule="atLeast"/>
              <w:rPr>
                <w:rFonts w:ascii="Times New Roman" w:eastAsia="Times New Roman" w:hAnsi="Times New Roman"/>
                <w:sz w:val="17"/>
              </w:rPr>
            </w:pPr>
          </w:p>
        </w:tc>
      </w:tr>
      <w:tr w:rsidR="001F56F5" w14:paraId="3D52E27A" w14:textId="77777777">
        <w:trPr>
          <w:trHeight w:val="199"/>
        </w:trPr>
        <w:tc>
          <w:tcPr>
            <w:tcW w:w="2680" w:type="dxa"/>
            <w:gridSpan w:val="2"/>
            <w:shd w:val="clear" w:color="auto" w:fill="auto"/>
            <w:vAlign w:val="bottom"/>
          </w:tcPr>
          <w:p w14:paraId="742499A8" w14:textId="77777777" w:rsidR="001F56F5" w:rsidRDefault="00000000">
            <w:pPr>
              <w:spacing w:line="199" w:lineRule="exact"/>
              <w:ind w:left="1380"/>
              <w:rPr>
                <w:rFonts w:ascii="Arial" w:eastAsia="Arial" w:hAnsi="Arial"/>
                <w:sz w:val="18"/>
              </w:rPr>
            </w:pPr>
            <w:r>
              <w:rPr>
                <w:rFonts w:ascii="Arial" w:eastAsia="Arial" w:hAnsi="Arial"/>
                <w:sz w:val="18"/>
              </w:rPr>
              <w:t>Přídavný profil:</w:t>
            </w:r>
          </w:p>
        </w:tc>
        <w:tc>
          <w:tcPr>
            <w:tcW w:w="4420" w:type="dxa"/>
            <w:shd w:val="clear" w:color="auto" w:fill="auto"/>
            <w:vAlign w:val="bottom"/>
          </w:tcPr>
          <w:p w14:paraId="3B27A8FC" w14:textId="77777777" w:rsidR="001F56F5" w:rsidRDefault="00000000">
            <w:pPr>
              <w:spacing w:line="199" w:lineRule="exact"/>
              <w:ind w:left="120"/>
              <w:rPr>
                <w:rFonts w:ascii="Arial" w:eastAsia="Arial" w:hAnsi="Arial"/>
                <w:sz w:val="18"/>
              </w:rPr>
            </w:pPr>
            <w:r>
              <w:rPr>
                <w:rFonts w:ascii="Arial" w:eastAsia="Arial" w:hAnsi="Arial"/>
                <w:sz w:val="18"/>
              </w:rPr>
              <w:t>2 * Rozšíření 52 mm</w:t>
            </w:r>
          </w:p>
        </w:tc>
        <w:tc>
          <w:tcPr>
            <w:tcW w:w="780" w:type="dxa"/>
            <w:shd w:val="clear" w:color="auto" w:fill="auto"/>
            <w:vAlign w:val="bottom"/>
          </w:tcPr>
          <w:p w14:paraId="7B8A9533"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0E8AB493"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7A3E265E" w14:textId="77777777" w:rsidR="001F56F5" w:rsidRDefault="001F56F5">
            <w:pPr>
              <w:spacing w:line="0" w:lineRule="atLeast"/>
              <w:rPr>
                <w:rFonts w:ascii="Times New Roman" w:eastAsia="Times New Roman" w:hAnsi="Times New Roman"/>
                <w:sz w:val="17"/>
              </w:rPr>
            </w:pPr>
          </w:p>
        </w:tc>
      </w:tr>
      <w:tr w:rsidR="001F56F5" w14:paraId="2ED64C05" w14:textId="77777777">
        <w:trPr>
          <w:trHeight w:val="199"/>
        </w:trPr>
        <w:tc>
          <w:tcPr>
            <w:tcW w:w="1640" w:type="dxa"/>
            <w:shd w:val="clear" w:color="auto" w:fill="auto"/>
            <w:vAlign w:val="bottom"/>
          </w:tcPr>
          <w:p w14:paraId="2FC745C0" w14:textId="77777777" w:rsidR="001F56F5" w:rsidRDefault="001F56F5">
            <w:pPr>
              <w:spacing w:line="0" w:lineRule="atLeast"/>
              <w:rPr>
                <w:rFonts w:ascii="Times New Roman" w:eastAsia="Times New Roman" w:hAnsi="Times New Roman"/>
                <w:sz w:val="17"/>
              </w:rPr>
            </w:pPr>
          </w:p>
        </w:tc>
        <w:tc>
          <w:tcPr>
            <w:tcW w:w="1040" w:type="dxa"/>
            <w:shd w:val="clear" w:color="auto" w:fill="auto"/>
            <w:vAlign w:val="bottom"/>
          </w:tcPr>
          <w:p w14:paraId="0ACBB204" w14:textId="77777777" w:rsidR="001F56F5" w:rsidRDefault="001F56F5">
            <w:pPr>
              <w:spacing w:line="0" w:lineRule="atLeast"/>
              <w:rPr>
                <w:rFonts w:ascii="Times New Roman" w:eastAsia="Times New Roman" w:hAnsi="Times New Roman"/>
                <w:sz w:val="17"/>
              </w:rPr>
            </w:pPr>
          </w:p>
        </w:tc>
        <w:tc>
          <w:tcPr>
            <w:tcW w:w="4420" w:type="dxa"/>
            <w:shd w:val="clear" w:color="auto" w:fill="auto"/>
            <w:vAlign w:val="bottom"/>
          </w:tcPr>
          <w:p w14:paraId="43790012" w14:textId="77777777" w:rsidR="001F56F5" w:rsidRDefault="00000000">
            <w:pPr>
              <w:spacing w:line="199" w:lineRule="exact"/>
              <w:ind w:left="120"/>
              <w:rPr>
                <w:rFonts w:ascii="Arial" w:eastAsia="Arial" w:hAnsi="Arial"/>
                <w:sz w:val="18"/>
              </w:rPr>
            </w:pPr>
            <w:r>
              <w:rPr>
                <w:rFonts w:ascii="Arial" w:eastAsia="Arial" w:hAnsi="Arial"/>
                <w:sz w:val="18"/>
              </w:rPr>
              <w:t>TR 60x20-AL rozšíření prahu</w:t>
            </w:r>
          </w:p>
        </w:tc>
        <w:tc>
          <w:tcPr>
            <w:tcW w:w="780" w:type="dxa"/>
            <w:shd w:val="clear" w:color="auto" w:fill="auto"/>
            <w:vAlign w:val="bottom"/>
          </w:tcPr>
          <w:p w14:paraId="14048A5C" w14:textId="77777777" w:rsidR="001F56F5" w:rsidRDefault="001F56F5">
            <w:pPr>
              <w:spacing w:line="0" w:lineRule="atLeast"/>
              <w:rPr>
                <w:rFonts w:ascii="Times New Roman" w:eastAsia="Times New Roman" w:hAnsi="Times New Roman"/>
                <w:sz w:val="17"/>
              </w:rPr>
            </w:pPr>
          </w:p>
        </w:tc>
        <w:tc>
          <w:tcPr>
            <w:tcW w:w="560" w:type="dxa"/>
            <w:shd w:val="clear" w:color="auto" w:fill="auto"/>
            <w:vAlign w:val="bottom"/>
          </w:tcPr>
          <w:p w14:paraId="0D3C9A68" w14:textId="77777777" w:rsidR="001F56F5" w:rsidRDefault="001F56F5">
            <w:pPr>
              <w:spacing w:line="0" w:lineRule="atLeast"/>
              <w:rPr>
                <w:rFonts w:ascii="Times New Roman" w:eastAsia="Times New Roman" w:hAnsi="Times New Roman"/>
                <w:sz w:val="17"/>
              </w:rPr>
            </w:pPr>
          </w:p>
        </w:tc>
        <w:tc>
          <w:tcPr>
            <w:tcW w:w="40" w:type="dxa"/>
            <w:shd w:val="clear" w:color="auto" w:fill="auto"/>
            <w:vAlign w:val="bottom"/>
          </w:tcPr>
          <w:p w14:paraId="68FC36FC" w14:textId="77777777" w:rsidR="001F56F5" w:rsidRDefault="001F56F5">
            <w:pPr>
              <w:spacing w:line="0" w:lineRule="atLeast"/>
              <w:rPr>
                <w:rFonts w:ascii="Times New Roman" w:eastAsia="Times New Roman" w:hAnsi="Times New Roman"/>
                <w:sz w:val="17"/>
              </w:rPr>
            </w:pPr>
          </w:p>
        </w:tc>
      </w:tr>
      <w:tr w:rsidR="001F56F5" w14:paraId="4CB93768" w14:textId="77777777">
        <w:trPr>
          <w:trHeight w:val="220"/>
        </w:trPr>
        <w:tc>
          <w:tcPr>
            <w:tcW w:w="2680" w:type="dxa"/>
            <w:gridSpan w:val="2"/>
            <w:shd w:val="clear" w:color="auto" w:fill="auto"/>
            <w:vAlign w:val="bottom"/>
          </w:tcPr>
          <w:p w14:paraId="6E2F39ED" w14:textId="77777777" w:rsidR="001F56F5" w:rsidRDefault="00000000">
            <w:pPr>
              <w:spacing w:line="220" w:lineRule="exact"/>
              <w:ind w:left="1380"/>
              <w:rPr>
                <w:rFonts w:ascii="Arial" w:eastAsia="Arial" w:hAnsi="Arial"/>
                <w:i/>
              </w:rPr>
            </w:pPr>
            <w:r>
              <w:rPr>
                <w:rFonts w:ascii="Arial" w:eastAsia="Arial" w:hAnsi="Arial"/>
                <w:i/>
              </w:rPr>
              <w:t>Zaskl.lišty:</w:t>
            </w:r>
          </w:p>
        </w:tc>
        <w:tc>
          <w:tcPr>
            <w:tcW w:w="4420" w:type="dxa"/>
            <w:shd w:val="clear" w:color="auto" w:fill="auto"/>
            <w:vAlign w:val="bottom"/>
          </w:tcPr>
          <w:p w14:paraId="24CE1855" w14:textId="77777777" w:rsidR="001F56F5" w:rsidRDefault="00000000">
            <w:pPr>
              <w:spacing w:line="220" w:lineRule="exact"/>
              <w:ind w:left="120"/>
              <w:rPr>
                <w:rFonts w:ascii="Arial" w:eastAsia="Arial" w:hAnsi="Arial"/>
              </w:rPr>
            </w:pPr>
            <w:r>
              <w:rPr>
                <w:rFonts w:ascii="Arial" w:eastAsia="Arial" w:hAnsi="Arial"/>
              </w:rPr>
              <w:t>STANDARD</w:t>
            </w:r>
          </w:p>
        </w:tc>
        <w:tc>
          <w:tcPr>
            <w:tcW w:w="780" w:type="dxa"/>
            <w:shd w:val="clear" w:color="auto" w:fill="auto"/>
            <w:vAlign w:val="bottom"/>
          </w:tcPr>
          <w:p w14:paraId="118849A0" w14:textId="77777777" w:rsidR="001F56F5" w:rsidRDefault="001F56F5">
            <w:pPr>
              <w:spacing w:line="0" w:lineRule="atLeast"/>
              <w:rPr>
                <w:rFonts w:ascii="Times New Roman" w:eastAsia="Times New Roman" w:hAnsi="Times New Roman"/>
                <w:sz w:val="19"/>
              </w:rPr>
            </w:pPr>
          </w:p>
        </w:tc>
        <w:tc>
          <w:tcPr>
            <w:tcW w:w="560" w:type="dxa"/>
            <w:shd w:val="clear" w:color="auto" w:fill="auto"/>
            <w:vAlign w:val="bottom"/>
          </w:tcPr>
          <w:p w14:paraId="347D4350" w14:textId="77777777" w:rsidR="001F56F5" w:rsidRDefault="001F56F5">
            <w:pPr>
              <w:spacing w:line="0" w:lineRule="atLeast"/>
              <w:rPr>
                <w:rFonts w:ascii="Times New Roman" w:eastAsia="Times New Roman" w:hAnsi="Times New Roman"/>
                <w:sz w:val="19"/>
              </w:rPr>
            </w:pPr>
          </w:p>
        </w:tc>
        <w:tc>
          <w:tcPr>
            <w:tcW w:w="40" w:type="dxa"/>
            <w:shd w:val="clear" w:color="auto" w:fill="auto"/>
            <w:vAlign w:val="bottom"/>
          </w:tcPr>
          <w:p w14:paraId="448C12C7" w14:textId="77777777" w:rsidR="001F56F5" w:rsidRDefault="001F56F5">
            <w:pPr>
              <w:spacing w:line="0" w:lineRule="atLeast"/>
              <w:rPr>
                <w:rFonts w:ascii="Times New Roman" w:eastAsia="Times New Roman" w:hAnsi="Times New Roman"/>
                <w:sz w:val="19"/>
              </w:rPr>
            </w:pPr>
          </w:p>
        </w:tc>
      </w:tr>
      <w:tr w:rsidR="001F56F5" w14:paraId="108E1457" w14:textId="77777777">
        <w:trPr>
          <w:trHeight w:val="230"/>
        </w:trPr>
        <w:tc>
          <w:tcPr>
            <w:tcW w:w="2680" w:type="dxa"/>
            <w:gridSpan w:val="2"/>
            <w:shd w:val="clear" w:color="auto" w:fill="auto"/>
            <w:vAlign w:val="bottom"/>
          </w:tcPr>
          <w:p w14:paraId="788F65D2" w14:textId="77777777" w:rsidR="001F56F5" w:rsidRDefault="00000000">
            <w:pPr>
              <w:spacing w:line="0" w:lineRule="atLeast"/>
              <w:ind w:left="1380"/>
              <w:rPr>
                <w:rFonts w:ascii="Arial" w:eastAsia="Arial" w:hAnsi="Arial"/>
                <w:i/>
              </w:rPr>
            </w:pPr>
            <w:r>
              <w:rPr>
                <w:rFonts w:ascii="Arial" w:eastAsia="Arial" w:hAnsi="Arial"/>
                <w:i/>
              </w:rPr>
              <w:t>Odvodnění:</w:t>
            </w:r>
          </w:p>
        </w:tc>
        <w:tc>
          <w:tcPr>
            <w:tcW w:w="4420" w:type="dxa"/>
            <w:shd w:val="clear" w:color="auto" w:fill="auto"/>
            <w:vAlign w:val="bottom"/>
          </w:tcPr>
          <w:p w14:paraId="30422FB6" w14:textId="77777777" w:rsidR="001F56F5" w:rsidRDefault="00000000">
            <w:pPr>
              <w:spacing w:line="0" w:lineRule="atLeast"/>
              <w:ind w:left="120"/>
              <w:rPr>
                <w:rFonts w:ascii="Arial" w:eastAsia="Arial" w:hAnsi="Arial"/>
                <w:b/>
              </w:rPr>
            </w:pPr>
            <w:r>
              <w:rPr>
                <w:rFonts w:ascii="Arial" w:eastAsia="Arial" w:hAnsi="Arial"/>
                <w:b/>
              </w:rPr>
              <w:t>dopředu</w:t>
            </w:r>
          </w:p>
        </w:tc>
        <w:tc>
          <w:tcPr>
            <w:tcW w:w="780" w:type="dxa"/>
            <w:shd w:val="clear" w:color="auto" w:fill="auto"/>
            <w:vAlign w:val="bottom"/>
          </w:tcPr>
          <w:p w14:paraId="762D2DDC" w14:textId="77777777" w:rsidR="001F56F5" w:rsidRDefault="001F56F5">
            <w:pPr>
              <w:spacing w:line="0" w:lineRule="atLeast"/>
              <w:rPr>
                <w:rFonts w:ascii="Times New Roman" w:eastAsia="Times New Roman" w:hAnsi="Times New Roman"/>
              </w:rPr>
            </w:pPr>
          </w:p>
        </w:tc>
        <w:tc>
          <w:tcPr>
            <w:tcW w:w="560" w:type="dxa"/>
            <w:shd w:val="clear" w:color="auto" w:fill="auto"/>
            <w:vAlign w:val="bottom"/>
          </w:tcPr>
          <w:p w14:paraId="3E453B78" w14:textId="77777777" w:rsidR="001F56F5" w:rsidRDefault="001F56F5">
            <w:pPr>
              <w:spacing w:line="0" w:lineRule="atLeast"/>
              <w:rPr>
                <w:rFonts w:ascii="Times New Roman" w:eastAsia="Times New Roman" w:hAnsi="Times New Roman"/>
              </w:rPr>
            </w:pPr>
          </w:p>
        </w:tc>
        <w:tc>
          <w:tcPr>
            <w:tcW w:w="40" w:type="dxa"/>
            <w:shd w:val="clear" w:color="auto" w:fill="auto"/>
            <w:vAlign w:val="bottom"/>
          </w:tcPr>
          <w:p w14:paraId="01074FD3" w14:textId="77777777" w:rsidR="001F56F5" w:rsidRDefault="001F56F5">
            <w:pPr>
              <w:spacing w:line="0" w:lineRule="atLeast"/>
              <w:rPr>
                <w:rFonts w:ascii="Times New Roman" w:eastAsia="Times New Roman" w:hAnsi="Times New Roman"/>
              </w:rPr>
            </w:pPr>
          </w:p>
        </w:tc>
      </w:tr>
      <w:tr w:rsidR="001F56F5" w14:paraId="463EE0BF" w14:textId="77777777">
        <w:trPr>
          <w:trHeight w:val="258"/>
        </w:trPr>
        <w:tc>
          <w:tcPr>
            <w:tcW w:w="7100" w:type="dxa"/>
            <w:gridSpan w:val="3"/>
            <w:shd w:val="clear" w:color="auto" w:fill="auto"/>
            <w:vAlign w:val="bottom"/>
          </w:tcPr>
          <w:p w14:paraId="35AF1A69" w14:textId="77777777" w:rsidR="001F56F5" w:rsidRDefault="00000000">
            <w:pPr>
              <w:spacing w:line="0" w:lineRule="atLeast"/>
              <w:ind w:left="1380"/>
              <w:rPr>
                <w:rFonts w:ascii="Arial" w:eastAsia="Arial" w:hAnsi="Arial"/>
                <w:b/>
                <w:i/>
                <w:color w:val="FF0000"/>
                <w:sz w:val="22"/>
              </w:rPr>
            </w:pPr>
            <w:r>
              <w:rPr>
                <w:rFonts w:ascii="Arial" w:eastAsia="Arial" w:hAnsi="Arial"/>
                <w:b/>
                <w:i/>
                <w:color w:val="FF0000"/>
                <w:sz w:val="22"/>
              </w:rPr>
              <w:t>*VCHODOVÉ DVEŘE *</w:t>
            </w:r>
          </w:p>
        </w:tc>
        <w:tc>
          <w:tcPr>
            <w:tcW w:w="780" w:type="dxa"/>
            <w:shd w:val="clear" w:color="auto" w:fill="auto"/>
            <w:vAlign w:val="bottom"/>
          </w:tcPr>
          <w:p w14:paraId="1994F418" w14:textId="77777777" w:rsidR="001F56F5" w:rsidRDefault="001F56F5">
            <w:pPr>
              <w:spacing w:line="0" w:lineRule="atLeast"/>
              <w:rPr>
                <w:rFonts w:ascii="Times New Roman" w:eastAsia="Times New Roman" w:hAnsi="Times New Roman"/>
                <w:sz w:val="22"/>
              </w:rPr>
            </w:pPr>
          </w:p>
        </w:tc>
        <w:tc>
          <w:tcPr>
            <w:tcW w:w="560" w:type="dxa"/>
            <w:shd w:val="clear" w:color="auto" w:fill="auto"/>
            <w:vAlign w:val="bottom"/>
          </w:tcPr>
          <w:p w14:paraId="0264F285" w14:textId="77777777" w:rsidR="001F56F5" w:rsidRDefault="001F56F5">
            <w:pPr>
              <w:spacing w:line="0" w:lineRule="atLeast"/>
              <w:rPr>
                <w:rFonts w:ascii="Times New Roman" w:eastAsia="Times New Roman" w:hAnsi="Times New Roman"/>
                <w:sz w:val="22"/>
              </w:rPr>
            </w:pPr>
          </w:p>
        </w:tc>
        <w:tc>
          <w:tcPr>
            <w:tcW w:w="40" w:type="dxa"/>
            <w:shd w:val="clear" w:color="auto" w:fill="auto"/>
            <w:vAlign w:val="bottom"/>
          </w:tcPr>
          <w:p w14:paraId="75B89BD3" w14:textId="77777777" w:rsidR="001F56F5" w:rsidRDefault="001F56F5">
            <w:pPr>
              <w:spacing w:line="0" w:lineRule="atLeast"/>
              <w:rPr>
                <w:rFonts w:ascii="Times New Roman" w:eastAsia="Times New Roman" w:hAnsi="Times New Roman"/>
                <w:sz w:val="22"/>
              </w:rPr>
            </w:pPr>
          </w:p>
        </w:tc>
      </w:tr>
      <w:tr w:rsidR="001F56F5" w14:paraId="3A4D318E" w14:textId="77777777">
        <w:trPr>
          <w:trHeight w:val="252"/>
        </w:trPr>
        <w:tc>
          <w:tcPr>
            <w:tcW w:w="7100" w:type="dxa"/>
            <w:gridSpan w:val="3"/>
            <w:shd w:val="clear" w:color="auto" w:fill="auto"/>
            <w:vAlign w:val="bottom"/>
          </w:tcPr>
          <w:p w14:paraId="7540C9F0" w14:textId="77777777" w:rsidR="001F56F5" w:rsidRDefault="00000000">
            <w:pPr>
              <w:spacing w:line="0" w:lineRule="atLeast"/>
              <w:ind w:left="1380"/>
              <w:rPr>
                <w:rFonts w:ascii="Arial" w:eastAsia="Arial" w:hAnsi="Arial"/>
                <w:b/>
                <w:i/>
                <w:color w:val="FF0000"/>
                <w:sz w:val="22"/>
              </w:rPr>
            </w:pPr>
            <w:r>
              <w:rPr>
                <w:rFonts w:ascii="Arial" w:eastAsia="Arial" w:hAnsi="Arial"/>
                <w:b/>
                <w:i/>
                <w:color w:val="FF0000"/>
                <w:sz w:val="22"/>
              </w:rPr>
              <w:t>*CONNEX OBOUSTRANNÝ*</w:t>
            </w:r>
          </w:p>
        </w:tc>
        <w:tc>
          <w:tcPr>
            <w:tcW w:w="780" w:type="dxa"/>
            <w:shd w:val="clear" w:color="auto" w:fill="auto"/>
            <w:vAlign w:val="bottom"/>
          </w:tcPr>
          <w:p w14:paraId="518FF220" w14:textId="77777777" w:rsidR="001F56F5" w:rsidRDefault="001F56F5">
            <w:pPr>
              <w:spacing w:line="0" w:lineRule="atLeast"/>
              <w:rPr>
                <w:rFonts w:ascii="Times New Roman" w:eastAsia="Times New Roman" w:hAnsi="Times New Roman"/>
                <w:sz w:val="21"/>
              </w:rPr>
            </w:pPr>
          </w:p>
        </w:tc>
        <w:tc>
          <w:tcPr>
            <w:tcW w:w="560" w:type="dxa"/>
            <w:shd w:val="clear" w:color="auto" w:fill="auto"/>
            <w:vAlign w:val="bottom"/>
          </w:tcPr>
          <w:p w14:paraId="1A488BDF" w14:textId="77777777" w:rsidR="001F56F5" w:rsidRDefault="001F56F5">
            <w:pPr>
              <w:spacing w:line="0" w:lineRule="atLeast"/>
              <w:rPr>
                <w:rFonts w:ascii="Times New Roman" w:eastAsia="Times New Roman" w:hAnsi="Times New Roman"/>
                <w:sz w:val="21"/>
              </w:rPr>
            </w:pPr>
          </w:p>
        </w:tc>
        <w:tc>
          <w:tcPr>
            <w:tcW w:w="40" w:type="dxa"/>
            <w:shd w:val="clear" w:color="auto" w:fill="auto"/>
            <w:vAlign w:val="bottom"/>
          </w:tcPr>
          <w:p w14:paraId="6C2AA01C" w14:textId="77777777" w:rsidR="001F56F5" w:rsidRDefault="001F56F5">
            <w:pPr>
              <w:spacing w:line="0" w:lineRule="atLeast"/>
              <w:rPr>
                <w:rFonts w:ascii="Times New Roman" w:eastAsia="Times New Roman" w:hAnsi="Times New Roman"/>
                <w:sz w:val="21"/>
              </w:rPr>
            </w:pPr>
          </w:p>
        </w:tc>
      </w:tr>
    </w:tbl>
    <w:p w14:paraId="3E72F744" w14:textId="54527722" w:rsidR="001F56F5" w:rsidRDefault="00742386">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57728" behindDoc="1" locked="0" layoutInCell="1" allowOverlap="1" wp14:anchorId="2F215A31" wp14:editId="54B58F97">
                <wp:simplePos x="0" y="0"/>
                <wp:positionH relativeFrom="column">
                  <wp:posOffset>-1110615</wp:posOffset>
                </wp:positionH>
                <wp:positionV relativeFrom="paragraph">
                  <wp:posOffset>-4612640</wp:posOffset>
                </wp:positionV>
                <wp:extent cx="6485255" cy="0"/>
                <wp:effectExtent l="6985" t="8890" r="13335" b="10160"/>
                <wp:wrapNone/>
                <wp:docPr id="18668623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255" cy="0"/>
                        </a:xfrm>
                        <a:prstGeom prst="line">
                          <a:avLst/>
                        </a:prstGeom>
                        <a:noFill/>
                        <a:ln w="1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75CDB"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5pt,-363.2pt" to="423.2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" strokeweight=".04236mm"/>
            </w:pict>
          </mc:Fallback>
        </mc:AlternateContent>
      </w:r>
    </w:p>
    <w:p w14:paraId="5B84CE02" w14:textId="77777777" w:rsidR="001F56F5" w:rsidRDefault="00000000">
      <w:pPr>
        <w:spacing w:line="0" w:lineRule="atLeast"/>
        <w:ind w:left="1380"/>
        <w:rPr>
          <w:rFonts w:ascii="Arial" w:eastAsia="Arial" w:hAnsi="Arial"/>
          <w:b/>
          <w:i/>
          <w:color w:val="FF0000"/>
          <w:sz w:val="22"/>
        </w:rPr>
      </w:pPr>
      <w:r>
        <w:rPr>
          <w:rFonts w:ascii="Arial" w:eastAsia="Arial" w:hAnsi="Arial"/>
          <w:b/>
          <w:i/>
          <w:color w:val="FF0000"/>
          <w:sz w:val="22"/>
        </w:rPr>
        <w:t>*NAHOŘE NADSVĚTLÍK BEZ CONNEXU*</w:t>
      </w:r>
    </w:p>
    <w:p w14:paraId="10E0088F" w14:textId="77777777" w:rsidR="001F56F5" w:rsidRDefault="00000000">
      <w:pPr>
        <w:spacing w:line="238" w:lineRule="auto"/>
        <w:ind w:left="1380"/>
        <w:rPr>
          <w:rFonts w:ascii="Arial" w:eastAsia="Arial" w:hAnsi="Arial"/>
          <w:b/>
          <w:i/>
          <w:color w:val="FF0000"/>
          <w:sz w:val="22"/>
        </w:rPr>
      </w:pPr>
      <w:r>
        <w:rPr>
          <w:rFonts w:ascii="Arial" w:eastAsia="Arial" w:hAnsi="Arial"/>
          <w:b/>
          <w:i/>
          <w:color w:val="FF0000"/>
          <w:sz w:val="22"/>
        </w:rPr>
        <w:t>*PRŮCHOD -AKTIVNÍ KŘÍDLO PŘI OTEVŘENÍ DO 90ST.830MM*</w:t>
      </w:r>
    </w:p>
    <w:p w14:paraId="7DB503A7" w14:textId="77777777" w:rsidR="001F56F5" w:rsidRDefault="00000000">
      <w:pPr>
        <w:spacing w:line="226" w:lineRule="auto"/>
        <w:ind w:left="1380"/>
        <w:rPr>
          <w:rFonts w:ascii="Arial" w:eastAsia="Arial" w:hAnsi="Arial"/>
          <w:i/>
        </w:rPr>
      </w:pPr>
      <w:r>
        <w:rPr>
          <w:rFonts w:ascii="Arial" w:eastAsia="Arial" w:hAnsi="Arial"/>
          <w:i/>
        </w:rPr>
        <w:t>Parametry dle křídel:</w:t>
      </w:r>
    </w:p>
    <w:p w14:paraId="245A163B" w14:textId="77777777" w:rsidR="001F56F5" w:rsidRDefault="00000000">
      <w:pPr>
        <w:tabs>
          <w:tab w:val="left" w:pos="3340"/>
        </w:tabs>
        <w:spacing w:line="233" w:lineRule="auto"/>
        <w:ind w:left="1380"/>
        <w:rPr>
          <w:rFonts w:ascii="Arial" w:eastAsia="Arial" w:hAnsi="Arial"/>
        </w:rPr>
      </w:pPr>
      <w:r>
        <w:rPr>
          <w:rFonts w:ascii="Arial" w:eastAsia="Arial" w:hAnsi="Arial"/>
        </w:rPr>
        <w:t>3  Samozavírač</w:t>
      </w:r>
      <w:r>
        <w:rPr>
          <w:rFonts w:ascii="Times New Roman" w:eastAsia="Times New Roman" w:hAnsi="Times New Roman"/>
        </w:rPr>
        <w:tab/>
      </w:r>
      <w:r>
        <w:rPr>
          <w:rFonts w:ascii="Arial" w:eastAsia="Arial" w:hAnsi="Arial"/>
        </w:rPr>
        <w:t>TS 4000 s aretací</w:t>
      </w:r>
    </w:p>
    <w:p w14:paraId="2F1392F3" w14:textId="77777777" w:rsidR="001F56F5" w:rsidRDefault="00000000">
      <w:pPr>
        <w:tabs>
          <w:tab w:val="left" w:pos="2780"/>
        </w:tabs>
        <w:spacing w:line="231" w:lineRule="auto"/>
        <w:ind w:left="1380"/>
        <w:rPr>
          <w:rFonts w:ascii="Arial" w:eastAsia="Arial" w:hAnsi="Arial"/>
        </w:rPr>
      </w:pPr>
      <w:r>
        <w:rPr>
          <w:rFonts w:ascii="Arial" w:eastAsia="Arial" w:hAnsi="Arial"/>
        </w:rPr>
        <w:t>Rozměr:</w:t>
      </w:r>
      <w:r>
        <w:rPr>
          <w:rFonts w:ascii="Times New Roman" w:eastAsia="Times New Roman" w:hAnsi="Times New Roman"/>
        </w:rPr>
        <w:tab/>
      </w:r>
      <w:r>
        <w:rPr>
          <w:rFonts w:ascii="Arial" w:eastAsia="Arial" w:hAnsi="Arial"/>
        </w:rPr>
        <w:t>1550 x  4020 mm</w:t>
      </w:r>
    </w:p>
    <w:p w14:paraId="1CF952FD" w14:textId="77777777" w:rsidR="001F56F5" w:rsidRDefault="001F56F5">
      <w:pPr>
        <w:tabs>
          <w:tab w:val="left" w:pos="2780"/>
        </w:tabs>
        <w:spacing w:line="231" w:lineRule="auto"/>
        <w:ind w:left="1380"/>
        <w:rPr>
          <w:rFonts w:ascii="Arial" w:eastAsia="Arial" w:hAnsi="Arial"/>
        </w:rPr>
        <w:sectPr w:rsidR="001F56F5">
          <w:type w:val="continuous"/>
          <w:pgSz w:w="11900" w:h="16840"/>
          <w:pgMar w:top="1271" w:right="1080" w:bottom="378" w:left="620" w:header="0" w:footer="0" w:gutter="0"/>
          <w:cols w:num="2" w:space="0" w:equalWidth="0">
            <w:col w:w="1020" w:space="720"/>
            <w:col w:w="8460"/>
          </w:cols>
          <w:docGrid w:linePitch="360"/>
        </w:sectPr>
      </w:pPr>
    </w:p>
    <w:p w14:paraId="23F17E2B" w14:textId="77777777" w:rsidR="001F56F5" w:rsidRDefault="001F56F5">
      <w:pPr>
        <w:spacing w:line="200" w:lineRule="exact"/>
        <w:rPr>
          <w:rFonts w:ascii="Times New Roman" w:eastAsia="Times New Roman" w:hAnsi="Times New Roman"/>
        </w:rPr>
      </w:pPr>
    </w:p>
    <w:p w14:paraId="0281EB53" w14:textId="77777777" w:rsidR="001F56F5" w:rsidRDefault="001F56F5">
      <w:pPr>
        <w:spacing w:line="200" w:lineRule="exact"/>
        <w:rPr>
          <w:rFonts w:ascii="Times New Roman" w:eastAsia="Times New Roman" w:hAnsi="Times New Roman"/>
        </w:rPr>
      </w:pPr>
    </w:p>
    <w:p w14:paraId="4D2D8F5E" w14:textId="77777777" w:rsidR="001F56F5" w:rsidRDefault="001F56F5">
      <w:pPr>
        <w:spacing w:line="200" w:lineRule="exact"/>
        <w:rPr>
          <w:rFonts w:ascii="Times New Roman" w:eastAsia="Times New Roman" w:hAnsi="Times New Roman"/>
        </w:rPr>
      </w:pPr>
    </w:p>
    <w:p w14:paraId="67E1D62D" w14:textId="77777777" w:rsidR="001F56F5" w:rsidRDefault="001F56F5">
      <w:pPr>
        <w:spacing w:line="200" w:lineRule="exact"/>
        <w:rPr>
          <w:rFonts w:ascii="Times New Roman" w:eastAsia="Times New Roman" w:hAnsi="Times New Roman"/>
        </w:rPr>
      </w:pPr>
    </w:p>
    <w:p w14:paraId="5DE262B3" w14:textId="77777777" w:rsidR="001F56F5" w:rsidRDefault="001F56F5">
      <w:pPr>
        <w:spacing w:line="375" w:lineRule="exact"/>
        <w:rPr>
          <w:rFonts w:ascii="Times New Roman" w:eastAsia="Times New Roman" w:hAnsi="Times New Roman"/>
        </w:rPr>
      </w:pPr>
    </w:p>
    <w:p w14:paraId="50F14B83" w14:textId="77777777" w:rsidR="001F56F5" w:rsidRDefault="00000000">
      <w:pPr>
        <w:spacing w:line="0" w:lineRule="atLeast"/>
        <w:ind w:right="20"/>
        <w:jc w:val="center"/>
        <w:rPr>
          <w:rFonts w:ascii="Tahoma" w:eastAsia="Tahoma" w:hAnsi="Tahoma"/>
        </w:rPr>
      </w:pPr>
      <w:r>
        <w:rPr>
          <w:rFonts w:ascii="Tahoma" w:eastAsia="Tahoma" w:hAnsi="Tahoma"/>
        </w:rPr>
        <w:t>Str. 2 z 6</w:t>
      </w:r>
    </w:p>
    <w:p w14:paraId="53EABC4D" w14:textId="77777777" w:rsidR="001F56F5" w:rsidRDefault="001F56F5">
      <w:pPr>
        <w:spacing w:line="11" w:lineRule="exact"/>
        <w:rPr>
          <w:rFonts w:ascii="Times New Roman" w:eastAsia="Times New Roman" w:hAnsi="Times New Roman"/>
        </w:rPr>
      </w:pPr>
    </w:p>
    <w:p w14:paraId="6F46BC66" w14:textId="77777777" w:rsidR="001F56F5" w:rsidRDefault="00000000">
      <w:pPr>
        <w:spacing w:line="0" w:lineRule="atLeast"/>
        <w:ind w:right="20"/>
        <w:jc w:val="center"/>
        <w:rPr>
          <w:rFonts w:ascii="Tahoma" w:eastAsia="Tahoma" w:hAnsi="Tahoma"/>
          <w:sz w:val="19"/>
        </w:rPr>
      </w:pPr>
      <w:r>
        <w:rPr>
          <w:rFonts w:ascii="Tahoma" w:eastAsia="Tahoma" w:hAnsi="Tahoma"/>
          <w:sz w:val="19"/>
        </w:rPr>
        <w:t>Nabídka : MFA0109B-1, 10.10.2023</w:t>
      </w:r>
    </w:p>
    <w:p w14:paraId="07B67A83" w14:textId="77777777" w:rsidR="001F56F5" w:rsidRDefault="001F56F5">
      <w:pPr>
        <w:spacing w:line="0" w:lineRule="atLeast"/>
        <w:ind w:right="20"/>
        <w:jc w:val="center"/>
        <w:rPr>
          <w:rFonts w:ascii="Tahoma" w:eastAsia="Tahoma" w:hAnsi="Tahoma"/>
          <w:sz w:val="19"/>
        </w:rPr>
        <w:sectPr w:rsidR="001F56F5">
          <w:type w:val="continuous"/>
          <w:pgSz w:w="11900" w:h="16840"/>
          <w:pgMar w:top="1271" w:right="1080" w:bottom="378" w:left="620" w:header="0" w:footer="0" w:gutter="0"/>
          <w:cols w:space="0" w:equalWidth="0">
            <w:col w:w="10200"/>
          </w:cols>
          <w:docGrid w:linePitch="360"/>
        </w:sectPr>
      </w:pPr>
    </w:p>
    <w:tbl>
      <w:tblPr>
        <w:tblW w:w="0" w:type="auto"/>
        <w:tblInd w:w="20" w:type="dxa"/>
        <w:tblLayout w:type="fixed"/>
        <w:tblCellMar>
          <w:left w:w="0" w:type="dxa"/>
          <w:right w:w="0" w:type="dxa"/>
        </w:tblCellMar>
        <w:tblLook w:val="0000" w:firstRow="0" w:lastRow="0" w:firstColumn="0" w:lastColumn="0" w:noHBand="0" w:noVBand="0"/>
      </w:tblPr>
      <w:tblGrid>
        <w:gridCol w:w="2860"/>
        <w:gridCol w:w="700"/>
        <w:gridCol w:w="1040"/>
        <w:gridCol w:w="840"/>
        <w:gridCol w:w="220"/>
        <w:gridCol w:w="1420"/>
        <w:gridCol w:w="460"/>
        <w:gridCol w:w="960"/>
        <w:gridCol w:w="340"/>
        <w:gridCol w:w="1340"/>
        <w:gridCol w:w="40"/>
      </w:tblGrid>
      <w:tr w:rsidR="001F56F5" w14:paraId="021DBA57" w14:textId="77777777">
        <w:trPr>
          <w:trHeight w:val="236"/>
        </w:trPr>
        <w:tc>
          <w:tcPr>
            <w:tcW w:w="2860" w:type="dxa"/>
            <w:shd w:val="clear" w:color="auto" w:fill="808080"/>
            <w:vAlign w:val="bottom"/>
          </w:tcPr>
          <w:bookmarkStart w:id="2" w:name="page3"/>
          <w:bookmarkEnd w:id="2"/>
          <w:p w14:paraId="7E86A4F7" w14:textId="588070EA" w:rsidR="001F56F5" w:rsidRDefault="00742386">
            <w:pPr>
              <w:spacing w:line="0" w:lineRule="atLeast"/>
              <w:rPr>
                <w:rFonts w:ascii="Arial" w:eastAsia="Arial" w:hAnsi="Arial"/>
                <w:b/>
                <w:color w:val="FFFFFF"/>
              </w:rPr>
            </w:pPr>
            <w:r>
              <w:rPr>
                <w:rFonts w:ascii="Tahoma" w:eastAsia="Tahoma" w:hAnsi="Tahoma"/>
                <w:noProof/>
                <w:sz w:val="19"/>
              </w:rPr>
              <w:lastRenderedPageBreak/>
              <mc:AlternateContent>
                <mc:Choice Requires="wps">
                  <w:drawing>
                    <wp:anchor distT="0" distB="0" distL="114300" distR="114300" simplePos="0" relativeHeight="251658752" behindDoc="1" locked="0" layoutInCell="1" allowOverlap="1" wp14:anchorId="2D8DC645" wp14:editId="5B2FEC13">
                      <wp:simplePos x="0" y="0"/>
                      <wp:positionH relativeFrom="page">
                        <wp:posOffset>387350</wp:posOffset>
                      </wp:positionH>
                      <wp:positionV relativeFrom="page">
                        <wp:posOffset>359410</wp:posOffset>
                      </wp:positionV>
                      <wp:extent cx="6485890" cy="0"/>
                      <wp:effectExtent l="9525" t="8890" r="10160" b="10160"/>
                      <wp:wrapNone/>
                      <wp:docPr id="182648134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1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0826D" id="Line 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5pt,28.3pt" to="541.2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" strokeweight=".04236mm">
                      <w10:wrap anchorx="page" anchory="page"/>
                    </v:line>
                  </w:pict>
                </mc:Fallback>
              </mc:AlternateContent>
            </w:r>
            <w:r>
              <w:rPr>
                <w:rFonts w:ascii="Arial" w:eastAsia="Arial" w:hAnsi="Arial"/>
                <w:b/>
                <w:color w:val="FFFFFF"/>
              </w:rPr>
              <w:t>Pozice č.</w:t>
            </w:r>
          </w:p>
        </w:tc>
        <w:tc>
          <w:tcPr>
            <w:tcW w:w="1740" w:type="dxa"/>
            <w:gridSpan w:val="2"/>
            <w:shd w:val="clear" w:color="auto" w:fill="808080"/>
            <w:vAlign w:val="bottom"/>
          </w:tcPr>
          <w:p w14:paraId="0E738C79" w14:textId="77777777" w:rsidR="001F56F5" w:rsidRDefault="00000000">
            <w:pPr>
              <w:spacing w:line="0" w:lineRule="atLeast"/>
              <w:ind w:left="100"/>
              <w:rPr>
                <w:rFonts w:ascii="Arial" w:eastAsia="Arial" w:hAnsi="Arial"/>
                <w:b/>
                <w:color w:val="FFFFFF"/>
              </w:rPr>
            </w:pPr>
            <w:r>
              <w:rPr>
                <w:rFonts w:ascii="Arial" w:eastAsia="Arial" w:hAnsi="Arial"/>
                <w:b/>
                <w:color w:val="FFFFFF"/>
              </w:rPr>
              <w:t>Počet</w:t>
            </w:r>
          </w:p>
        </w:tc>
        <w:tc>
          <w:tcPr>
            <w:tcW w:w="840" w:type="dxa"/>
            <w:shd w:val="clear" w:color="auto" w:fill="808080"/>
            <w:vAlign w:val="bottom"/>
          </w:tcPr>
          <w:p w14:paraId="01E0B170" w14:textId="77777777" w:rsidR="001F56F5" w:rsidRDefault="001F56F5">
            <w:pPr>
              <w:spacing w:line="0" w:lineRule="atLeast"/>
              <w:rPr>
                <w:rFonts w:ascii="Times New Roman" w:eastAsia="Times New Roman" w:hAnsi="Times New Roman"/>
              </w:rPr>
            </w:pPr>
          </w:p>
        </w:tc>
        <w:tc>
          <w:tcPr>
            <w:tcW w:w="220" w:type="dxa"/>
            <w:shd w:val="clear" w:color="auto" w:fill="808080"/>
            <w:vAlign w:val="bottom"/>
          </w:tcPr>
          <w:p w14:paraId="2403C100" w14:textId="77777777" w:rsidR="001F56F5" w:rsidRDefault="001F56F5">
            <w:pPr>
              <w:spacing w:line="0" w:lineRule="atLeast"/>
              <w:rPr>
                <w:rFonts w:ascii="Times New Roman" w:eastAsia="Times New Roman" w:hAnsi="Times New Roman"/>
              </w:rPr>
            </w:pPr>
          </w:p>
        </w:tc>
        <w:tc>
          <w:tcPr>
            <w:tcW w:w="1420" w:type="dxa"/>
            <w:shd w:val="clear" w:color="auto" w:fill="808080"/>
            <w:vAlign w:val="bottom"/>
          </w:tcPr>
          <w:p w14:paraId="3F0FD007" w14:textId="77777777" w:rsidR="001F56F5" w:rsidRDefault="001F56F5">
            <w:pPr>
              <w:spacing w:line="0" w:lineRule="atLeast"/>
              <w:rPr>
                <w:rFonts w:ascii="Times New Roman" w:eastAsia="Times New Roman" w:hAnsi="Times New Roman"/>
              </w:rPr>
            </w:pPr>
          </w:p>
        </w:tc>
        <w:tc>
          <w:tcPr>
            <w:tcW w:w="1760" w:type="dxa"/>
            <w:gridSpan w:val="3"/>
            <w:shd w:val="clear" w:color="auto" w:fill="808080"/>
            <w:vAlign w:val="bottom"/>
          </w:tcPr>
          <w:p w14:paraId="5CAC81C5" w14:textId="77777777" w:rsidR="001F56F5" w:rsidRDefault="00000000">
            <w:pPr>
              <w:spacing w:line="0" w:lineRule="atLeast"/>
              <w:ind w:left="280"/>
              <w:rPr>
                <w:rFonts w:ascii="Arial" w:eastAsia="Arial" w:hAnsi="Arial"/>
                <w:b/>
                <w:color w:val="FFFFFF"/>
              </w:rPr>
            </w:pPr>
            <w:r>
              <w:rPr>
                <w:rFonts w:ascii="Arial" w:eastAsia="Arial" w:hAnsi="Arial"/>
                <w:b/>
                <w:color w:val="FFFFFF"/>
              </w:rPr>
              <w:t>Cena za kus</w:t>
            </w:r>
          </w:p>
        </w:tc>
        <w:tc>
          <w:tcPr>
            <w:tcW w:w="1340" w:type="dxa"/>
            <w:shd w:val="clear" w:color="auto" w:fill="808080"/>
            <w:vAlign w:val="bottom"/>
          </w:tcPr>
          <w:p w14:paraId="60FB4B9D" w14:textId="77777777" w:rsidR="001F56F5" w:rsidRDefault="00000000">
            <w:pPr>
              <w:spacing w:line="0" w:lineRule="atLeast"/>
              <w:ind w:left="60"/>
              <w:rPr>
                <w:rFonts w:ascii="Arial" w:eastAsia="Arial" w:hAnsi="Arial"/>
                <w:b/>
                <w:color w:val="FFFFFF"/>
                <w:highlight w:val="darkGray"/>
              </w:rPr>
            </w:pPr>
            <w:r>
              <w:rPr>
                <w:rFonts w:ascii="Arial" w:eastAsia="Arial" w:hAnsi="Arial"/>
                <w:b/>
                <w:color w:val="FFFFFF"/>
                <w:highlight w:val="darkGray"/>
              </w:rPr>
              <w:t>Cena celkem</w:t>
            </w:r>
          </w:p>
        </w:tc>
        <w:tc>
          <w:tcPr>
            <w:tcW w:w="40" w:type="dxa"/>
            <w:shd w:val="clear" w:color="auto" w:fill="auto"/>
            <w:vAlign w:val="bottom"/>
          </w:tcPr>
          <w:p w14:paraId="2390B934" w14:textId="77777777" w:rsidR="001F56F5" w:rsidRDefault="001F56F5">
            <w:pPr>
              <w:spacing w:line="0" w:lineRule="atLeast"/>
              <w:rPr>
                <w:rFonts w:ascii="Times New Roman" w:eastAsia="Times New Roman" w:hAnsi="Times New Roman"/>
              </w:rPr>
            </w:pPr>
          </w:p>
        </w:tc>
      </w:tr>
      <w:tr w:rsidR="001F56F5" w14:paraId="4BE2E136" w14:textId="77777777">
        <w:trPr>
          <w:trHeight w:val="76"/>
        </w:trPr>
        <w:tc>
          <w:tcPr>
            <w:tcW w:w="2860" w:type="dxa"/>
            <w:tcBorders>
              <w:bottom w:val="single" w:sz="8" w:space="0" w:color="auto"/>
            </w:tcBorders>
            <w:shd w:val="clear" w:color="auto" w:fill="auto"/>
            <w:vAlign w:val="bottom"/>
          </w:tcPr>
          <w:p w14:paraId="498242CB" w14:textId="77777777" w:rsidR="001F56F5" w:rsidRDefault="001F56F5">
            <w:pPr>
              <w:spacing w:line="0" w:lineRule="atLeast"/>
              <w:rPr>
                <w:rFonts w:ascii="Times New Roman" w:eastAsia="Times New Roman" w:hAnsi="Times New Roman"/>
                <w:sz w:val="6"/>
              </w:rPr>
            </w:pPr>
          </w:p>
        </w:tc>
        <w:tc>
          <w:tcPr>
            <w:tcW w:w="700" w:type="dxa"/>
            <w:tcBorders>
              <w:bottom w:val="single" w:sz="8" w:space="0" w:color="auto"/>
            </w:tcBorders>
            <w:shd w:val="clear" w:color="auto" w:fill="auto"/>
            <w:vAlign w:val="bottom"/>
          </w:tcPr>
          <w:p w14:paraId="25493F84" w14:textId="77777777" w:rsidR="001F56F5" w:rsidRDefault="001F56F5">
            <w:pPr>
              <w:spacing w:line="0" w:lineRule="atLeast"/>
              <w:rPr>
                <w:rFonts w:ascii="Times New Roman" w:eastAsia="Times New Roman" w:hAnsi="Times New Roman"/>
                <w:sz w:val="6"/>
              </w:rPr>
            </w:pPr>
          </w:p>
        </w:tc>
        <w:tc>
          <w:tcPr>
            <w:tcW w:w="1040" w:type="dxa"/>
            <w:tcBorders>
              <w:bottom w:val="single" w:sz="8" w:space="0" w:color="auto"/>
            </w:tcBorders>
            <w:shd w:val="clear" w:color="auto" w:fill="auto"/>
            <w:vAlign w:val="bottom"/>
          </w:tcPr>
          <w:p w14:paraId="0616664D" w14:textId="77777777" w:rsidR="001F56F5" w:rsidRDefault="001F56F5">
            <w:pPr>
              <w:spacing w:line="0" w:lineRule="atLeast"/>
              <w:rPr>
                <w:rFonts w:ascii="Times New Roman" w:eastAsia="Times New Roman" w:hAnsi="Times New Roman"/>
                <w:sz w:val="6"/>
              </w:rPr>
            </w:pPr>
          </w:p>
        </w:tc>
        <w:tc>
          <w:tcPr>
            <w:tcW w:w="840" w:type="dxa"/>
            <w:tcBorders>
              <w:bottom w:val="single" w:sz="8" w:space="0" w:color="auto"/>
            </w:tcBorders>
            <w:shd w:val="clear" w:color="auto" w:fill="auto"/>
            <w:vAlign w:val="bottom"/>
          </w:tcPr>
          <w:p w14:paraId="245F460E" w14:textId="77777777" w:rsidR="001F56F5" w:rsidRDefault="001F56F5">
            <w:pPr>
              <w:spacing w:line="0" w:lineRule="atLeast"/>
              <w:rPr>
                <w:rFonts w:ascii="Times New Roman" w:eastAsia="Times New Roman" w:hAnsi="Times New Roman"/>
                <w:sz w:val="6"/>
              </w:rPr>
            </w:pPr>
          </w:p>
        </w:tc>
        <w:tc>
          <w:tcPr>
            <w:tcW w:w="220" w:type="dxa"/>
            <w:tcBorders>
              <w:bottom w:val="single" w:sz="8" w:space="0" w:color="auto"/>
            </w:tcBorders>
            <w:shd w:val="clear" w:color="auto" w:fill="auto"/>
            <w:vAlign w:val="bottom"/>
          </w:tcPr>
          <w:p w14:paraId="760F55C2" w14:textId="77777777" w:rsidR="001F56F5" w:rsidRDefault="001F56F5">
            <w:pPr>
              <w:spacing w:line="0" w:lineRule="atLeast"/>
              <w:rPr>
                <w:rFonts w:ascii="Times New Roman" w:eastAsia="Times New Roman" w:hAnsi="Times New Roman"/>
                <w:sz w:val="6"/>
              </w:rPr>
            </w:pPr>
          </w:p>
        </w:tc>
        <w:tc>
          <w:tcPr>
            <w:tcW w:w="1420" w:type="dxa"/>
            <w:tcBorders>
              <w:bottom w:val="single" w:sz="8" w:space="0" w:color="auto"/>
            </w:tcBorders>
            <w:shd w:val="clear" w:color="auto" w:fill="auto"/>
            <w:vAlign w:val="bottom"/>
          </w:tcPr>
          <w:p w14:paraId="4559E90A" w14:textId="77777777" w:rsidR="001F56F5" w:rsidRDefault="001F56F5">
            <w:pPr>
              <w:spacing w:line="0" w:lineRule="atLeast"/>
              <w:rPr>
                <w:rFonts w:ascii="Times New Roman" w:eastAsia="Times New Roman" w:hAnsi="Times New Roman"/>
                <w:sz w:val="6"/>
              </w:rPr>
            </w:pPr>
          </w:p>
        </w:tc>
        <w:tc>
          <w:tcPr>
            <w:tcW w:w="460" w:type="dxa"/>
            <w:tcBorders>
              <w:bottom w:val="single" w:sz="8" w:space="0" w:color="auto"/>
            </w:tcBorders>
            <w:shd w:val="clear" w:color="auto" w:fill="auto"/>
            <w:vAlign w:val="bottom"/>
          </w:tcPr>
          <w:p w14:paraId="254DFE53" w14:textId="77777777" w:rsidR="001F56F5" w:rsidRDefault="001F56F5">
            <w:pPr>
              <w:spacing w:line="0" w:lineRule="atLeast"/>
              <w:rPr>
                <w:rFonts w:ascii="Times New Roman" w:eastAsia="Times New Roman" w:hAnsi="Times New Roman"/>
                <w:sz w:val="6"/>
              </w:rPr>
            </w:pPr>
          </w:p>
        </w:tc>
        <w:tc>
          <w:tcPr>
            <w:tcW w:w="960" w:type="dxa"/>
            <w:tcBorders>
              <w:bottom w:val="single" w:sz="8" w:space="0" w:color="auto"/>
            </w:tcBorders>
            <w:shd w:val="clear" w:color="auto" w:fill="auto"/>
            <w:vAlign w:val="bottom"/>
          </w:tcPr>
          <w:p w14:paraId="3C2279E3" w14:textId="77777777" w:rsidR="001F56F5" w:rsidRDefault="001F56F5">
            <w:pPr>
              <w:spacing w:line="0" w:lineRule="atLeast"/>
              <w:rPr>
                <w:rFonts w:ascii="Times New Roman" w:eastAsia="Times New Roman" w:hAnsi="Times New Roman"/>
                <w:sz w:val="6"/>
              </w:rPr>
            </w:pPr>
          </w:p>
        </w:tc>
        <w:tc>
          <w:tcPr>
            <w:tcW w:w="340" w:type="dxa"/>
            <w:tcBorders>
              <w:bottom w:val="single" w:sz="8" w:space="0" w:color="auto"/>
            </w:tcBorders>
            <w:shd w:val="clear" w:color="auto" w:fill="auto"/>
            <w:vAlign w:val="bottom"/>
          </w:tcPr>
          <w:p w14:paraId="11AADB19" w14:textId="77777777" w:rsidR="001F56F5" w:rsidRDefault="001F56F5">
            <w:pPr>
              <w:spacing w:line="0" w:lineRule="atLeast"/>
              <w:rPr>
                <w:rFonts w:ascii="Times New Roman" w:eastAsia="Times New Roman" w:hAnsi="Times New Roman"/>
                <w:sz w:val="6"/>
              </w:rPr>
            </w:pPr>
          </w:p>
        </w:tc>
        <w:tc>
          <w:tcPr>
            <w:tcW w:w="1340" w:type="dxa"/>
            <w:tcBorders>
              <w:bottom w:val="single" w:sz="8" w:space="0" w:color="auto"/>
            </w:tcBorders>
            <w:shd w:val="clear" w:color="auto" w:fill="auto"/>
            <w:vAlign w:val="bottom"/>
          </w:tcPr>
          <w:p w14:paraId="62A41B8E" w14:textId="77777777" w:rsidR="001F56F5" w:rsidRDefault="001F56F5">
            <w:pPr>
              <w:spacing w:line="0" w:lineRule="atLeast"/>
              <w:rPr>
                <w:rFonts w:ascii="Times New Roman" w:eastAsia="Times New Roman" w:hAnsi="Times New Roman"/>
                <w:sz w:val="6"/>
              </w:rPr>
            </w:pPr>
          </w:p>
        </w:tc>
        <w:tc>
          <w:tcPr>
            <w:tcW w:w="40" w:type="dxa"/>
            <w:tcBorders>
              <w:bottom w:val="single" w:sz="8" w:space="0" w:color="auto"/>
            </w:tcBorders>
            <w:shd w:val="clear" w:color="auto" w:fill="auto"/>
            <w:vAlign w:val="bottom"/>
          </w:tcPr>
          <w:p w14:paraId="4CC20FBF" w14:textId="77777777" w:rsidR="001F56F5" w:rsidRDefault="001F56F5">
            <w:pPr>
              <w:spacing w:line="0" w:lineRule="atLeast"/>
              <w:rPr>
                <w:rFonts w:ascii="Times New Roman" w:eastAsia="Times New Roman" w:hAnsi="Times New Roman"/>
                <w:sz w:val="6"/>
              </w:rPr>
            </w:pPr>
          </w:p>
        </w:tc>
      </w:tr>
      <w:tr w:rsidR="001F56F5" w14:paraId="5F84C556" w14:textId="77777777">
        <w:trPr>
          <w:trHeight w:val="21"/>
        </w:trPr>
        <w:tc>
          <w:tcPr>
            <w:tcW w:w="2860" w:type="dxa"/>
            <w:shd w:val="clear" w:color="auto" w:fill="auto"/>
            <w:vAlign w:val="bottom"/>
          </w:tcPr>
          <w:p w14:paraId="59E6B1C0" w14:textId="77777777" w:rsidR="001F56F5" w:rsidRDefault="001F56F5">
            <w:pPr>
              <w:spacing w:line="20" w:lineRule="exact"/>
              <w:rPr>
                <w:rFonts w:ascii="Times New Roman" w:eastAsia="Times New Roman" w:hAnsi="Times New Roman"/>
                <w:sz w:val="1"/>
              </w:rPr>
            </w:pPr>
          </w:p>
        </w:tc>
        <w:tc>
          <w:tcPr>
            <w:tcW w:w="700" w:type="dxa"/>
            <w:shd w:val="clear" w:color="auto" w:fill="auto"/>
            <w:vAlign w:val="bottom"/>
          </w:tcPr>
          <w:p w14:paraId="023E0A7D" w14:textId="77777777" w:rsidR="001F56F5" w:rsidRDefault="001F56F5">
            <w:pPr>
              <w:spacing w:line="20" w:lineRule="exact"/>
              <w:rPr>
                <w:rFonts w:ascii="Times New Roman" w:eastAsia="Times New Roman" w:hAnsi="Times New Roman"/>
                <w:sz w:val="1"/>
              </w:rPr>
            </w:pPr>
          </w:p>
        </w:tc>
        <w:tc>
          <w:tcPr>
            <w:tcW w:w="1040" w:type="dxa"/>
            <w:vMerge w:val="restart"/>
            <w:shd w:val="clear" w:color="auto" w:fill="auto"/>
            <w:vAlign w:val="bottom"/>
          </w:tcPr>
          <w:p w14:paraId="21251AEE" w14:textId="77777777" w:rsidR="001F56F5" w:rsidRDefault="00000000">
            <w:pPr>
              <w:spacing w:line="179" w:lineRule="exact"/>
              <w:rPr>
                <w:rFonts w:ascii="Arial" w:eastAsia="Arial" w:hAnsi="Arial"/>
              </w:rPr>
            </w:pPr>
            <w:r>
              <w:rPr>
                <w:rFonts w:ascii="Arial" w:eastAsia="Arial" w:hAnsi="Arial"/>
              </w:rPr>
              <w:t>1  x</w:t>
            </w:r>
          </w:p>
        </w:tc>
        <w:tc>
          <w:tcPr>
            <w:tcW w:w="840" w:type="dxa"/>
            <w:shd w:val="clear" w:color="auto" w:fill="auto"/>
            <w:vAlign w:val="bottom"/>
          </w:tcPr>
          <w:p w14:paraId="2786D4D0" w14:textId="77777777" w:rsidR="001F56F5" w:rsidRDefault="001F56F5">
            <w:pPr>
              <w:spacing w:line="20" w:lineRule="exact"/>
              <w:rPr>
                <w:rFonts w:ascii="Times New Roman" w:eastAsia="Times New Roman" w:hAnsi="Times New Roman"/>
                <w:sz w:val="1"/>
              </w:rPr>
            </w:pPr>
          </w:p>
        </w:tc>
        <w:tc>
          <w:tcPr>
            <w:tcW w:w="220" w:type="dxa"/>
            <w:shd w:val="clear" w:color="auto" w:fill="auto"/>
            <w:vAlign w:val="bottom"/>
          </w:tcPr>
          <w:p w14:paraId="7A9EEA74" w14:textId="77777777" w:rsidR="001F56F5" w:rsidRDefault="001F56F5">
            <w:pPr>
              <w:spacing w:line="20" w:lineRule="exact"/>
              <w:rPr>
                <w:rFonts w:ascii="Times New Roman" w:eastAsia="Times New Roman" w:hAnsi="Times New Roman"/>
                <w:sz w:val="1"/>
              </w:rPr>
            </w:pPr>
          </w:p>
        </w:tc>
        <w:tc>
          <w:tcPr>
            <w:tcW w:w="1420" w:type="dxa"/>
            <w:vMerge w:val="restart"/>
            <w:shd w:val="clear" w:color="auto" w:fill="auto"/>
            <w:vAlign w:val="bottom"/>
          </w:tcPr>
          <w:p w14:paraId="3D955B80" w14:textId="77777777" w:rsidR="001F56F5" w:rsidRDefault="00000000">
            <w:pPr>
              <w:spacing w:line="179" w:lineRule="exact"/>
              <w:rPr>
                <w:rFonts w:ascii="Arial" w:eastAsia="Arial" w:hAnsi="Arial"/>
              </w:rPr>
            </w:pPr>
            <w:r>
              <w:rPr>
                <w:rFonts w:ascii="Arial" w:eastAsia="Arial" w:hAnsi="Arial"/>
              </w:rPr>
              <w:t>1 ks</w:t>
            </w:r>
          </w:p>
        </w:tc>
        <w:tc>
          <w:tcPr>
            <w:tcW w:w="460" w:type="dxa"/>
            <w:shd w:val="clear" w:color="auto" w:fill="auto"/>
            <w:vAlign w:val="bottom"/>
          </w:tcPr>
          <w:p w14:paraId="25E424FA" w14:textId="77777777" w:rsidR="001F56F5" w:rsidRDefault="001F56F5">
            <w:pPr>
              <w:spacing w:line="20" w:lineRule="exact"/>
              <w:rPr>
                <w:rFonts w:ascii="Times New Roman" w:eastAsia="Times New Roman" w:hAnsi="Times New Roman"/>
                <w:sz w:val="1"/>
              </w:rPr>
            </w:pPr>
          </w:p>
        </w:tc>
        <w:tc>
          <w:tcPr>
            <w:tcW w:w="960" w:type="dxa"/>
            <w:shd w:val="clear" w:color="auto" w:fill="auto"/>
            <w:vAlign w:val="bottom"/>
          </w:tcPr>
          <w:p w14:paraId="3C6B5EBE" w14:textId="77777777" w:rsidR="001F56F5" w:rsidRDefault="001F56F5">
            <w:pPr>
              <w:spacing w:line="20" w:lineRule="exact"/>
              <w:rPr>
                <w:rFonts w:ascii="Times New Roman" w:eastAsia="Times New Roman" w:hAnsi="Times New Roman"/>
                <w:sz w:val="1"/>
              </w:rPr>
            </w:pPr>
          </w:p>
        </w:tc>
        <w:tc>
          <w:tcPr>
            <w:tcW w:w="340" w:type="dxa"/>
            <w:shd w:val="clear" w:color="auto" w:fill="auto"/>
            <w:vAlign w:val="bottom"/>
          </w:tcPr>
          <w:p w14:paraId="7E1E6348" w14:textId="77777777" w:rsidR="001F56F5" w:rsidRDefault="001F56F5">
            <w:pPr>
              <w:spacing w:line="20" w:lineRule="exact"/>
              <w:rPr>
                <w:rFonts w:ascii="Times New Roman" w:eastAsia="Times New Roman" w:hAnsi="Times New Roman"/>
                <w:sz w:val="1"/>
              </w:rPr>
            </w:pPr>
          </w:p>
        </w:tc>
        <w:tc>
          <w:tcPr>
            <w:tcW w:w="1340" w:type="dxa"/>
            <w:shd w:val="clear" w:color="auto" w:fill="auto"/>
            <w:vAlign w:val="bottom"/>
          </w:tcPr>
          <w:p w14:paraId="6ED3AD33" w14:textId="77777777" w:rsidR="001F56F5" w:rsidRDefault="001F56F5">
            <w:pPr>
              <w:spacing w:line="20" w:lineRule="exact"/>
              <w:rPr>
                <w:rFonts w:ascii="Times New Roman" w:eastAsia="Times New Roman" w:hAnsi="Times New Roman"/>
                <w:sz w:val="1"/>
              </w:rPr>
            </w:pPr>
          </w:p>
        </w:tc>
        <w:tc>
          <w:tcPr>
            <w:tcW w:w="40" w:type="dxa"/>
            <w:shd w:val="clear" w:color="auto" w:fill="auto"/>
            <w:vAlign w:val="bottom"/>
          </w:tcPr>
          <w:p w14:paraId="49A87B08" w14:textId="77777777" w:rsidR="001F56F5" w:rsidRDefault="001F56F5">
            <w:pPr>
              <w:spacing w:line="20" w:lineRule="exact"/>
              <w:rPr>
                <w:rFonts w:ascii="Times New Roman" w:eastAsia="Times New Roman" w:hAnsi="Times New Roman"/>
                <w:sz w:val="1"/>
              </w:rPr>
            </w:pPr>
          </w:p>
        </w:tc>
      </w:tr>
      <w:tr w:rsidR="001F56F5" w14:paraId="6F73DBA4" w14:textId="77777777">
        <w:trPr>
          <w:trHeight w:val="163"/>
        </w:trPr>
        <w:tc>
          <w:tcPr>
            <w:tcW w:w="2860" w:type="dxa"/>
            <w:vMerge w:val="restart"/>
            <w:shd w:val="clear" w:color="auto" w:fill="auto"/>
            <w:vAlign w:val="bottom"/>
          </w:tcPr>
          <w:p w14:paraId="03934F82" w14:textId="77777777" w:rsidR="001F56F5" w:rsidRDefault="00000000">
            <w:pPr>
              <w:spacing w:line="273" w:lineRule="exact"/>
              <w:rPr>
                <w:rFonts w:ascii="Arial" w:eastAsia="Arial" w:hAnsi="Arial"/>
                <w:b/>
                <w:sz w:val="24"/>
              </w:rPr>
            </w:pPr>
            <w:r>
              <w:rPr>
                <w:rFonts w:ascii="Arial" w:eastAsia="Arial" w:hAnsi="Arial"/>
                <w:b/>
                <w:sz w:val="24"/>
              </w:rPr>
              <w:t>M</w:t>
            </w:r>
          </w:p>
        </w:tc>
        <w:tc>
          <w:tcPr>
            <w:tcW w:w="700" w:type="dxa"/>
            <w:shd w:val="clear" w:color="auto" w:fill="auto"/>
            <w:vAlign w:val="bottom"/>
          </w:tcPr>
          <w:p w14:paraId="455DEAD8" w14:textId="77777777" w:rsidR="001F56F5" w:rsidRDefault="001F56F5">
            <w:pPr>
              <w:spacing w:line="0" w:lineRule="atLeast"/>
              <w:rPr>
                <w:rFonts w:ascii="Times New Roman" w:eastAsia="Times New Roman" w:hAnsi="Times New Roman"/>
                <w:sz w:val="14"/>
              </w:rPr>
            </w:pPr>
          </w:p>
        </w:tc>
        <w:tc>
          <w:tcPr>
            <w:tcW w:w="1040" w:type="dxa"/>
            <w:vMerge/>
            <w:shd w:val="clear" w:color="auto" w:fill="auto"/>
            <w:vAlign w:val="bottom"/>
          </w:tcPr>
          <w:p w14:paraId="3F073849" w14:textId="77777777" w:rsidR="001F56F5" w:rsidRDefault="001F56F5">
            <w:pPr>
              <w:spacing w:line="0" w:lineRule="atLeast"/>
              <w:rPr>
                <w:rFonts w:ascii="Times New Roman" w:eastAsia="Times New Roman" w:hAnsi="Times New Roman"/>
                <w:sz w:val="14"/>
              </w:rPr>
            </w:pPr>
          </w:p>
        </w:tc>
        <w:tc>
          <w:tcPr>
            <w:tcW w:w="840" w:type="dxa"/>
            <w:shd w:val="clear" w:color="auto" w:fill="auto"/>
            <w:vAlign w:val="bottom"/>
          </w:tcPr>
          <w:p w14:paraId="13071DDE" w14:textId="77777777" w:rsidR="001F56F5" w:rsidRDefault="001F56F5">
            <w:pPr>
              <w:spacing w:line="0" w:lineRule="atLeast"/>
              <w:rPr>
                <w:rFonts w:ascii="Times New Roman" w:eastAsia="Times New Roman" w:hAnsi="Times New Roman"/>
                <w:sz w:val="14"/>
              </w:rPr>
            </w:pPr>
          </w:p>
        </w:tc>
        <w:tc>
          <w:tcPr>
            <w:tcW w:w="220" w:type="dxa"/>
            <w:shd w:val="clear" w:color="auto" w:fill="auto"/>
            <w:vAlign w:val="bottom"/>
          </w:tcPr>
          <w:p w14:paraId="13117CDB" w14:textId="77777777" w:rsidR="001F56F5" w:rsidRDefault="001F56F5">
            <w:pPr>
              <w:spacing w:line="0" w:lineRule="atLeast"/>
              <w:rPr>
                <w:rFonts w:ascii="Times New Roman" w:eastAsia="Times New Roman" w:hAnsi="Times New Roman"/>
                <w:sz w:val="14"/>
              </w:rPr>
            </w:pPr>
          </w:p>
        </w:tc>
        <w:tc>
          <w:tcPr>
            <w:tcW w:w="1420" w:type="dxa"/>
            <w:vMerge/>
            <w:shd w:val="clear" w:color="auto" w:fill="auto"/>
            <w:vAlign w:val="bottom"/>
          </w:tcPr>
          <w:p w14:paraId="20EFA1AC" w14:textId="77777777" w:rsidR="001F56F5" w:rsidRDefault="001F56F5">
            <w:pPr>
              <w:spacing w:line="0" w:lineRule="atLeast"/>
              <w:rPr>
                <w:rFonts w:ascii="Times New Roman" w:eastAsia="Times New Roman" w:hAnsi="Times New Roman"/>
                <w:sz w:val="14"/>
              </w:rPr>
            </w:pPr>
          </w:p>
        </w:tc>
        <w:tc>
          <w:tcPr>
            <w:tcW w:w="460" w:type="dxa"/>
            <w:shd w:val="clear" w:color="auto" w:fill="auto"/>
            <w:vAlign w:val="bottom"/>
          </w:tcPr>
          <w:p w14:paraId="2419FB3C" w14:textId="77777777" w:rsidR="001F56F5" w:rsidRDefault="001F56F5">
            <w:pPr>
              <w:spacing w:line="0" w:lineRule="atLeast"/>
              <w:rPr>
                <w:rFonts w:ascii="Times New Roman" w:eastAsia="Times New Roman" w:hAnsi="Times New Roman"/>
                <w:sz w:val="14"/>
              </w:rPr>
            </w:pPr>
          </w:p>
        </w:tc>
        <w:tc>
          <w:tcPr>
            <w:tcW w:w="960" w:type="dxa"/>
            <w:vMerge w:val="restart"/>
            <w:shd w:val="clear" w:color="auto" w:fill="auto"/>
            <w:vAlign w:val="bottom"/>
          </w:tcPr>
          <w:p w14:paraId="13C7E5AC" w14:textId="77777777" w:rsidR="001F56F5" w:rsidRDefault="00000000">
            <w:pPr>
              <w:spacing w:line="201" w:lineRule="exact"/>
              <w:ind w:left="280"/>
              <w:rPr>
                <w:rFonts w:ascii="Arial" w:eastAsia="Arial" w:hAnsi="Arial"/>
                <w:w w:val="97"/>
              </w:rPr>
            </w:pPr>
            <w:r>
              <w:rPr>
                <w:rFonts w:ascii="Arial" w:eastAsia="Arial" w:hAnsi="Arial"/>
                <w:w w:val="97"/>
              </w:rPr>
              <w:t>0,00 Kč</w:t>
            </w:r>
          </w:p>
        </w:tc>
        <w:tc>
          <w:tcPr>
            <w:tcW w:w="340" w:type="dxa"/>
            <w:shd w:val="clear" w:color="auto" w:fill="auto"/>
            <w:vAlign w:val="bottom"/>
          </w:tcPr>
          <w:p w14:paraId="76C2A5C9" w14:textId="77777777" w:rsidR="001F56F5" w:rsidRDefault="001F56F5">
            <w:pPr>
              <w:spacing w:line="0" w:lineRule="atLeast"/>
              <w:rPr>
                <w:rFonts w:ascii="Times New Roman" w:eastAsia="Times New Roman" w:hAnsi="Times New Roman"/>
                <w:sz w:val="14"/>
              </w:rPr>
            </w:pPr>
          </w:p>
        </w:tc>
        <w:tc>
          <w:tcPr>
            <w:tcW w:w="1360" w:type="dxa"/>
            <w:gridSpan w:val="2"/>
            <w:vMerge w:val="restart"/>
            <w:shd w:val="clear" w:color="auto" w:fill="auto"/>
            <w:vAlign w:val="bottom"/>
          </w:tcPr>
          <w:p w14:paraId="245F19F7" w14:textId="77777777" w:rsidR="001F56F5" w:rsidRDefault="00000000">
            <w:pPr>
              <w:spacing w:line="201" w:lineRule="exact"/>
              <w:ind w:left="680"/>
              <w:rPr>
                <w:rFonts w:ascii="Arial" w:eastAsia="Arial" w:hAnsi="Arial"/>
                <w:w w:val="97"/>
              </w:rPr>
            </w:pPr>
            <w:r>
              <w:rPr>
                <w:rFonts w:ascii="Arial" w:eastAsia="Arial" w:hAnsi="Arial"/>
                <w:w w:val="97"/>
              </w:rPr>
              <w:t>0,00 Kč</w:t>
            </w:r>
          </w:p>
        </w:tc>
      </w:tr>
      <w:tr w:rsidR="001F56F5" w14:paraId="6A51BE0E" w14:textId="77777777">
        <w:trPr>
          <w:trHeight w:val="58"/>
        </w:trPr>
        <w:tc>
          <w:tcPr>
            <w:tcW w:w="2860" w:type="dxa"/>
            <w:vMerge/>
            <w:shd w:val="clear" w:color="auto" w:fill="auto"/>
            <w:vAlign w:val="bottom"/>
          </w:tcPr>
          <w:p w14:paraId="4ABE0449" w14:textId="77777777" w:rsidR="001F56F5" w:rsidRDefault="001F56F5">
            <w:pPr>
              <w:spacing w:line="0" w:lineRule="atLeast"/>
              <w:rPr>
                <w:rFonts w:ascii="Times New Roman" w:eastAsia="Times New Roman" w:hAnsi="Times New Roman"/>
                <w:sz w:val="5"/>
              </w:rPr>
            </w:pPr>
          </w:p>
        </w:tc>
        <w:tc>
          <w:tcPr>
            <w:tcW w:w="1740" w:type="dxa"/>
            <w:gridSpan w:val="2"/>
            <w:vMerge w:val="restart"/>
            <w:shd w:val="clear" w:color="auto" w:fill="auto"/>
            <w:vAlign w:val="bottom"/>
          </w:tcPr>
          <w:p w14:paraId="76B738F6" w14:textId="77777777" w:rsidR="001F56F5" w:rsidRDefault="00000000">
            <w:pPr>
              <w:spacing w:line="0" w:lineRule="atLeast"/>
              <w:ind w:left="260"/>
              <w:rPr>
                <w:rFonts w:ascii="Arial" w:eastAsia="Arial" w:hAnsi="Arial"/>
              </w:rPr>
            </w:pPr>
            <w:r>
              <w:rPr>
                <w:rFonts w:ascii="Arial" w:eastAsia="Arial" w:hAnsi="Arial"/>
              </w:rPr>
              <w:t>Přehled:</w:t>
            </w:r>
          </w:p>
        </w:tc>
        <w:tc>
          <w:tcPr>
            <w:tcW w:w="840" w:type="dxa"/>
            <w:shd w:val="clear" w:color="auto" w:fill="auto"/>
            <w:vAlign w:val="bottom"/>
          </w:tcPr>
          <w:p w14:paraId="6E112A67" w14:textId="77777777" w:rsidR="001F56F5" w:rsidRDefault="001F56F5">
            <w:pPr>
              <w:spacing w:line="0" w:lineRule="atLeast"/>
              <w:rPr>
                <w:rFonts w:ascii="Times New Roman" w:eastAsia="Times New Roman" w:hAnsi="Times New Roman"/>
                <w:sz w:val="5"/>
              </w:rPr>
            </w:pPr>
          </w:p>
        </w:tc>
        <w:tc>
          <w:tcPr>
            <w:tcW w:w="220" w:type="dxa"/>
            <w:shd w:val="clear" w:color="auto" w:fill="auto"/>
            <w:vAlign w:val="bottom"/>
          </w:tcPr>
          <w:p w14:paraId="2394A722" w14:textId="77777777" w:rsidR="001F56F5" w:rsidRDefault="001F56F5">
            <w:pPr>
              <w:spacing w:line="0" w:lineRule="atLeast"/>
              <w:rPr>
                <w:rFonts w:ascii="Times New Roman" w:eastAsia="Times New Roman" w:hAnsi="Times New Roman"/>
                <w:sz w:val="5"/>
              </w:rPr>
            </w:pPr>
          </w:p>
        </w:tc>
        <w:tc>
          <w:tcPr>
            <w:tcW w:w="1420" w:type="dxa"/>
            <w:shd w:val="clear" w:color="auto" w:fill="auto"/>
            <w:vAlign w:val="bottom"/>
          </w:tcPr>
          <w:p w14:paraId="18DC849E" w14:textId="77777777" w:rsidR="001F56F5" w:rsidRDefault="001F56F5">
            <w:pPr>
              <w:spacing w:line="0" w:lineRule="atLeast"/>
              <w:rPr>
                <w:rFonts w:ascii="Times New Roman" w:eastAsia="Times New Roman" w:hAnsi="Times New Roman"/>
                <w:sz w:val="5"/>
              </w:rPr>
            </w:pPr>
          </w:p>
        </w:tc>
        <w:tc>
          <w:tcPr>
            <w:tcW w:w="460" w:type="dxa"/>
            <w:shd w:val="clear" w:color="auto" w:fill="auto"/>
            <w:vAlign w:val="bottom"/>
          </w:tcPr>
          <w:p w14:paraId="5ED85CE4" w14:textId="77777777" w:rsidR="001F56F5" w:rsidRDefault="001F56F5">
            <w:pPr>
              <w:spacing w:line="0" w:lineRule="atLeast"/>
              <w:rPr>
                <w:rFonts w:ascii="Times New Roman" w:eastAsia="Times New Roman" w:hAnsi="Times New Roman"/>
                <w:sz w:val="5"/>
              </w:rPr>
            </w:pPr>
          </w:p>
        </w:tc>
        <w:tc>
          <w:tcPr>
            <w:tcW w:w="960" w:type="dxa"/>
            <w:vMerge/>
            <w:shd w:val="clear" w:color="auto" w:fill="auto"/>
            <w:vAlign w:val="bottom"/>
          </w:tcPr>
          <w:p w14:paraId="2D707936" w14:textId="77777777" w:rsidR="001F56F5" w:rsidRDefault="001F56F5">
            <w:pPr>
              <w:spacing w:line="0" w:lineRule="atLeast"/>
              <w:rPr>
                <w:rFonts w:ascii="Times New Roman" w:eastAsia="Times New Roman" w:hAnsi="Times New Roman"/>
                <w:sz w:val="5"/>
              </w:rPr>
            </w:pPr>
          </w:p>
        </w:tc>
        <w:tc>
          <w:tcPr>
            <w:tcW w:w="340" w:type="dxa"/>
            <w:shd w:val="clear" w:color="auto" w:fill="auto"/>
            <w:vAlign w:val="bottom"/>
          </w:tcPr>
          <w:p w14:paraId="4EE6D30D" w14:textId="77777777" w:rsidR="001F56F5" w:rsidRDefault="001F56F5">
            <w:pPr>
              <w:spacing w:line="0" w:lineRule="atLeast"/>
              <w:rPr>
                <w:rFonts w:ascii="Times New Roman" w:eastAsia="Times New Roman" w:hAnsi="Times New Roman"/>
                <w:sz w:val="5"/>
              </w:rPr>
            </w:pPr>
          </w:p>
        </w:tc>
        <w:tc>
          <w:tcPr>
            <w:tcW w:w="1360" w:type="dxa"/>
            <w:gridSpan w:val="2"/>
            <w:vMerge/>
            <w:shd w:val="clear" w:color="auto" w:fill="auto"/>
            <w:vAlign w:val="bottom"/>
          </w:tcPr>
          <w:p w14:paraId="083B69AD" w14:textId="77777777" w:rsidR="001F56F5" w:rsidRDefault="001F56F5">
            <w:pPr>
              <w:spacing w:line="0" w:lineRule="atLeast"/>
              <w:rPr>
                <w:rFonts w:ascii="Times New Roman" w:eastAsia="Times New Roman" w:hAnsi="Times New Roman"/>
                <w:sz w:val="5"/>
              </w:rPr>
            </w:pPr>
          </w:p>
        </w:tc>
      </w:tr>
      <w:tr w:rsidR="001F56F5" w14:paraId="30C4847B" w14:textId="77777777">
        <w:trPr>
          <w:trHeight w:val="52"/>
        </w:trPr>
        <w:tc>
          <w:tcPr>
            <w:tcW w:w="2860" w:type="dxa"/>
            <w:vMerge/>
            <w:shd w:val="clear" w:color="auto" w:fill="auto"/>
            <w:vAlign w:val="bottom"/>
          </w:tcPr>
          <w:p w14:paraId="5CF4FF5E" w14:textId="77777777" w:rsidR="001F56F5" w:rsidRDefault="001F56F5">
            <w:pPr>
              <w:spacing w:line="0" w:lineRule="atLeast"/>
              <w:rPr>
                <w:rFonts w:ascii="Times New Roman" w:eastAsia="Times New Roman" w:hAnsi="Times New Roman"/>
                <w:sz w:val="4"/>
              </w:rPr>
            </w:pPr>
          </w:p>
        </w:tc>
        <w:tc>
          <w:tcPr>
            <w:tcW w:w="1740" w:type="dxa"/>
            <w:gridSpan w:val="2"/>
            <w:vMerge/>
            <w:shd w:val="clear" w:color="auto" w:fill="auto"/>
            <w:vAlign w:val="bottom"/>
          </w:tcPr>
          <w:p w14:paraId="3DF5A2A6" w14:textId="77777777" w:rsidR="001F56F5" w:rsidRDefault="001F56F5">
            <w:pPr>
              <w:spacing w:line="0" w:lineRule="atLeast"/>
              <w:rPr>
                <w:rFonts w:ascii="Times New Roman" w:eastAsia="Times New Roman" w:hAnsi="Times New Roman"/>
                <w:sz w:val="4"/>
              </w:rPr>
            </w:pPr>
          </w:p>
        </w:tc>
        <w:tc>
          <w:tcPr>
            <w:tcW w:w="840" w:type="dxa"/>
            <w:shd w:val="clear" w:color="auto" w:fill="auto"/>
            <w:vAlign w:val="bottom"/>
          </w:tcPr>
          <w:p w14:paraId="136D8A8E" w14:textId="77777777" w:rsidR="001F56F5" w:rsidRDefault="001F56F5">
            <w:pPr>
              <w:spacing w:line="0" w:lineRule="atLeast"/>
              <w:rPr>
                <w:rFonts w:ascii="Times New Roman" w:eastAsia="Times New Roman" w:hAnsi="Times New Roman"/>
                <w:sz w:val="4"/>
              </w:rPr>
            </w:pPr>
          </w:p>
        </w:tc>
        <w:tc>
          <w:tcPr>
            <w:tcW w:w="220" w:type="dxa"/>
            <w:shd w:val="clear" w:color="auto" w:fill="auto"/>
            <w:vAlign w:val="bottom"/>
          </w:tcPr>
          <w:p w14:paraId="6C6931AA" w14:textId="77777777" w:rsidR="001F56F5" w:rsidRDefault="001F56F5">
            <w:pPr>
              <w:spacing w:line="0" w:lineRule="atLeast"/>
              <w:rPr>
                <w:rFonts w:ascii="Times New Roman" w:eastAsia="Times New Roman" w:hAnsi="Times New Roman"/>
                <w:sz w:val="4"/>
              </w:rPr>
            </w:pPr>
          </w:p>
        </w:tc>
        <w:tc>
          <w:tcPr>
            <w:tcW w:w="1420" w:type="dxa"/>
            <w:shd w:val="clear" w:color="auto" w:fill="auto"/>
            <w:vAlign w:val="bottom"/>
          </w:tcPr>
          <w:p w14:paraId="1AA33CEC" w14:textId="77777777" w:rsidR="001F56F5" w:rsidRDefault="001F56F5">
            <w:pPr>
              <w:spacing w:line="0" w:lineRule="atLeast"/>
              <w:rPr>
                <w:rFonts w:ascii="Times New Roman" w:eastAsia="Times New Roman" w:hAnsi="Times New Roman"/>
                <w:sz w:val="4"/>
              </w:rPr>
            </w:pPr>
          </w:p>
        </w:tc>
        <w:tc>
          <w:tcPr>
            <w:tcW w:w="460" w:type="dxa"/>
            <w:shd w:val="clear" w:color="auto" w:fill="auto"/>
            <w:vAlign w:val="bottom"/>
          </w:tcPr>
          <w:p w14:paraId="0364EE73" w14:textId="77777777" w:rsidR="001F56F5" w:rsidRDefault="001F56F5">
            <w:pPr>
              <w:spacing w:line="0" w:lineRule="atLeast"/>
              <w:rPr>
                <w:rFonts w:ascii="Times New Roman" w:eastAsia="Times New Roman" w:hAnsi="Times New Roman"/>
                <w:sz w:val="4"/>
              </w:rPr>
            </w:pPr>
          </w:p>
        </w:tc>
        <w:tc>
          <w:tcPr>
            <w:tcW w:w="960" w:type="dxa"/>
            <w:shd w:val="clear" w:color="auto" w:fill="auto"/>
            <w:vAlign w:val="bottom"/>
          </w:tcPr>
          <w:p w14:paraId="521C548B" w14:textId="77777777" w:rsidR="001F56F5" w:rsidRDefault="001F56F5">
            <w:pPr>
              <w:spacing w:line="0" w:lineRule="atLeast"/>
              <w:rPr>
                <w:rFonts w:ascii="Times New Roman" w:eastAsia="Times New Roman" w:hAnsi="Times New Roman"/>
                <w:sz w:val="4"/>
              </w:rPr>
            </w:pPr>
          </w:p>
        </w:tc>
        <w:tc>
          <w:tcPr>
            <w:tcW w:w="340" w:type="dxa"/>
            <w:shd w:val="clear" w:color="auto" w:fill="auto"/>
            <w:vAlign w:val="bottom"/>
          </w:tcPr>
          <w:p w14:paraId="23E43D20" w14:textId="77777777" w:rsidR="001F56F5" w:rsidRDefault="001F56F5">
            <w:pPr>
              <w:spacing w:line="0" w:lineRule="atLeast"/>
              <w:rPr>
                <w:rFonts w:ascii="Times New Roman" w:eastAsia="Times New Roman" w:hAnsi="Times New Roman"/>
                <w:sz w:val="4"/>
              </w:rPr>
            </w:pPr>
          </w:p>
        </w:tc>
        <w:tc>
          <w:tcPr>
            <w:tcW w:w="1340" w:type="dxa"/>
            <w:shd w:val="clear" w:color="auto" w:fill="auto"/>
            <w:vAlign w:val="bottom"/>
          </w:tcPr>
          <w:p w14:paraId="0609CC4C" w14:textId="77777777" w:rsidR="001F56F5" w:rsidRDefault="001F56F5">
            <w:pPr>
              <w:spacing w:line="0" w:lineRule="atLeast"/>
              <w:rPr>
                <w:rFonts w:ascii="Times New Roman" w:eastAsia="Times New Roman" w:hAnsi="Times New Roman"/>
                <w:sz w:val="4"/>
              </w:rPr>
            </w:pPr>
          </w:p>
        </w:tc>
        <w:tc>
          <w:tcPr>
            <w:tcW w:w="40" w:type="dxa"/>
            <w:shd w:val="clear" w:color="auto" w:fill="auto"/>
            <w:vAlign w:val="bottom"/>
          </w:tcPr>
          <w:p w14:paraId="40EF20A7" w14:textId="77777777" w:rsidR="001F56F5" w:rsidRDefault="001F56F5">
            <w:pPr>
              <w:spacing w:line="0" w:lineRule="atLeast"/>
              <w:rPr>
                <w:rFonts w:ascii="Times New Roman" w:eastAsia="Times New Roman" w:hAnsi="Times New Roman"/>
                <w:sz w:val="4"/>
              </w:rPr>
            </w:pPr>
          </w:p>
        </w:tc>
      </w:tr>
      <w:tr w:rsidR="001F56F5" w14:paraId="0221A884" w14:textId="77777777">
        <w:trPr>
          <w:trHeight w:val="561"/>
        </w:trPr>
        <w:tc>
          <w:tcPr>
            <w:tcW w:w="2860" w:type="dxa"/>
            <w:shd w:val="clear" w:color="auto" w:fill="auto"/>
            <w:vAlign w:val="bottom"/>
          </w:tcPr>
          <w:p w14:paraId="7E1B260A" w14:textId="77777777" w:rsidR="001F56F5" w:rsidRDefault="001F56F5">
            <w:pPr>
              <w:spacing w:line="0" w:lineRule="atLeast"/>
              <w:rPr>
                <w:rFonts w:ascii="Times New Roman" w:eastAsia="Times New Roman" w:hAnsi="Times New Roman"/>
                <w:sz w:val="24"/>
              </w:rPr>
            </w:pPr>
          </w:p>
        </w:tc>
        <w:tc>
          <w:tcPr>
            <w:tcW w:w="1740" w:type="dxa"/>
            <w:gridSpan w:val="2"/>
            <w:vMerge/>
            <w:shd w:val="clear" w:color="auto" w:fill="auto"/>
            <w:vAlign w:val="bottom"/>
          </w:tcPr>
          <w:p w14:paraId="728F5926" w14:textId="77777777" w:rsidR="001F56F5" w:rsidRDefault="001F56F5">
            <w:pPr>
              <w:spacing w:line="0" w:lineRule="atLeast"/>
              <w:rPr>
                <w:rFonts w:ascii="Times New Roman" w:eastAsia="Times New Roman" w:hAnsi="Times New Roman"/>
                <w:sz w:val="24"/>
              </w:rPr>
            </w:pPr>
          </w:p>
        </w:tc>
        <w:tc>
          <w:tcPr>
            <w:tcW w:w="840" w:type="dxa"/>
            <w:shd w:val="clear" w:color="auto" w:fill="auto"/>
            <w:vAlign w:val="bottom"/>
          </w:tcPr>
          <w:p w14:paraId="005BE90A" w14:textId="77777777" w:rsidR="001F56F5" w:rsidRDefault="001F56F5">
            <w:pPr>
              <w:spacing w:line="0" w:lineRule="atLeast"/>
              <w:rPr>
                <w:rFonts w:ascii="Times New Roman" w:eastAsia="Times New Roman" w:hAnsi="Times New Roman"/>
                <w:sz w:val="24"/>
              </w:rPr>
            </w:pPr>
          </w:p>
        </w:tc>
        <w:tc>
          <w:tcPr>
            <w:tcW w:w="220" w:type="dxa"/>
            <w:shd w:val="clear" w:color="auto" w:fill="auto"/>
            <w:vAlign w:val="bottom"/>
          </w:tcPr>
          <w:p w14:paraId="6107DD34" w14:textId="77777777" w:rsidR="001F56F5" w:rsidRDefault="001F56F5">
            <w:pPr>
              <w:spacing w:line="0" w:lineRule="atLeast"/>
              <w:rPr>
                <w:rFonts w:ascii="Times New Roman" w:eastAsia="Times New Roman" w:hAnsi="Times New Roman"/>
                <w:sz w:val="24"/>
              </w:rPr>
            </w:pPr>
          </w:p>
        </w:tc>
        <w:tc>
          <w:tcPr>
            <w:tcW w:w="1420" w:type="dxa"/>
            <w:shd w:val="clear" w:color="auto" w:fill="auto"/>
            <w:vAlign w:val="bottom"/>
          </w:tcPr>
          <w:p w14:paraId="05BDF30E" w14:textId="77777777" w:rsidR="001F56F5" w:rsidRDefault="001F56F5">
            <w:pPr>
              <w:spacing w:line="0" w:lineRule="atLeast"/>
              <w:rPr>
                <w:rFonts w:ascii="Times New Roman" w:eastAsia="Times New Roman" w:hAnsi="Times New Roman"/>
                <w:sz w:val="24"/>
              </w:rPr>
            </w:pPr>
          </w:p>
        </w:tc>
        <w:tc>
          <w:tcPr>
            <w:tcW w:w="460" w:type="dxa"/>
            <w:shd w:val="clear" w:color="auto" w:fill="auto"/>
            <w:vAlign w:val="bottom"/>
          </w:tcPr>
          <w:p w14:paraId="632215CF" w14:textId="77777777" w:rsidR="001F56F5" w:rsidRDefault="001F56F5">
            <w:pPr>
              <w:spacing w:line="0" w:lineRule="atLeast"/>
              <w:rPr>
                <w:rFonts w:ascii="Times New Roman" w:eastAsia="Times New Roman" w:hAnsi="Times New Roman"/>
                <w:sz w:val="24"/>
              </w:rPr>
            </w:pPr>
          </w:p>
        </w:tc>
        <w:tc>
          <w:tcPr>
            <w:tcW w:w="960" w:type="dxa"/>
            <w:shd w:val="clear" w:color="auto" w:fill="auto"/>
            <w:vAlign w:val="bottom"/>
          </w:tcPr>
          <w:p w14:paraId="2DAB891B" w14:textId="77777777" w:rsidR="001F56F5" w:rsidRDefault="001F56F5">
            <w:pPr>
              <w:spacing w:line="0" w:lineRule="atLeast"/>
              <w:rPr>
                <w:rFonts w:ascii="Times New Roman" w:eastAsia="Times New Roman" w:hAnsi="Times New Roman"/>
                <w:sz w:val="24"/>
              </w:rPr>
            </w:pPr>
          </w:p>
        </w:tc>
        <w:tc>
          <w:tcPr>
            <w:tcW w:w="340" w:type="dxa"/>
            <w:shd w:val="clear" w:color="auto" w:fill="auto"/>
            <w:vAlign w:val="bottom"/>
          </w:tcPr>
          <w:p w14:paraId="28B7A1A8" w14:textId="77777777" w:rsidR="001F56F5" w:rsidRDefault="001F56F5">
            <w:pPr>
              <w:spacing w:line="0" w:lineRule="atLeast"/>
              <w:rPr>
                <w:rFonts w:ascii="Times New Roman" w:eastAsia="Times New Roman" w:hAnsi="Times New Roman"/>
                <w:sz w:val="24"/>
              </w:rPr>
            </w:pPr>
          </w:p>
        </w:tc>
        <w:tc>
          <w:tcPr>
            <w:tcW w:w="1340" w:type="dxa"/>
            <w:shd w:val="clear" w:color="auto" w:fill="auto"/>
            <w:vAlign w:val="bottom"/>
          </w:tcPr>
          <w:p w14:paraId="27C1837F" w14:textId="77777777" w:rsidR="001F56F5" w:rsidRDefault="001F56F5">
            <w:pPr>
              <w:spacing w:line="0" w:lineRule="atLeast"/>
              <w:rPr>
                <w:rFonts w:ascii="Times New Roman" w:eastAsia="Times New Roman" w:hAnsi="Times New Roman"/>
                <w:sz w:val="24"/>
              </w:rPr>
            </w:pPr>
          </w:p>
        </w:tc>
        <w:tc>
          <w:tcPr>
            <w:tcW w:w="40" w:type="dxa"/>
            <w:shd w:val="clear" w:color="auto" w:fill="auto"/>
            <w:vAlign w:val="bottom"/>
          </w:tcPr>
          <w:p w14:paraId="45DE7455" w14:textId="77777777" w:rsidR="001F56F5" w:rsidRDefault="001F56F5">
            <w:pPr>
              <w:spacing w:line="0" w:lineRule="atLeast"/>
              <w:rPr>
                <w:rFonts w:ascii="Times New Roman" w:eastAsia="Times New Roman" w:hAnsi="Times New Roman"/>
                <w:sz w:val="24"/>
              </w:rPr>
            </w:pPr>
          </w:p>
        </w:tc>
      </w:tr>
      <w:tr w:rsidR="001F56F5" w14:paraId="74074B13" w14:textId="77777777">
        <w:trPr>
          <w:trHeight w:val="302"/>
        </w:trPr>
        <w:tc>
          <w:tcPr>
            <w:tcW w:w="2860" w:type="dxa"/>
            <w:shd w:val="clear" w:color="auto" w:fill="auto"/>
            <w:vAlign w:val="bottom"/>
          </w:tcPr>
          <w:p w14:paraId="604A75F1" w14:textId="77777777" w:rsidR="001F56F5" w:rsidRDefault="00000000">
            <w:pPr>
              <w:spacing w:line="0" w:lineRule="atLeast"/>
              <w:ind w:left="1700"/>
              <w:rPr>
                <w:rFonts w:ascii="Tahoma" w:eastAsia="Tahoma" w:hAnsi="Tahoma"/>
              </w:rPr>
            </w:pPr>
            <w:r>
              <w:rPr>
                <w:rFonts w:ascii="Tahoma" w:eastAsia="Tahoma" w:hAnsi="Tahoma"/>
              </w:rPr>
              <w:t>Obvod</w:t>
            </w:r>
          </w:p>
        </w:tc>
        <w:tc>
          <w:tcPr>
            <w:tcW w:w="700" w:type="dxa"/>
            <w:shd w:val="clear" w:color="auto" w:fill="auto"/>
            <w:vAlign w:val="bottom"/>
          </w:tcPr>
          <w:p w14:paraId="239B7BEA" w14:textId="77777777" w:rsidR="001F56F5" w:rsidRDefault="001F56F5">
            <w:pPr>
              <w:spacing w:line="0" w:lineRule="atLeast"/>
              <w:rPr>
                <w:rFonts w:ascii="Times New Roman" w:eastAsia="Times New Roman" w:hAnsi="Times New Roman"/>
                <w:sz w:val="24"/>
              </w:rPr>
            </w:pPr>
          </w:p>
        </w:tc>
        <w:tc>
          <w:tcPr>
            <w:tcW w:w="1040" w:type="dxa"/>
            <w:shd w:val="clear" w:color="auto" w:fill="auto"/>
            <w:vAlign w:val="bottom"/>
          </w:tcPr>
          <w:p w14:paraId="1EED96ED" w14:textId="77777777" w:rsidR="001F56F5" w:rsidRDefault="001F56F5">
            <w:pPr>
              <w:spacing w:line="0" w:lineRule="atLeast"/>
              <w:rPr>
                <w:rFonts w:ascii="Times New Roman" w:eastAsia="Times New Roman" w:hAnsi="Times New Roman"/>
                <w:sz w:val="24"/>
              </w:rPr>
            </w:pPr>
          </w:p>
        </w:tc>
        <w:tc>
          <w:tcPr>
            <w:tcW w:w="2480" w:type="dxa"/>
            <w:gridSpan w:val="3"/>
            <w:shd w:val="clear" w:color="auto" w:fill="auto"/>
            <w:vAlign w:val="bottom"/>
          </w:tcPr>
          <w:p w14:paraId="1BC3D08D" w14:textId="77777777" w:rsidR="001F56F5" w:rsidRDefault="00000000">
            <w:pPr>
              <w:spacing w:line="0" w:lineRule="atLeast"/>
              <w:ind w:left="500"/>
              <w:rPr>
                <w:rFonts w:ascii="Tahoma" w:eastAsia="Tahoma" w:hAnsi="Tahoma"/>
              </w:rPr>
            </w:pPr>
            <w:r>
              <w:rPr>
                <w:rFonts w:ascii="Tahoma" w:eastAsia="Tahoma" w:hAnsi="Tahoma"/>
              </w:rPr>
              <w:t>13,783 m</w:t>
            </w:r>
          </w:p>
        </w:tc>
        <w:tc>
          <w:tcPr>
            <w:tcW w:w="460" w:type="dxa"/>
            <w:shd w:val="clear" w:color="auto" w:fill="auto"/>
            <w:vAlign w:val="bottom"/>
          </w:tcPr>
          <w:p w14:paraId="42246B84" w14:textId="77777777" w:rsidR="001F56F5" w:rsidRDefault="001F56F5">
            <w:pPr>
              <w:spacing w:line="0" w:lineRule="atLeast"/>
              <w:rPr>
                <w:rFonts w:ascii="Times New Roman" w:eastAsia="Times New Roman" w:hAnsi="Times New Roman"/>
                <w:sz w:val="24"/>
              </w:rPr>
            </w:pPr>
          </w:p>
        </w:tc>
        <w:tc>
          <w:tcPr>
            <w:tcW w:w="960" w:type="dxa"/>
            <w:shd w:val="clear" w:color="auto" w:fill="auto"/>
            <w:vAlign w:val="bottom"/>
          </w:tcPr>
          <w:p w14:paraId="0A3D8CEF" w14:textId="77777777" w:rsidR="001F56F5" w:rsidRDefault="001F56F5">
            <w:pPr>
              <w:spacing w:line="0" w:lineRule="atLeast"/>
              <w:rPr>
                <w:rFonts w:ascii="Times New Roman" w:eastAsia="Times New Roman" w:hAnsi="Times New Roman"/>
                <w:sz w:val="24"/>
              </w:rPr>
            </w:pPr>
          </w:p>
        </w:tc>
        <w:tc>
          <w:tcPr>
            <w:tcW w:w="340" w:type="dxa"/>
            <w:shd w:val="clear" w:color="auto" w:fill="auto"/>
            <w:vAlign w:val="bottom"/>
          </w:tcPr>
          <w:p w14:paraId="76546877" w14:textId="77777777" w:rsidR="001F56F5" w:rsidRDefault="001F56F5">
            <w:pPr>
              <w:spacing w:line="0" w:lineRule="atLeast"/>
              <w:rPr>
                <w:rFonts w:ascii="Times New Roman" w:eastAsia="Times New Roman" w:hAnsi="Times New Roman"/>
                <w:sz w:val="24"/>
              </w:rPr>
            </w:pPr>
          </w:p>
        </w:tc>
        <w:tc>
          <w:tcPr>
            <w:tcW w:w="1340" w:type="dxa"/>
            <w:shd w:val="clear" w:color="auto" w:fill="auto"/>
            <w:vAlign w:val="bottom"/>
          </w:tcPr>
          <w:p w14:paraId="1F388D8D" w14:textId="77777777" w:rsidR="001F56F5" w:rsidRDefault="001F56F5">
            <w:pPr>
              <w:spacing w:line="0" w:lineRule="atLeast"/>
              <w:rPr>
                <w:rFonts w:ascii="Times New Roman" w:eastAsia="Times New Roman" w:hAnsi="Times New Roman"/>
                <w:sz w:val="24"/>
              </w:rPr>
            </w:pPr>
          </w:p>
        </w:tc>
        <w:tc>
          <w:tcPr>
            <w:tcW w:w="40" w:type="dxa"/>
            <w:shd w:val="clear" w:color="auto" w:fill="auto"/>
            <w:vAlign w:val="bottom"/>
          </w:tcPr>
          <w:p w14:paraId="579B187D" w14:textId="77777777" w:rsidR="001F56F5" w:rsidRDefault="001F56F5">
            <w:pPr>
              <w:spacing w:line="0" w:lineRule="atLeast"/>
              <w:rPr>
                <w:rFonts w:ascii="Times New Roman" w:eastAsia="Times New Roman" w:hAnsi="Times New Roman"/>
                <w:sz w:val="24"/>
              </w:rPr>
            </w:pPr>
          </w:p>
        </w:tc>
      </w:tr>
      <w:tr w:rsidR="001F56F5" w14:paraId="27818AB5" w14:textId="77777777">
        <w:trPr>
          <w:trHeight w:val="298"/>
        </w:trPr>
        <w:tc>
          <w:tcPr>
            <w:tcW w:w="2860" w:type="dxa"/>
            <w:shd w:val="clear" w:color="auto" w:fill="auto"/>
            <w:vAlign w:val="bottom"/>
          </w:tcPr>
          <w:p w14:paraId="56D805AC" w14:textId="77777777" w:rsidR="001F56F5" w:rsidRDefault="00000000">
            <w:pPr>
              <w:spacing w:line="0" w:lineRule="atLeast"/>
              <w:ind w:left="1700"/>
              <w:rPr>
                <w:rFonts w:ascii="Tahoma" w:eastAsia="Tahoma" w:hAnsi="Tahoma"/>
              </w:rPr>
            </w:pPr>
            <w:r>
              <w:rPr>
                <w:rFonts w:ascii="Tahoma" w:eastAsia="Tahoma" w:hAnsi="Tahoma"/>
              </w:rPr>
              <w:t>Počet skel</w:t>
            </w:r>
          </w:p>
        </w:tc>
        <w:tc>
          <w:tcPr>
            <w:tcW w:w="700" w:type="dxa"/>
            <w:shd w:val="clear" w:color="auto" w:fill="auto"/>
            <w:vAlign w:val="bottom"/>
          </w:tcPr>
          <w:p w14:paraId="385E755F" w14:textId="77777777" w:rsidR="001F56F5" w:rsidRDefault="001F56F5">
            <w:pPr>
              <w:spacing w:line="0" w:lineRule="atLeast"/>
              <w:rPr>
                <w:rFonts w:ascii="Times New Roman" w:eastAsia="Times New Roman" w:hAnsi="Times New Roman"/>
                <w:sz w:val="24"/>
              </w:rPr>
            </w:pPr>
          </w:p>
        </w:tc>
        <w:tc>
          <w:tcPr>
            <w:tcW w:w="1040" w:type="dxa"/>
            <w:shd w:val="clear" w:color="auto" w:fill="auto"/>
            <w:vAlign w:val="bottom"/>
          </w:tcPr>
          <w:p w14:paraId="1AC987D8" w14:textId="77777777" w:rsidR="001F56F5" w:rsidRDefault="001F56F5">
            <w:pPr>
              <w:spacing w:line="0" w:lineRule="atLeast"/>
              <w:rPr>
                <w:rFonts w:ascii="Times New Roman" w:eastAsia="Times New Roman" w:hAnsi="Times New Roman"/>
                <w:sz w:val="24"/>
              </w:rPr>
            </w:pPr>
          </w:p>
        </w:tc>
        <w:tc>
          <w:tcPr>
            <w:tcW w:w="2480" w:type="dxa"/>
            <w:gridSpan w:val="3"/>
            <w:shd w:val="clear" w:color="auto" w:fill="auto"/>
            <w:vAlign w:val="bottom"/>
          </w:tcPr>
          <w:p w14:paraId="406D2423" w14:textId="77777777" w:rsidR="001F56F5" w:rsidRDefault="00000000">
            <w:pPr>
              <w:spacing w:line="0" w:lineRule="atLeast"/>
              <w:ind w:left="500"/>
              <w:rPr>
                <w:rFonts w:ascii="Tahoma" w:eastAsia="Tahoma" w:hAnsi="Tahoma"/>
              </w:rPr>
            </w:pPr>
            <w:r>
              <w:rPr>
                <w:rFonts w:ascii="Tahoma" w:eastAsia="Tahoma" w:hAnsi="Tahoma"/>
              </w:rPr>
              <w:t>4 ks</w:t>
            </w:r>
          </w:p>
        </w:tc>
        <w:tc>
          <w:tcPr>
            <w:tcW w:w="460" w:type="dxa"/>
            <w:shd w:val="clear" w:color="auto" w:fill="auto"/>
            <w:vAlign w:val="bottom"/>
          </w:tcPr>
          <w:p w14:paraId="3610352C" w14:textId="77777777" w:rsidR="001F56F5" w:rsidRDefault="001F56F5">
            <w:pPr>
              <w:spacing w:line="0" w:lineRule="atLeast"/>
              <w:rPr>
                <w:rFonts w:ascii="Times New Roman" w:eastAsia="Times New Roman" w:hAnsi="Times New Roman"/>
                <w:sz w:val="24"/>
              </w:rPr>
            </w:pPr>
          </w:p>
        </w:tc>
        <w:tc>
          <w:tcPr>
            <w:tcW w:w="960" w:type="dxa"/>
            <w:shd w:val="clear" w:color="auto" w:fill="auto"/>
            <w:vAlign w:val="bottom"/>
          </w:tcPr>
          <w:p w14:paraId="26D4A663" w14:textId="77777777" w:rsidR="001F56F5" w:rsidRDefault="001F56F5">
            <w:pPr>
              <w:spacing w:line="0" w:lineRule="atLeast"/>
              <w:rPr>
                <w:rFonts w:ascii="Times New Roman" w:eastAsia="Times New Roman" w:hAnsi="Times New Roman"/>
                <w:sz w:val="24"/>
              </w:rPr>
            </w:pPr>
          </w:p>
        </w:tc>
        <w:tc>
          <w:tcPr>
            <w:tcW w:w="340" w:type="dxa"/>
            <w:shd w:val="clear" w:color="auto" w:fill="auto"/>
            <w:vAlign w:val="bottom"/>
          </w:tcPr>
          <w:p w14:paraId="46FFEFCB" w14:textId="77777777" w:rsidR="001F56F5" w:rsidRDefault="001F56F5">
            <w:pPr>
              <w:spacing w:line="0" w:lineRule="atLeast"/>
              <w:rPr>
                <w:rFonts w:ascii="Times New Roman" w:eastAsia="Times New Roman" w:hAnsi="Times New Roman"/>
                <w:sz w:val="24"/>
              </w:rPr>
            </w:pPr>
          </w:p>
        </w:tc>
        <w:tc>
          <w:tcPr>
            <w:tcW w:w="1340" w:type="dxa"/>
            <w:shd w:val="clear" w:color="auto" w:fill="auto"/>
            <w:vAlign w:val="bottom"/>
          </w:tcPr>
          <w:p w14:paraId="639F11B1" w14:textId="77777777" w:rsidR="001F56F5" w:rsidRDefault="001F56F5">
            <w:pPr>
              <w:spacing w:line="0" w:lineRule="atLeast"/>
              <w:rPr>
                <w:rFonts w:ascii="Times New Roman" w:eastAsia="Times New Roman" w:hAnsi="Times New Roman"/>
                <w:sz w:val="24"/>
              </w:rPr>
            </w:pPr>
          </w:p>
        </w:tc>
        <w:tc>
          <w:tcPr>
            <w:tcW w:w="40" w:type="dxa"/>
            <w:shd w:val="clear" w:color="auto" w:fill="auto"/>
            <w:vAlign w:val="bottom"/>
          </w:tcPr>
          <w:p w14:paraId="6876900F" w14:textId="77777777" w:rsidR="001F56F5" w:rsidRDefault="001F56F5">
            <w:pPr>
              <w:spacing w:line="0" w:lineRule="atLeast"/>
              <w:rPr>
                <w:rFonts w:ascii="Times New Roman" w:eastAsia="Times New Roman" w:hAnsi="Times New Roman"/>
                <w:sz w:val="24"/>
              </w:rPr>
            </w:pPr>
          </w:p>
        </w:tc>
      </w:tr>
      <w:tr w:rsidR="001F56F5" w14:paraId="205A1935" w14:textId="77777777">
        <w:trPr>
          <w:trHeight w:val="300"/>
        </w:trPr>
        <w:tc>
          <w:tcPr>
            <w:tcW w:w="2860" w:type="dxa"/>
            <w:shd w:val="clear" w:color="auto" w:fill="auto"/>
            <w:vAlign w:val="bottom"/>
          </w:tcPr>
          <w:p w14:paraId="2FB313E0" w14:textId="77777777" w:rsidR="001F56F5" w:rsidRDefault="00000000">
            <w:pPr>
              <w:spacing w:line="0" w:lineRule="atLeast"/>
              <w:ind w:left="1700"/>
              <w:rPr>
                <w:rFonts w:ascii="Tahoma" w:eastAsia="Tahoma" w:hAnsi="Tahoma"/>
              </w:rPr>
            </w:pPr>
            <w:r>
              <w:rPr>
                <w:rFonts w:ascii="Tahoma" w:eastAsia="Tahoma" w:hAnsi="Tahoma"/>
              </w:rPr>
              <w:t>Počet oken</w:t>
            </w:r>
          </w:p>
        </w:tc>
        <w:tc>
          <w:tcPr>
            <w:tcW w:w="700" w:type="dxa"/>
            <w:shd w:val="clear" w:color="auto" w:fill="auto"/>
            <w:vAlign w:val="bottom"/>
          </w:tcPr>
          <w:p w14:paraId="040E5537" w14:textId="77777777" w:rsidR="001F56F5" w:rsidRDefault="001F56F5">
            <w:pPr>
              <w:spacing w:line="0" w:lineRule="atLeast"/>
              <w:rPr>
                <w:rFonts w:ascii="Times New Roman" w:eastAsia="Times New Roman" w:hAnsi="Times New Roman"/>
                <w:sz w:val="24"/>
              </w:rPr>
            </w:pPr>
          </w:p>
        </w:tc>
        <w:tc>
          <w:tcPr>
            <w:tcW w:w="1040" w:type="dxa"/>
            <w:shd w:val="clear" w:color="auto" w:fill="auto"/>
            <w:vAlign w:val="bottom"/>
          </w:tcPr>
          <w:p w14:paraId="34E7D47B" w14:textId="77777777" w:rsidR="001F56F5" w:rsidRDefault="001F56F5">
            <w:pPr>
              <w:spacing w:line="0" w:lineRule="atLeast"/>
              <w:rPr>
                <w:rFonts w:ascii="Times New Roman" w:eastAsia="Times New Roman" w:hAnsi="Times New Roman"/>
                <w:sz w:val="24"/>
              </w:rPr>
            </w:pPr>
          </w:p>
        </w:tc>
        <w:tc>
          <w:tcPr>
            <w:tcW w:w="2480" w:type="dxa"/>
            <w:gridSpan w:val="3"/>
            <w:shd w:val="clear" w:color="auto" w:fill="auto"/>
            <w:vAlign w:val="bottom"/>
          </w:tcPr>
          <w:p w14:paraId="3CCF40AF" w14:textId="77777777" w:rsidR="001F56F5" w:rsidRDefault="00000000">
            <w:pPr>
              <w:spacing w:line="0" w:lineRule="atLeast"/>
              <w:ind w:left="500"/>
              <w:rPr>
                <w:rFonts w:ascii="Tahoma" w:eastAsia="Tahoma" w:hAnsi="Tahoma"/>
              </w:rPr>
            </w:pPr>
            <w:r>
              <w:rPr>
                <w:rFonts w:ascii="Tahoma" w:eastAsia="Tahoma" w:hAnsi="Tahoma"/>
              </w:rPr>
              <w:t>1 ks</w:t>
            </w:r>
          </w:p>
        </w:tc>
        <w:tc>
          <w:tcPr>
            <w:tcW w:w="460" w:type="dxa"/>
            <w:shd w:val="clear" w:color="auto" w:fill="auto"/>
            <w:vAlign w:val="bottom"/>
          </w:tcPr>
          <w:p w14:paraId="75F156C8" w14:textId="77777777" w:rsidR="001F56F5" w:rsidRDefault="001F56F5">
            <w:pPr>
              <w:spacing w:line="0" w:lineRule="atLeast"/>
              <w:rPr>
                <w:rFonts w:ascii="Times New Roman" w:eastAsia="Times New Roman" w:hAnsi="Times New Roman"/>
                <w:sz w:val="24"/>
              </w:rPr>
            </w:pPr>
          </w:p>
        </w:tc>
        <w:tc>
          <w:tcPr>
            <w:tcW w:w="960" w:type="dxa"/>
            <w:shd w:val="clear" w:color="auto" w:fill="auto"/>
            <w:vAlign w:val="bottom"/>
          </w:tcPr>
          <w:p w14:paraId="469B355C" w14:textId="77777777" w:rsidR="001F56F5" w:rsidRDefault="001F56F5">
            <w:pPr>
              <w:spacing w:line="0" w:lineRule="atLeast"/>
              <w:rPr>
                <w:rFonts w:ascii="Times New Roman" w:eastAsia="Times New Roman" w:hAnsi="Times New Roman"/>
                <w:sz w:val="24"/>
              </w:rPr>
            </w:pPr>
          </w:p>
        </w:tc>
        <w:tc>
          <w:tcPr>
            <w:tcW w:w="340" w:type="dxa"/>
            <w:shd w:val="clear" w:color="auto" w:fill="auto"/>
            <w:vAlign w:val="bottom"/>
          </w:tcPr>
          <w:p w14:paraId="4B5AEA41" w14:textId="77777777" w:rsidR="001F56F5" w:rsidRDefault="001F56F5">
            <w:pPr>
              <w:spacing w:line="0" w:lineRule="atLeast"/>
              <w:rPr>
                <w:rFonts w:ascii="Times New Roman" w:eastAsia="Times New Roman" w:hAnsi="Times New Roman"/>
                <w:sz w:val="24"/>
              </w:rPr>
            </w:pPr>
          </w:p>
        </w:tc>
        <w:tc>
          <w:tcPr>
            <w:tcW w:w="1340" w:type="dxa"/>
            <w:shd w:val="clear" w:color="auto" w:fill="auto"/>
            <w:vAlign w:val="bottom"/>
          </w:tcPr>
          <w:p w14:paraId="79D9A5AA" w14:textId="77777777" w:rsidR="001F56F5" w:rsidRDefault="001F56F5">
            <w:pPr>
              <w:spacing w:line="0" w:lineRule="atLeast"/>
              <w:rPr>
                <w:rFonts w:ascii="Times New Roman" w:eastAsia="Times New Roman" w:hAnsi="Times New Roman"/>
                <w:sz w:val="24"/>
              </w:rPr>
            </w:pPr>
          </w:p>
        </w:tc>
        <w:tc>
          <w:tcPr>
            <w:tcW w:w="40" w:type="dxa"/>
            <w:shd w:val="clear" w:color="auto" w:fill="auto"/>
            <w:vAlign w:val="bottom"/>
          </w:tcPr>
          <w:p w14:paraId="2DB553BC" w14:textId="77777777" w:rsidR="001F56F5" w:rsidRDefault="001F56F5">
            <w:pPr>
              <w:spacing w:line="0" w:lineRule="atLeast"/>
              <w:rPr>
                <w:rFonts w:ascii="Times New Roman" w:eastAsia="Times New Roman" w:hAnsi="Times New Roman"/>
                <w:sz w:val="24"/>
              </w:rPr>
            </w:pPr>
          </w:p>
        </w:tc>
      </w:tr>
      <w:tr w:rsidR="001F56F5" w14:paraId="7A7AE936" w14:textId="77777777">
        <w:trPr>
          <w:trHeight w:val="300"/>
        </w:trPr>
        <w:tc>
          <w:tcPr>
            <w:tcW w:w="4600" w:type="dxa"/>
            <w:gridSpan w:val="3"/>
            <w:shd w:val="clear" w:color="auto" w:fill="auto"/>
            <w:vAlign w:val="bottom"/>
          </w:tcPr>
          <w:p w14:paraId="3B85CBCA" w14:textId="77777777" w:rsidR="001F56F5" w:rsidRDefault="00000000">
            <w:pPr>
              <w:spacing w:line="0" w:lineRule="atLeast"/>
              <w:ind w:left="1700"/>
              <w:rPr>
                <w:rFonts w:ascii="Tahoma" w:eastAsia="Tahoma" w:hAnsi="Tahoma"/>
              </w:rPr>
            </w:pPr>
            <w:r>
              <w:rPr>
                <w:rFonts w:ascii="Tahoma" w:eastAsia="Tahoma" w:hAnsi="Tahoma"/>
              </w:rPr>
              <w:t>A4 Obvod bez spojů</w:t>
            </w:r>
          </w:p>
        </w:tc>
        <w:tc>
          <w:tcPr>
            <w:tcW w:w="2480" w:type="dxa"/>
            <w:gridSpan w:val="3"/>
            <w:shd w:val="clear" w:color="auto" w:fill="auto"/>
            <w:vAlign w:val="bottom"/>
          </w:tcPr>
          <w:p w14:paraId="16E7CD71" w14:textId="77777777" w:rsidR="001F56F5" w:rsidRDefault="00000000">
            <w:pPr>
              <w:spacing w:line="0" w:lineRule="atLeast"/>
              <w:ind w:left="500"/>
              <w:rPr>
                <w:rFonts w:ascii="Tahoma" w:eastAsia="Tahoma" w:hAnsi="Tahoma"/>
              </w:rPr>
            </w:pPr>
            <w:r>
              <w:rPr>
                <w:rFonts w:ascii="Tahoma" w:eastAsia="Tahoma" w:hAnsi="Tahoma"/>
              </w:rPr>
              <w:t>11,140 m</w:t>
            </w:r>
          </w:p>
        </w:tc>
        <w:tc>
          <w:tcPr>
            <w:tcW w:w="460" w:type="dxa"/>
            <w:shd w:val="clear" w:color="auto" w:fill="auto"/>
            <w:vAlign w:val="bottom"/>
          </w:tcPr>
          <w:p w14:paraId="55C11F59" w14:textId="77777777" w:rsidR="001F56F5" w:rsidRDefault="001F56F5">
            <w:pPr>
              <w:spacing w:line="0" w:lineRule="atLeast"/>
              <w:rPr>
                <w:rFonts w:ascii="Times New Roman" w:eastAsia="Times New Roman" w:hAnsi="Times New Roman"/>
                <w:sz w:val="24"/>
              </w:rPr>
            </w:pPr>
          </w:p>
        </w:tc>
        <w:tc>
          <w:tcPr>
            <w:tcW w:w="960" w:type="dxa"/>
            <w:shd w:val="clear" w:color="auto" w:fill="auto"/>
            <w:vAlign w:val="bottom"/>
          </w:tcPr>
          <w:p w14:paraId="6CDC751E" w14:textId="77777777" w:rsidR="001F56F5" w:rsidRDefault="001F56F5">
            <w:pPr>
              <w:spacing w:line="0" w:lineRule="atLeast"/>
              <w:rPr>
                <w:rFonts w:ascii="Times New Roman" w:eastAsia="Times New Roman" w:hAnsi="Times New Roman"/>
                <w:sz w:val="24"/>
              </w:rPr>
            </w:pPr>
          </w:p>
        </w:tc>
        <w:tc>
          <w:tcPr>
            <w:tcW w:w="340" w:type="dxa"/>
            <w:shd w:val="clear" w:color="auto" w:fill="auto"/>
            <w:vAlign w:val="bottom"/>
          </w:tcPr>
          <w:p w14:paraId="6085ED4B" w14:textId="77777777" w:rsidR="001F56F5" w:rsidRDefault="001F56F5">
            <w:pPr>
              <w:spacing w:line="0" w:lineRule="atLeast"/>
              <w:rPr>
                <w:rFonts w:ascii="Times New Roman" w:eastAsia="Times New Roman" w:hAnsi="Times New Roman"/>
                <w:sz w:val="24"/>
              </w:rPr>
            </w:pPr>
          </w:p>
        </w:tc>
        <w:tc>
          <w:tcPr>
            <w:tcW w:w="1340" w:type="dxa"/>
            <w:shd w:val="clear" w:color="auto" w:fill="auto"/>
            <w:vAlign w:val="bottom"/>
          </w:tcPr>
          <w:p w14:paraId="0CED3795" w14:textId="77777777" w:rsidR="001F56F5" w:rsidRDefault="001F56F5">
            <w:pPr>
              <w:spacing w:line="0" w:lineRule="atLeast"/>
              <w:rPr>
                <w:rFonts w:ascii="Times New Roman" w:eastAsia="Times New Roman" w:hAnsi="Times New Roman"/>
                <w:sz w:val="24"/>
              </w:rPr>
            </w:pPr>
          </w:p>
        </w:tc>
        <w:tc>
          <w:tcPr>
            <w:tcW w:w="40" w:type="dxa"/>
            <w:shd w:val="clear" w:color="auto" w:fill="auto"/>
            <w:vAlign w:val="bottom"/>
          </w:tcPr>
          <w:p w14:paraId="037A00BC" w14:textId="77777777" w:rsidR="001F56F5" w:rsidRDefault="001F56F5">
            <w:pPr>
              <w:spacing w:line="0" w:lineRule="atLeast"/>
              <w:rPr>
                <w:rFonts w:ascii="Times New Roman" w:eastAsia="Times New Roman" w:hAnsi="Times New Roman"/>
                <w:sz w:val="24"/>
              </w:rPr>
            </w:pPr>
          </w:p>
        </w:tc>
      </w:tr>
      <w:tr w:rsidR="001F56F5" w14:paraId="65B28A58" w14:textId="77777777">
        <w:trPr>
          <w:trHeight w:val="298"/>
        </w:trPr>
        <w:tc>
          <w:tcPr>
            <w:tcW w:w="4600" w:type="dxa"/>
            <w:gridSpan w:val="3"/>
            <w:shd w:val="clear" w:color="auto" w:fill="auto"/>
            <w:vAlign w:val="bottom"/>
          </w:tcPr>
          <w:p w14:paraId="5851B04E" w14:textId="77777777" w:rsidR="001F56F5" w:rsidRDefault="00000000">
            <w:pPr>
              <w:spacing w:line="0" w:lineRule="atLeast"/>
              <w:ind w:left="1700"/>
              <w:rPr>
                <w:rFonts w:ascii="Tahoma" w:eastAsia="Tahoma" w:hAnsi="Tahoma"/>
              </w:rPr>
            </w:pPr>
            <w:r>
              <w:rPr>
                <w:rFonts w:ascii="Tahoma" w:eastAsia="Tahoma" w:hAnsi="Tahoma"/>
              </w:rPr>
              <w:t>A6 Plocha oken</w:t>
            </w:r>
          </w:p>
        </w:tc>
        <w:tc>
          <w:tcPr>
            <w:tcW w:w="2480" w:type="dxa"/>
            <w:gridSpan w:val="3"/>
            <w:shd w:val="clear" w:color="auto" w:fill="auto"/>
            <w:vAlign w:val="bottom"/>
          </w:tcPr>
          <w:p w14:paraId="50E58B8F" w14:textId="77777777" w:rsidR="001F56F5" w:rsidRDefault="00000000">
            <w:pPr>
              <w:spacing w:line="0" w:lineRule="atLeast"/>
              <w:ind w:left="500"/>
              <w:rPr>
                <w:rFonts w:ascii="Tahoma" w:eastAsia="Tahoma" w:hAnsi="Tahoma"/>
              </w:rPr>
            </w:pPr>
            <w:r>
              <w:rPr>
                <w:rFonts w:ascii="Tahoma" w:eastAsia="Tahoma" w:hAnsi="Tahoma"/>
              </w:rPr>
              <w:t>5,78 m²</w:t>
            </w:r>
          </w:p>
        </w:tc>
        <w:tc>
          <w:tcPr>
            <w:tcW w:w="460" w:type="dxa"/>
            <w:shd w:val="clear" w:color="auto" w:fill="auto"/>
            <w:vAlign w:val="bottom"/>
          </w:tcPr>
          <w:p w14:paraId="1127C405" w14:textId="77777777" w:rsidR="001F56F5" w:rsidRDefault="001F56F5">
            <w:pPr>
              <w:spacing w:line="0" w:lineRule="atLeast"/>
              <w:rPr>
                <w:rFonts w:ascii="Times New Roman" w:eastAsia="Times New Roman" w:hAnsi="Times New Roman"/>
                <w:sz w:val="24"/>
              </w:rPr>
            </w:pPr>
          </w:p>
        </w:tc>
        <w:tc>
          <w:tcPr>
            <w:tcW w:w="960" w:type="dxa"/>
            <w:shd w:val="clear" w:color="auto" w:fill="auto"/>
            <w:vAlign w:val="bottom"/>
          </w:tcPr>
          <w:p w14:paraId="3D97A9D7" w14:textId="77777777" w:rsidR="001F56F5" w:rsidRDefault="001F56F5">
            <w:pPr>
              <w:spacing w:line="0" w:lineRule="atLeast"/>
              <w:rPr>
                <w:rFonts w:ascii="Times New Roman" w:eastAsia="Times New Roman" w:hAnsi="Times New Roman"/>
                <w:sz w:val="24"/>
              </w:rPr>
            </w:pPr>
          </w:p>
        </w:tc>
        <w:tc>
          <w:tcPr>
            <w:tcW w:w="340" w:type="dxa"/>
            <w:shd w:val="clear" w:color="auto" w:fill="auto"/>
            <w:vAlign w:val="bottom"/>
          </w:tcPr>
          <w:p w14:paraId="7E5B7584" w14:textId="77777777" w:rsidR="001F56F5" w:rsidRDefault="001F56F5">
            <w:pPr>
              <w:spacing w:line="0" w:lineRule="atLeast"/>
              <w:rPr>
                <w:rFonts w:ascii="Times New Roman" w:eastAsia="Times New Roman" w:hAnsi="Times New Roman"/>
                <w:sz w:val="24"/>
              </w:rPr>
            </w:pPr>
          </w:p>
        </w:tc>
        <w:tc>
          <w:tcPr>
            <w:tcW w:w="1340" w:type="dxa"/>
            <w:shd w:val="clear" w:color="auto" w:fill="auto"/>
            <w:vAlign w:val="bottom"/>
          </w:tcPr>
          <w:p w14:paraId="15B8560C" w14:textId="77777777" w:rsidR="001F56F5" w:rsidRDefault="001F56F5">
            <w:pPr>
              <w:spacing w:line="0" w:lineRule="atLeast"/>
              <w:rPr>
                <w:rFonts w:ascii="Times New Roman" w:eastAsia="Times New Roman" w:hAnsi="Times New Roman"/>
                <w:sz w:val="24"/>
              </w:rPr>
            </w:pPr>
          </w:p>
        </w:tc>
        <w:tc>
          <w:tcPr>
            <w:tcW w:w="40" w:type="dxa"/>
            <w:shd w:val="clear" w:color="auto" w:fill="auto"/>
            <w:vAlign w:val="bottom"/>
          </w:tcPr>
          <w:p w14:paraId="5BC9BF08" w14:textId="77777777" w:rsidR="001F56F5" w:rsidRDefault="001F56F5">
            <w:pPr>
              <w:spacing w:line="0" w:lineRule="atLeast"/>
              <w:rPr>
                <w:rFonts w:ascii="Times New Roman" w:eastAsia="Times New Roman" w:hAnsi="Times New Roman"/>
                <w:sz w:val="24"/>
              </w:rPr>
            </w:pPr>
          </w:p>
        </w:tc>
      </w:tr>
      <w:tr w:rsidR="001F56F5" w14:paraId="28B26796" w14:textId="77777777">
        <w:trPr>
          <w:trHeight w:val="300"/>
        </w:trPr>
        <w:tc>
          <w:tcPr>
            <w:tcW w:w="2860" w:type="dxa"/>
            <w:shd w:val="clear" w:color="auto" w:fill="auto"/>
            <w:vAlign w:val="bottom"/>
          </w:tcPr>
          <w:p w14:paraId="0D723627" w14:textId="77777777" w:rsidR="001F56F5" w:rsidRDefault="00000000">
            <w:pPr>
              <w:spacing w:line="0" w:lineRule="atLeast"/>
              <w:ind w:left="1700"/>
              <w:rPr>
                <w:rFonts w:ascii="Tahoma" w:eastAsia="Tahoma" w:hAnsi="Tahoma"/>
              </w:rPr>
            </w:pPr>
            <w:r>
              <w:rPr>
                <w:rFonts w:ascii="Tahoma" w:eastAsia="Tahoma" w:hAnsi="Tahoma"/>
              </w:rPr>
              <w:t>1 x 3,90 m²</w:t>
            </w:r>
          </w:p>
        </w:tc>
        <w:tc>
          <w:tcPr>
            <w:tcW w:w="1740" w:type="dxa"/>
            <w:gridSpan w:val="2"/>
            <w:shd w:val="clear" w:color="auto" w:fill="auto"/>
            <w:vAlign w:val="bottom"/>
          </w:tcPr>
          <w:p w14:paraId="71942405" w14:textId="77777777" w:rsidR="001F56F5" w:rsidRDefault="00000000">
            <w:pPr>
              <w:spacing w:line="0" w:lineRule="atLeast"/>
              <w:ind w:left="260"/>
              <w:rPr>
                <w:rFonts w:ascii="Tahoma" w:eastAsia="Tahoma" w:hAnsi="Tahoma"/>
              </w:rPr>
            </w:pPr>
            <w:r>
              <w:rPr>
                <w:rFonts w:ascii="Tahoma" w:eastAsia="Tahoma" w:hAnsi="Tahoma"/>
              </w:rPr>
              <w:t>Plocha skel</w:t>
            </w:r>
          </w:p>
        </w:tc>
        <w:tc>
          <w:tcPr>
            <w:tcW w:w="840" w:type="dxa"/>
            <w:shd w:val="clear" w:color="auto" w:fill="auto"/>
            <w:vAlign w:val="bottom"/>
          </w:tcPr>
          <w:p w14:paraId="5B36DA50" w14:textId="77777777" w:rsidR="001F56F5" w:rsidRDefault="001F56F5">
            <w:pPr>
              <w:spacing w:line="0" w:lineRule="atLeast"/>
              <w:rPr>
                <w:rFonts w:ascii="Times New Roman" w:eastAsia="Times New Roman" w:hAnsi="Times New Roman"/>
                <w:sz w:val="24"/>
              </w:rPr>
            </w:pPr>
          </w:p>
        </w:tc>
        <w:tc>
          <w:tcPr>
            <w:tcW w:w="220" w:type="dxa"/>
            <w:shd w:val="clear" w:color="auto" w:fill="auto"/>
            <w:vAlign w:val="bottom"/>
          </w:tcPr>
          <w:p w14:paraId="62620AB3" w14:textId="77777777" w:rsidR="001F56F5" w:rsidRDefault="001F56F5">
            <w:pPr>
              <w:spacing w:line="0" w:lineRule="atLeast"/>
              <w:rPr>
                <w:rFonts w:ascii="Times New Roman" w:eastAsia="Times New Roman" w:hAnsi="Times New Roman"/>
                <w:sz w:val="24"/>
              </w:rPr>
            </w:pPr>
          </w:p>
        </w:tc>
        <w:tc>
          <w:tcPr>
            <w:tcW w:w="1420" w:type="dxa"/>
            <w:shd w:val="clear" w:color="auto" w:fill="auto"/>
            <w:vAlign w:val="bottom"/>
          </w:tcPr>
          <w:p w14:paraId="6641547C" w14:textId="77777777" w:rsidR="001F56F5" w:rsidRDefault="001F56F5">
            <w:pPr>
              <w:spacing w:line="0" w:lineRule="atLeast"/>
              <w:rPr>
                <w:rFonts w:ascii="Times New Roman" w:eastAsia="Times New Roman" w:hAnsi="Times New Roman"/>
                <w:sz w:val="24"/>
              </w:rPr>
            </w:pPr>
          </w:p>
        </w:tc>
        <w:tc>
          <w:tcPr>
            <w:tcW w:w="460" w:type="dxa"/>
            <w:shd w:val="clear" w:color="auto" w:fill="auto"/>
            <w:vAlign w:val="bottom"/>
          </w:tcPr>
          <w:p w14:paraId="7353029E" w14:textId="77777777" w:rsidR="001F56F5" w:rsidRDefault="001F56F5">
            <w:pPr>
              <w:spacing w:line="0" w:lineRule="atLeast"/>
              <w:rPr>
                <w:rFonts w:ascii="Times New Roman" w:eastAsia="Times New Roman" w:hAnsi="Times New Roman"/>
                <w:sz w:val="24"/>
              </w:rPr>
            </w:pPr>
          </w:p>
        </w:tc>
        <w:tc>
          <w:tcPr>
            <w:tcW w:w="960" w:type="dxa"/>
            <w:shd w:val="clear" w:color="auto" w:fill="auto"/>
            <w:vAlign w:val="bottom"/>
          </w:tcPr>
          <w:p w14:paraId="529864FA" w14:textId="77777777" w:rsidR="001F56F5" w:rsidRDefault="001F56F5">
            <w:pPr>
              <w:spacing w:line="0" w:lineRule="atLeast"/>
              <w:rPr>
                <w:rFonts w:ascii="Times New Roman" w:eastAsia="Times New Roman" w:hAnsi="Times New Roman"/>
                <w:sz w:val="24"/>
              </w:rPr>
            </w:pPr>
          </w:p>
        </w:tc>
        <w:tc>
          <w:tcPr>
            <w:tcW w:w="340" w:type="dxa"/>
            <w:shd w:val="clear" w:color="auto" w:fill="auto"/>
            <w:vAlign w:val="bottom"/>
          </w:tcPr>
          <w:p w14:paraId="3B66B525" w14:textId="77777777" w:rsidR="001F56F5" w:rsidRDefault="001F56F5">
            <w:pPr>
              <w:spacing w:line="0" w:lineRule="atLeast"/>
              <w:rPr>
                <w:rFonts w:ascii="Times New Roman" w:eastAsia="Times New Roman" w:hAnsi="Times New Roman"/>
                <w:sz w:val="24"/>
              </w:rPr>
            </w:pPr>
          </w:p>
        </w:tc>
        <w:tc>
          <w:tcPr>
            <w:tcW w:w="1340" w:type="dxa"/>
            <w:shd w:val="clear" w:color="auto" w:fill="auto"/>
            <w:vAlign w:val="bottom"/>
          </w:tcPr>
          <w:p w14:paraId="6E401C9D" w14:textId="77777777" w:rsidR="001F56F5" w:rsidRDefault="001F56F5">
            <w:pPr>
              <w:spacing w:line="0" w:lineRule="atLeast"/>
              <w:rPr>
                <w:rFonts w:ascii="Times New Roman" w:eastAsia="Times New Roman" w:hAnsi="Times New Roman"/>
                <w:sz w:val="24"/>
              </w:rPr>
            </w:pPr>
          </w:p>
        </w:tc>
        <w:tc>
          <w:tcPr>
            <w:tcW w:w="40" w:type="dxa"/>
            <w:shd w:val="clear" w:color="auto" w:fill="auto"/>
            <w:vAlign w:val="bottom"/>
          </w:tcPr>
          <w:p w14:paraId="2C969A83" w14:textId="77777777" w:rsidR="001F56F5" w:rsidRDefault="001F56F5">
            <w:pPr>
              <w:spacing w:line="0" w:lineRule="atLeast"/>
              <w:rPr>
                <w:rFonts w:ascii="Times New Roman" w:eastAsia="Times New Roman" w:hAnsi="Times New Roman"/>
                <w:sz w:val="24"/>
              </w:rPr>
            </w:pPr>
          </w:p>
        </w:tc>
      </w:tr>
    </w:tbl>
    <w:p w14:paraId="5F3CB0B8" w14:textId="77777777" w:rsidR="001F56F5" w:rsidRDefault="001F56F5">
      <w:pPr>
        <w:spacing w:line="200" w:lineRule="exact"/>
        <w:rPr>
          <w:rFonts w:ascii="Times New Roman" w:eastAsia="Times New Roman" w:hAnsi="Times New Roman"/>
        </w:rPr>
      </w:pPr>
    </w:p>
    <w:p w14:paraId="36546AC5" w14:textId="77777777" w:rsidR="001F56F5" w:rsidRDefault="001F56F5">
      <w:pPr>
        <w:spacing w:line="344"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5600"/>
        <w:gridCol w:w="1700"/>
        <w:gridCol w:w="580"/>
        <w:gridCol w:w="840"/>
        <w:gridCol w:w="1360"/>
        <w:gridCol w:w="100"/>
      </w:tblGrid>
      <w:tr w:rsidR="001F56F5" w14:paraId="155C787A" w14:textId="77777777">
        <w:trPr>
          <w:trHeight w:val="230"/>
        </w:trPr>
        <w:tc>
          <w:tcPr>
            <w:tcW w:w="80" w:type="dxa"/>
            <w:tcBorders>
              <w:top w:val="single" w:sz="8" w:space="0" w:color="auto"/>
              <w:left w:val="single" w:sz="8" w:space="0" w:color="auto"/>
              <w:bottom w:val="single" w:sz="8" w:space="0" w:color="auto"/>
            </w:tcBorders>
            <w:shd w:val="clear" w:color="auto" w:fill="808080"/>
            <w:vAlign w:val="bottom"/>
          </w:tcPr>
          <w:p w14:paraId="5F90DEEE" w14:textId="77777777" w:rsidR="001F56F5" w:rsidRDefault="001F56F5">
            <w:pPr>
              <w:spacing w:line="0" w:lineRule="atLeast"/>
              <w:rPr>
                <w:rFonts w:ascii="Times New Roman" w:eastAsia="Times New Roman" w:hAnsi="Times New Roman"/>
              </w:rPr>
            </w:pPr>
          </w:p>
        </w:tc>
        <w:tc>
          <w:tcPr>
            <w:tcW w:w="5600" w:type="dxa"/>
            <w:tcBorders>
              <w:top w:val="single" w:sz="8" w:space="0" w:color="auto"/>
              <w:bottom w:val="single" w:sz="8" w:space="0" w:color="auto"/>
            </w:tcBorders>
            <w:shd w:val="clear" w:color="auto" w:fill="808080"/>
            <w:vAlign w:val="bottom"/>
          </w:tcPr>
          <w:p w14:paraId="53C548B8" w14:textId="77777777" w:rsidR="001F56F5" w:rsidRDefault="001F56F5">
            <w:pPr>
              <w:spacing w:line="0" w:lineRule="atLeast"/>
              <w:rPr>
                <w:rFonts w:ascii="Times New Roman" w:eastAsia="Times New Roman" w:hAnsi="Times New Roman"/>
              </w:rPr>
            </w:pPr>
          </w:p>
        </w:tc>
        <w:tc>
          <w:tcPr>
            <w:tcW w:w="1700" w:type="dxa"/>
            <w:tcBorders>
              <w:top w:val="single" w:sz="8" w:space="0" w:color="auto"/>
              <w:bottom w:val="single" w:sz="8" w:space="0" w:color="auto"/>
            </w:tcBorders>
            <w:shd w:val="clear" w:color="auto" w:fill="808080"/>
            <w:vAlign w:val="bottom"/>
          </w:tcPr>
          <w:p w14:paraId="5283A923" w14:textId="77777777" w:rsidR="001F56F5" w:rsidRDefault="001F56F5">
            <w:pPr>
              <w:spacing w:line="0" w:lineRule="atLeast"/>
              <w:rPr>
                <w:rFonts w:ascii="Times New Roman" w:eastAsia="Times New Roman" w:hAnsi="Times New Roman"/>
              </w:rPr>
            </w:pPr>
          </w:p>
        </w:tc>
        <w:tc>
          <w:tcPr>
            <w:tcW w:w="580" w:type="dxa"/>
            <w:tcBorders>
              <w:top w:val="single" w:sz="8" w:space="0" w:color="auto"/>
              <w:bottom w:val="single" w:sz="8" w:space="0" w:color="auto"/>
            </w:tcBorders>
            <w:shd w:val="clear" w:color="auto" w:fill="808080"/>
            <w:vAlign w:val="bottom"/>
          </w:tcPr>
          <w:p w14:paraId="1FFC8BF1" w14:textId="77777777" w:rsidR="001F56F5" w:rsidRDefault="001F56F5">
            <w:pPr>
              <w:spacing w:line="0" w:lineRule="atLeast"/>
              <w:rPr>
                <w:rFonts w:ascii="Times New Roman" w:eastAsia="Times New Roman" w:hAnsi="Times New Roman"/>
              </w:rPr>
            </w:pPr>
          </w:p>
        </w:tc>
        <w:tc>
          <w:tcPr>
            <w:tcW w:w="840" w:type="dxa"/>
            <w:tcBorders>
              <w:top w:val="single" w:sz="8" w:space="0" w:color="auto"/>
              <w:bottom w:val="single" w:sz="8" w:space="0" w:color="auto"/>
            </w:tcBorders>
            <w:shd w:val="clear" w:color="auto" w:fill="808080"/>
            <w:vAlign w:val="bottom"/>
          </w:tcPr>
          <w:p w14:paraId="3691696E" w14:textId="77777777" w:rsidR="001F56F5" w:rsidRDefault="001F56F5">
            <w:pPr>
              <w:spacing w:line="0" w:lineRule="atLeast"/>
              <w:rPr>
                <w:rFonts w:ascii="Times New Roman" w:eastAsia="Times New Roman" w:hAnsi="Times New Roman"/>
              </w:rPr>
            </w:pPr>
          </w:p>
        </w:tc>
        <w:tc>
          <w:tcPr>
            <w:tcW w:w="1360" w:type="dxa"/>
            <w:tcBorders>
              <w:top w:val="single" w:sz="8" w:space="0" w:color="auto"/>
              <w:bottom w:val="single" w:sz="8" w:space="0" w:color="auto"/>
            </w:tcBorders>
            <w:shd w:val="clear" w:color="auto" w:fill="808080"/>
            <w:vAlign w:val="bottom"/>
          </w:tcPr>
          <w:p w14:paraId="03866261" w14:textId="77777777" w:rsidR="001F56F5" w:rsidRDefault="001F56F5">
            <w:pPr>
              <w:spacing w:line="0" w:lineRule="atLeast"/>
              <w:rPr>
                <w:rFonts w:ascii="Times New Roman" w:eastAsia="Times New Roman" w:hAnsi="Times New Roman"/>
              </w:rPr>
            </w:pPr>
          </w:p>
        </w:tc>
        <w:tc>
          <w:tcPr>
            <w:tcW w:w="100" w:type="dxa"/>
            <w:tcBorders>
              <w:top w:val="single" w:sz="8" w:space="0" w:color="auto"/>
              <w:bottom w:val="single" w:sz="8" w:space="0" w:color="auto"/>
              <w:right w:val="single" w:sz="8" w:space="0" w:color="auto"/>
            </w:tcBorders>
            <w:shd w:val="clear" w:color="auto" w:fill="808080"/>
            <w:vAlign w:val="bottom"/>
          </w:tcPr>
          <w:p w14:paraId="5578C64E" w14:textId="77777777" w:rsidR="001F56F5" w:rsidRDefault="001F56F5">
            <w:pPr>
              <w:spacing w:line="0" w:lineRule="atLeast"/>
              <w:rPr>
                <w:rFonts w:ascii="Times New Roman" w:eastAsia="Times New Roman" w:hAnsi="Times New Roman"/>
              </w:rPr>
            </w:pPr>
          </w:p>
        </w:tc>
      </w:tr>
      <w:tr w:rsidR="001F56F5" w14:paraId="7EB0E7EA" w14:textId="77777777">
        <w:trPr>
          <w:trHeight w:val="106"/>
        </w:trPr>
        <w:tc>
          <w:tcPr>
            <w:tcW w:w="80" w:type="dxa"/>
            <w:tcBorders>
              <w:left w:val="single" w:sz="8" w:space="0" w:color="auto"/>
            </w:tcBorders>
            <w:shd w:val="clear" w:color="auto" w:fill="auto"/>
            <w:vAlign w:val="bottom"/>
          </w:tcPr>
          <w:p w14:paraId="1786A781" w14:textId="77777777" w:rsidR="001F56F5" w:rsidRDefault="001F56F5">
            <w:pPr>
              <w:spacing w:line="0" w:lineRule="atLeast"/>
              <w:rPr>
                <w:rFonts w:ascii="Times New Roman" w:eastAsia="Times New Roman" w:hAnsi="Times New Roman"/>
                <w:sz w:val="9"/>
              </w:rPr>
            </w:pPr>
          </w:p>
        </w:tc>
        <w:tc>
          <w:tcPr>
            <w:tcW w:w="5600" w:type="dxa"/>
            <w:vMerge w:val="restart"/>
            <w:shd w:val="clear" w:color="auto" w:fill="auto"/>
            <w:vAlign w:val="bottom"/>
          </w:tcPr>
          <w:p w14:paraId="23D4C8C5" w14:textId="77777777" w:rsidR="001F56F5" w:rsidRDefault="00000000">
            <w:pPr>
              <w:spacing w:line="0" w:lineRule="atLeast"/>
              <w:rPr>
                <w:rFonts w:ascii="Arial" w:eastAsia="Arial" w:hAnsi="Arial"/>
              </w:rPr>
            </w:pPr>
            <w:r>
              <w:rPr>
                <w:rFonts w:ascii="Arial" w:eastAsia="Arial" w:hAnsi="Arial"/>
              </w:rPr>
              <w:t>Suma položek R3</w:t>
            </w:r>
          </w:p>
        </w:tc>
        <w:tc>
          <w:tcPr>
            <w:tcW w:w="1700" w:type="dxa"/>
            <w:shd w:val="clear" w:color="auto" w:fill="auto"/>
            <w:vAlign w:val="bottom"/>
          </w:tcPr>
          <w:p w14:paraId="3526FD4B" w14:textId="77777777" w:rsidR="001F56F5" w:rsidRDefault="001F56F5">
            <w:pPr>
              <w:spacing w:line="0" w:lineRule="atLeast"/>
              <w:rPr>
                <w:rFonts w:ascii="Times New Roman" w:eastAsia="Times New Roman" w:hAnsi="Times New Roman"/>
                <w:sz w:val="9"/>
              </w:rPr>
            </w:pPr>
          </w:p>
        </w:tc>
        <w:tc>
          <w:tcPr>
            <w:tcW w:w="580" w:type="dxa"/>
            <w:shd w:val="clear" w:color="auto" w:fill="auto"/>
            <w:vAlign w:val="bottom"/>
          </w:tcPr>
          <w:p w14:paraId="33CFE3EA" w14:textId="77777777" w:rsidR="001F56F5" w:rsidRDefault="001F56F5">
            <w:pPr>
              <w:spacing w:line="0" w:lineRule="atLeast"/>
              <w:rPr>
                <w:rFonts w:ascii="Times New Roman" w:eastAsia="Times New Roman" w:hAnsi="Times New Roman"/>
                <w:sz w:val="9"/>
              </w:rPr>
            </w:pPr>
          </w:p>
        </w:tc>
        <w:tc>
          <w:tcPr>
            <w:tcW w:w="840" w:type="dxa"/>
            <w:shd w:val="clear" w:color="auto" w:fill="auto"/>
            <w:vAlign w:val="bottom"/>
          </w:tcPr>
          <w:p w14:paraId="49674E4A" w14:textId="77777777" w:rsidR="001F56F5" w:rsidRDefault="001F56F5">
            <w:pPr>
              <w:spacing w:line="0" w:lineRule="atLeast"/>
              <w:rPr>
                <w:rFonts w:ascii="Times New Roman" w:eastAsia="Times New Roman" w:hAnsi="Times New Roman"/>
                <w:sz w:val="9"/>
              </w:rPr>
            </w:pPr>
          </w:p>
        </w:tc>
        <w:tc>
          <w:tcPr>
            <w:tcW w:w="1360" w:type="dxa"/>
            <w:shd w:val="clear" w:color="auto" w:fill="auto"/>
            <w:vAlign w:val="bottom"/>
          </w:tcPr>
          <w:p w14:paraId="1B335543" w14:textId="77777777" w:rsidR="001F56F5" w:rsidRDefault="001F56F5">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14:paraId="1B5A9FCB" w14:textId="77777777" w:rsidR="001F56F5" w:rsidRDefault="001F56F5">
            <w:pPr>
              <w:spacing w:line="0" w:lineRule="atLeast"/>
              <w:rPr>
                <w:rFonts w:ascii="Times New Roman" w:eastAsia="Times New Roman" w:hAnsi="Times New Roman"/>
                <w:sz w:val="9"/>
              </w:rPr>
            </w:pPr>
          </w:p>
        </w:tc>
      </w:tr>
      <w:tr w:rsidR="001F56F5" w14:paraId="18B7DB38" w14:textId="77777777">
        <w:trPr>
          <w:trHeight w:val="248"/>
        </w:trPr>
        <w:tc>
          <w:tcPr>
            <w:tcW w:w="80" w:type="dxa"/>
            <w:tcBorders>
              <w:left w:val="single" w:sz="8" w:space="0" w:color="auto"/>
              <w:bottom w:val="single" w:sz="8" w:space="0" w:color="auto"/>
            </w:tcBorders>
            <w:shd w:val="clear" w:color="auto" w:fill="auto"/>
            <w:vAlign w:val="bottom"/>
          </w:tcPr>
          <w:p w14:paraId="63BDEC8C" w14:textId="77777777" w:rsidR="001F56F5" w:rsidRDefault="001F56F5">
            <w:pPr>
              <w:spacing w:line="0" w:lineRule="atLeast"/>
              <w:rPr>
                <w:rFonts w:ascii="Times New Roman" w:eastAsia="Times New Roman" w:hAnsi="Times New Roman"/>
                <w:sz w:val="21"/>
              </w:rPr>
            </w:pPr>
          </w:p>
        </w:tc>
        <w:tc>
          <w:tcPr>
            <w:tcW w:w="5600" w:type="dxa"/>
            <w:vMerge/>
            <w:tcBorders>
              <w:bottom w:val="single" w:sz="8" w:space="0" w:color="auto"/>
            </w:tcBorders>
            <w:shd w:val="clear" w:color="auto" w:fill="auto"/>
            <w:vAlign w:val="bottom"/>
          </w:tcPr>
          <w:p w14:paraId="0828B079" w14:textId="77777777" w:rsidR="001F56F5" w:rsidRDefault="001F56F5">
            <w:pPr>
              <w:spacing w:line="0" w:lineRule="atLeast"/>
              <w:rPr>
                <w:rFonts w:ascii="Times New Roman" w:eastAsia="Times New Roman" w:hAnsi="Times New Roman"/>
                <w:sz w:val="21"/>
              </w:rPr>
            </w:pPr>
          </w:p>
        </w:tc>
        <w:tc>
          <w:tcPr>
            <w:tcW w:w="1700" w:type="dxa"/>
            <w:tcBorders>
              <w:bottom w:val="single" w:sz="8" w:space="0" w:color="auto"/>
            </w:tcBorders>
            <w:shd w:val="clear" w:color="auto" w:fill="auto"/>
            <w:vAlign w:val="bottom"/>
          </w:tcPr>
          <w:p w14:paraId="1C06BDDE" w14:textId="77777777" w:rsidR="001F56F5" w:rsidRDefault="001F56F5">
            <w:pPr>
              <w:spacing w:line="0" w:lineRule="atLeast"/>
              <w:rPr>
                <w:rFonts w:ascii="Times New Roman" w:eastAsia="Times New Roman" w:hAnsi="Times New Roman"/>
                <w:sz w:val="21"/>
              </w:rPr>
            </w:pPr>
          </w:p>
        </w:tc>
        <w:tc>
          <w:tcPr>
            <w:tcW w:w="580" w:type="dxa"/>
            <w:tcBorders>
              <w:bottom w:val="single" w:sz="8" w:space="0" w:color="auto"/>
            </w:tcBorders>
            <w:shd w:val="clear" w:color="auto" w:fill="auto"/>
            <w:vAlign w:val="bottom"/>
          </w:tcPr>
          <w:p w14:paraId="49AEB20F" w14:textId="77777777" w:rsidR="001F56F5" w:rsidRDefault="001F56F5">
            <w:pPr>
              <w:spacing w:line="0" w:lineRule="atLeast"/>
              <w:rPr>
                <w:rFonts w:ascii="Times New Roman" w:eastAsia="Times New Roman" w:hAnsi="Times New Roman"/>
                <w:sz w:val="21"/>
              </w:rPr>
            </w:pPr>
          </w:p>
        </w:tc>
        <w:tc>
          <w:tcPr>
            <w:tcW w:w="840" w:type="dxa"/>
            <w:tcBorders>
              <w:bottom w:val="single" w:sz="8" w:space="0" w:color="auto"/>
            </w:tcBorders>
            <w:shd w:val="clear" w:color="auto" w:fill="auto"/>
            <w:vAlign w:val="bottom"/>
          </w:tcPr>
          <w:p w14:paraId="4DF1BD12" w14:textId="77777777" w:rsidR="001F56F5" w:rsidRDefault="001F56F5">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14:paraId="4DEF2A4A" w14:textId="77777777" w:rsidR="001F56F5" w:rsidRDefault="00000000">
            <w:pPr>
              <w:spacing w:line="225" w:lineRule="exact"/>
              <w:jc w:val="right"/>
              <w:rPr>
                <w:rFonts w:ascii="Arial" w:eastAsia="Arial" w:hAnsi="Arial"/>
                <w:b/>
              </w:rPr>
            </w:pPr>
            <w:r>
              <w:rPr>
                <w:rFonts w:ascii="Arial" w:eastAsia="Arial" w:hAnsi="Arial"/>
                <w:b/>
              </w:rPr>
              <w:t>183 989,00 Kč</w:t>
            </w:r>
          </w:p>
        </w:tc>
        <w:tc>
          <w:tcPr>
            <w:tcW w:w="100" w:type="dxa"/>
            <w:tcBorders>
              <w:bottom w:val="single" w:sz="8" w:space="0" w:color="auto"/>
              <w:right w:val="single" w:sz="8" w:space="0" w:color="auto"/>
            </w:tcBorders>
            <w:shd w:val="clear" w:color="auto" w:fill="auto"/>
            <w:vAlign w:val="bottom"/>
          </w:tcPr>
          <w:p w14:paraId="6B362F0C" w14:textId="77777777" w:rsidR="001F56F5" w:rsidRDefault="001F56F5">
            <w:pPr>
              <w:spacing w:line="0" w:lineRule="atLeast"/>
              <w:rPr>
                <w:rFonts w:ascii="Times New Roman" w:eastAsia="Times New Roman" w:hAnsi="Times New Roman"/>
                <w:sz w:val="21"/>
              </w:rPr>
            </w:pPr>
          </w:p>
        </w:tc>
      </w:tr>
      <w:tr w:rsidR="001F56F5" w14:paraId="0D637AA4" w14:textId="77777777">
        <w:trPr>
          <w:trHeight w:val="207"/>
        </w:trPr>
        <w:tc>
          <w:tcPr>
            <w:tcW w:w="80" w:type="dxa"/>
            <w:tcBorders>
              <w:left w:val="single" w:sz="8" w:space="0" w:color="auto"/>
            </w:tcBorders>
            <w:shd w:val="clear" w:color="auto" w:fill="auto"/>
            <w:vAlign w:val="bottom"/>
          </w:tcPr>
          <w:p w14:paraId="6061B08F" w14:textId="77777777" w:rsidR="001F56F5" w:rsidRDefault="001F56F5">
            <w:pPr>
              <w:spacing w:line="0" w:lineRule="atLeast"/>
              <w:rPr>
                <w:rFonts w:ascii="Times New Roman" w:eastAsia="Times New Roman" w:hAnsi="Times New Roman"/>
                <w:sz w:val="18"/>
              </w:rPr>
            </w:pPr>
          </w:p>
        </w:tc>
        <w:tc>
          <w:tcPr>
            <w:tcW w:w="5600" w:type="dxa"/>
            <w:shd w:val="clear" w:color="auto" w:fill="auto"/>
            <w:vAlign w:val="bottom"/>
          </w:tcPr>
          <w:p w14:paraId="1EBF4727" w14:textId="77777777" w:rsidR="001F56F5" w:rsidRDefault="00000000">
            <w:pPr>
              <w:spacing w:line="207" w:lineRule="exact"/>
              <w:rPr>
                <w:rFonts w:ascii="Tahoma" w:eastAsia="Tahoma" w:hAnsi="Tahoma"/>
              </w:rPr>
            </w:pPr>
            <w:r>
              <w:rPr>
                <w:rFonts w:ascii="Tahoma" w:eastAsia="Tahoma" w:hAnsi="Tahoma"/>
              </w:rPr>
              <w:t>Sleva</w:t>
            </w:r>
          </w:p>
        </w:tc>
        <w:tc>
          <w:tcPr>
            <w:tcW w:w="1700" w:type="dxa"/>
            <w:shd w:val="clear" w:color="auto" w:fill="auto"/>
            <w:vAlign w:val="bottom"/>
          </w:tcPr>
          <w:p w14:paraId="2B19578B" w14:textId="77777777" w:rsidR="001F56F5" w:rsidRDefault="00000000">
            <w:pPr>
              <w:spacing w:line="207" w:lineRule="exact"/>
              <w:jc w:val="right"/>
              <w:rPr>
                <w:rFonts w:ascii="Tahoma" w:eastAsia="Tahoma" w:hAnsi="Tahoma"/>
              </w:rPr>
            </w:pPr>
            <w:r>
              <w:rPr>
                <w:rFonts w:ascii="Tahoma" w:eastAsia="Tahoma" w:hAnsi="Tahoma"/>
              </w:rPr>
              <w:t>-42,00 %</w:t>
            </w:r>
          </w:p>
        </w:tc>
        <w:tc>
          <w:tcPr>
            <w:tcW w:w="580" w:type="dxa"/>
            <w:shd w:val="clear" w:color="auto" w:fill="auto"/>
            <w:vAlign w:val="bottom"/>
          </w:tcPr>
          <w:p w14:paraId="06404811" w14:textId="77777777" w:rsidR="001F56F5" w:rsidRDefault="001F56F5">
            <w:pPr>
              <w:spacing w:line="0" w:lineRule="atLeast"/>
              <w:rPr>
                <w:rFonts w:ascii="Times New Roman" w:eastAsia="Times New Roman" w:hAnsi="Times New Roman"/>
                <w:sz w:val="18"/>
              </w:rPr>
            </w:pPr>
          </w:p>
        </w:tc>
        <w:tc>
          <w:tcPr>
            <w:tcW w:w="840" w:type="dxa"/>
            <w:shd w:val="clear" w:color="auto" w:fill="auto"/>
            <w:vAlign w:val="bottom"/>
          </w:tcPr>
          <w:p w14:paraId="6B195C1C" w14:textId="77777777" w:rsidR="001F56F5" w:rsidRDefault="001F56F5">
            <w:pPr>
              <w:spacing w:line="0" w:lineRule="atLeast"/>
              <w:rPr>
                <w:rFonts w:ascii="Times New Roman" w:eastAsia="Times New Roman" w:hAnsi="Times New Roman"/>
                <w:sz w:val="18"/>
              </w:rPr>
            </w:pPr>
          </w:p>
        </w:tc>
        <w:tc>
          <w:tcPr>
            <w:tcW w:w="1360" w:type="dxa"/>
            <w:shd w:val="clear" w:color="auto" w:fill="auto"/>
            <w:vAlign w:val="bottom"/>
          </w:tcPr>
          <w:p w14:paraId="46EF9742" w14:textId="77777777" w:rsidR="001F56F5" w:rsidRDefault="00000000">
            <w:pPr>
              <w:spacing w:line="207" w:lineRule="exact"/>
              <w:jc w:val="right"/>
              <w:rPr>
                <w:rFonts w:ascii="Tahoma" w:eastAsia="Tahoma" w:hAnsi="Tahoma"/>
              </w:rPr>
            </w:pPr>
            <w:r>
              <w:rPr>
                <w:rFonts w:ascii="Tahoma" w:eastAsia="Tahoma" w:hAnsi="Tahoma"/>
              </w:rPr>
              <w:t>-77 275,38</w:t>
            </w:r>
          </w:p>
        </w:tc>
        <w:tc>
          <w:tcPr>
            <w:tcW w:w="100" w:type="dxa"/>
            <w:tcBorders>
              <w:right w:val="single" w:sz="8" w:space="0" w:color="auto"/>
            </w:tcBorders>
            <w:shd w:val="clear" w:color="auto" w:fill="auto"/>
            <w:vAlign w:val="bottom"/>
          </w:tcPr>
          <w:p w14:paraId="708A86D5" w14:textId="77777777" w:rsidR="001F56F5" w:rsidRDefault="001F56F5">
            <w:pPr>
              <w:spacing w:line="0" w:lineRule="atLeast"/>
              <w:rPr>
                <w:rFonts w:ascii="Times New Roman" w:eastAsia="Times New Roman" w:hAnsi="Times New Roman"/>
                <w:sz w:val="18"/>
              </w:rPr>
            </w:pPr>
          </w:p>
        </w:tc>
      </w:tr>
      <w:tr w:rsidR="001F56F5" w14:paraId="5FEB2E31" w14:textId="77777777">
        <w:trPr>
          <w:trHeight w:val="242"/>
        </w:trPr>
        <w:tc>
          <w:tcPr>
            <w:tcW w:w="80" w:type="dxa"/>
            <w:tcBorders>
              <w:left w:val="single" w:sz="8" w:space="0" w:color="auto"/>
            </w:tcBorders>
            <w:shd w:val="clear" w:color="auto" w:fill="auto"/>
            <w:vAlign w:val="bottom"/>
          </w:tcPr>
          <w:p w14:paraId="3C64905D" w14:textId="77777777" w:rsidR="001F56F5" w:rsidRDefault="001F56F5">
            <w:pPr>
              <w:spacing w:line="0" w:lineRule="atLeast"/>
              <w:rPr>
                <w:rFonts w:ascii="Times New Roman" w:eastAsia="Times New Roman" w:hAnsi="Times New Roman"/>
                <w:sz w:val="21"/>
              </w:rPr>
            </w:pPr>
          </w:p>
        </w:tc>
        <w:tc>
          <w:tcPr>
            <w:tcW w:w="5600" w:type="dxa"/>
            <w:shd w:val="clear" w:color="auto" w:fill="auto"/>
            <w:vAlign w:val="bottom"/>
          </w:tcPr>
          <w:p w14:paraId="79030EC2" w14:textId="77777777" w:rsidR="001F56F5" w:rsidRDefault="00000000">
            <w:pPr>
              <w:spacing w:line="0" w:lineRule="atLeast"/>
              <w:rPr>
                <w:rFonts w:ascii="Tahoma" w:eastAsia="Tahoma" w:hAnsi="Tahoma"/>
              </w:rPr>
            </w:pPr>
            <w:r>
              <w:rPr>
                <w:rFonts w:ascii="Tahoma" w:eastAsia="Tahoma" w:hAnsi="Tahoma"/>
              </w:rPr>
              <w:t>Mimořádná sleva</w:t>
            </w:r>
          </w:p>
        </w:tc>
        <w:tc>
          <w:tcPr>
            <w:tcW w:w="2280" w:type="dxa"/>
            <w:gridSpan w:val="2"/>
            <w:shd w:val="clear" w:color="auto" w:fill="auto"/>
            <w:vAlign w:val="bottom"/>
          </w:tcPr>
          <w:p w14:paraId="055A138E" w14:textId="77777777" w:rsidR="001F56F5" w:rsidRDefault="00000000">
            <w:pPr>
              <w:spacing w:line="239" w:lineRule="exact"/>
              <w:ind w:right="580"/>
              <w:jc w:val="right"/>
              <w:rPr>
                <w:rFonts w:ascii="Tahoma" w:eastAsia="Tahoma" w:hAnsi="Tahoma"/>
              </w:rPr>
            </w:pPr>
            <w:r>
              <w:rPr>
                <w:rFonts w:ascii="Tahoma" w:eastAsia="Tahoma" w:hAnsi="Tahoma"/>
              </w:rPr>
              <w:t>-15,00 %</w:t>
            </w:r>
          </w:p>
        </w:tc>
        <w:tc>
          <w:tcPr>
            <w:tcW w:w="2280" w:type="dxa"/>
            <w:gridSpan w:val="3"/>
            <w:tcBorders>
              <w:right w:val="single" w:sz="8" w:space="0" w:color="auto"/>
            </w:tcBorders>
            <w:shd w:val="clear" w:color="auto" w:fill="auto"/>
            <w:vAlign w:val="bottom"/>
          </w:tcPr>
          <w:p w14:paraId="6BACD16D" w14:textId="77777777" w:rsidR="001F56F5" w:rsidRDefault="00000000">
            <w:pPr>
              <w:spacing w:line="0" w:lineRule="atLeast"/>
              <w:ind w:right="80"/>
              <w:jc w:val="right"/>
              <w:rPr>
                <w:rFonts w:ascii="Tahoma" w:eastAsia="Tahoma" w:hAnsi="Tahoma"/>
              </w:rPr>
            </w:pPr>
            <w:r>
              <w:rPr>
                <w:rFonts w:ascii="Tahoma" w:eastAsia="Tahoma" w:hAnsi="Tahoma"/>
              </w:rPr>
              <w:t>-16 007,04</w:t>
            </w:r>
          </w:p>
        </w:tc>
      </w:tr>
      <w:tr w:rsidR="001F56F5" w14:paraId="0949B3DE" w14:textId="77777777">
        <w:trPr>
          <w:trHeight w:val="242"/>
        </w:trPr>
        <w:tc>
          <w:tcPr>
            <w:tcW w:w="80" w:type="dxa"/>
            <w:tcBorders>
              <w:left w:val="single" w:sz="8" w:space="0" w:color="auto"/>
            </w:tcBorders>
            <w:shd w:val="clear" w:color="auto" w:fill="auto"/>
            <w:vAlign w:val="bottom"/>
          </w:tcPr>
          <w:p w14:paraId="5C5807B5" w14:textId="77777777" w:rsidR="001F56F5" w:rsidRDefault="001F56F5">
            <w:pPr>
              <w:spacing w:line="0" w:lineRule="atLeast"/>
              <w:rPr>
                <w:rFonts w:ascii="Times New Roman" w:eastAsia="Times New Roman" w:hAnsi="Times New Roman"/>
                <w:sz w:val="21"/>
              </w:rPr>
            </w:pPr>
          </w:p>
        </w:tc>
        <w:tc>
          <w:tcPr>
            <w:tcW w:w="5600" w:type="dxa"/>
            <w:shd w:val="clear" w:color="auto" w:fill="auto"/>
            <w:vAlign w:val="bottom"/>
          </w:tcPr>
          <w:p w14:paraId="382C98E6" w14:textId="77777777" w:rsidR="001F56F5" w:rsidRDefault="00000000">
            <w:pPr>
              <w:spacing w:line="0" w:lineRule="atLeast"/>
              <w:rPr>
                <w:rFonts w:ascii="Tahoma" w:eastAsia="Tahoma" w:hAnsi="Tahoma"/>
              </w:rPr>
            </w:pPr>
            <w:r>
              <w:rPr>
                <w:rFonts w:ascii="Tahoma" w:eastAsia="Tahoma" w:hAnsi="Tahoma"/>
              </w:rPr>
              <w:t>Montáž</w:t>
            </w:r>
          </w:p>
        </w:tc>
        <w:tc>
          <w:tcPr>
            <w:tcW w:w="1700" w:type="dxa"/>
            <w:shd w:val="clear" w:color="auto" w:fill="auto"/>
            <w:vAlign w:val="bottom"/>
          </w:tcPr>
          <w:p w14:paraId="21F289D8" w14:textId="77777777" w:rsidR="001F56F5" w:rsidRDefault="001F56F5">
            <w:pPr>
              <w:spacing w:line="0" w:lineRule="atLeast"/>
              <w:rPr>
                <w:rFonts w:ascii="Times New Roman" w:eastAsia="Times New Roman" w:hAnsi="Times New Roman"/>
                <w:sz w:val="21"/>
              </w:rPr>
            </w:pPr>
          </w:p>
        </w:tc>
        <w:tc>
          <w:tcPr>
            <w:tcW w:w="580" w:type="dxa"/>
            <w:shd w:val="clear" w:color="auto" w:fill="auto"/>
            <w:vAlign w:val="bottom"/>
          </w:tcPr>
          <w:p w14:paraId="709EF896" w14:textId="77777777" w:rsidR="001F56F5" w:rsidRDefault="001F56F5">
            <w:pPr>
              <w:spacing w:line="0" w:lineRule="atLeast"/>
              <w:rPr>
                <w:rFonts w:ascii="Times New Roman" w:eastAsia="Times New Roman" w:hAnsi="Times New Roman"/>
                <w:sz w:val="21"/>
              </w:rPr>
            </w:pPr>
          </w:p>
        </w:tc>
        <w:tc>
          <w:tcPr>
            <w:tcW w:w="2280" w:type="dxa"/>
            <w:gridSpan w:val="3"/>
            <w:tcBorders>
              <w:right w:val="single" w:sz="8" w:space="0" w:color="auto"/>
            </w:tcBorders>
            <w:shd w:val="clear" w:color="auto" w:fill="auto"/>
            <w:vAlign w:val="bottom"/>
          </w:tcPr>
          <w:p w14:paraId="1DB37985" w14:textId="77777777" w:rsidR="001F56F5" w:rsidRDefault="00000000">
            <w:pPr>
              <w:spacing w:line="0" w:lineRule="atLeast"/>
              <w:ind w:right="80"/>
              <w:jc w:val="right"/>
              <w:rPr>
                <w:rFonts w:ascii="Tahoma" w:eastAsia="Tahoma" w:hAnsi="Tahoma"/>
              </w:rPr>
            </w:pPr>
            <w:r>
              <w:rPr>
                <w:rFonts w:ascii="Tahoma" w:eastAsia="Tahoma" w:hAnsi="Tahoma"/>
              </w:rPr>
              <w:t>5 500,00</w:t>
            </w:r>
          </w:p>
        </w:tc>
      </w:tr>
      <w:tr w:rsidR="001F56F5" w14:paraId="08BE3E35" w14:textId="77777777">
        <w:trPr>
          <w:trHeight w:val="240"/>
        </w:trPr>
        <w:tc>
          <w:tcPr>
            <w:tcW w:w="80" w:type="dxa"/>
            <w:tcBorders>
              <w:left w:val="single" w:sz="8" w:space="0" w:color="auto"/>
            </w:tcBorders>
            <w:shd w:val="clear" w:color="auto" w:fill="auto"/>
            <w:vAlign w:val="bottom"/>
          </w:tcPr>
          <w:p w14:paraId="6B86093D" w14:textId="77777777" w:rsidR="001F56F5" w:rsidRDefault="001F56F5">
            <w:pPr>
              <w:spacing w:line="0" w:lineRule="atLeast"/>
              <w:rPr>
                <w:rFonts w:ascii="Times New Roman" w:eastAsia="Times New Roman" w:hAnsi="Times New Roman"/>
              </w:rPr>
            </w:pPr>
          </w:p>
        </w:tc>
        <w:tc>
          <w:tcPr>
            <w:tcW w:w="5600" w:type="dxa"/>
            <w:shd w:val="clear" w:color="auto" w:fill="auto"/>
            <w:vAlign w:val="bottom"/>
          </w:tcPr>
          <w:p w14:paraId="101D4ED7" w14:textId="77777777" w:rsidR="001F56F5" w:rsidRDefault="00000000">
            <w:pPr>
              <w:spacing w:line="240" w:lineRule="exact"/>
              <w:rPr>
                <w:rFonts w:ascii="Tahoma" w:eastAsia="Tahoma" w:hAnsi="Tahoma"/>
              </w:rPr>
            </w:pPr>
            <w:r>
              <w:rPr>
                <w:rFonts w:ascii="Tahoma" w:eastAsia="Tahoma" w:hAnsi="Tahoma"/>
              </w:rPr>
              <w:t>Demontáž - ocelové dveře</w:t>
            </w:r>
          </w:p>
        </w:tc>
        <w:tc>
          <w:tcPr>
            <w:tcW w:w="1700" w:type="dxa"/>
            <w:shd w:val="clear" w:color="auto" w:fill="auto"/>
            <w:vAlign w:val="bottom"/>
          </w:tcPr>
          <w:p w14:paraId="4F665450" w14:textId="77777777" w:rsidR="001F56F5" w:rsidRDefault="001F56F5">
            <w:pPr>
              <w:spacing w:line="0" w:lineRule="atLeast"/>
              <w:rPr>
                <w:rFonts w:ascii="Times New Roman" w:eastAsia="Times New Roman" w:hAnsi="Times New Roman"/>
              </w:rPr>
            </w:pPr>
          </w:p>
        </w:tc>
        <w:tc>
          <w:tcPr>
            <w:tcW w:w="580" w:type="dxa"/>
            <w:shd w:val="clear" w:color="auto" w:fill="auto"/>
            <w:vAlign w:val="bottom"/>
          </w:tcPr>
          <w:p w14:paraId="23BD6279" w14:textId="77777777" w:rsidR="001F56F5" w:rsidRDefault="001F56F5">
            <w:pPr>
              <w:spacing w:line="0" w:lineRule="atLeast"/>
              <w:rPr>
                <w:rFonts w:ascii="Times New Roman" w:eastAsia="Times New Roman" w:hAnsi="Times New Roman"/>
              </w:rPr>
            </w:pPr>
          </w:p>
        </w:tc>
        <w:tc>
          <w:tcPr>
            <w:tcW w:w="2280" w:type="dxa"/>
            <w:gridSpan w:val="3"/>
            <w:tcBorders>
              <w:right w:val="single" w:sz="8" w:space="0" w:color="auto"/>
            </w:tcBorders>
            <w:shd w:val="clear" w:color="auto" w:fill="auto"/>
            <w:vAlign w:val="bottom"/>
          </w:tcPr>
          <w:p w14:paraId="33777487" w14:textId="77777777" w:rsidR="001F56F5" w:rsidRDefault="00000000">
            <w:pPr>
              <w:spacing w:line="240" w:lineRule="exact"/>
              <w:ind w:right="80"/>
              <w:jc w:val="right"/>
              <w:rPr>
                <w:rFonts w:ascii="Tahoma" w:eastAsia="Tahoma" w:hAnsi="Tahoma"/>
              </w:rPr>
            </w:pPr>
            <w:r>
              <w:rPr>
                <w:rFonts w:ascii="Tahoma" w:eastAsia="Tahoma" w:hAnsi="Tahoma"/>
              </w:rPr>
              <w:t>2 500,00</w:t>
            </w:r>
          </w:p>
        </w:tc>
      </w:tr>
      <w:tr w:rsidR="001F56F5" w14:paraId="3CE403C8" w14:textId="77777777">
        <w:trPr>
          <w:trHeight w:val="242"/>
        </w:trPr>
        <w:tc>
          <w:tcPr>
            <w:tcW w:w="80" w:type="dxa"/>
            <w:tcBorders>
              <w:left w:val="single" w:sz="8" w:space="0" w:color="auto"/>
            </w:tcBorders>
            <w:shd w:val="clear" w:color="auto" w:fill="auto"/>
            <w:vAlign w:val="bottom"/>
          </w:tcPr>
          <w:p w14:paraId="05651E98" w14:textId="77777777" w:rsidR="001F56F5" w:rsidRDefault="001F56F5">
            <w:pPr>
              <w:spacing w:line="0" w:lineRule="atLeast"/>
              <w:rPr>
                <w:rFonts w:ascii="Times New Roman" w:eastAsia="Times New Roman" w:hAnsi="Times New Roman"/>
                <w:sz w:val="21"/>
              </w:rPr>
            </w:pPr>
          </w:p>
        </w:tc>
        <w:tc>
          <w:tcPr>
            <w:tcW w:w="5600" w:type="dxa"/>
            <w:shd w:val="clear" w:color="auto" w:fill="auto"/>
            <w:vAlign w:val="bottom"/>
          </w:tcPr>
          <w:p w14:paraId="13536E8F" w14:textId="77777777" w:rsidR="001F56F5" w:rsidRDefault="00000000">
            <w:pPr>
              <w:spacing w:line="0" w:lineRule="atLeast"/>
              <w:rPr>
                <w:rFonts w:ascii="Tahoma" w:eastAsia="Tahoma" w:hAnsi="Tahoma"/>
              </w:rPr>
            </w:pPr>
            <w:r>
              <w:rPr>
                <w:rFonts w:ascii="Tahoma" w:eastAsia="Tahoma" w:hAnsi="Tahoma"/>
              </w:rPr>
              <w:t>Likvidace odpadu</w:t>
            </w:r>
          </w:p>
        </w:tc>
        <w:tc>
          <w:tcPr>
            <w:tcW w:w="1700" w:type="dxa"/>
            <w:shd w:val="clear" w:color="auto" w:fill="auto"/>
            <w:vAlign w:val="bottom"/>
          </w:tcPr>
          <w:p w14:paraId="02C5266A" w14:textId="77777777" w:rsidR="001F56F5" w:rsidRDefault="001F56F5">
            <w:pPr>
              <w:spacing w:line="0" w:lineRule="atLeast"/>
              <w:rPr>
                <w:rFonts w:ascii="Times New Roman" w:eastAsia="Times New Roman" w:hAnsi="Times New Roman"/>
                <w:sz w:val="21"/>
              </w:rPr>
            </w:pPr>
          </w:p>
        </w:tc>
        <w:tc>
          <w:tcPr>
            <w:tcW w:w="580" w:type="dxa"/>
            <w:shd w:val="clear" w:color="auto" w:fill="auto"/>
            <w:vAlign w:val="bottom"/>
          </w:tcPr>
          <w:p w14:paraId="605F6867" w14:textId="77777777" w:rsidR="001F56F5" w:rsidRDefault="001F56F5">
            <w:pPr>
              <w:spacing w:line="0" w:lineRule="atLeast"/>
              <w:rPr>
                <w:rFonts w:ascii="Times New Roman" w:eastAsia="Times New Roman" w:hAnsi="Times New Roman"/>
                <w:sz w:val="21"/>
              </w:rPr>
            </w:pPr>
          </w:p>
        </w:tc>
        <w:tc>
          <w:tcPr>
            <w:tcW w:w="2200" w:type="dxa"/>
            <w:gridSpan w:val="2"/>
            <w:shd w:val="clear" w:color="auto" w:fill="auto"/>
            <w:vAlign w:val="bottom"/>
          </w:tcPr>
          <w:p w14:paraId="47352497" w14:textId="77777777" w:rsidR="001F56F5" w:rsidRDefault="00000000">
            <w:pPr>
              <w:spacing w:line="0" w:lineRule="atLeast"/>
              <w:jc w:val="right"/>
              <w:rPr>
                <w:rFonts w:ascii="Tahoma" w:eastAsia="Tahoma" w:hAnsi="Tahoma"/>
              </w:rPr>
            </w:pPr>
            <w:r>
              <w:rPr>
                <w:rFonts w:ascii="Tahoma" w:eastAsia="Tahoma" w:hAnsi="Tahoma"/>
              </w:rPr>
              <w:t>700,00</w:t>
            </w:r>
          </w:p>
        </w:tc>
        <w:tc>
          <w:tcPr>
            <w:tcW w:w="100" w:type="dxa"/>
            <w:tcBorders>
              <w:right w:val="single" w:sz="8" w:space="0" w:color="auto"/>
            </w:tcBorders>
            <w:shd w:val="clear" w:color="auto" w:fill="auto"/>
            <w:vAlign w:val="bottom"/>
          </w:tcPr>
          <w:p w14:paraId="5CC99849" w14:textId="77777777" w:rsidR="001F56F5" w:rsidRDefault="001F56F5">
            <w:pPr>
              <w:spacing w:line="0" w:lineRule="atLeast"/>
              <w:rPr>
                <w:rFonts w:ascii="Times New Roman" w:eastAsia="Times New Roman" w:hAnsi="Times New Roman"/>
                <w:sz w:val="21"/>
              </w:rPr>
            </w:pPr>
          </w:p>
        </w:tc>
      </w:tr>
      <w:tr w:rsidR="001F56F5" w14:paraId="0C58462B" w14:textId="77777777">
        <w:trPr>
          <w:trHeight w:val="242"/>
        </w:trPr>
        <w:tc>
          <w:tcPr>
            <w:tcW w:w="80" w:type="dxa"/>
            <w:tcBorders>
              <w:left w:val="single" w:sz="8" w:space="0" w:color="auto"/>
            </w:tcBorders>
            <w:shd w:val="clear" w:color="auto" w:fill="auto"/>
            <w:vAlign w:val="bottom"/>
          </w:tcPr>
          <w:p w14:paraId="1271F2A4" w14:textId="77777777" w:rsidR="001F56F5" w:rsidRDefault="001F56F5">
            <w:pPr>
              <w:spacing w:line="0" w:lineRule="atLeast"/>
              <w:rPr>
                <w:rFonts w:ascii="Times New Roman" w:eastAsia="Times New Roman" w:hAnsi="Times New Roman"/>
                <w:sz w:val="21"/>
              </w:rPr>
            </w:pPr>
          </w:p>
        </w:tc>
        <w:tc>
          <w:tcPr>
            <w:tcW w:w="5600" w:type="dxa"/>
            <w:shd w:val="clear" w:color="auto" w:fill="auto"/>
            <w:vAlign w:val="bottom"/>
          </w:tcPr>
          <w:p w14:paraId="38762F08" w14:textId="77777777" w:rsidR="001F56F5" w:rsidRDefault="00000000">
            <w:pPr>
              <w:spacing w:line="0" w:lineRule="atLeast"/>
              <w:rPr>
                <w:rFonts w:ascii="Tahoma" w:eastAsia="Tahoma" w:hAnsi="Tahoma"/>
              </w:rPr>
            </w:pPr>
            <w:r>
              <w:rPr>
                <w:rFonts w:ascii="Tahoma" w:eastAsia="Tahoma" w:hAnsi="Tahoma"/>
              </w:rPr>
              <w:t>Zednické zapravení jednoduchá okna-zrcátko</w:t>
            </w:r>
          </w:p>
        </w:tc>
        <w:tc>
          <w:tcPr>
            <w:tcW w:w="1700" w:type="dxa"/>
            <w:shd w:val="clear" w:color="auto" w:fill="auto"/>
            <w:vAlign w:val="bottom"/>
          </w:tcPr>
          <w:p w14:paraId="28F71B40" w14:textId="77777777" w:rsidR="001F56F5" w:rsidRDefault="001F56F5">
            <w:pPr>
              <w:spacing w:line="0" w:lineRule="atLeast"/>
              <w:rPr>
                <w:rFonts w:ascii="Times New Roman" w:eastAsia="Times New Roman" w:hAnsi="Times New Roman"/>
                <w:sz w:val="21"/>
              </w:rPr>
            </w:pPr>
          </w:p>
        </w:tc>
        <w:tc>
          <w:tcPr>
            <w:tcW w:w="580" w:type="dxa"/>
            <w:shd w:val="clear" w:color="auto" w:fill="auto"/>
            <w:vAlign w:val="bottom"/>
          </w:tcPr>
          <w:p w14:paraId="2ADD3BD2" w14:textId="77777777" w:rsidR="001F56F5" w:rsidRDefault="001F56F5">
            <w:pPr>
              <w:spacing w:line="0" w:lineRule="atLeast"/>
              <w:rPr>
                <w:rFonts w:ascii="Times New Roman" w:eastAsia="Times New Roman" w:hAnsi="Times New Roman"/>
                <w:sz w:val="21"/>
              </w:rPr>
            </w:pPr>
          </w:p>
        </w:tc>
        <w:tc>
          <w:tcPr>
            <w:tcW w:w="2280" w:type="dxa"/>
            <w:gridSpan w:val="3"/>
            <w:tcBorders>
              <w:right w:val="single" w:sz="8" w:space="0" w:color="auto"/>
            </w:tcBorders>
            <w:shd w:val="clear" w:color="auto" w:fill="auto"/>
            <w:vAlign w:val="bottom"/>
          </w:tcPr>
          <w:p w14:paraId="044CAB67" w14:textId="77777777" w:rsidR="001F56F5" w:rsidRDefault="00000000">
            <w:pPr>
              <w:spacing w:line="0" w:lineRule="atLeast"/>
              <w:ind w:right="80"/>
              <w:jc w:val="right"/>
              <w:rPr>
                <w:rFonts w:ascii="Tahoma" w:eastAsia="Tahoma" w:hAnsi="Tahoma"/>
              </w:rPr>
            </w:pPr>
            <w:r>
              <w:rPr>
                <w:rFonts w:ascii="Tahoma" w:eastAsia="Tahoma" w:hAnsi="Tahoma"/>
              </w:rPr>
              <w:t>2 500,00</w:t>
            </w:r>
          </w:p>
        </w:tc>
      </w:tr>
      <w:tr w:rsidR="001F56F5" w14:paraId="6F80C0CE" w14:textId="77777777">
        <w:trPr>
          <w:trHeight w:val="242"/>
        </w:trPr>
        <w:tc>
          <w:tcPr>
            <w:tcW w:w="80" w:type="dxa"/>
            <w:tcBorders>
              <w:left w:val="single" w:sz="8" w:space="0" w:color="auto"/>
            </w:tcBorders>
            <w:shd w:val="clear" w:color="auto" w:fill="auto"/>
            <w:vAlign w:val="bottom"/>
          </w:tcPr>
          <w:p w14:paraId="3188987E" w14:textId="77777777" w:rsidR="001F56F5" w:rsidRDefault="001F56F5">
            <w:pPr>
              <w:spacing w:line="0" w:lineRule="atLeast"/>
              <w:rPr>
                <w:rFonts w:ascii="Times New Roman" w:eastAsia="Times New Roman" w:hAnsi="Times New Roman"/>
                <w:sz w:val="21"/>
              </w:rPr>
            </w:pPr>
          </w:p>
        </w:tc>
        <w:tc>
          <w:tcPr>
            <w:tcW w:w="5600" w:type="dxa"/>
            <w:shd w:val="clear" w:color="auto" w:fill="auto"/>
            <w:vAlign w:val="bottom"/>
          </w:tcPr>
          <w:p w14:paraId="604EEE71" w14:textId="77777777" w:rsidR="001F56F5" w:rsidRDefault="00000000">
            <w:pPr>
              <w:spacing w:line="0" w:lineRule="atLeast"/>
              <w:rPr>
                <w:rFonts w:ascii="Tahoma" w:eastAsia="Tahoma" w:hAnsi="Tahoma"/>
              </w:rPr>
            </w:pPr>
            <w:r>
              <w:rPr>
                <w:rFonts w:ascii="Tahoma" w:eastAsia="Tahoma" w:hAnsi="Tahoma"/>
              </w:rPr>
              <w:t>Zednické zapravení - APU lišty</w:t>
            </w:r>
          </w:p>
        </w:tc>
        <w:tc>
          <w:tcPr>
            <w:tcW w:w="1700" w:type="dxa"/>
            <w:shd w:val="clear" w:color="auto" w:fill="auto"/>
            <w:vAlign w:val="bottom"/>
          </w:tcPr>
          <w:p w14:paraId="4F1E48A1" w14:textId="77777777" w:rsidR="001F56F5" w:rsidRDefault="001F56F5">
            <w:pPr>
              <w:spacing w:line="0" w:lineRule="atLeast"/>
              <w:rPr>
                <w:rFonts w:ascii="Times New Roman" w:eastAsia="Times New Roman" w:hAnsi="Times New Roman"/>
                <w:sz w:val="21"/>
              </w:rPr>
            </w:pPr>
          </w:p>
        </w:tc>
        <w:tc>
          <w:tcPr>
            <w:tcW w:w="580" w:type="dxa"/>
            <w:shd w:val="clear" w:color="auto" w:fill="auto"/>
            <w:vAlign w:val="bottom"/>
          </w:tcPr>
          <w:p w14:paraId="57D531B0" w14:textId="77777777" w:rsidR="001F56F5" w:rsidRDefault="001F56F5">
            <w:pPr>
              <w:spacing w:line="0" w:lineRule="atLeast"/>
              <w:rPr>
                <w:rFonts w:ascii="Times New Roman" w:eastAsia="Times New Roman" w:hAnsi="Times New Roman"/>
                <w:sz w:val="21"/>
              </w:rPr>
            </w:pPr>
          </w:p>
        </w:tc>
        <w:tc>
          <w:tcPr>
            <w:tcW w:w="2200" w:type="dxa"/>
            <w:gridSpan w:val="2"/>
            <w:shd w:val="clear" w:color="auto" w:fill="auto"/>
            <w:vAlign w:val="bottom"/>
          </w:tcPr>
          <w:p w14:paraId="28E007AD" w14:textId="77777777" w:rsidR="001F56F5" w:rsidRDefault="00000000">
            <w:pPr>
              <w:spacing w:line="0" w:lineRule="atLeast"/>
              <w:jc w:val="right"/>
              <w:rPr>
                <w:rFonts w:ascii="Tahoma" w:eastAsia="Tahoma" w:hAnsi="Tahoma"/>
              </w:rPr>
            </w:pPr>
            <w:r>
              <w:rPr>
                <w:rFonts w:ascii="Tahoma" w:eastAsia="Tahoma" w:hAnsi="Tahoma"/>
              </w:rPr>
              <w:t>800,00</w:t>
            </w:r>
          </w:p>
        </w:tc>
        <w:tc>
          <w:tcPr>
            <w:tcW w:w="100" w:type="dxa"/>
            <w:tcBorders>
              <w:right w:val="single" w:sz="8" w:space="0" w:color="auto"/>
            </w:tcBorders>
            <w:shd w:val="clear" w:color="auto" w:fill="auto"/>
            <w:vAlign w:val="bottom"/>
          </w:tcPr>
          <w:p w14:paraId="3593506A" w14:textId="77777777" w:rsidR="001F56F5" w:rsidRDefault="001F56F5">
            <w:pPr>
              <w:spacing w:line="0" w:lineRule="atLeast"/>
              <w:rPr>
                <w:rFonts w:ascii="Times New Roman" w:eastAsia="Times New Roman" w:hAnsi="Times New Roman"/>
                <w:sz w:val="21"/>
              </w:rPr>
            </w:pPr>
          </w:p>
        </w:tc>
      </w:tr>
      <w:tr w:rsidR="001F56F5" w14:paraId="4130B527" w14:textId="77777777">
        <w:trPr>
          <w:trHeight w:val="242"/>
        </w:trPr>
        <w:tc>
          <w:tcPr>
            <w:tcW w:w="80" w:type="dxa"/>
            <w:tcBorders>
              <w:left w:val="single" w:sz="8" w:space="0" w:color="auto"/>
            </w:tcBorders>
            <w:shd w:val="clear" w:color="auto" w:fill="auto"/>
            <w:vAlign w:val="bottom"/>
          </w:tcPr>
          <w:p w14:paraId="397197EC" w14:textId="77777777" w:rsidR="001F56F5" w:rsidRDefault="001F56F5">
            <w:pPr>
              <w:spacing w:line="0" w:lineRule="atLeast"/>
              <w:rPr>
                <w:rFonts w:ascii="Times New Roman" w:eastAsia="Times New Roman" w:hAnsi="Times New Roman"/>
                <w:sz w:val="21"/>
              </w:rPr>
            </w:pPr>
          </w:p>
        </w:tc>
        <w:tc>
          <w:tcPr>
            <w:tcW w:w="5600" w:type="dxa"/>
            <w:shd w:val="clear" w:color="auto" w:fill="auto"/>
            <w:vAlign w:val="bottom"/>
          </w:tcPr>
          <w:p w14:paraId="55DE0097" w14:textId="77777777" w:rsidR="001F56F5" w:rsidRDefault="00000000">
            <w:pPr>
              <w:spacing w:line="0" w:lineRule="atLeast"/>
              <w:rPr>
                <w:rFonts w:ascii="Tahoma" w:eastAsia="Tahoma" w:hAnsi="Tahoma"/>
              </w:rPr>
            </w:pPr>
            <w:r>
              <w:rPr>
                <w:rFonts w:ascii="Tahoma" w:eastAsia="Tahoma" w:hAnsi="Tahoma"/>
              </w:rPr>
              <w:t>Lešení</w:t>
            </w:r>
          </w:p>
        </w:tc>
        <w:tc>
          <w:tcPr>
            <w:tcW w:w="1700" w:type="dxa"/>
            <w:shd w:val="clear" w:color="auto" w:fill="auto"/>
            <w:vAlign w:val="bottom"/>
          </w:tcPr>
          <w:p w14:paraId="40C9821D" w14:textId="77777777" w:rsidR="001F56F5" w:rsidRDefault="001F56F5">
            <w:pPr>
              <w:spacing w:line="0" w:lineRule="atLeast"/>
              <w:rPr>
                <w:rFonts w:ascii="Times New Roman" w:eastAsia="Times New Roman" w:hAnsi="Times New Roman"/>
                <w:sz w:val="21"/>
              </w:rPr>
            </w:pPr>
          </w:p>
        </w:tc>
        <w:tc>
          <w:tcPr>
            <w:tcW w:w="580" w:type="dxa"/>
            <w:shd w:val="clear" w:color="auto" w:fill="auto"/>
            <w:vAlign w:val="bottom"/>
          </w:tcPr>
          <w:p w14:paraId="0D916389" w14:textId="77777777" w:rsidR="001F56F5" w:rsidRDefault="001F56F5">
            <w:pPr>
              <w:spacing w:line="0" w:lineRule="atLeast"/>
              <w:rPr>
                <w:rFonts w:ascii="Times New Roman" w:eastAsia="Times New Roman" w:hAnsi="Times New Roman"/>
                <w:sz w:val="21"/>
              </w:rPr>
            </w:pPr>
          </w:p>
        </w:tc>
        <w:tc>
          <w:tcPr>
            <w:tcW w:w="2280" w:type="dxa"/>
            <w:gridSpan w:val="3"/>
            <w:tcBorders>
              <w:right w:val="single" w:sz="8" w:space="0" w:color="auto"/>
            </w:tcBorders>
            <w:shd w:val="clear" w:color="auto" w:fill="auto"/>
            <w:vAlign w:val="bottom"/>
          </w:tcPr>
          <w:p w14:paraId="1DA43FCF" w14:textId="77777777" w:rsidR="001F56F5" w:rsidRDefault="00000000">
            <w:pPr>
              <w:spacing w:line="0" w:lineRule="atLeast"/>
              <w:ind w:right="80"/>
              <w:jc w:val="right"/>
              <w:rPr>
                <w:rFonts w:ascii="Tahoma" w:eastAsia="Tahoma" w:hAnsi="Tahoma"/>
              </w:rPr>
            </w:pPr>
            <w:r>
              <w:rPr>
                <w:rFonts w:ascii="Tahoma" w:eastAsia="Tahoma" w:hAnsi="Tahoma"/>
              </w:rPr>
              <w:t>1 500,00</w:t>
            </w:r>
          </w:p>
        </w:tc>
      </w:tr>
      <w:tr w:rsidR="001F56F5" w14:paraId="6F48FF73" w14:textId="77777777">
        <w:trPr>
          <w:trHeight w:val="237"/>
        </w:trPr>
        <w:tc>
          <w:tcPr>
            <w:tcW w:w="80" w:type="dxa"/>
            <w:tcBorders>
              <w:left w:val="single" w:sz="8" w:space="0" w:color="auto"/>
              <w:bottom w:val="single" w:sz="8" w:space="0" w:color="auto"/>
            </w:tcBorders>
            <w:shd w:val="clear" w:color="auto" w:fill="auto"/>
            <w:vAlign w:val="bottom"/>
          </w:tcPr>
          <w:p w14:paraId="04A2618D" w14:textId="77777777" w:rsidR="001F56F5" w:rsidRDefault="001F56F5">
            <w:pPr>
              <w:spacing w:line="0" w:lineRule="atLeast"/>
              <w:rPr>
                <w:rFonts w:ascii="Times New Roman" w:eastAsia="Times New Roman" w:hAnsi="Times New Roman"/>
              </w:rPr>
            </w:pPr>
          </w:p>
        </w:tc>
        <w:tc>
          <w:tcPr>
            <w:tcW w:w="5600" w:type="dxa"/>
            <w:tcBorders>
              <w:bottom w:val="single" w:sz="8" w:space="0" w:color="auto"/>
            </w:tcBorders>
            <w:shd w:val="clear" w:color="auto" w:fill="auto"/>
            <w:vAlign w:val="bottom"/>
          </w:tcPr>
          <w:p w14:paraId="64852388" w14:textId="77777777" w:rsidR="001F56F5" w:rsidRDefault="00000000">
            <w:pPr>
              <w:spacing w:line="237" w:lineRule="exact"/>
              <w:rPr>
                <w:rFonts w:ascii="Tahoma" w:eastAsia="Tahoma" w:hAnsi="Tahoma"/>
              </w:rPr>
            </w:pPr>
            <w:r>
              <w:rPr>
                <w:rFonts w:ascii="Tahoma" w:eastAsia="Tahoma" w:hAnsi="Tahoma"/>
              </w:rPr>
              <w:t>Doprava společně se zakázkou M/F0847B</w:t>
            </w:r>
          </w:p>
        </w:tc>
        <w:tc>
          <w:tcPr>
            <w:tcW w:w="1700" w:type="dxa"/>
            <w:tcBorders>
              <w:bottom w:val="single" w:sz="8" w:space="0" w:color="auto"/>
            </w:tcBorders>
            <w:shd w:val="clear" w:color="auto" w:fill="auto"/>
            <w:vAlign w:val="bottom"/>
          </w:tcPr>
          <w:p w14:paraId="62B0F2EB" w14:textId="77777777" w:rsidR="001F56F5" w:rsidRDefault="001F56F5">
            <w:pPr>
              <w:spacing w:line="0" w:lineRule="atLeast"/>
              <w:rPr>
                <w:rFonts w:ascii="Times New Roman" w:eastAsia="Times New Roman" w:hAnsi="Times New Roman"/>
              </w:rPr>
            </w:pPr>
          </w:p>
        </w:tc>
        <w:tc>
          <w:tcPr>
            <w:tcW w:w="580" w:type="dxa"/>
            <w:tcBorders>
              <w:bottom w:val="single" w:sz="8" w:space="0" w:color="auto"/>
            </w:tcBorders>
            <w:shd w:val="clear" w:color="auto" w:fill="auto"/>
            <w:vAlign w:val="bottom"/>
          </w:tcPr>
          <w:p w14:paraId="39640B65" w14:textId="77777777" w:rsidR="001F56F5" w:rsidRDefault="001F56F5">
            <w:pPr>
              <w:spacing w:line="0" w:lineRule="atLeast"/>
              <w:rPr>
                <w:rFonts w:ascii="Times New Roman" w:eastAsia="Times New Roman" w:hAnsi="Times New Roman"/>
              </w:rPr>
            </w:pPr>
          </w:p>
        </w:tc>
        <w:tc>
          <w:tcPr>
            <w:tcW w:w="2200" w:type="dxa"/>
            <w:gridSpan w:val="2"/>
            <w:tcBorders>
              <w:bottom w:val="single" w:sz="8" w:space="0" w:color="auto"/>
            </w:tcBorders>
            <w:shd w:val="clear" w:color="auto" w:fill="auto"/>
            <w:vAlign w:val="bottom"/>
          </w:tcPr>
          <w:p w14:paraId="4E15FC5B" w14:textId="77777777" w:rsidR="001F56F5" w:rsidRDefault="00000000">
            <w:pPr>
              <w:spacing w:line="237" w:lineRule="exact"/>
              <w:jc w:val="right"/>
              <w:rPr>
                <w:rFonts w:ascii="Tahoma" w:eastAsia="Tahoma" w:hAnsi="Tahoma"/>
              </w:rPr>
            </w:pPr>
            <w:r>
              <w:rPr>
                <w:rFonts w:ascii="Tahoma" w:eastAsia="Tahoma" w:hAnsi="Tahoma"/>
              </w:rPr>
              <w:t>1,00</w:t>
            </w:r>
          </w:p>
        </w:tc>
        <w:tc>
          <w:tcPr>
            <w:tcW w:w="100" w:type="dxa"/>
            <w:tcBorders>
              <w:bottom w:val="single" w:sz="8" w:space="0" w:color="auto"/>
              <w:right w:val="single" w:sz="8" w:space="0" w:color="auto"/>
            </w:tcBorders>
            <w:shd w:val="clear" w:color="auto" w:fill="auto"/>
            <w:vAlign w:val="bottom"/>
          </w:tcPr>
          <w:p w14:paraId="3C7F00A8" w14:textId="77777777" w:rsidR="001F56F5" w:rsidRDefault="001F56F5">
            <w:pPr>
              <w:spacing w:line="0" w:lineRule="atLeast"/>
              <w:rPr>
                <w:rFonts w:ascii="Times New Roman" w:eastAsia="Times New Roman" w:hAnsi="Times New Roman"/>
              </w:rPr>
            </w:pPr>
          </w:p>
        </w:tc>
      </w:tr>
      <w:tr w:rsidR="001F56F5" w14:paraId="7281525D" w14:textId="77777777">
        <w:trPr>
          <w:trHeight w:val="231"/>
        </w:trPr>
        <w:tc>
          <w:tcPr>
            <w:tcW w:w="80" w:type="dxa"/>
            <w:tcBorders>
              <w:left w:val="single" w:sz="8" w:space="0" w:color="auto"/>
            </w:tcBorders>
            <w:shd w:val="clear" w:color="auto" w:fill="auto"/>
            <w:vAlign w:val="bottom"/>
          </w:tcPr>
          <w:p w14:paraId="5E7CD77C" w14:textId="77777777" w:rsidR="001F56F5" w:rsidRDefault="001F56F5">
            <w:pPr>
              <w:spacing w:line="0" w:lineRule="atLeast"/>
              <w:rPr>
                <w:rFonts w:ascii="Times New Roman" w:eastAsia="Times New Roman" w:hAnsi="Times New Roman"/>
              </w:rPr>
            </w:pPr>
          </w:p>
        </w:tc>
        <w:tc>
          <w:tcPr>
            <w:tcW w:w="5600" w:type="dxa"/>
            <w:shd w:val="clear" w:color="auto" w:fill="auto"/>
            <w:vAlign w:val="bottom"/>
          </w:tcPr>
          <w:p w14:paraId="7663A1DC" w14:textId="77777777" w:rsidR="001F56F5" w:rsidRDefault="00000000">
            <w:pPr>
              <w:spacing w:line="230" w:lineRule="exact"/>
              <w:rPr>
                <w:rFonts w:ascii="Tahoma" w:eastAsia="Tahoma" w:hAnsi="Tahoma"/>
              </w:rPr>
            </w:pPr>
            <w:r>
              <w:rPr>
                <w:rFonts w:ascii="Tahoma" w:eastAsia="Tahoma" w:hAnsi="Tahoma"/>
              </w:rPr>
              <w:t>Suma netto</w:t>
            </w:r>
          </w:p>
        </w:tc>
        <w:tc>
          <w:tcPr>
            <w:tcW w:w="1700" w:type="dxa"/>
            <w:shd w:val="clear" w:color="auto" w:fill="auto"/>
            <w:vAlign w:val="bottom"/>
          </w:tcPr>
          <w:p w14:paraId="674571C0" w14:textId="77777777" w:rsidR="001F56F5" w:rsidRDefault="001F56F5">
            <w:pPr>
              <w:spacing w:line="0" w:lineRule="atLeast"/>
              <w:rPr>
                <w:rFonts w:ascii="Times New Roman" w:eastAsia="Times New Roman" w:hAnsi="Times New Roman"/>
              </w:rPr>
            </w:pPr>
          </w:p>
        </w:tc>
        <w:tc>
          <w:tcPr>
            <w:tcW w:w="580" w:type="dxa"/>
            <w:shd w:val="clear" w:color="auto" w:fill="auto"/>
            <w:vAlign w:val="bottom"/>
          </w:tcPr>
          <w:p w14:paraId="6E29C444" w14:textId="77777777" w:rsidR="001F56F5" w:rsidRDefault="001F56F5">
            <w:pPr>
              <w:spacing w:line="0" w:lineRule="atLeast"/>
              <w:rPr>
                <w:rFonts w:ascii="Times New Roman" w:eastAsia="Times New Roman" w:hAnsi="Times New Roman"/>
              </w:rPr>
            </w:pPr>
          </w:p>
        </w:tc>
        <w:tc>
          <w:tcPr>
            <w:tcW w:w="2200" w:type="dxa"/>
            <w:gridSpan w:val="2"/>
            <w:shd w:val="clear" w:color="auto" w:fill="auto"/>
            <w:vAlign w:val="bottom"/>
          </w:tcPr>
          <w:p w14:paraId="535B45A9" w14:textId="77777777" w:rsidR="001F56F5" w:rsidRDefault="00000000">
            <w:pPr>
              <w:spacing w:line="230" w:lineRule="exact"/>
              <w:jc w:val="right"/>
              <w:rPr>
                <w:rFonts w:ascii="Tahoma" w:eastAsia="Tahoma" w:hAnsi="Tahoma"/>
                <w:b/>
              </w:rPr>
            </w:pPr>
            <w:r>
              <w:rPr>
                <w:rFonts w:ascii="Tahoma" w:eastAsia="Tahoma" w:hAnsi="Tahoma"/>
                <w:b/>
              </w:rPr>
              <w:t>104 207,58</w:t>
            </w:r>
          </w:p>
        </w:tc>
        <w:tc>
          <w:tcPr>
            <w:tcW w:w="100" w:type="dxa"/>
            <w:tcBorders>
              <w:right w:val="single" w:sz="8" w:space="0" w:color="auto"/>
            </w:tcBorders>
            <w:shd w:val="clear" w:color="auto" w:fill="auto"/>
            <w:vAlign w:val="bottom"/>
          </w:tcPr>
          <w:p w14:paraId="6F8C4007" w14:textId="77777777" w:rsidR="001F56F5" w:rsidRDefault="001F56F5">
            <w:pPr>
              <w:spacing w:line="0" w:lineRule="atLeast"/>
              <w:rPr>
                <w:rFonts w:ascii="Times New Roman" w:eastAsia="Times New Roman" w:hAnsi="Times New Roman"/>
              </w:rPr>
            </w:pPr>
          </w:p>
        </w:tc>
      </w:tr>
      <w:tr w:rsidR="001F56F5" w14:paraId="7F183371" w14:textId="77777777">
        <w:trPr>
          <w:trHeight w:val="236"/>
        </w:trPr>
        <w:tc>
          <w:tcPr>
            <w:tcW w:w="80" w:type="dxa"/>
            <w:tcBorders>
              <w:left w:val="single" w:sz="8" w:space="0" w:color="auto"/>
              <w:bottom w:val="single" w:sz="8" w:space="0" w:color="auto"/>
            </w:tcBorders>
            <w:shd w:val="clear" w:color="auto" w:fill="auto"/>
            <w:vAlign w:val="bottom"/>
          </w:tcPr>
          <w:p w14:paraId="6641A382" w14:textId="77777777" w:rsidR="001F56F5" w:rsidRDefault="001F56F5">
            <w:pPr>
              <w:spacing w:line="0" w:lineRule="atLeast"/>
              <w:rPr>
                <w:rFonts w:ascii="Times New Roman" w:eastAsia="Times New Roman" w:hAnsi="Times New Roman"/>
              </w:rPr>
            </w:pPr>
          </w:p>
        </w:tc>
        <w:tc>
          <w:tcPr>
            <w:tcW w:w="5600" w:type="dxa"/>
            <w:tcBorders>
              <w:bottom w:val="single" w:sz="8" w:space="0" w:color="auto"/>
            </w:tcBorders>
            <w:shd w:val="clear" w:color="auto" w:fill="auto"/>
            <w:vAlign w:val="bottom"/>
          </w:tcPr>
          <w:p w14:paraId="7F2A9773" w14:textId="77777777" w:rsidR="001F56F5" w:rsidRDefault="00000000">
            <w:pPr>
              <w:spacing w:line="237" w:lineRule="exact"/>
              <w:rPr>
                <w:rFonts w:ascii="Tahoma" w:eastAsia="Tahoma" w:hAnsi="Tahoma"/>
              </w:rPr>
            </w:pPr>
            <w:r>
              <w:rPr>
                <w:rFonts w:ascii="Tahoma" w:eastAsia="Tahoma" w:hAnsi="Tahoma"/>
              </w:rPr>
              <w:t>bez DPH</w:t>
            </w:r>
          </w:p>
        </w:tc>
        <w:tc>
          <w:tcPr>
            <w:tcW w:w="2280" w:type="dxa"/>
            <w:gridSpan w:val="2"/>
            <w:tcBorders>
              <w:bottom w:val="single" w:sz="8" w:space="0" w:color="auto"/>
            </w:tcBorders>
            <w:shd w:val="clear" w:color="auto" w:fill="auto"/>
            <w:vAlign w:val="bottom"/>
          </w:tcPr>
          <w:p w14:paraId="20012631" w14:textId="77777777" w:rsidR="001F56F5" w:rsidRDefault="00000000">
            <w:pPr>
              <w:spacing w:line="237" w:lineRule="exact"/>
              <w:ind w:right="580"/>
              <w:jc w:val="right"/>
              <w:rPr>
                <w:rFonts w:ascii="Tahoma" w:eastAsia="Tahoma" w:hAnsi="Tahoma"/>
              </w:rPr>
            </w:pPr>
            <w:r>
              <w:rPr>
                <w:rFonts w:ascii="Tahoma" w:eastAsia="Tahoma" w:hAnsi="Tahoma"/>
              </w:rPr>
              <w:t>0,00 %</w:t>
            </w:r>
          </w:p>
        </w:tc>
        <w:tc>
          <w:tcPr>
            <w:tcW w:w="2200" w:type="dxa"/>
            <w:gridSpan w:val="2"/>
            <w:tcBorders>
              <w:bottom w:val="single" w:sz="8" w:space="0" w:color="auto"/>
            </w:tcBorders>
            <w:shd w:val="clear" w:color="auto" w:fill="auto"/>
            <w:vAlign w:val="bottom"/>
          </w:tcPr>
          <w:p w14:paraId="6722F2C0" w14:textId="77777777" w:rsidR="001F56F5" w:rsidRDefault="00000000">
            <w:pPr>
              <w:spacing w:line="237" w:lineRule="exact"/>
              <w:jc w:val="right"/>
              <w:rPr>
                <w:rFonts w:ascii="Tahoma" w:eastAsia="Tahoma" w:hAnsi="Tahoma"/>
              </w:rPr>
            </w:pPr>
            <w:r>
              <w:rPr>
                <w:rFonts w:ascii="Tahoma" w:eastAsia="Tahoma" w:hAnsi="Tahoma"/>
              </w:rPr>
              <w:t>0,00</w:t>
            </w:r>
          </w:p>
        </w:tc>
        <w:tc>
          <w:tcPr>
            <w:tcW w:w="100" w:type="dxa"/>
            <w:tcBorders>
              <w:bottom w:val="single" w:sz="8" w:space="0" w:color="auto"/>
              <w:right w:val="single" w:sz="8" w:space="0" w:color="auto"/>
            </w:tcBorders>
            <w:shd w:val="clear" w:color="auto" w:fill="auto"/>
            <w:vAlign w:val="bottom"/>
          </w:tcPr>
          <w:p w14:paraId="42C79E7F" w14:textId="77777777" w:rsidR="001F56F5" w:rsidRDefault="001F56F5">
            <w:pPr>
              <w:spacing w:line="0" w:lineRule="atLeast"/>
              <w:rPr>
                <w:rFonts w:ascii="Times New Roman" w:eastAsia="Times New Roman" w:hAnsi="Times New Roman"/>
              </w:rPr>
            </w:pPr>
          </w:p>
        </w:tc>
      </w:tr>
      <w:tr w:rsidR="001F56F5" w14:paraId="755D25FB" w14:textId="77777777">
        <w:trPr>
          <w:trHeight w:val="234"/>
        </w:trPr>
        <w:tc>
          <w:tcPr>
            <w:tcW w:w="80" w:type="dxa"/>
            <w:tcBorders>
              <w:left w:val="single" w:sz="8" w:space="0" w:color="auto"/>
            </w:tcBorders>
            <w:shd w:val="clear" w:color="auto" w:fill="auto"/>
            <w:vAlign w:val="bottom"/>
          </w:tcPr>
          <w:p w14:paraId="5E7A76ED" w14:textId="77777777" w:rsidR="001F56F5" w:rsidRDefault="001F56F5">
            <w:pPr>
              <w:spacing w:line="0" w:lineRule="atLeast"/>
              <w:rPr>
                <w:rFonts w:ascii="Times New Roman" w:eastAsia="Times New Roman" w:hAnsi="Times New Roman"/>
              </w:rPr>
            </w:pPr>
          </w:p>
        </w:tc>
        <w:tc>
          <w:tcPr>
            <w:tcW w:w="5600" w:type="dxa"/>
            <w:shd w:val="clear" w:color="auto" w:fill="auto"/>
            <w:vAlign w:val="bottom"/>
          </w:tcPr>
          <w:p w14:paraId="1B314C20" w14:textId="77777777" w:rsidR="001F56F5" w:rsidRDefault="00000000">
            <w:pPr>
              <w:spacing w:line="208" w:lineRule="exact"/>
              <w:rPr>
                <w:rFonts w:ascii="Arial" w:eastAsia="Arial" w:hAnsi="Arial"/>
              </w:rPr>
            </w:pPr>
            <w:r>
              <w:rPr>
                <w:rFonts w:ascii="Arial" w:eastAsia="Arial" w:hAnsi="Arial"/>
              </w:rPr>
              <w:t>Částka k zaplacení</w:t>
            </w:r>
          </w:p>
        </w:tc>
        <w:tc>
          <w:tcPr>
            <w:tcW w:w="1700" w:type="dxa"/>
            <w:shd w:val="clear" w:color="auto" w:fill="auto"/>
            <w:vAlign w:val="bottom"/>
          </w:tcPr>
          <w:p w14:paraId="4D421BED" w14:textId="77777777" w:rsidR="001F56F5" w:rsidRDefault="001F56F5">
            <w:pPr>
              <w:spacing w:line="0" w:lineRule="atLeast"/>
              <w:rPr>
                <w:rFonts w:ascii="Times New Roman" w:eastAsia="Times New Roman" w:hAnsi="Times New Roman"/>
              </w:rPr>
            </w:pPr>
          </w:p>
        </w:tc>
        <w:tc>
          <w:tcPr>
            <w:tcW w:w="580" w:type="dxa"/>
            <w:shd w:val="clear" w:color="auto" w:fill="auto"/>
            <w:vAlign w:val="bottom"/>
          </w:tcPr>
          <w:p w14:paraId="7C3624B1" w14:textId="77777777" w:rsidR="001F56F5" w:rsidRDefault="001F56F5">
            <w:pPr>
              <w:spacing w:line="0" w:lineRule="atLeast"/>
              <w:rPr>
                <w:rFonts w:ascii="Times New Roman" w:eastAsia="Times New Roman" w:hAnsi="Times New Roman"/>
              </w:rPr>
            </w:pPr>
          </w:p>
        </w:tc>
        <w:tc>
          <w:tcPr>
            <w:tcW w:w="2200" w:type="dxa"/>
            <w:gridSpan w:val="2"/>
            <w:shd w:val="clear" w:color="auto" w:fill="auto"/>
            <w:vAlign w:val="bottom"/>
          </w:tcPr>
          <w:p w14:paraId="442A9316" w14:textId="77777777" w:rsidR="001F56F5" w:rsidRDefault="00000000">
            <w:pPr>
              <w:spacing w:line="230" w:lineRule="exact"/>
              <w:jc w:val="right"/>
              <w:rPr>
                <w:rFonts w:ascii="Tahoma" w:eastAsia="Tahoma" w:hAnsi="Tahoma"/>
                <w:b/>
              </w:rPr>
            </w:pPr>
            <w:r>
              <w:rPr>
                <w:rFonts w:ascii="Tahoma" w:eastAsia="Tahoma" w:hAnsi="Tahoma"/>
                <w:b/>
              </w:rPr>
              <w:t>104 207,58 Kč</w:t>
            </w:r>
          </w:p>
        </w:tc>
        <w:tc>
          <w:tcPr>
            <w:tcW w:w="100" w:type="dxa"/>
            <w:tcBorders>
              <w:right w:val="single" w:sz="8" w:space="0" w:color="auto"/>
            </w:tcBorders>
            <w:shd w:val="clear" w:color="auto" w:fill="auto"/>
            <w:vAlign w:val="bottom"/>
          </w:tcPr>
          <w:p w14:paraId="30598557" w14:textId="77777777" w:rsidR="001F56F5" w:rsidRDefault="001F56F5">
            <w:pPr>
              <w:spacing w:line="0" w:lineRule="atLeast"/>
              <w:rPr>
                <w:rFonts w:ascii="Times New Roman" w:eastAsia="Times New Roman" w:hAnsi="Times New Roman"/>
              </w:rPr>
            </w:pPr>
          </w:p>
        </w:tc>
      </w:tr>
      <w:tr w:rsidR="001F56F5" w14:paraId="0899512B" w14:textId="77777777">
        <w:trPr>
          <w:trHeight w:val="223"/>
        </w:trPr>
        <w:tc>
          <w:tcPr>
            <w:tcW w:w="80" w:type="dxa"/>
            <w:tcBorders>
              <w:left w:val="single" w:sz="8" w:space="0" w:color="auto"/>
              <w:bottom w:val="single" w:sz="8" w:space="0" w:color="auto"/>
            </w:tcBorders>
            <w:shd w:val="clear" w:color="auto" w:fill="808080"/>
            <w:vAlign w:val="bottom"/>
          </w:tcPr>
          <w:p w14:paraId="1187040D" w14:textId="77777777" w:rsidR="001F56F5" w:rsidRDefault="001F56F5">
            <w:pPr>
              <w:spacing w:line="0" w:lineRule="atLeast"/>
              <w:rPr>
                <w:rFonts w:ascii="Times New Roman" w:eastAsia="Times New Roman" w:hAnsi="Times New Roman"/>
                <w:sz w:val="19"/>
              </w:rPr>
            </w:pPr>
          </w:p>
        </w:tc>
        <w:tc>
          <w:tcPr>
            <w:tcW w:w="5600" w:type="dxa"/>
            <w:tcBorders>
              <w:bottom w:val="single" w:sz="8" w:space="0" w:color="auto"/>
            </w:tcBorders>
            <w:shd w:val="clear" w:color="auto" w:fill="808080"/>
            <w:vAlign w:val="bottom"/>
          </w:tcPr>
          <w:p w14:paraId="03B30F90" w14:textId="77777777" w:rsidR="001F56F5" w:rsidRDefault="001F56F5">
            <w:pPr>
              <w:spacing w:line="0" w:lineRule="atLeast"/>
              <w:rPr>
                <w:rFonts w:ascii="Times New Roman" w:eastAsia="Times New Roman" w:hAnsi="Times New Roman"/>
                <w:sz w:val="19"/>
              </w:rPr>
            </w:pPr>
          </w:p>
        </w:tc>
        <w:tc>
          <w:tcPr>
            <w:tcW w:w="1700" w:type="dxa"/>
            <w:tcBorders>
              <w:bottom w:val="single" w:sz="8" w:space="0" w:color="auto"/>
            </w:tcBorders>
            <w:shd w:val="clear" w:color="auto" w:fill="808080"/>
            <w:vAlign w:val="bottom"/>
          </w:tcPr>
          <w:p w14:paraId="0768BA91" w14:textId="77777777" w:rsidR="001F56F5" w:rsidRDefault="001F56F5">
            <w:pPr>
              <w:spacing w:line="0" w:lineRule="atLeast"/>
              <w:rPr>
                <w:rFonts w:ascii="Times New Roman" w:eastAsia="Times New Roman" w:hAnsi="Times New Roman"/>
                <w:sz w:val="19"/>
              </w:rPr>
            </w:pPr>
          </w:p>
        </w:tc>
        <w:tc>
          <w:tcPr>
            <w:tcW w:w="580" w:type="dxa"/>
            <w:tcBorders>
              <w:bottom w:val="single" w:sz="8" w:space="0" w:color="auto"/>
            </w:tcBorders>
            <w:shd w:val="clear" w:color="auto" w:fill="808080"/>
            <w:vAlign w:val="bottom"/>
          </w:tcPr>
          <w:p w14:paraId="57CA0971" w14:textId="77777777" w:rsidR="001F56F5" w:rsidRDefault="001F56F5">
            <w:pPr>
              <w:spacing w:line="0" w:lineRule="atLeast"/>
              <w:rPr>
                <w:rFonts w:ascii="Times New Roman" w:eastAsia="Times New Roman" w:hAnsi="Times New Roman"/>
                <w:sz w:val="19"/>
              </w:rPr>
            </w:pPr>
          </w:p>
        </w:tc>
        <w:tc>
          <w:tcPr>
            <w:tcW w:w="840" w:type="dxa"/>
            <w:tcBorders>
              <w:bottom w:val="single" w:sz="8" w:space="0" w:color="auto"/>
            </w:tcBorders>
            <w:shd w:val="clear" w:color="auto" w:fill="808080"/>
            <w:vAlign w:val="bottom"/>
          </w:tcPr>
          <w:p w14:paraId="7CD919CD" w14:textId="77777777" w:rsidR="001F56F5" w:rsidRDefault="001F56F5">
            <w:pPr>
              <w:spacing w:line="0" w:lineRule="atLeast"/>
              <w:rPr>
                <w:rFonts w:ascii="Times New Roman" w:eastAsia="Times New Roman" w:hAnsi="Times New Roman"/>
                <w:sz w:val="19"/>
              </w:rPr>
            </w:pPr>
          </w:p>
        </w:tc>
        <w:tc>
          <w:tcPr>
            <w:tcW w:w="1360" w:type="dxa"/>
            <w:tcBorders>
              <w:bottom w:val="single" w:sz="8" w:space="0" w:color="auto"/>
            </w:tcBorders>
            <w:shd w:val="clear" w:color="auto" w:fill="808080"/>
            <w:vAlign w:val="bottom"/>
          </w:tcPr>
          <w:p w14:paraId="2FBFC0F0" w14:textId="77777777" w:rsidR="001F56F5" w:rsidRDefault="001F56F5">
            <w:pPr>
              <w:spacing w:line="0" w:lineRule="atLeast"/>
              <w:rPr>
                <w:rFonts w:ascii="Times New Roman" w:eastAsia="Times New Roman" w:hAnsi="Times New Roman"/>
                <w:sz w:val="19"/>
              </w:rPr>
            </w:pPr>
          </w:p>
        </w:tc>
        <w:tc>
          <w:tcPr>
            <w:tcW w:w="100" w:type="dxa"/>
            <w:tcBorders>
              <w:bottom w:val="single" w:sz="8" w:space="0" w:color="auto"/>
              <w:right w:val="single" w:sz="8" w:space="0" w:color="auto"/>
            </w:tcBorders>
            <w:shd w:val="clear" w:color="auto" w:fill="808080"/>
            <w:vAlign w:val="bottom"/>
          </w:tcPr>
          <w:p w14:paraId="6A598D94" w14:textId="77777777" w:rsidR="001F56F5" w:rsidRDefault="001F56F5">
            <w:pPr>
              <w:spacing w:line="0" w:lineRule="atLeast"/>
              <w:rPr>
                <w:rFonts w:ascii="Times New Roman" w:eastAsia="Times New Roman" w:hAnsi="Times New Roman"/>
                <w:sz w:val="19"/>
              </w:rPr>
            </w:pPr>
          </w:p>
        </w:tc>
      </w:tr>
    </w:tbl>
    <w:p w14:paraId="7CCB8F65" w14:textId="77777777" w:rsidR="001F56F5" w:rsidRDefault="001F56F5">
      <w:pPr>
        <w:spacing w:line="200" w:lineRule="exact"/>
        <w:rPr>
          <w:rFonts w:ascii="Times New Roman" w:eastAsia="Times New Roman" w:hAnsi="Times New Roman"/>
        </w:rPr>
      </w:pPr>
    </w:p>
    <w:p w14:paraId="28491F69" w14:textId="77777777" w:rsidR="001F56F5" w:rsidRDefault="001F56F5">
      <w:pPr>
        <w:spacing w:line="200" w:lineRule="exact"/>
        <w:rPr>
          <w:rFonts w:ascii="Times New Roman" w:eastAsia="Times New Roman" w:hAnsi="Times New Roman"/>
        </w:rPr>
      </w:pPr>
    </w:p>
    <w:p w14:paraId="1846D397" w14:textId="77777777" w:rsidR="001F56F5" w:rsidRDefault="001F56F5">
      <w:pPr>
        <w:spacing w:line="200" w:lineRule="exact"/>
        <w:rPr>
          <w:rFonts w:ascii="Times New Roman" w:eastAsia="Times New Roman" w:hAnsi="Times New Roman"/>
        </w:rPr>
      </w:pPr>
    </w:p>
    <w:p w14:paraId="70301687" w14:textId="77777777" w:rsidR="001F56F5" w:rsidRDefault="001F56F5">
      <w:pPr>
        <w:spacing w:line="200" w:lineRule="exact"/>
        <w:rPr>
          <w:rFonts w:ascii="Times New Roman" w:eastAsia="Times New Roman" w:hAnsi="Times New Roman"/>
        </w:rPr>
      </w:pPr>
    </w:p>
    <w:p w14:paraId="7FDD2E9A" w14:textId="77777777" w:rsidR="001F56F5" w:rsidRDefault="001F56F5">
      <w:pPr>
        <w:spacing w:line="200" w:lineRule="exact"/>
        <w:rPr>
          <w:rFonts w:ascii="Times New Roman" w:eastAsia="Times New Roman" w:hAnsi="Times New Roman"/>
        </w:rPr>
      </w:pPr>
    </w:p>
    <w:p w14:paraId="6351C9FF" w14:textId="77777777" w:rsidR="001F56F5" w:rsidRDefault="001F56F5">
      <w:pPr>
        <w:spacing w:line="343" w:lineRule="exact"/>
        <w:rPr>
          <w:rFonts w:ascii="Times New Roman" w:eastAsia="Times New Roman" w:hAnsi="Times New Roman"/>
        </w:rPr>
      </w:pPr>
    </w:p>
    <w:p w14:paraId="53BF25CF" w14:textId="77777777" w:rsidR="001F56F5" w:rsidRDefault="00000000">
      <w:pPr>
        <w:spacing w:line="0" w:lineRule="atLeast"/>
        <w:ind w:right="-119"/>
        <w:jc w:val="center"/>
        <w:rPr>
          <w:rFonts w:ascii="Tahoma" w:eastAsia="Tahoma" w:hAnsi="Tahoma"/>
          <w:color w:val="808080"/>
        </w:rPr>
      </w:pPr>
      <w:r>
        <w:rPr>
          <w:rFonts w:ascii="Tahoma" w:eastAsia="Tahoma" w:hAnsi="Tahoma"/>
          <w:color w:val="808080"/>
        </w:rPr>
        <w:t>**************************</w:t>
      </w:r>
    </w:p>
    <w:p w14:paraId="671A5ECC" w14:textId="77777777" w:rsidR="001F56F5" w:rsidRDefault="00000000">
      <w:pPr>
        <w:spacing w:line="238" w:lineRule="auto"/>
        <w:ind w:right="-119"/>
        <w:jc w:val="center"/>
        <w:rPr>
          <w:rFonts w:ascii="Tahoma" w:eastAsia="Tahoma" w:hAnsi="Tahoma"/>
          <w:color w:val="808080"/>
        </w:rPr>
      </w:pPr>
      <w:r>
        <w:rPr>
          <w:rFonts w:ascii="Tahoma" w:eastAsia="Tahoma" w:hAnsi="Tahoma"/>
          <w:color w:val="808080"/>
        </w:rPr>
        <w:t>Celková cena je uvedena vč. DPH resp. DPH bude účtována dle platné legislativy:</w:t>
      </w:r>
    </w:p>
    <w:p w14:paraId="79B3A7D3" w14:textId="77777777" w:rsidR="001F56F5" w:rsidRDefault="00000000">
      <w:pPr>
        <w:spacing w:line="0" w:lineRule="atLeast"/>
        <w:ind w:right="-119"/>
        <w:jc w:val="center"/>
        <w:rPr>
          <w:rFonts w:ascii="Tahoma" w:eastAsia="Tahoma" w:hAnsi="Tahoma"/>
          <w:color w:val="808080"/>
        </w:rPr>
      </w:pPr>
      <w:r>
        <w:rPr>
          <w:rFonts w:ascii="Tahoma" w:eastAsia="Tahoma" w:hAnsi="Tahoma"/>
          <w:color w:val="808080"/>
        </w:rPr>
        <w:t>15 % pro bytovou výstavbu</w:t>
      </w:r>
    </w:p>
    <w:p w14:paraId="7C3A432F" w14:textId="77777777" w:rsidR="001F56F5" w:rsidRDefault="00000000">
      <w:pPr>
        <w:spacing w:line="237" w:lineRule="auto"/>
        <w:ind w:right="-119"/>
        <w:jc w:val="center"/>
        <w:rPr>
          <w:rFonts w:ascii="Tahoma" w:eastAsia="Tahoma" w:hAnsi="Tahoma"/>
          <w:color w:val="808080"/>
        </w:rPr>
      </w:pPr>
      <w:r>
        <w:rPr>
          <w:rFonts w:ascii="Tahoma" w:eastAsia="Tahoma" w:hAnsi="Tahoma"/>
          <w:color w:val="808080"/>
        </w:rPr>
        <w:t>21 % pro ostatní výstavbu</w:t>
      </w:r>
    </w:p>
    <w:p w14:paraId="623053E3" w14:textId="77777777" w:rsidR="001F56F5" w:rsidRDefault="00000000">
      <w:pPr>
        <w:spacing w:line="0" w:lineRule="atLeast"/>
        <w:ind w:right="-119"/>
        <w:jc w:val="center"/>
        <w:rPr>
          <w:rFonts w:ascii="Tahoma" w:eastAsia="Tahoma" w:hAnsi="Tahoma"/>
          <w:color w:val="808080"/>
        </w:rPr>
      </w:pPr>
      <w:r>
        <w:rPr>
          <w:rFonts w:ascii="Tahoma" w:eastAsia="Tahoma" w:hAnsi="Tahoma"/>
          <w:color w:val="808080"/>
        </w:rPr>
        <w:t>V případě, že zdanitelné plnění podléhá přenesení daňové povinnosti je cena účtována bez DPH.</w:t>
      </w:r>
    </w:p>
    <w:p w14:paraId="730F285E" w14:textId="77777777" w:rsidR="001F56F5" w:rsidRDefault="001F56F5">
      <w:pPr>
        <w:spacing w:line="215" w:lineRule="exact"/>
        <w:rPr>
          <w:rFonts w:ascii="Times New Roman" w:eastAsia="Times New Roman" w:hAnsi="Times New Roman"/>
        </w:rPr>
      </w:pPr>
    </w:p>
    <w:p w14:paraId="278C967C" w14:textId="77777777" w:rsidR="001F56F5" w:rsidRDefault="00000000">
      <w:pPr>
        <w:spacing w:line="0" w:lineRule="atLeast"/>
        <w:ind w:right="-119"/>
        <w:jc w:val="center"/>
        <w:rPr>
          <w:rFonts w:ascii="Tahoma" w:eastAsia="Tahoma" w:hAnsi="Tahoma"/>
          <w:b/>
          <w:sz w:val="22"/>
          <w:u w:val="single"/>
        </w:rPr>
      </w:pPr>
      <w:r>
        <w:rPr>
          <w:rFonts w:ascii="Tahoma" w:eastAsia="Tahoma" w:hAnsi="Tahoma"/>
          <w:b/>
          <w:sz w:val="22"/>
          <w:u w:val="single"/>
        </w:rPr>
        <w:t>Informace k cenové nabídce:</w:t>
      </w:r>
    </w:p>
    <w:p w14:paraId="5775E218" w14:textId="77777777" w:rsidR="001F56F5" w:rsidRDefault="001F56F5">
      <w:pPr>
        <w:spacing w:line="290" w:lineRule="exact"/>
        <w:rPr>
          <w:rFonts w:ascii="Times New Roman" w:eastAsia="Times New Roman" w:hAnsi="Times New Roman"/>
        </w:rPr>
      </w:pPr>
    </w:p>
    <w:p w14:paraId="606FA4C2" w14:textId="77777777" w:rsidR="001F56F5" w:rsidRDefault="00000000">
      <w:pPr>
        <w:spacing w:line="226" w:lineRule="auto"/>
        <w:ind w:left="120"/>
        <w:jc w:val="both"/>
        <w:rPr>
          <w:rFonts w:ascii="Tahoma" w:eastAsia="Tahoma" w:hAnsi="Tahoma"/>
          <w:b/>
        </w:rPr>
      </w:pPr>
      <w:r>
        <w:rPr>
          <w:rFonts w:ascii="Tahoma" w:eastAsia="Tahoma" w:hAnsi="Tahoma"/>
          <w:b/>
        </w:rPr>
        <w:t>Vážený zákazníku, věnujte pozornost všem uvedeným skutečnostem, informacím a popisům v cenové nabídce. Pokud není jakýkoliv výrobek, doplněk či služba jmenovitě uvedena v cenové nabídce, není její součástí. V případě nesrovnalostí nás bez váhání kontaktujte. Konkrétní popis použitých materiálů (profil, skla, smysl otevírání atd.) je uveden u každé položky.</w:t>
      </w:r>
    </w:p>
    <w:p w14:paraId="361091DA" w14:textId="77777777" w:rsidR="001F56F5" w:rsidRDefault="001F56F5">
      <w:pPr>
        <w:spacing w:line="240" w:lineRule="exact"/>
        <w:rPr>
          <w:rFonts w:ascii="Times New Roman" w:eastAsia="Times New Roman" w:hAnsi="Times New Roman"/>
        </w:rPr>
      </w:pPr>
    </w:p>
    <w:p w14:paraId="34B816D6" w14:textId="77777777" w:rsidR="001F56F5" w:rsidRDefault="00000000">
      <w:pPr>
        <w:spacing w:line="0" w:lineRule="atLeast"/>
        <w:ind w:left="120"/>
        <w:rPr>
          <w:rFonts w:ascii="Tahoma" w:eastAsia="Tahoma" w:hAnsi="Tahoma"/>
          <w:b/>
        </w:rPr>
      </w:pPr>
      <w:r>
        <w:rPr>
          <w:rFonts w:ascii="Tahoma" w:eastAsia="Tahoma" w:hAnsi="Tahoma"/>
          <w:b/>
        </w:rPr>
        <w:t>Vysvětlivky:</w:t>
      </w:r>
    </w:p>
    <w:p w14:paraId="1550E3E4" w14:textId="77777777" w:rsidR="001F56F5" w:rsidRDefault="00000000">
      <w:pPr>
        <w:spacing w:line="238" w:lineRule="auto"/>
        <w:ind w:left="120"/>
        <w:rPr>
          <w:rFonts w:ascii="Tahoma" w:eastAsia="Tahoma" w:hAnsi="Tahoma"/>
          <w:color w:val="808080"/>
        </w:rPr>
      </w:pPr>
      <w:r>
        <w:rPr>
          <w:rFonts w:ascii="Tahoma" w:eastAsia="Tahoma" w:hAnsi="Tahoma"/>
          <w:color w:val="808080"/>
        </w:rPr>
        <w:t>Všechny okna i dveře otvíravé DOVNITŘ jsou znázorněny z pohledu ZEVNITŘ, dveře otvíravé VEN jsou zná-zorněny</w:t>
      </w:r>
    </w:p>
    <w:p w14:paraId="5B4354A1" w14:textId="77777777" w:rsidR="001F56F5" w:rsidRDefault="00000000">
      <w:pPr>
        <w:spacing w:line="0" w:lineRule="atLeast"/>
        <w:ind w:left="120"/>
        <w:rPr>
          <w:rFonts w:ascii="Tahoma" w:eastAsia="Tahoma" w:hAnsi="Tahoma"/>
          <w:color w:val="808080"/>
        </w:rPr>
      </w:pPr>
      <w:r>
        <w:rPr>
          <w:rFonts w:ascii="Tahoma" w:eastAsia="Tahoma" w:hAnsi="Tahoma"/>
          <w:color w:val="808080"/>
        </w:rPr>
        <w:t>z pohledu ZVENKU.</w:t>
      </w:r>
    </w:p>
    <w:p w14:paraId="4112842C" w14:textId="77777777" w:rsidR="001F56F5" w:rsidRDefault="00000000">
      <w:pPr>
        <w:spacing w:line="237" w:lineRule="auto"/>
        <w:ind w:left="120"/>
        <w:rPr>
          <w:rFonts w:ascii="Tahoma" w:eastAsia="Tahoma" w:hAnsi="Tahoma"/>
          <w:color w:val="808080"/>
        </w:rPr>
      </w:pPr>
      <w:r>
        <w:rPr>
          <w:rFonts w:ascii="Tahoma" w:eastAsia="Tahoma" w:hAnsi="Tahoma"/>
          <w:color w:val="808080"/>
        </w:rPr>
        <w:t>Není-li uvedeno jinak je okenní klika umístěna na střed výšky (šířky) křídla otvírky.</w:t>
      </w:r>
    </w:p>
    <w:p w14:paraId="7E656419" w14:textId="77777777" w:rsidR="001F56F5" w:rsidRDefault="001F56F5">
      <w:pPr>
        <w:spacing w:line="50" w:lineRule="exact"/>
        <w:rPr>
          <w:rFonts w:ascii="Times New Roman" w:eastAsia="Times New Roman" w:hAnsi="Times New Roman"/>
        </w:rPr>
      </w:pPr>
    </w:p>
    <w:p w14:paraId="12BE044D" w14:textId="77777777" w:rsidR="001F56F5" w:rsidRDefault="00000000">
      <w:pPr>
        <w:spacing w:line="214" w:lineRule="auto"/>
        <w:ind w:left="120"/>
        <w:jc w:val="both"/>
        <w:rPr>
          <w:rFonts w:ascii="Tahoma" w:eastAsia="Tahoma" w:hAnsi="Tahoma"/>
          <w:color w:val="808080"/>
        </w:rPr>
      </w:pPr>
      <w:r>
        <w:rPr>
          <w:rFonts w:ascii="Tahoma" w:eastAsia="Tahoma" w:hAnsi="Tahoma"/>
          <w:color w:val="808080"/>
        </w:rPr>
        <w:t>Konstrukce jsou nabízeny dle technologických postupů, norem a standardů pro výrobu hliníkových oken a dveří společnosti RI OKNA, mohou se tedy lišit od zadání.</w:t>
      </w:r>
    </w:p>
    <w:p w14:paraId="1EB7C322" w14:textId="77777777" w:rsidR="001F56F5" w:rsidRDefault="001F56F5">
      <w:pPr>
        <w:spacing w:line="239" w:lineRule="exact"/>
        <w:rPr>
          <w:rFonts w:ascii="Times New Roman" w:eastAsia="Times New Roman" w:hAnsi="Times New Roman"/>
        </w:rPr>
      </w:pPr>
    </w:p>
    <w:p w14:paraId="0AC5BBEF" w14:textId="77777777" w:rsidR="001F56F5" w:rsidRDefault="00000000">
      <w:pPr>
        <w:spacing w:line="0" w:lineRule="atLeast"/>
        <w:ind w:left="120"/>
        <w:rPr>
          <w:rFonts w:ascii="Tahoma" w:eastAsia="Tahoma" w:hAnsi="Tahoma"/>
          <w:color w:val="808080"/>
        </w:rPr>
      </w:pPr>
      <w:r>
        <w:rPr>
          <w:rFonts w:ascii="Tahoma" w:eastAsia="Tahoma" w:hAnsi="Tahoma"/>
          <w:b/>
        </w:rPr>
        <w:t>Platnost nabídky:</w:t>
      </w:r>
      <w:r>
        <w:rPr>
          <w:rFonts w:ascii="Tahoma" w:eastAsia="Tahoma" w:hAnsi="Tahoma"/>
          <w:color w:val="808080"/>
        </w:rPr>
        <w:t xml:space="preserve"> 1 měsíc, případně po dobu platnosti časově omezených slev a zvýhodnění.</w:t>
      </w:r>
    </w:p>
    <w:p w14:paraId="5EC7655D" w14:textId="77777777" w:rsidR="001F56F5" w:rsidRDefault="00000000">
      <w:pPr>
        <w:spacing w:line="238" w:lineRule="auto"/>
        <w:ind w:left="120"/>
        <w:rPr>
          <w:rFonts w:ascii="Tahoma" w:eastAsia="Tahoma" w:hAnsi="Tahoma"/>
          <w:color w:val="808080"/>
        </w:rPr>
      </w:pPr>
      <w:r>
        <w:rPr>
          <w:rFonts w:ascii="Tahoma" w:eastAsia="Tahoma" w:hAnsi="Tahoma"/>
          <w:color w:val="808080"/>
        </w:rPr>
        <w:t>Uvedené slevy a ceny prací platí při realizaci poptávaného rozsahu.</w:t>
      </w:r>
    </w:p>
    <w:p w14:paraId="22887AB4" w14:textId="77777777" w:rsidR="001F56F5" w:rsidRDefault="001F56F5">
      <w:pPr>
        <w:spacing w:line="239" w:lineRule="exact"/>
        <w:rPr>
          <w:rFonts w:ascii="Times New Roman" w:eastAsia="Times New Roman" w:hAnsi="Times New Roman"/>
        </w:rPr>
      </w:pPr>
    </w:p>
    <w:p w14:paraId="68D7FDAA" w14:textId="77777777" w:rsidR="001F56F5" w:rsidRDefault="00000000">
      <w:pPr>
        <w:spacing w:line="0" w:lineRule="atLeast"/>
        <w:ind w:left="120"/>
        <w:rPr>
          <w:rFonts w:ascii="Tahoma" w:eastAsia="Tahoma" w:hAnsi="Tahoma"/>
          <w:b/>
        </w:rPr>
      </w:pPr>
      <w:r>
        <w:rPr>
          <w:rFonts w:ascii="Tahoma" w:eastAsia="Tahoma" w:hAnsi="Tahoma"/>
          <w:b/>
        </w:rPr>
        <w:t>Záruka:</w:t>
      </w:r>
    </w:p>
    <w:p w14:paraId="412B5E64" w14:textId="77777777" w:rsidR="001F56F5" w:rsidRDefault="001F56F5">
      <w:pPr>
        <w:spacing w:line="200" w:lineRule="exact"/>
        <w:rPr>
          <w:rFonts w:ascii="Times New Roman" w:eastAsia="Times New Roman" w:hAnsi="Times New Roman"/>
        </w:rPr>
      </w:pPr>
    </w:p>
    <w:p w14:paraId="37D0F0EE" w14:textId="77777777" w:rsidR="001F56F5" w:rsidRDefault="001F56F5">
      <w:pPr>
        <w:spacing w:line="204" w:lineRule="exact"/>
        <w:rPr>
          <w:rFonts w:ascii="Times New Roman" w:eastAsia="Times New Roman" w:hAnsi="Times New Roman"/>
        </w:rPr>
      </w:pPr>
    </w:p>
    <w:p w14:paraId="65B7A2B1" w14:textId="77777777" w:rsidR="001F56F5" w:rsidRDefault="00000000">
      <w:pPr>
        <w:spacing w:line="0" w:lineRule="atLeast"/>
        <w:ind w:right="100"/>
        <w:jc w:val="center"/>
        <w:rPr>
          <w:rFonts w:ascii="Tahoma" w:eastAsia="Tahoma" w:hAnsi="Tahoma"/>
        </w:rPr>
      </w:pPr>
      <w:r>
        <w:rPr>
          <w:rFonts w:ascii="Tahoma" w:eastAsia="Tahoma" w:hAnsi="Tahoma"/>
        </w:rPr>
        <w:t>Str. 3 z 6</w:t>
      </w:r>
    </w:p>
    <w:p w14:paraId="50E93E09" w14:textId="77777777" w:rsidR="001F56F5" w:rsidRDefault="00000000">
      <w:pPr>
        <w:spacing w:line="238" w:lineRule="auto"/>
        <w:ind w:right="120"/>
        <w:jc w:val="center"/>
        <w:rPr>
          <w:rFonts w:ascii="Tahoma" w:eastAsia="Tahoma" w:hAnsi="Tahoma"/>
        </w:rPr>
      </w:pPr>
      <w:r>
        <w:rPr>
          <w:rFonts w:ascii="Tahoma" w:eastAsia="Tahoma" w:hAnsi="Tahoma"/>
        </w:rPr>
        <w:t>Nabídka : MFA0109B-1, 10.10.2023</w:t>
      </w:r>
    </w:p>
    <w:p w14:paraId="1EFDC207" w14:textId="77777777" w:rsidR="001F56F5" w:rsidRDefault="001F56F5">
      <w:pPr>
        <w:spacing w:line="238" w:lineRule="auto"/>
        <w:ind w:right="120"/>
        <w:jc w:val="center"/>
        <w:rPr>
          <w:rFonts w:ascii="Tahoma" w:eastAsia="Tahoma" w:hAnsi="Tahoma"/>
        </w:rPr>
        <w:sectPr w:rsidR="001F56F5">
          <w:pgSz w:w="11900" w:h="16840"/>
          <w:pgMar w:top="618" w:right="960" w:bottom="378" w:left="600" w:header="0" w:footer="0" w:gutter="0"/>
          <w:cols w:space="0" w:equalWidth="0">
            <w:col w:w="10340"/>
          </w:cols>
          <w:docGrid w:linePitch="360"/>
        </w:sectPr>
      </w:pPr>
    </w:p>
    <w:p w14:paraId="08094975" w14:textId="77777777" w:rsidR="001F56F5" w:rsidRDefault="00000000">
      <w:pPr>
        <w:spacing w:line="0" w:lineRule="atLeast"/>
        <w:rPr>
          <w:rFonts w:ascii="Tahoma" w:eastAsia="Tahoma" w:hAnsi="Tahoma"/>
          <w:color w:val="808080"/>
        </w:rPr>
      </w:pPr>
      <w:bookmarkStart w:id="3" w:name="page4"/>
      <w:bookmarkEnd w:id="3"/>
      <w:r>
        <w:rPr>
          <w:rFonts w:ascii="Tahoma" w:eastAsia="Tahoma" w:hAnsi="Tahoma"/>
          <w:color w:val="808080"/>
        </w:rPr>
        <w:lastRenderedPageBreak/>
        <w:t>Zhotovitel poskytuje záruční dobu:</w:t>
      </w:r>
    </w:p>
    <w:p w14:paraId="6753C8D8" w14:textId="77777777" w:rsidR="001F56F5" w:rsidRDefault="00000000">
      <w:pPr>
        <w:spacing w:line="238" w:lineRule="auto"/>
        <w:rPr>
          <w:rFonts w:ascii="Tahoma" w:eastAsia="Tahoma" w:hAnsi="Tahoma"/>
          <w:color w:val="808080"/>
        </w:rPr>
      </w:pPr>
      <w:r>
        <w:rPr>
          <w:rFonts w:ascii="Tahoma" w:eastAsia="Tahoma" w:hAnsi="Tahoma"/>
          <w:color w:val="808080"/>
        </w:rPr>
        <w:t>Na dodávané otvorové výplně a montáž v délce 60 měsíců.</w:t>
      </w:r>
    </w:p>
    <w:p w14:paraId="144D0147" w14:textId="77777777" w:rsidR="001F56F5" w:rsidRDefault="00000000">
      <w:pPr>
        <w:spacing w:line="0" w:lineRule="atLeast"/>
        <w:rPr>
          <w:rFonts w:ascii="Tahoma" w:eastAsia="Tahoma" w:hAnsi="Tahoma"/>
          <w:color w:val="808080"/>
        </w:rPr>
      </w:pPr>
      <w:r>
        <w:rPr>
          <w:rFonts w:ascii="Tahoma" w:eastAsia="Tahoma" w:hAnsi="Tahoma"/>
          <w:color w:val="808080"/>
        </w:rPr>
        <w:t>Na dodávku příslušenství nevyrobeného Zhotovitelem (subdodávka- sítě, rolety, žaluzie) v délce 24 měsíců.</w:t>
      </w:r>
    </w:p>
    <w:p w14:paraId="6936CF77" w14:textId="77777777" w:rsidR="001F56F5" w:rsidRDefault="00000000">
      <w:pPr>
        <w:spacing w:line="237" w:lineRule="auto"/>
        <w:rPr>
          <w:rFonts w:ascii="Tahoma" w:eastAsia="Tahoma" w:hAnsi="Tahoma"/>
          <w:color w:val="808080"/>
        </w:rPr>
      </w:pPr>
      <w:r>
        <w:rPr>
          <w:rFonts w:ascii="Tahoma" w:eastAsia="Tahoma" w:hAnsi="Tahoma"/>
          <w:color w:val="808080"/>
        </w:rPr>
        <w:t>Na pohyblivé části a elektrické zařízení v délce 24 měsíců.</w:t>
      </w:r>
    </w:p>
    <w:p w14:paraId="76C1FDCA" w14:textId="77777777" w:rsidR="001F56F5" w:rsidRDefault="001F56F5">
      <w:pPr>
        <w:spacing w:line="290" w:lineRule="exact"/>
        <w:rPr>
          <w:rFonts w:ascii="Times New Roman" w:eastAsia="Times New Roman" w:hAnsi="Times New Roman"/>
        </w:rPr>
      </w:pPr>
    </w:p>
    <w:p w14:paraId="0B322E5D" w14:textId="77777777" w:rsidR="001F56F5" w:rsidRDefault="00000000">
      <w:pPr>
        <w:spacing w:line="222" w:lineRule="auto"/>
        <w:jc w:val="both"/>
        <w:rPr>
          <w:rFonts w:ascii="Tahoma" w:eastAsia="Tahoma" w:hAnsi="Tahoma"/>
          <w:color w:val="808080"/>
        </w:rPr>
      </w:pPr>
      <w:r>
        <w:rPr>
          <w:rFonts w:ascii="Tahoma" w:eastAsia="Tahoma" w:hAnsi="Tahoma"/>
          <w:color w:val="808080"/>
        </w:rPr>
        <w:t>V případě odběru výrobků bez montáže objednavatel zadá rozměry prvků, barvu, charakter otevírání apod. a ručí za případné rozdíly. Záruka se vztahuje pouze na výrobky, nikoliv na vady způsobené případnou neodbornou montáží. Odběr výrobků probíhá ve skladovém prostoru - konkrétní adresa bude uvedena ve smlouvě.</w:t>
      </w:r>
    </w:p>
    <w:p w14:paraId="1F29628E" w14:textId="77777777" w:rsidR="001F56F5" w:rsidRDefault="001F56F5">
      <w:pPr>
        <w:spacing w:line="50" w:lineRule="exact"/>
        <w:rPr>
          <w:rFonts w:ascii="Times New Roman" w:eastAsia="Times New Roman" w:hAnsi="Times New Roman"/>
        </w:rPr>
      </w:pPr>
    </w:p>
    <w:p w14:paraId="11B6A0FA" w14:textId="77777777" w:rsidR="001F56F5" w:rsidRDefault="00000000">
      <w:pPr>
        <w:spacing w:line="226" w:lineRule="auto"/>
        <w:jc w:val="both"/>
        <w:rPr>
          <w:rFonts w:ascii="Tahoma" w:eastAsia="Tahoma" w:hAnsi="Tahoma"/>
          <w:color w:val="808080"/>
        </w:rPr>
      </w:pPr>
      <w:r>
        <w:rPr>
          <w:rFonts w:ascii="Tahoma" w:eastAsia="Tahoma" w:hAnsi="Tahoma"/>
          <w:color w:val="808080"/>
        </w:rPr>
        <w:t>Po montáži a následujících zednických pracích je nutné zabezpečit čistotu kování a odtokových drážek v dolní části rámu. Po montáži a následujících zednických pracích je objednavatel povinen odstranit z oken ochranou folii, nejpozději do 1 měsíce ode dne montáže. Pro spolehlivý chod výrobků je nezbytné, aby objednatel provedl 1x za 6 měsíců kompletní promazání kování.</w:t>
      </w:r>
    </w:p>
    <w:p w14:paraId="264A63EC" w14:textId="77777777" w:rsidR="001F56F5" w:rsidRDefault="001F56F5">
      <w:pPr>
        <w:spacing w:line="240" w:lineRule="exact"/>
        <w:rPr>
          <w:rFonts w:ascii="Times New Roman" w:eastAsia="Times New Roman" w:hAnsi="Times New Roman"/>
        </w:rPr>
      </w:pPr>
    </w:p>
    <w:p w14:paraId="0EE82B0E" w14:textId="77777777" w:rsidR="001F56F5" w:rsidRDefault="00000000">
      <w:pPr>
        <w:spacing w:line="0" w:lineRule="atLeast"/>
        <w:rPr>
          <w:rFonts w:ascii="Tahoma" w:eastAsia="Tahoma" w:hAnsi="Tahoma"/>
          <w:b/>
        </w:rPr>
      </w:pPr>
      <w:r>
        <w:rPr>
          <w:rFonts w:ascii="Tahoma" w:eastAsia="Tahoma" w:hAnsi="Tahoma"/>
          <w:b/>
        </w:rPr>
        <w:t>Termín dodání:</w:t>
      </w:r>
    </w:p>
    <w:p w14:paraId="7BC87526" w14:textId="77777777" w:rsidR="001F56F5" w:rsidRDefault="00000000">
      <w:pPr>
        <w:spacing w:line="238" w:lineRule="auto"/>
        <w:rPr>
          <w:rFonts w:ascii="Tahoma" w:eastAsia="Tahoma" w:hAnsi="Tahoma"/>
          <w:color w:val="808080"/>
        </w:rPr>
      </w:pPr>
      <w:r>
        <w:rPr>
          <w:rFonts w:ascii="Tahoma" w:eastAsia="Tahoma" w:hAnsi="Tahoma"/>
          <w:color w:val="808080"/>
        </w:rPr>
        <w:t>4 - 6 týdnů pro bílou barvu, standardní barvy RAL a standardní dekory (zlatý dub, ořech)</w:t>
      </w:r>
    </w:p>
    <w:p w14:paraId="5443346E" w14:textId="77777777" w:rsidR="001F56F5" w:rsidRDefault="00000000">
      <w:pPr>
        <w:spacing w:line="0" w:lineRule="atLeast"/>
        <w:rPr>
          <w:rFonts w:ascii="Tahoma" w:eastAsia="Tahoma" w:hAnsi="Tahoma"/>
          <w:color w:val="808080"/>
        </w:rPr>
      </w:pPr>
      <w:r>
        <w:rPr>
          <w:rFonts w:ascii="Tahoma" w:eastAsia="Tahoma" w:hAnsi="Tahoma"/>
          <w:color w:val="808080"/>
        </w:rPr>
        <w:t>5 - 10 týdnů pro všechny ostatní barvy</w:t>
      </w:r>
    </w:p>
    <w:p w14:paraId="313F4318" w14:textId="77777777" w:rsidR="001F56F5" w:rsidRDefault="00000000">
      <w:pPr>
        <w:spacing w:line="237" w:lineRule="auto"/>
        <w:rPr>
          <w:rFonts w:ascii="Tahoma" w:eastAsia="Tahoma" w:hAnsi="Tahoma"/>
          <w:color w:val="808080"/>
        </w:rPr>
      </w:pPr>
      <w:r>
        <w:rPr>
          <w:rFonts w:ascii="Tahoma" w:eastAsia="Tahoma" w:hAnsi="Tahoma"/>
          <w:color w:val="808080"/>
        </w:rPr>
        <w:t>Konkrétní termín dodání je vždy upřesněn individuálně při podpisu smlouvy.</w:t>
      </w:r>
    </w:p>
    <w:p w14:paraId="62FDAF1B" w14:textId="2C60E250" w:rsidR="001F56F5" w:rsidRDefault="00742386">
      <w:pPr>
        <w:spacing w:line="20" w:lineRule="exact"/>
        <w:rPr>
          <w:rFonts w:ascii="Times New Roman" w:eastAsia="Times New Roman" w:hAnsi="Times New Roman"/>
        </w:rPr>
      </w:pPr>
      <w:r>
        <w:rPr>
          <w:rFonts w:ascii="Tahoma" w:eastAsia="Tahoma" w:hAnsi="Tahoma"/>
          <w:noProof/>
          <w:color w:val="808080"/>
        </w:rPr>
        <w:drawing>
          <wp:anchor distT="0" distB="0" distL="114300" distR="114300" simplePos="0" relativeHeight="251659776" behindDoc="1" locked="0" layoutInCell="1" allowOverlap="1" wp14:anchorId="32FC0EF2" wp14:editId="4481387D">
            <wp:simplePos x="0" y="0"/>
            <wp:positionH relativeFrom="column">
              <wp:posOffset>3175</wp:posOffset>
            </wp:positionH>
            <wp:positionV relativeFrom="paragraph">
              <wp:posOffset>306070</wp:posOffset>
            </wp:positionV>
            <wp:extent cx="2901315" cy="82931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1315" cy="829310"/>
                    </a:xfrm>
                    <a:prstGeom prst="rect">
                      <a:avLst/>
                    </a:prstGeom>
                    <a:noFill/>
                  </pic:spPr>
                </pic:pic>
              </a:graphicData>
            </a:graphic>
            <wp14:sizeRelH relativeFrom="page">
              <wp14:pctWidth>0</wp14:pctWidth>
            </wp14:sizeRelH>
            <wp14:sizeRelV relativeFrom="page">
              <wp14:pctHeight>0</wp14:pctHeight>
            </wp14:sizeRelV>
          </wp:anchor>
        </w:drawing>
      </w:r>
    </w:p>
    <w:p w14:paraId="39339246" w14:textId="77777777" w:rsidR="001F56F5" w:rsidRDefault="001F56F5">
      <w:pPr>
        <w:spacing w:line="200" w:lineRule="exact"/>
        <w:rPr>
          <w:rFonts w:ascii="Times New Roman" w:eastAsia="Times New Roman" w:hAnsi="Times New Roman"/>
        </w:rPr>
      </w:pPr>
    </w:p>
    <w:p w14:paraId="0A7F5DC0" w14:textId="77777777" w:rsidR="001F56F5" w:rsidRDefault="001F56F5">
      <w:pPr>
        <w:spacing w:line="200" w:lineRule="exact"/>
        <w:rPr>
          <w:rFonts w:ascii="Times New Roman" w:eastAsia="Times New Roman" w:hAnsi="Times New Roman"/>
        </w:rPr>
      </w:pPr>
    </w:p>
    <w:p w14:paraId="533C4BD1" w14:textId="77777777" w:rsidR="001F56F5" w:rsidRDefault="001F56F5">
      <w:pPr>
        <w:spacing w:line="200" w:lineRule="exact"/>
        <w:rPr>
          <w:rFonts w:ascii="Times New Roman" w:eastAsia="Times New Roman" w:hAnsi="Times New Roman"/>
        </w:rPr>
      </w:pPr>
    </w:p>
    <w:p w14:paraId="4B356C30" w14:textId="77777777" w:rsidR="001F56F5" w:rsidRDefault="001F56F5">
      <w:pPr>
        <w:spacing w:line="200" w:lineRule="exact"/>
        <w:rPr>
          <w:rFonts w:ascii="Times New Roman" w:eastAsia="Times New Roman" w:hAnsi="Times New Roman"/>
        </w:rPr>
      </w:pPr>
    </w:p>
    <w:p w14:paraId="5B84506B" w14:textId="77777777" w:rsidR="001F56F5" w:rsidRDefault="001F56F5">
      <w:pPr>
        <w:spacing w:line="200" w:lineRule="exact"/>
        <w:rPr>
          <w:rFonts w:ascii="Times New Roman" w:eastAsia="Times New Roman" w:hAnsi="Times New Roman"/>
        </w:rPr>
      </w:pPr>
    </w:p>
    <w:p w14:paraId="7E0DF0AF" w14:textId="77777777" w:rsidR="001F56F5" w:rsidRDefault="001F56F5">
      <w:pPr>
        <w:spacing w:line="200" w:lineRule="exact"/>
        <w:rPr>
          <w:rFonts w:ascii="Times New Roman" w:eastAsia="Times New Roman" w:hAnsi="Times New Roman"/>
        </w:rPr>
      </w:pPr>
    </w:p>
    <w:p w14:paraId="77D76547" w14:textId="77777777" w:rsidR="001F56F5" w:rsidRDefault="001F56F5">
      <w:pPr>
        <w:spacing w:line="200" w:lineRule="exact"/>
        <w:rPr>
          <w:rFonts w:ascii="Times New Roman" w:eastAsia="Times New Roman" w:hAnsi="Times New Roman"/>
        </w:rPr>
      </w:pPr>
    </w:p>
    <w:p w14:paraId="1D5550CD" w14:textId="77777777" w:rsidR="001F56F5" w:rsidRDefault="001F56F5">
      <w:pPr>
        <w:spacing w:line="374" w:lineRule="exact"/>
        <w:rPr>
          <w:rFonts w:ascii="Times New Roman" w:eastAsia="Times New Roman" w:hAnsi="Times New Roman"/>
        </w:rPr>
      </w:pPr>
    </w:p>
    <w:p w14:paraId="6D0993A0" w14:textId="77777777" w:rsidR="001F56F5" w:rsidRDefault="00000000">
      <w:pPr>
        <w:spacing w:line="0" w:lineRule="atLeast"/>
        <w:rPr>
          <w:rFonts w:ascii="Tahoma" w:eastAsia="Tahoma" w:hAnsi="Tahoma"/>
          <w:b/>
        </w:rPr>
      </w:pPr>
      <w:r>
        <w:rPr>
          <w:rFonts w:ascii="Tahoma" w:eastAsia="Tahoma" w:hAnsi="Tahoma"/>
          <w:b/>
        </w:rPr>
        <w:t>Základní barvy systému Ponzio:</w:t>
      </w:r>
    </w:p>
    <w:p w14:paraId="23714216" w14:textId="77777777" w:rsidR="001F56F5" w:rsidRDefault="001F56F5">
      <w:pPr>
        <w:spacing w:line="200" w:lineRule="exact"/>
        <w:rPr>
          <w:rFonts w:ascii="Times New Roman" w:eastAsia="Times New Roman" w:hAnsi="Times New Roman"/>
        </w:rPr>
      </w:pPr>
    </w:p>
    <w:p w14:paraId="4B00FB44" w14:textId="77777777" w:rsidR="001F56F5" w:rsidRDefault="001F56F5">
      <w:pPr>
        <w:spacing w:line="200" w:lineRule="exact"/>
        <w:rPr>
          <w:rFonts w:ascii="Times New Roman" w:eastAsia="Times New Roman" w:hAnsi="Times New Roman"/>
        </w:rPr>
      </w:pPr>
    </w:p>
    <w:p w14:paraId="7FB43F29" w14:textId="77777777" w:rsidR="001F56F5" w:rsidRDefault="001F56F5">
      <w:pPr>
        <w:spacing w:line="200" w:lineRule="exact"/>
        <w:rPr>
          <w:rFonts w:ascii="Times New Roman" w:eastAsia="Times New Roman" w:hAnsi="Times New Roman"/>
        </w:rPr>
      </w:pPr>
    </w:p>
    <w:p w14:paraId="40E7F178" w14:textId="77777777" w:rsidR="001F56F5" w:rsidRDefault="001F56F5">
      <w:pPr>
        <w:spacing w:line="200" w:lineRule="exact"/>
        <w:rPr>
          <w:rFonts w:ascii="Times New Roman" w:eastAsia="Times New Roman" w:hAnsi="Times New Roman"/>
        </w:rPr>
      </w:pPr>
    </w:p>
    <w:p w14:paraId="1D275FE3" w14:textId="77777777" w:rsidR="001F56F5" w:rsidRDefault="001F56F5">
      <w:pPr>
        <w:spacing w:line="398" w:lineRule="exact"/>
        <w:rPr>
          <w:rFonts w:ascii="Times New Roman" w:eastAsia="Times New Roman" w:hAnsi="Times New Roman"/>
        </w:rPr>
      </w:pPr>
    </w:p>
    <w:p w14:paraId="0A965266" w14:textId="77777777" w:rsidR="001F56F5" w:rsidRDefault="00000000">
      <w:pPr>
        <w:spacing w:line="0" w:lineRule="atLeast"/>
        <w:rPr>
          <w:rFonts w:ascii="Tahoma" w:eastAsia="Tahoma" w:hAnsi="Tahoma"/>
          <w:b/>
        </w:rPr>
      </w:pPr>
      <w:r>
        <w:rPr>
          <w:rFonts w:ascii="Tahoma" w:eastAsia="Tahoma" w:hAnsi="Tahoma"/>
          <w:b/>
        </w:rPr>
        <w:t>Platební podmínky:</w:t>
      </w:r>
    </w:p>
    <w:p w14:paraId="43E3B8BE" w14:textId="77777777" w:rsidR="001F56F5" w:rsidRDefault="001F56F5">
      <w:pPr>
        <w:spacing w:line="49" w:lineRule="exact"/>
        <w:rPr>
          <w:rFonts w:ascii="Times New Roman" w:eastAsia="Times New Roman" w:hAnsi="Times New Roman"/>
        </w:rPr>
      </w:pPr>
    </w:p>
    <w:p w14:paraId="123338E1" w14:textId="77777777" w:rsidR="001F56F5" w:rsidRDefault="00000000">
      <w:pPr>
        <w:spacing w:line="222" w:lineRule="auto"/>
        <w:jc w:val="both"/>
        <w:rPr>
          <w:rFonts w:ascii="Tahoma" w:eastAsia="Tahoma" w:hAnsi="Tahoma"/>
          <w:color w:val="808080"/>
        </w:rPr>
      </w:pPr>
      <w:r>
        <w:rPr>
          <w:rFonts w:ascii="Tahoma" w:eastAsia="Tahoma" w:hAnsi="Tahoma"/>
          <w:color w:val="808080"/>
        </w:rPr>
        <w:t>Při uzavření zakázky (podpisu smlouvy) je účtována záloha ve výši 60% z celkové ceny díla se splatností 14 dní. Po předání díla je vystavena doplatková faktura se splatností 14 dní. Všechny úhrady probíhají výhradně bankovním převodem</w:t>
      </w:r>
    </w:p>
    <w:p w14:paraId="5219B9C6" w14:textId="77777777" w:rsidR="001F56F5" w:rsidRDefault="001F56F5">
      <w:pPr>
        <w:spacing w:line="240" w:lineRule="exact"/>
        <w:rPr>
          <w:rFonts w:ascii="Times New Roman" w:eastAsia="Times New Roman" w:hAnsi="Times New Roman"/>
        </w:rPr>
      </w:pPr>
    </w:p>
    <w:p w14:paraId="3FF8B6F3" w14:textId="77777777" w:rsidR="001F56F5" w:rsidRDefault="00000000">
      <w:pPr>
        <w:spacing w:line="0" w:lineRule="atLeast"/>
        <w:rPr>
          <w:rFonts w:ascii="Tahoma" w:eastAsia="Tahoma" w:hAnsi="Tahoma"/>
          <w:color w:val="808080"/>
        </w:rPr>
      </w:pPr>
      <w:r>
        <w:rPr>
          <w:rFonts w:ascii="Tahoma" w:eastAsia="Tahoma" w:hAnsi="Tahoma"/>
          <w:color w:val="808080"/>
        </w:rPr>
        <w:t>Před podpisem Smlouvy o dílo a zadáním výroby bude provedeno bezplatné zaměření.</w:t>
      </w:r>
    </w:p>
    <w:p w14:paraId="438F4FD5" w14:textId="77777777" w:rsidR="001F56F5" w:rsidRDefault="001F56F5">
      <w:pPr>
        <w:spacing w:line="200" w:lineRule="exact"/>
        <w:rPr>
          <w:rFonts w:ascii="Times New Roman" w:eastAsia="Times New Roman" w:hAnsi="Times New Roman"/>
        </w:rPr>
      </w:pPr>
    </w:p>
    <w:p w14:paraId="6BF68A20" w14:textId="77777777" w:rsidR="001F56F5" w:rsidRDefault="001F56F5">
      <w:pPr>
        <w:spacing w:line="279" w:lineRule="exact"/>
        <w:rPr>
          <w:rFonts w:ascii="Times New Roman" w:eastAsia="Times New Roman" w:hAnsi="Times New Roman"/>
        </w:rPr>
      </w:pPr>
    </w:p>
    <w:p w14:paraId="6C1DCF1B" w14:textId="77777777" w:rsidR="001F56F5" w:rsidRDefault="00000000">
      <w:pPr>
        <w:spacing w:line="0" w:lineRule="atLeast"/>
        <w:rPr>
          <w:rFonts w:ascii="Tahoma" w:eastAsia="Tahoma" w:hAnsi="Tahoma"/>
          <w:b/>
        </w:rPr>
      </w:pPr>
      <w:r>
        <w:rPr>
          <w:rFonts w:ascii="Tahoma" w:eastAsia="Tahoma" w:hAnsi="Tahoma"/>
          <w:b/>
        </w:rPr>
        <w:t>Montáž obsahuje:</w:t>
      </w:r>
    </w:p>
    <w:p w14:paraId="4E9F24C9" w14:textId="77777777" w:rsidR="001F56F5" w:rsidRDefault="001F56F5">
      <w:pPr>
        <w:spacing w:line="49" w:lineRule="exact"/>
        <w:rPr>
          <w:rFonts w:ascii="Times New Roman" w:eastAsia="Times New Roman" w:hAnsi="Times New Roman"/>
        </w:rPr>
      </w:pPr>
    </w:p>
    <w:p w14:paraId="4A53151A" w14:textId="77777777" w:rsidR="001F56F5" w:rsidRDefault="00000000">
      <w:pPr>
        <w:numPr>
          <w:ilvl w:val="0"/>
          <w:numId w:val="3"/>
        </w:numPr>
        <w:tabs>
          <w:tab w:val="left" w:pos="163"/>
        </w:tabs>
        <w:spacing w:line="214" w:lineRule="auto"/>
        <w:ind w:firstLine="5"/>
        <w:rPr>
          <w:rFonts w:ascii="Tahoma" w:eastAsia="Tahoma" w:hAnsi="Tahoma"/>
          <w:color w:val="808080"/>
        </w:rPr>
      </w:pPr>
      <w:r>
        <w:rPr>
          <w:rFonts w:ascii="Tahoma" w:eastAsia="Tahoma" w:hAnsi="Tahoma"/>
          <w:color w:val="808080"/>
        </w:rPr>
        <w:t>montáž výrobků do připravených stavebních otvorů (pomocí montážních turbo šroubů nebo montážních kotev) včetně vyplnění spáry PUR pěnou</w:t>
      </w:r>
    </w:p>
    <w:p w14:paraId="705D575E" w14:textId="77777777" w:rsidR="001F56F5" w:rsidRDefault="00000000">
      <w:pPr>
        <w:numPr>
          <w:ilvl w:val="0"/>
          <w:numId w:val="3"/>
        </w:numPr>
        <w:tabs>
          <w:tab w:val="left" w:pos="140"/>
        </w:tabs>
        <w:spacing w:line="238" w:lineRule="auto"/>
        <w:ind w:left="140" w:hanging="135"/>
        <w:rPr>
          <w:rFonts w:ascii="Tahoma" w:eastAsia="Tahoma" w:hAnsi="Tahoma"/>
          <w:color w:val="808080"/>
        </w:rPr>
      </w:pPr>
      <w:r>
        <w:rPr>
          <w:rFonts w:ascii="Tahoma" w:eastAsia="Tahoma" w:hAnsi="Tahoma"/>
          <w:color w:val="808080"/>
        </w:rPr>
        <w:t>seřízení výrobků k jejich plné funkčnosti</w:t>
      </w:r>
    </w:p>
    <w:p w14:paraId="47ED9195" w14:textId="77777777" w:rsidR="001F56F5" w:rsidRDefault="001F56F5">
      <w:pPr>
        <w:spacing w:line="49" w:lineRule="exact"/>
        <w:rPr>
          <w:rFonts w:ascii="Tahoma" w:eastAsia="Tahoma" w:hAnsi="Tahoma"/>
          <w:color w:val="808080"/>
        </w:rPr>
      </w:pPr>
    </w:p>
    <w:p w14:paraId="7FF6D246" w14:textId="77777777" w:rsidR="001F56F5" w:rsidRDefault="00000000">
      <w:pPr>
        <w:numPr>
          <w:ilvl w:val="0"/>
          <w:numId w:val="3"/>
        </w:numPr>
        <w:tabs>
          <w:tab w:val="left" w:pos="175"/>
        </w:tabs>
        <w:spacing w:line="214" w:lineRule="auto"/>
        <w:ind w:firstLine="5"/>
        <w:rPr>
          <w:rFonts w:ascii="Tahoma" w:eastAsia="Tahoma" w:hAnsi="Tahoma"/>
          <w:color w:val="808080"/>
        </w:rPr>
      </w:pPr>
      <w:r>
        <w:rPr>
          <w:rFonts w:ascii="Tahoma" w:eastAsia="Tahoma" w:hAnsi="Tahoma"/>
          <w:color w:val="808080"/>
        </w:rPr>
        <w:t>dopravu výrobků na stavbu (pro prvky, které se nevejdou do montážní dodávky musí být doprava vyčíslena zvlášť)</w:t>
      </w:r>
    </w:p>
    <w:p w14:paraId="3AEDBCC5" w14:textId="77777777" w:rsidR="001F56F5" w:rsidRDefault="00000000">
      <w:pPr>
        <w:numPr>
          <w:ilvl w:val="0"/>
          <w:numId w:val="3"/>
        </w:numPr>
        <w:tabs>
          <w:tab w:val="left" w:pos="140"/>
        </w:tabs>
        <w:spacing w:line="238" w:lineRule="auto"/>
        <w:ind w:left="140" w:hanging="135"/>
        <w:rPr>
          <w:rFonts w:ascii="Tahoma" w:eastAsia="Tahoma" w:hAnsi="Tahoma"/>
          <w:color w:val="808080"/>
        </w:rPr>
      </w:pPr>
      <w:r>
        <w:rPr>
          <w:rFonts w:ascii="Tahoma" w:eastAsia="Tahoma" w:hAnsi="Tahoma"/>
          <w:color w:val="808080"/>
        </w:rPr>
        <w:t>systém řešení utěsnění 3. spáry není v ceně montáže</w:t>
      </w:r>
    </w:p>
    <w:p w14:paraId="4D6F966D" w14:textId="77777777" w:rsidR="001F56F5" w:rsidRDefault="001F56F5">
      <w:pPr>
        <w:spacing w:line="49" w:lineRule="exact"/>
        <w:rPr>
          <w:rFonts w:ascii="Tahoma" w:eastAsia="Tahoma" w:hAnsi="Tahoma"/>
          <w:color w:val="808080"/>
        </w:rPr>
      </w:pPr>
    </w:p>
    <w:p w14:paraId="4CEAAAAA" w14:textId="77777777" w:rsidR="001F56F5" w:rsidRDefault="00000000">
      <w:pPr>
        <w:numPr>
          <w:ilvl w:val="0"/>
          <w:numId w:val="3"/>
        </w:numPr>
        <w:tabs>
          <w:tab w:val="left" w:pos="154"/>
        </w:tabs>
        <w:spacing w:line="214" w:lineRule="auto"/>
        <w:ind w:firstLine="5"/>
        <w:rPr>
          <w:rFonts w:ascii="Tahoma" w:eastAsia="Tahoma" w:hAnsi="Tahoma"/>
          <w:color w:val="808080"/>
        </w:rPr>
      </w:pPr>
      <w:r>
        <w:rPr>
          <w:rFonts w:ascii="Tahoma" w:eastAsia="Tahoma" w:hAnsi="Tahoma"/>
          <w:color w:val="808080"/>
        </w:rPr>
        <w:t>ostatní specifické odchylky (stižený přístup, montáž ve výšce, předsazená montáž apod.) musí být konzultovány při zaměření a v nabídce jmenovitě zohledněny</w:t>
      </w:r>
    </w:p>
    <w:p w14:paraId="61A21825" w14:textId="77777777" w:rsidR="001F56F5" w:rsidRDefault="001F56F5">
      <w:pPr>
        <w:spacing w:line="239" w:lineRule="exact"/>
        <w:rPr>
          <w:rFonts w:ascii="Times New Roman" w:eastAsia="Times New Roman" w:hAnsi="Times New Roman"/>
        </w:rPr>
      </w:pPr>
    </w:p>
    <w:p w14:paraId="22851BDC" w14:textId="77777777" w:rsidR="001F56F5" w:rsidRDefault="00000000">
      <w:pPr>
        <w:spacing w:line="0" w:lineRule="atLeast"/>
        <w:rPr>
          <w:rFonts w:ascii="Tahoma" w:eastAsia="Tahoma" w:hAnsi="Tahoma"/>
          <w:b/>
        </w:rPr>
      </w:pPr>
      <w:r>
        <w:rPr>
          <w:rFonts w:ascii="Tahoma" w:eastAsia="Tahoma" w:hAnsi="Tahoma"/>
          <w:b/>
        </w:rPr>
        <w:t>Montáž neobsahuje:</w:t>
      </w:r>
    </w:p>
    <w:p w14:paraId="678A8748" w14:textId="77777777" w:rsidR="001F56F5" w:rsidRDefault="00000000">
      <w:pPr>
        <w:spacing w:line="238" w:lineRule="auto"/>
        <w:rPr>
          <w:rFonts w:ascii="Tahoma" w:eastAsia="Tahoma" w:hAnsi="Tahoma"/>
          <w:color w:val="808080"/>
        </w:rPr>
      </w:pPr>
      <w:r>
        <w:rPr>
          <w:rFonts w:ascii="Tahoma" w:eastAsia="Tahoma" w:hAnsi="Tahoma"/>
          <w:color w:val="808080"/>
        </w:rPr>
        <w:t>Zapojení elektrických prvků není předmětem montáže.</w:t>
      </w:r>
    </w:p>
    <w:p w14:paraId="4874D67B" w14:textId="77777777" w:rsidR="001F56F5" w:rsidRDefault="00000000">
      <w:pPr>
        <w:spacing w:line="0" w:lineRule="atLeast"/>
        <w:rPr>
          <w:rFonts w:ascii="Tahoma" w:eastAsia="Tahoma" w:hAnsi="Tahoma"/>
          <w:color w:val="808080"/>
        </w:rPr>
      </w:pPr>
      <w:r>
        <w:rPr>
          <w:rFonts w:ascii="Tahoma" w:eastAsia="Tahoma" w:hAnsi="Tahoma"/>
          <w:color w:val="808080"/>
        </w:rPr>
        <w:t>Cena obsahuje pouze cenu technického zařízení. Neobsahuje montážní práce ani cenu doplňkového montážního</w:t>
      </w:r>
    </w:p>
    <w:p w14:paraId="45551A27" w14:textId="77777777" w:rsidR="001F56F5" w:rsidRDefault="00000000">
      <w:pPr>
        <w:spacing w:line="237" w:lineRule="auto"/>
        <w:rPr>
          <w:rFonts w:ascii="Tahoma" w:eastAsia="Tahoma" w:hAnsi="Tahoma"/>
          <w:color w:val="808080"/>
        </w:rPr>
      </w:pPr>
      <w:r>
        <w:rPr>
          <w:rFonts w:ascii="Tahoma" w:eastAsia="Tahoma" w:hAnsi="Tahoma"/>
          <w:color w:val="808080"/>
        </w:rPr>
        <w:t>materiálu - kabely apod. V ceně není zapojení systému na stávající rozvody. Je potřeba konzultace elektrikáře -</w:t>
      </w:r>
    </w:p>
    <w:p w14:paraId="6CD93277" w14:textId="77777777" w:rsidR="001F56F5" w:rsidRDefault="00000000">
      <w:pPr>
        <w:spacing w:line="0" w:lineRule="atLeast"/>
        <w:rPr>
          <w:rFonts w:ascii="Tahoma" w:eastAsia="Tahoma" w:hAnsi="Tahoma"/>
          <w:color w:val="808080"/>
        </w:rPr>
      </w:pPr>
      <w:r>
        <w:rPr>
          <w:rFonts w:ascii="Tahoma" w:eastAsia="Tahoma" w:hAnsi="Tahoma"/>
          <w:color w:val="808080"/>
        </w:rPr>
        <w:t>slaboproud - znající místní stav věci.</w:t>
      </w:r>
    </w:p>
    <w:p w14:paraId="6371F970" w14:textId="77777777" w:rsidR="001F56F5" w:rsidRDefault="00000000">
      <w:pPr>
        <w:spacing w:line="237" w:lineRule="auto"/>
        <w:rPr>
          <w:rFonts w:ascii="Tahoma" w:eastAsia="Tahoma" w:hAnsi="Tahoma"/>
          <w:color w:val="808080"/>
        </w:rPr>
      </w:pPr>
      <w:r>
        <w:rPr>
          <w:rFonts w:ascii="Tahoma" w:eastAsia="Tahoma" w:hAnsi="Tahoma"/>
          <w:color w:val="808080"/>
        </w:rPr>
        <w:t>Velkoplošné zasklívání:</w:t>
      </w:r>
    </w:p>
    <w:p w14:paraId="267B216B" w14:textId="77777777" w:rsidR="001F56F5" w:rsidRDefault="00000000">
      <w:pPr>
        <w:spacing w:line="0" w:lineRule="atLeast"/>
        <w:rPr>
          <w:rFonts w:ascii="Tahoma" w:eastAsia="Tahoma" w:hAnsi="Tahoma"/>
          <w:color w:val="808080"/>
        </w:rPr>
      </w:pPr>
      <w:r>
        <w:rPr>
          <w:rFonts w:ascii="Tahoma" w:eastAsia="Tahoma" w:hAnsi="Tahoma"/>
          <w:color w:val="808080"/>
        </w:rPr>
        <w:t>Montáž automaticky neobsahuje příplatek za manipulaci se zasklením s hmotností nad 100kg, která nelze</w:t>
      </w:r>
    </w:p>
    <w:p w14:paraId="5CBDD6A4" w14:textId="77777777" w:rsidR="001F56F5" w:rsidRDefault="001F56F5">
      <w:pPr>
        <w:spacing w:line="48" w:lineRule="exact"/>
        <w:rPr>
          <w:rFonts w:ascii="Times New Roman" w:eastAsia="Times New Roman" w:hAnsi="Times New Roman"/>
        </w:rPr>
      </w:pPr>
    </w:p>
    <w:p w14:paraId="79E04A6F" w14:textId="77777777" w:rsidR="001F56F5" w:rsidRDefault="00000000">
      <w:pPr>
        <w:spacing w:line="214" w:lineRule="auto"/>
        <w:jc w:val="both"/>
        <w:rPr>
          <w:rFonts w:ascii="Tahoma" w:eastAsia="Tahoma" w:hAnsi="Tahoma"/>
          <w:color w:val="808080"/>
        </w:rPr>
      </w:pPr>
      <w:r>
        <w:rPr>
          <w:rFonts w:ascii="Tahoma" w:eastAsia="Tahoma" w:hAnsi="Tahoma"/>
          <w:color w:val="808080"/>
        </w:rPr>
        <w:t>zasklívat bez pomoci techniky a nároku na manipulaci. Příplatek být stanoven samostatně, obvykle na základě prohlídky stavby obchodním zástupcem.</w:t>
      </w:r>
    </w:p>
    <w:p w14:paraId="2C948401" w14:textId="77777777" w:rsidR="001F56F5" w:rsidRDefault="001F56F5">
      <w:pPr>
        <w:spacing w:line="239" w:lineRule="exact"/>
        <w:rPr>
          <w:rFonts w:ascii="Times New Roman" w:eastAsia="Times New Roman" w:hAnsi="Times New Roman"/>
        </w:rPr>
      </w:pPr>
    </w:p>
    <w:p w14:paraId="5898E19E" w14:textId="77777777" w:rsidR="001F56F5" w:rsidRDefault="00000000">
      <w:pPr>
        <w:spacing w:line="0" w:lineRule="atLeast"/>
        <w:rPr>
          <w:rFonts w:ascii="Tahoma" w:eastAsia="Tahoma" w:hAnsi="Tahoma"/>
          <w:b/>
        </w:rPr>
      </w:pPr>
      <w:r>
        <w:rPr>
          <w:rFonts w:ascii="Tahoma" w:eastAsia="Tahoma" w:hAnsi="Tahoma"/>
          <w:b/>
        </w:rPr>
        <w:t>Systém řešení utěsnění 3. spáry ( tzn. zateplení spáry mezi oknem a zdivem) obsahuje:</w:t>
      </w:r>
    </w:p>
    <w:p w14:paraId="7C1460A2" w14:textId="77777777" w:rsidR="001F56F5" w:rsidRDefault="001F56F5">
      <w:pPr>
        <w:spacing w:line="49" w:lineRule="exact"/>
        <w:rPr>
          <w:rFonts w:ascii="Times New Roman" w:eastAsia="Times New Roman" w:hAnsi="Times New Roman"/>
        </w:rPr>
      </w:pPr>
    </w:p>
    <w:p w14:paraId="34CC18D2" w14:textId="77777777" w:rsidR="001F56F5" w:rsidRDefault="00000000">
      <w:pPr>
        <w:spacing w:line="225" w:lineRule="auto"/>
        <w:jc w:val="both"/>
        <w:rPr>
          <w:rFonts w:ascii="Tahoma" w:eastAsia="Tahoma" w:hAnsi="Tahoma"/>
          <w:color w:val="808080"/>
          <w:sz w:val="19"/>
        </w:rPr>
      </w:pPr>
      <w:r>
        <w:rPr>
          <w:rFonts w:ascii="Tahoma" w:eastAsia="Tahoma" w:hAnsi="Tahoma"/>
          <w:color w:val="808080"/>
          <w:sz w:val="19"/>
        </w:rPr>
        <w:t>Podle normy ČSN 76 6077:2018 Okna a vnější dveře - požadavky na zabudování, musí být použity paropropustné a parotěsné fólie, které jsou kalkulovány v cenové nabídce jako samostatná položka. Použití této technologie montáže</w:t>
      </w:r>
    </w:p>
    <w:p w14:paraId="14E0EE68" w14:textId="77777777" w:rsidR="001F56F5" w:rsidRDefault="001F56F5">
      <w:pPr>
        <w:spacing w:line="98" w:lineRule="exact"/>
        <w:rPr>
          <w:rFonts w:ascii="Times New Roman" w:eastAsia="Times New Roman" w:hAnsi="Times New Roman"/>
        </w:rPr>
      </w:pPr>
    </w:p>
    <w:p w14:paraId="1426D584" w14:textId="77777777" w:rsidR="001F56F5" w:rsidRDefault="00000000">
      <w:pPr>
        <w:spacing w:line="0" w:lineRule="atLeast"/>
        <w:ind w:right="240"/>
        <w:jc w:val="center"/>
        <w:rPr>
          <w:rFonts w:ascii="Tahoma" w:eastAsia="Tahoma" w:hAnsi="Tahoma"/>
        </w:rPr>
      </w:pPr>
      <w:r>
        <w:rPr>
          <w:rFonts w:ascii="Tahoma" w:eastAsia="Tahoma" w:hAnsi="Tahoma"/>
        </w:rPr>
        <w:t>Str. 4 z 6</w:t>
      </w:r>
    </w:p>
    <w:p w14:paraId="30D9D23D" w14:textId="77777777" w:rsidR="001F56F5" w:rsidRDefault="00000000">
      <w:pPr>
        <w:spacing w:line="238" w:lineRule="auto"/>
        <w:ind w:right="240"/>
        <w:jc w:val="center"/>
        <w:rPr>
          <w:rFonts w:ascii="Tahoma" w:eastAsia="Tahoma" w:hAnsi="Tahoma"/>
        </w:rPr>
      </w:pPr>
      <w:r>
        <w:rPr>
          <w:rFonts w:ascii="Tahoma" w:eastAsia="Tahoma" w:hAnsi="Tahoma"/>
        </w:rPr>
        <w:t>Nabídka : MFA0109B-1, 10.10.2023</w:t>
      </w:r>
    </w:p>
    <w:p w14:paraId="2F634B39" w14:textId="77777777" w:rsidR="001F56F5" w:rsidRDefault="001F56F5">
      <w:pPr>
        <w:spacing w:line="238" w:lineRule="auto"/>
        <w:ind w:right="240"/>
        <w:jc w:val="center"/>
        <w:rPr>
          <w:rFonts w:ascii="Tahoma" w:eastAsia="Tahoma" w:hAnsi="Tahoma"/>
        </w:rPr>
        <w:sectPr w:rsidR="001F56F5">
          <w:pgSz w:w="11900" w:h="16840"/>
          <w:pgMar w:top="564" w:right="960" w:bottom="378" w:left="720" w:header="0" w:footer="0" w:gutter="0"/>
          <w:cols w:space="0" w:equalWidth="0">
            <w:col w:w="10220"/>
          </w:cols>
          <w:docGrid w:linePitch="360"/>
        </w:sectPr>
      </w:pPr>
    </w:p>
    <w:p w14:paraId="0F49941D" w14:textId="77777777" w:rsidR="001F56F5" w:rsidRDefault="00000000">
      <w:pPr>
        <w:spacing w:line="222" w:lineRule="auto"/>
        <w:ind w:right="60"/>
        <w:rPr>
          <w:rFonts w:ascii="Tahoma" w:eastAsia="Tahoma" w:hAnsi="Tahoma"/>
          <w:color w:val="808080"/>
        </w:rPr>
      </w:pPr>
      <w:bookmarkStart w:id="4" w:name="page5"/>
      <w:bookmarkEnd w:id="4"/>
      <w:r>
        <w:rPr>
          <w:rFonts w:ascii="Tahoma" w:eastAsia="Tahoma" w:hAnsi="Tahoma"/>
          <w:color w:val="808080"/>
        </w:rPr>
        <w:lastRenderedPageBreak/>
        <w:t>Vám zajistí optimální tepelné a izolační vlastnosti připojovací spáry, která vzniká mezi otvorovou výplní a stavebním otvorem. V případě dotazů kontaktujte, prosím, naše pracovníky, kteří Vám o tomto způsobu montáže podají podrobné informace.</w:t>
      </w:r>
    </w:p>
    <w:p w14:paraId="14C3DE2D" w14:textId="77777777" w:rsidR="001F56F5" w:rsidRDefault="001F56F5">
      <w:pPr>
        <w:spacing w:line="50" w:lineRule="exact"/>
        <w:rPr>
          <w:rFonts w:ascii="Times New Roman" w:eastAsia="Times New Roman" w:hAnsi="Times New Roman"/>
        </w:rPr>
      </w:pPr>
    </w:p>
    <w:p w14:paraId="392F1C52" w14:textId="77777777" w:rsidR="001F56F5" w:rsidRDefault="00000000">
      <w:pPr>
        <w:spacing w:line="228" w:lineRule="auto"/>
        <w:jc w:val="both"/>
        <w:rPr>
          <w:rFonts w:ascii="Tahoma" w:eastAsia="Tahoma" w:hAnsi="Tahoma"/>
          <w:color w:val="808080"/>
        </w:rPr>
      </w:pPr>
      <w:r>
        <w:rPr>
          <w:rFonts w:ascii="Tahoma" w:eastAsia="Tahoma" w:hAnsi="Tahoma"/>
          <w:color w:val="808080"/>
        </w:rPr>
        <w:t>Pokud paropropustné a parotěsné fólie nejsou uvedeny v cenové nabídce jako samostatná položka, tak objednatel nesouhlasí s instalací paropropustných a parotěsných fólií. Objednatel bere výslovně na vědomí, že v tomto případě nejde o instalaci otvorových výplní v souladu s normou ČSN 74 6077:2018 Okna a vnější dveře - požadavky na zabudování, objednatel je s možnými dopady srozuměn a i přesto s realizací díla bez paropropustných a parotěsných fólií souhlasí.</w:t>
      </w:r>
    </w:p>
    <w:p w14:paraId="5F5E4390" w14:textId="77777777" w:rsidR="001F56F5" w:rsidRDefault="001F56F5">
      <w:pPr>
        <w:spacing w:line="200" w:lineRule="exact"/>
        <w:rPr>
          <w:rFonts w:ascii="Times New Roman" w:eastAsia="Times New Roman" w:hAnsi="Times New Roman"/>
        </w:rPr>
      </w:pPr>
    </w:p>
    <w:p w14:paraId="3E52D9FB" w14:textId="77777777" w:rsidR="001F56F5" w:rsidRDefault="001F56F5">
      <w:pPr>
        <w:spacing w:line="283" w:lineRule="exact"/>
        <w:rPr>
          <w:rFonts w:ascii="Times New Roman" w:eastAsia="Times New Roman" w:hAnsi="Times New Roman"/>
        </w:rPr>
      </w:pPr>
    </w:p>
    <w:p w14:paraId="0B8156E4" w14:textId="77777777" w:rsidR="001F56F5" w:rsidRDefault="00000000">
      <w:pPr>
        <w:spacing w:line="0" w:lineRule="atLeast"/>
        <w:rPr>
          <w:rFonts w:ascii="Tahoma" w:eastAsia="Tahoma" w:hAnsi="Tahoma"/>
          <w:b/>
        </w:rPr>
      </w:pPr>
      <w:r>
        <w:rPr>
          <w:rFonts w:ascii="Tahoma" w:eastAsia="Tahoma" w:hAnsi="Tahoma"/>
          <w:b/>
        </w:rPr>
        <w:t>Demontáž obsahuje:</w:t>
      </w:r>
    </w:p>
    <w:p w14:paraId="7BEF2119" w14:textId="77777777" w:rsidR="001F56F5" w:rsidRDefault="001F56F5">
      <w:pPr>
        <w:spacing w:line="49" w:lineRule="exact"/>
        <w:rPr>
          <w:rFonts w:ascii="Times New Roman" w:eastAsia="Times New Roman" w:hAnsi="Times New Roman"/>
        </w:rPr>
      </w:pPr>
    </w:p>
    <w:p w14:paraId="1FD5A5BC" w14:textId="77777777" w:rsidR="001F56F5" w:rsidRDefault="00000000">
      <w:pPr>
        <w:numPr>
          <w:ilvl w:val="0"/>
          <w:numId w:val="4"/>
        </w:numPr>
        <w:tabs>
          <w:tab w:val="left" w:pos="135"/>
        </w:tabs>
        <w:spacing w:line="214" w:lineRule="auto"/>
        <w:ind w:right="120" w:firstLine="5"/>
        <w:rPr>
          <w:rFonts w:ascii="Tahoma" w:eastAsia="Tahoma" w:hAnsi="Tahoma"/>
          <w:color w:val="808080"/>
        </w:rPr>
      </w:pPr>
      <w:r>
        <w:rPr>
          <w:rFonts w:ascii="Tahoma" w:eastAsia="Tahoma" w:hAnsi="Tahoma"/>
          <w:color w:val="808080"/>
        </w:rPr>
        <w:t>vybourání původních dřevěných oken nebo dveří rozřezáním, vybourání vnitřních parapetů, vybourání venkovních parapetů</w:t>
      </w:r>
    </w:p>
    <w:p w14:paraId="6243D544" w14:textId="77777777" w:rsidR="001F56F5" w:rsidRDefault="00000000">
      <w:pPr>
        <w:spacing w:line="238" w:lineRule="auto"/>
        <w:rPr>
          <w:rFonts w:ascii="Tahoma" w:eastAsia="Tahoma" w:hAnsi="Tahoma"/>
          <w:color w:val="808080"/>
        </w:rPr>
      </w:pPr>
      <w:r>
        <w:rPr>
          <w:rFonts w:ascii="Tahoma" w:eastAsia="Tahoma" w:hAnsi="Tahoma"/>
          <w:color w:val="808080"/>
        </w:rPr>
        <w:t>(v případě, že dochází k jejich výměně) a odnos na určené místo (podesta, dvůr)</w:t>
      </w:r>
    </w:p>
    <w:p w14:paraId="5F5985D7" w14:textId="77777777" w:rsidR="001F56F5" w:rsidRDefault="001F56F5">
      <w:pPr>
        <w:spacing w:line="49" w:lineRule="exact"/>
        <w:rPr>
          <w:rFonts w:ascii="Tahoma" w:eastAsia="Tahoma" w:hAnsi="Tahoma"/>
          <w:color w:val="808080"/>
        </w:rPr>
      </w:pPr>
    </w:p>
    <w:p w14:paraId="087077C7" w14:textId="77777777" w:rsidR="001F56F5" w:rsidRDefault="00000000">
      <w:pPr>
        <w:numPr>
          <w:ilvl w:val="0"/>
          <w:numId w:val="4"/>
        </w:numPr>
        <w:tabs>
          <w:tab w:val="left" w:pos="135"/>
        </w:tabs>
        <w:spacing w:line="214" w:lineRule="auto"/>
        <w:ind w:right="880" w:firstLine="5"/>
        <w:rPr>
          <w:rFonts w:ascii="Tahoma" w:eastAsia="Tahoma" w:hAnsi="Tahoma"/>
          <w:color w:val="808080"/>
        </w:rPr>
      </w:pPr>
      <w:r>
        <w:rPr>
          <w:rFonts w:ascii="Tahoma" w:eastAsia="Tahoma" w:hAnsi="Tahoma"/>
          <w:color w:val="808080"/>
        </w:rPr>
        <w:t>ostatní specifické odchylky (kovové rámy, luxfery apod.) musí být konzultovány při zaměření a v nabídce jmenovitě zohledněny</w:t>
      </w:r>
    </w:p>
    <w:p w14:paraId="5DAFCBA2" w14:textId="77777777" w:rsidR="001F56F5" w:rsidRDefault="001F56F5">
      <w:pPr>
        <w:spacing w:line="239" w:lineRule="exact"/>
        <w:rPr>
          <w:rFonts w:ascii="Times New Roman" w:eastAsia="Times New Roman" w:hAnsi="Times New Roman"/>
        </w:rPr>
      </w:pPr>
    </w:p>
    <w:p w14:paraId="3C23E47D" w14:textId="77777777" w:rsidR="001F56F5" w:rsidRDefault="00000000">
      <w:pPr>
        <w:spacing w:line="0" w:lineRule="atLeast"/>
        <w:rPr>
          <w:rFonts w:ascii="Tahoma" w:eastAsia="Tahoma" w:hAnsi="Tahoma"/>
          <w:b/>
        </w:rPr>
      </w:pPr>
      <w:r>
        <w:rPr>
          <w:rFonts w:ascii="Tahoma" w:eastAsia="Tahoma" w:hAnsi="Tahoma"/>
          <w:b/>
        </w:rPr>
        <w:t>Likvidace obsahuje:</w:t>
      </w:r>
    </w:p>
    <w:p w14:paraId="480152B2" w14:textId="77777777" w:rsidR="001F56F5" w:rsidRDefault="00000000">
      <w:pPr>
        <w:numPr>
          <w:ilvl w:val="0"/>
          <w:numId w:val="5"/>
        </w:numPr>
        <w:tabs>
          <w:tab w:val="left" w:pos="140"/>
        </w:tabs>
        <w:spacing w:line="238" w:lineRule="auto"/>
        <w:ind w:left="140" w:hanging="135"/>
        <w:rPr>
          <w:rFonts w:ascii="Tahoma" w:eastAsia="Tahoma" w:hAnsi="Tahoma"/>
          <w:color w:val="808080"/>
        </w:rPr>
      </w:pPr>
      <w:r>
        <w:rPr>
          <w:rFonts w:ascii="Tahoma" w:eastAsia="Tahoma" w:hAnsi="Tahoma"/>
          <w:color w:val="808080"/>
        </w:rPr>
        <w:t>odvoz starých oken vč. příslušenství a suti a následné uložení na skládce</w:t>
      </w:r>
    </w:p>
    <w:p w14:paraId="75CE54D9" w14:textId="77777777" w:rsidR="001F56F5" w:rsidRDefault="00000000">
      <w:pPr>
        <w:numPr>
          <w:ilvl w:val="0"/>
          <w:numId w:val="5"/>
        </w:numPr>
        <w:tabs>
          <w:tab w:val="left" w:pos="140"/>
        </w:tabs>
        <w:spacing w:line="238" w:lineRule="auto"/>
        <w:ind w:left="140" w:hanging="135"/>
        <w:rPr>
          <w:rFonts w:ascii="Tahoma" w:eastAsia="Tahoma" w:hAnsi="Tahoma"/>
          <w:color w:val="808080"/>
        </w:rPr>
      </w:pPr>
      <w:r>
        <w:rPr>
          <w:rFonts w:ascii="Tahoma" w:eastAsia="Tahoma" w:hAnsi="Tahoma"/>
          <w:color w:val="808080"/>
        </w:rPr>
        <w:t>likvidace a odvoz odpadu se provádí pouze společně s demontáží</w:t>
      </w:r>
    </w:p>
    <w:p w14:paraId="0799EF0A" w14:textId="77777777" w:rsidR="001F56F5" w:rsidRDefault="001F56F5">
      <w:pPr>
        <w:spacing w:line="239" w:lineRule="exact"/>
        <w:rPr>
          <w:rFonts w:ascii="Times New Roman" w:eastAsia="Times New Roman" w:hAnsi="Times New Roman"/>
        </w:rPr>
      </w:pPr>
    </w:p>
    <w:p w14:paraId="3773FCD1" w14:textId="77777777" w:rsidR="001F56F5" w:rsidRDefault="00000000">
      <w:pPr>
        <w:spacing w:line="0" w:lineRule="atLeast"/>
        <w:rPr>
          <w:rFonts w:ascii="Tahoma" w:eastAsia="Tahoma" w:hAnsi="Tahoma"/>
          <w:b/>
        </w:rPr>
      </w:pPr>
      <w:r>
        <w:rPr>
          <w:rFonts w:ascii="Tahoma" w:eastAsia="Tahoma" w:hAnsi="Tahoma"/>
          <w:b/>
        </w:rPr>
        <w:t>Zednické začištění zdvojených oken obsahuje:</w:t>
      </w:r>
    </w:p>
    <w:p w14:paraId="77B6C1E1" w14:textId="77777777" w:rsidR="001F56F5" w:rsidRDefault="00000000">
      <w:pPr>
        <w:numPr>
          <w:ilvl w:val="0"/>
          <w:numId w:val="6"/>
        </w:numPr>
        <w:tabs>
          <w:tab w:val="left" w:pos="140"/>
        </w:tabs>
        <w:spacing w:line="238" w:lineRule="auto"/>
        <w:ind w:left="140" w:hanging="135"/>
        <w:rPr>
          <w:rFonts w:ascii="Tahoma" w:eastAsia="Tahoma" w:hAnsi="Tahoma"/>
          <w:color w:val="808080"/>
        </w:rPr>
      </w:pPr>
      <w:r>
        <w:rPr>
          <w:rFonts w:ascii="Tahoma" w:eastAsia="Tahoma" w:hAnsi="Tahoma"/>
          <w:color w:val="808080"/>
        </w:rPr>
        <w:t>začištění z interiéru interiérovou omítkou</w:t>
      </w:r>
    </w:p>
    <w:p w14:paraId="3938BA6B" w14:textId="77777777" w:rsidR="001F56F5" w:rsidRDefault="00000000">
      <w:pPr>
        <w:numPr>
          <w:ilvl w:val="0"/>
          <w:numId w:val="6"/>
        </w:numPr>
        <w:tabs>
          <w:tab w:val="left" w:pos="140"/>
        </w:tabs>
        <w:spacing w:line="238" w:lineRule="auto"/>
        <w:ind w:left="140" w:hanging="135"/>
        <w:rPr>
          <w:rFonts w:ascii="Tahoma" w:eastAsia="Tahoma" w:hAnsi="Tahoma"/>
          <w:color w:val="808080"/>
        </w:rPr>
      </w:pPr>
      <w:r>
        <w:rPr>
          <w:rFonts w:ascii="Tahoma" w:eastAsia="Tahoma" w:hAnsi="Tahoma"/>
          <w:color w:val="808080"/>
        </w:rPr>
        <w:t>začištění z exteriéru do šíře spáry 1 cm omítkou, popřípadě tmely</w:t>
      </w:r>
    </w:p>
    <w:p w14:paraId="50546114" w14:textId="77777777" w:rsidR="001F56F5" w:rsidRDefault="00000000">
      <w:pPr>
        <w:numPr>
          <w:ilvl w:val="0"/>
          <w:numId w:val="6"/>
        </w:numPr>
        <w:tabs>
          <w:tab w:val="left" w:pos="140"/>
        </w:tabs>
        <w:spacing w:line="238" w:lineRule="auto"/>
        <w:ind w:left="140" w:hanging="135"/>
        <w:rPr>
          <w:rFonts w:ascii="Tahoma" w:eastAsia="Tahoma" w:hAnsi="Tahoma"/>
          <w:color w:val="808080"/>
        </w:rPr>
      </w:pPr>
      <w:r>
        <w:rPr>
          <w:rFonts w:ascii="Tahoma" w:eastAsia="Tahoma" w:hAnsi="Tahoma"/>
          <w:color w:val="808080"/>
        </w:rPr>
        <w:t>hrubý úklid (smetení a odnos hrubých nečistot souvisejících s výměnou oken a dveří)</w:t>
      </w:r>
    </w:p>
    <w:p w14:paraId="501D1DAC" w14:textId="77777777" w:rsidR="001F56F5" w:rsidRDefault="001F56F5">
      <w:pPr>
        <w:spacing w:line="49" w:lineRule="exact"/>
        <w:rPr>
          <w:rFonts w:ascii="Tahoma" w:eastAsia="Tahoma" w:hAnsi="Tahoma"/>
          <w:color w:val="808080"/>
        </w:rPr>
      </w:pPr>
    </w:p>
    <w:p w14:paraId="08082E6C" w14:textId="77777777" w:rsidR="001F56F5" w:rsidRDefault="00000000">
      <w:pPr>
        <w:numPr>
          <w:ilvl w:val="0"/>
          <w:numId w:val="6"/>
        </w:numPr>
        <w:tabs>
          <w:tab w:val="left" w:pos="135"/>
        </w:tabs>
        <w:spacing w:line="225" w:lineRule="auto"/>
        <w:ind w:right="1360" w:firstLine="5"/>
        <w:rPr>
          <w:rFonts w:ascii="Tahoma" w:eastAsia="Tahoma" w:hAnsi="Tahoma"/>
          <w:color w:val="808080"/>
          <w:sz w:val="19"/>
        </w:rPr>
      </w:pPr>
      <w:r>
        <w:rPr>
          <w:rFonts w:ascii="Tahoma" w:eastAsia="Tahoma" w:hAnsi="Tahoma"/>
          <w:color w:val="808080"/>
          <w:sz w:val="19"/>
        </w:rPr>
        <w:t>ostatní specifické odchylky musí být konzultovány při zaměření a v nabídce jmenovitě zohledněny Zednické začištění vchodových dveří je standardně prováděno stejně jako začištění zdvojených oken.</w:t>
      </w:r>
    </w:p>
    <w:p w14:paraId="3CE99E08" w14:textId="77777777" w:rsidR="001F56F5" w:rsidRDefault="001F56F5">
      <w:pPr>
        <w:spacing w:line="49" w:lineRule="exact"/>
        <w:rPr>
          <w:rFonts w:ascii="Tahoma" w:eastAsia="Tahoma" w:hAnsi="Tahoma"/>
          <w:color w:val="808080"/>
          <w:sz w:val="19"/>
        </w:rPr>
      </w:pPr>
    </w:p>
    <w:p w14:paraId="6960669B" w14:textId="77777777" w:rsidR="001F56F5" w:rsidRDefault="00000000">
      <w:pPr>
        <w:spacing w:line="214" w:lineRule="auto"/>
        <w:rPr>
          <w:rFonts w:ascii="Tahoma" w:eastAsia="Tahoma" w:hAnsi="Tahoma"/>
          <w:color w:val="808080"/>
        </w:rPr>
      </w:pPr>
      <w:r>
        <w:rPr>
          <w:rFonts w:ascii="Tahoma" w:eastAsia="Tahoma" w:hAnsi="Tahoma"/>
          <w:color w:val="808080"/>
        </w:rPr>
        <w:t>V případě rozdělení zednických prací na etapy bude k ceně práce doúčtována cena dopravy a paušální poplatek za vícepráce.</w:t>
      </w:r>
    </w:p>
    <w:p w14:paraId="324D3003" w14:textId="77777777" w:rsidR="001F56F5" w:rsidRDefault="001F56F5">
      <w:pPr>
        <w:spacing w:line="49" w:lineRule="exact"/>
        <w:rPr>
          <w:rFonts w:ascii="Times New Roman" w:eastAsia="Times New Roman" w:hAnsi="Times New Roman"/>
        </w:rPr>
      </w:pPr>
    </w:p>
    <w:p w14:paraId="5637A58D" w14:textId="77777777" w:rsidR="001F56F5" w:rsidRDefault="00000000">
      <w:pPr>
        <w:spacing w:line="214" w:lineRule="auto"/>
        <w:rPr>
          <w:rFonts w:ascii="Tahoma" w:eastAsia="Tahoma" w:hAnsi="Tahoma"/>
          <w:b/>
          <w:color w:val="808080"/>
          <w:u w:val="single"/>
        </w:rPr>
      </w:pPr>
      <w:r>
        <w:rPr>
          <w:rFonts w:ascii="Tahoma" w:eastAsia="Tahoma" w:hAnsi="Tahoma"/>
          <w:b/>
          <w:color w:val="808080"/>
          <w:u w:val="single"/>
        </w:rPr>
        <w:t>V zimních měsících neprovádíme zednické zapravení z exteriéru tj. cena není zahrnuta v cenové nabídce. Nelze dodatečně uplatňovat jako reklamaci.</w:t>
      </w:r>
    </w:p>
    <w:p w14:paraId="2FD6F07C" w14:textId="77777777" w:rsidR="001F56F5" w:rsidRDefault="001F56F5">
      <w:pPr>
        <w:spacing w:line="239" w:lineRule="exact"/>
        <w:rPr>
          <w:rFonts w:ascii="Times New Roman" w:eastAsia="Times New Roman" w:hAnsi="Times New Roman"/>
        </w:rPr>
      </w:pPr>
    </w:p>
    <w:p w14:paraId="63D48BDA" w14:textId="77777777" w:rsidR="001F56F5" w:rsidRDefault="00000000">
      <w:pPr>
        <w:spacing w:line="0" w:lineRule="atLeast"/>
        <w:rPr>
          <w:rFonts w:ascii="Tahoma" w:eastAsia="Tahoma" w:hAnsi="Tahoma"/>
          <w:b/>
        </w:rPr>
      </w:pPr>
      <w:r>
        <w:rPr>
          <w:rFonts w:ascii="Tahoma" w:eastAsia="Tahoma" w:hAnsi="Tahoma"/>
          <w:b/>
        </w:rPr>
        <w:t>Zednické začištění špaletových oken obsahuje:</w:t>
      </w:r>
    </w:p>
    <w:p w14:paraId="6C061CFC" w14:textId="77777777" w:rsidR="001F56F5" w:rsidRDefault="001F56F5">
      <w:pPr>
        <w:spacing w:line="49" w:lineRule="exact"/>
        <w:rPr>
          <w:rFonts w:ascii="Times New Roman" w:eastAsia="Times New Roman" w:hAnsi="Times New Roman"/>
        </w:rPr>
      </w:pPr>
    </w:p>
    <w:p w14:paraId="4192D3E0" w14:textId="77777777" w:rsidR="001F56F5" w:rsidRDefault="00000000">
      <w:pPr>
        <w:numPr>
          <w:ilvl w:val="0"/>
          <w:numId w:val="7"/>
        </w:numPr>
        <w:tabs>
          <w:tab w:val="left" w:pos="163"/>
        </w:tabs>
        <w:spacing w:line="222" w:lineRule="auto"/>
        <w:ind w:firstLine="5"/>
        <w:jc w:val="both"/>
        <w:rPr>
          <w:rFonts w:ascii="Tahoma" w:eastAsia="Tahoma" w:hAnsi="Tahoma"/>
          <w:color w:val="808080"/>
        </w:rPr>
      </w:pPr>
      <w:r>
        <w:rPr>
          <w:rFonts w:ascii="Tahoma" w:eastAsia="Tahoma" w:hAnsi="Tahoma"/>
          <w:color w:val="808080"/>
        </w:rPr>
        <w:t>očištění stávajícího ostění z interiéru, popř. snížení podhledů fasádním polystyrenem, dolepení špalet fasádním polystyrenem, plošné přestěrkování vyztužené armovací tkaninou, osazení rohů, omítnutí a štukování interiérovou omítkou</w:t>
      </w:r>
    </w:p>
    <w:p w14:paraId="38D71A9B" w14:textId="77777777" w:rsidR="001F56F5" w:rsidRDefault="001F56F5">
      <w:pPr>
        <w:spacing w:line="50" w:lineRule="exact"/>
        <w:rPr>
          <w:rFonts w:ascii="Tahoma" w:eastAsia="Tahoma" w:hAnsi="Tahoma"/>
          <w:color w:val="808080"/>
        </w:rPr>
      </w:pPr>
    </w:p>
    <w:p w14:paraId="2F248B2B" w14:textId="77777777" w:rsidR="001F56F5" w:rsidRDefault="00000000">
      <w:pPr>
        <w:numPr>
          <w:ilvl w:val="0"/>
          <w:numId w:val="7"/>
        </w:numPr>
        <w:tabs>
          <w:tab w:val="left" w:pos="161"/>
        </w:tabs>
        <w:spacing w:line="214" w:lineRule="auto"/>
        <w:ind w:firstLine="5"/>
        <w:rPr>
          <w:rFonts w:ascii="Tahoma" w:eastAsia="Tahoma" w:hAnsi="Tahoma"/>
          <w:color w:val="808080"/>
        </w:rPr>
      </w:pPr>
      <w:r>
        <w:rPr>
          <w:rFonts w:ascii="Tahoma" w:eastAsia="Tahoma" w:hAnsi="Tahoma"/>
          <w:color w:val="808080"/>
        </w:rPr>
        <w:t>začištění z exteriéru do šíře spáry 1 cm omítkou, popřípadě tmely, cena neobsahuje dozdívání či jiné dolepení úskoků v exteriéru</w:t>
      </w:r>
    </w:p>
    <w:p w14:paraId="27FBC8D0" w14:textId="77777777" w:rsidR="001F56F5" w:rsidRDefault="00000000">
      <w:pPr>
        <w:numPr>
          <w:ilvl w:val="0"/>
          <w:numId w:val="7"/>
        </w:numPr>
        <w:tabs>
          <w:tab w:val="left" w:pos="140"/>
        </w:tabs>
        <w:spacing w:line="238" w:lineRule="auto"/>
        <w:ind w:left="140" w:hanging="135"/>
        <w:rPr>
          <w:rFonts w:ascii="Tahoma" w:eastAsia="Tahoma" w:hAnsi="Tahoma"/>
          <w:color w:val="808080"/>
        </w:rPr>
      </w:pPr>
      <w:r>
        <w:rPr>
          <w:rFonts w:ascii="Tahoma" w:eastAsia="Tahoma" w:hAnsi="Tahoma"/>
          <w:color w:val="808080"/>
        </w:rPr>
        <w:t>hrubý úklid (smetení a odnos hrubých nečistot souvisejících s výměnou oken a dveří)</w:t>
      </w:r>
    </w:p>
    <w:p w14:paraId="0153A563" w14:textId="77777777" w:rsidR="001F56F5" w:rsidRDefault="00000000">
      <w:pPr>
        <w:numPr>
          <w:ilvl w:val="0"/>
          <w:numId w:val="7"/>
        </w:numPr>
        <w:tabs>
          <w:tab w:val="left" w:pos="140"/>
        </w:tabs>
        <w:spacing w:line="238" w:lineRule="auto"/>
        <w:ind w:left="140" w:hanging="135"/>
        <w:rPr>
          <w:rFonts w:ascii="Tahoma" w:eastAsia="Tahoma" w:hAnsi="Tahoma"/>
          <w:color w:val="808080"/>
        </w:rPr>
      </w:pPr>
      <w:r>
        <w:rPr>
          <w:rFonts w:ascii="Tahoma" w:eastAsia="Tahoma" w:hAnsi="Tahoma"/>
          <w:color w:val="808080"/>
        </w:rPr>
        <w:t>ostatní specifické odchylky musí být konzultovány při zaměření a v nabídce jmenovitě zohledněny</w:t>
      </w:r>
    </w:p>
    <w:p w14:paraId="00FC87EF" w14:textId="77777777" w:rsidR="001F56F5" w:rsidRDefault="001F56F5">
      <w:pPr>
        <w:spacing w:line="49" w:lineRule="exact"/>
        <w:rPr>
          <w:rFonts w:ascii="Times New Roman" w:eastAsia="Times New Roman" w:hAnsi="Times New Roman"/>
        </w:rPr>
      </w:pPr>
    </w:p>
    <w:p w14:paraId="72F77B71" w14:textId="77777777" w:rsidR="001F56F5" w:rsidRDefault="00000000">
      <w:pPr>
        <w:numPr>
          <w:ilvl w:val="0"/>
          <w:numId w:val="8"/>
        </w:numPr>
        <w:tabs>
          <w:tab w:val="left" w:pos="320"/>
        </w:tabs>
        <w:spacing w:line="214" w:lineRule="auto"/>
        <w:ind w:firstLine="5"/>
        <w:rPr>
          <w:rFonts w:ascii="Tahoma" w:eastAsia="Tahoma" w:hAnsi="Tahoma"/>
          <w:color w:val="808080"/>
        </w:rPr>
      </w:pPr>
      <w:r>
        <w:rPr>
          <w:rFonts w:ascii="Tahoma" w:eastAsia="Tahoma" w:hAnsi="Tahoma"/>
          <w:color w:val="808080"/>
        </w:rPr>
        <w:t>pro dozdění špalet systémem Ytong nebo prohazování maltou musí být zpracována individuální konzultace. Systém Ytong lze použít od síly dozdívaných špalet 60 mm **</w:t>
      </w:r>
    </w:p>
    <w:p w14:paraId="1B479C6B" w14:textId="77777777" w:rsidR="001F56F5" w:rsidRDefault="001F56F5">
      <w:pPr>
        <w:spacing w:line="239" w:lineRule="exact"/>
        <w:rPr>
          <w:rFonts w:ascii="Times New Roman" w:eastAsia="Times New Roman" w:hAnsi="Times New Roman"/>
        </w:rPr>
      </w:pPr>
    </w:p>
    <w:p w14:paraId="2548717D" w14:textId="77777777" w:rsidR="001F56F5" w:rsidRDefault="00000000">
      <w:pPr>
        <w:spacing w:line="0" w:lineRule="atLeast"/>
        <w:rPr>
          <w:rFonts w:ascii="Tahoma" w:eastAsia="Tahoma" w:hAnsi="Tahoma"/>
          <w:b/>
        </w:rPr>
      </w:pPr>
      <w:r>
        <w:rPr>
          <w:rFonts w:ascii="Tahoma" w:eastAsia="Tahoma" w:hAnsi="Tahoma"/>
          <w:b/>
        </w:rPr>
        <w:t>Montáž parapetů a jiných doplňků:</w:t>
      </w:r>
    </w:p>
    <w:p w14:paraId="6736A039" w14:textId="77777777" w:rsidR="001F56F5" w:rsidRDefault="00000000">
      <w:pPr>
        <w:spacing w:line="238" w:lineRule="auto"/>
        <w:rPr>
          <w:rFonts w:ascii="Tahoma" w:eastAsia="Tahoma" w:hAnsi="Tahoma"/>
          <w:color w:val="808080"/>
        </w:rPr>
      </w:pPr>
      <w:r>
        <w:rPr>
          <w:rFonts w:ascii="Tahoma" w:eastAsia="Tahoma" w:hAnsi="Tahoma"/>
          <w:color w:val="808080"/>
        </w:rPr>
        <w:t>Musí být vyčíslena samostatně.</w:t>
      </w:r>
    </w:p>
    <w:p w14:paraId="35ADA66A" w14:textId="77777777" w:rsidR="001F56F5" w:rsidRDefault="001F56F5">
      <w:pPr>
        <w:spacing w:line="49" w:lineRule="exact"/>
        <w:rPr>
          <w:rFonts w:ascii="Times New Roman" w:eastAsia="Times New Roman" w:hAnsi="Times New Roman"/>
        </w:rPr>
      </w:pPr>
    </w:p>
    <w:p w14:paraId="61D60613" w14:textId="77777777" w:rsidR="001F56F5" w:rsidRDefault="00000000">
      <w:pPr>
        <w:spacing w:line="214" w:lineRule="auto"/>
        <w:jc w:val="both"/>
        <w:rPr>
          <w:rFonts w:ascii="Tahoma" w:eastAsia="Tahoma" w:hAnsi="Tahoma"/>
          <w:color w:val="808080"/>
        </w:rPr>
      </w:pPr>
      <w:r>
        <w:rPr>
          <w:rFonts w:ascii="Tahoma" w:eastAsia="Tahoma" w:hAnsi="Tahoma"/>
          <w:color w:val="808080"/>
        </w:rPr>
        <w:t>Montáž vnitřních parapetů provádíme pouze současně se zednickým začištění realizované našimi pracovníky, v opačném případě jsou pouze dodány.</w:t>
      </w:r>
    </w:p>
    <w:p w14:paraId="6AB3F160" w14:textId="77777777" w:rsidR="001F56F5" w:rsidRDefault="00000000">
      <w:pPr>
        <w:spacing w:line="0" w:lineRule="atLeast"/>
        <w:rPr>
          <w:rFonts w:ascii="Tahoma" w:eastAsia="Tahoma" w:hAnsi="Tahoma"/>
          <w:color w:val="808080"/>
        </w:rPr>
      </w:pPr>
      <w:r>
        <w:rPr>
          <w:rFonts w:ascii="Tahoma" w:eastAsia="Tahoma" w:hAnsi="Tahoma"/>
          <w:color w:val="808080"/>
        </w:rPr>
        <w:t>Montáž sítí proti hmyzu obsahuje nanýtování háčků ( obrtlíků ), popř. nalepení kartáčků.</w:t>
      </w:r>
    </w:p>
    <w:p w14:paraId="143FCDFD" w14:textId="77777777" w:rsidR="001F56F5" w:rsidRDefault="001F56F5">
      <w:pPr>
        <w:spacing w:line="48" w:lineRule="exact"/>
        <w:rPr>
          <w:rFonts w:ascii="Times New Roman" w:eastAsia="Times New Roman" w:hAnsi="Times New Roman"/>
        </w:rPr>
      </w:pPr>
    </w:p>
    <w:p w14:paraId="6ECE1BC7" w14:textId="77777777" w:rsidR="001F56F5" w:rsidRDefault="00000000">
      <w:pPr>
        <w:spacing w:line="214" w:lineRule="auto"/>
        <w:jc w:val="both"/>
        <w:rPr>
          <w:rFonts w:ascii="Tahoma" w:eastAsia="Tahoma" w:hAnsi="Tahoma"/>
          <w:color w:val="808080"/>
        </w:rPr>
      </w:pPr>
      <w:r>
        <w:rPr>
          <w:rFonts w:ascii="Tahoma" w:eastAsia="Tahoma" w:hAnsi="Tahoma"/>
          <w:color w:val="808080"/>
        </w:rPr>
        <w:t>Cena montáže příslušenství platí zároveň s okny, v případě dodatečné montáže je k ceně práce ještě doúčtována cena dopravy.</w:t>
      </w:r>
    </w:p>
    <w:p w14:paraId="740C9C53" w14:textId="77777777" w:rsidR="001F56F5" w:rsidRDefault="00000000">
      <w:pPr>
        <w:spacing w:line="0" w:lineRule="atLeast"/>
        <w:rPr>
          <w:rFonts w:ascii="Tahoma" w:eastAsia="Tahoma" w:hAnsi="Tahoma"/>
          <w:color w:val="808080"/>
        </w:rPr>
      </w:pPr>
      <w:r>
        <w:rPr>
          <w:rFonts w:ascii="Tahoma" w:eastAsia="Tahoma" w:hAnsi="Tahoma"/>
          <w:color w:val="808080"/>
        </w:rPr>
        <w:t>V případě dodatečné objednávky příslušenství se mohou ceny lišit.</w:t>
      </w:r>
    </w:p>
    <w:p w14:paraId="22D5FFE2" w14:textId="77777777" w:rsidR="001F56F5" w:rsidRDefault="001F56F5">
      <w:pPr>
        <w:spacing w:line="238" w:lineRule="exact"/>
        <w:rPr>
          <w:rFonts w:ascii="Times New Roman" w:eastAsia="Times New Roman" w:hAnsi="Times New Roman"/>
        </w:rPr>
      </w:pPr>
    </w:p>
    <w:p w14:paraId="06C651F4" w14:textId="77777777" w:rsidR="001F56F5" w:rsidRDefault="00000000">
      <w:pPr>
        <w:spacing w:line="0" w:lineRule="atLeast"/>
        <w:rPr>
          <w:rFonts w:ascii="Tahoma" w:eastAsia="Tahoma" w:hAnsi="Tahoma"/>
          <w:b/>
        </w:rPr>
      </w:pPr>
      <w:r>
        <w:rPr>
          <w:rFonts w:ascii="Tahoma" w:eastAsia="Tahoma" w:hAnsi="Tahoma"/>
          <w:b/>
        </w:rPr>
        <w:t>Pro hladký průběh dodávky si Vás dovolujeme upozornit na toto:</w:t>
      </w:r>
    </w:p>
    <w:p w14:paraId="0142B0BF" w14:textId="77777777" w:rsidR="001F56F5" w:rsidRDefault="001F56F5">
      <w:pPr>
        <w:spacing w:line="49" w:lineRule="exact"/>
        <w:rPr>
          <w:rFonts w:ascii="Times New Roman" w:eastAsia="Times New Roman" w:hAnsi="Times New Roman"/>
        </w:rPr>
      </w:pPr>
    </w:p>
    <w:p w14:paraId="76833E37" w14:textId="77777777" w:rsidR="001F56F5" w:rsidRDefault="00000000">
      <w:pPr>
        <w:spacing w:line="226" w:lineRule="auto"/>
        <w:jc w:val="both"/>
        <w:rPr>
          <w:rFonts w:ascii="Tahoma" w:eastAsia="Tahoma" w:hAnsi="Tahoma"/>
          <w:color w:val="808080"/>
        </w:rPr>
      </w:pPr>
      <w:r>
        <w:rPr>
          <w:rFonts w:ascii="Tahoma" w:eastAsia="Tahoma" w:hAnsi="Tahoma"/>
          <w:color w:val="808080"/>
        </w:rPr>
        <w:t>Ceny prací jsou stanoveny za předpokladu, že budou probíhat plynule bez přerušení vinou stavební nepřipravenosti a ve smluvním termínu. Přerušení prací vinou objednatele může mít za následek účtování vícenákladů. Náklady jsou stanoveny pro jednorázový odběr díla. Pokud tomu tak není z důvodu zapříčiněných objednavatelem, má zhotovitel nárok na úhradu vícenákladů tím vzniklých. Pokud není jinak výslovně uvedeno v cenové nabídce.</w:t>
      </w:r>
    </w:p>
    <w:p w14:paraId="23F6B1FA" w14:textId="77777777" w:rsidR="001F56F5" w:rsidRDefault="001F56F5">
      <w:pPr>
        <w:spacing w:line="240" w:lineRule="exact"/>
        <w:rPr>
          <w:rFonts w:ascii="Times New Roman" w:eastAsia="Times New Roman" w:hAnsi="Times New Roman"/>
        </w:rPr>
      </w:pPr>
    </w:p>
    <w:p w14:paraId="4A169BB6" w14:textId="77777777" w:rsidR="001F56F5" w:rsidRDefault="00000000">
      <w:pPr>
        <w:spacing w:line="0" w:lineRule="atLeast"/>
        <w:rPr>
          <w:rFonts w:ascii="Tahoma" w:eastAsia="Tahoma" w:hAnsi="Tahoma"/>
          <w:b/>
        </w:rPr>
      </w:pPr>
      <w:r>
        <w:rPr>
          <w:rFonts w:ascii="Tahoma" w:eastAsia="Tahoma" w:hAnsi="Tahoma"/>
          <w:b/>
        </w:rPr>
        <w:t>Příprava na montáž:</w:t>
      </w:r>
    </w:p>
    <w:p w14:paraId="6060716D" w14:textId="77777777" w:rsidR="001F56F5" w:rsidRDefault="001F56F5">
      <w:pPr>
        <w:spacing w:line="49" w:lineRule="exact"/>
        <w:rPr>
          <w:rFonts w:ascii="Times New Roman" w:eastAsia="Times New Roman" w:hAnsi="Times New Roman"/>
        </w:rPr>
      </w:pPr>
    </w:p>
    <w:p w14:paraId="6EEC5A68" w14:textId="77777777" w:rsidR="001F56F5" w:rsidRDefault="00000000">
      <w:pPr>
        <w:spacing w:line="214" w:lineRule="auto"/>
        <w:jc w:val="both"/>
        <w:rPr>
          <w:rFonts w:ascii="Tahoma" w:eastAsia="Tahoma" w:hAnsi="Tahoma"/>
          <w:color w:val="808080"/>
        </w:rPr>
      </w:pPr>
      <w:r>
        <w:rPr>
          <w:rFonts w:ascii="Tahoma" w:eastAsia="Tahoma" w:hAnsi="Tahoma"/>
          <w:color w:val="808080"/>
        </w:rPr>
        <w:t>Při rekonstrukci podlahy důkladně zakryjte tuhým kartonem, a to v místě montáže i na všech přístupových cestách k nim. Nábytek a další vybavení interiéru kompletně zakryjte plastikovou fólií. Velmi pečlivě ji oblepte a na podlaze</w:t>
      </w:r>
    </w:p>
    <w:p w14:paraId="7C5532A0" w14:textId="77777777" w:rsidR="001F56F5" w:rsidRDefault="001F56F5">
      <w:pPr>
        <w:spacing w:line="213" w:lineRule="exact"/>
        <w:rPr>
          <w:rFonts w:ascii="Times New Roman" w:eastAsia="Times New Roman" w:hAnsi="Times New Roman"/>
        </w:rPr>
      </w:pPr>
    </w:p>
    <w:p w14:paraId="6B842539" w14:textId="77777777" w:rsidR="001F56F5" w:rsidRDefault="00000000">
      <w:pPr>
        <w:spacing w:line="0" w:lineRule="atLeast"/>
        <w:ind w:right="240"/>
        <w:jc w:val="center"/>
        <w:rPr>
          <w:rFonts w:ascii="Tahoma" w:eastAsia="Tahoma" w:hAnsi="Tahoma"/>
        </w:rPr>
      </w:pPr>
      <w:r>
        <w:rPr>
          <w:rFonts w:ascii="Tahoma" w:eastAsia="Tahoma" w:hAnsi="Tahoma"/>
        </w:rPr>
        <w:t>Str. 5 z 6</w:t>
      </w:r>
    </w:p>
    <w:p w14:paraId="4794FAB6" w14:textId="77777777" w:rsidR="001F56F5" w:rsidRDefault="00000000">
      <w:pPr>
        <w:spacing w:line="238" w:lineRule="auto"/>
        <w:ind w:right="240"/>
        <w:jc w:val="center"/>
        <w:rPr>
          <w:rFonts w:ascii="Tahoma" w:eastAsia="Tahoma" w:hAnsi="Tahoma"/>
        </w:rPr>
      </w:pPr>
      <w:r>
        <w:rPr>
          <w:rFonts w:ascii="Tahoma" w:eastAsia="Tahoma" w:hAnsi="Tahoma"/>
        </w:rPr>
        <w:t>Nabídka : MFA0109B-1, 10.10.2023</w:t>
      </w:r>
    </w:p>
    <w:p w14:paraId="3962ED76" w14:textId="77777777" w:rsidR="001F56F5" w:rsidRDefault="001F56F5">
      <w:pPr>
        <w:spacing w:line="238" w:lineRule="auto"/>
        <w:ind w:right="240"/>
        <w:jc w:val="center"/>
        <w:rPr>
          <w:rFonts w:ascii="Tahoma" w:eastAsia="Tahoma" w:hAnsi="Tahoma"/>
        </w:rPr>
        <w:sectPr w:rsidR="001F56F5">
          <w:pgSz w:w="11900" w:h="16840"/>
          <w:pgMar w:top="614" w:right="960" w:bottom="378" w:left="720" w:header="0" w:footer="0" w:gutter="0"/>
          <w:cols w:space="0" w:equalWidth="0">
            <w:col w:w="10220"/>
          </w:cols>
          <w:docGrid w:linePitch="360"/>
        </w:sectPr>
      </w:pPr>
    </w:p>
    <w:p w14:paraId="233C9D70" w14:textId="77777777" w:rsidR="001F56F5" w:rsidRDefault="00000000">
      <w:pPr>
        <w:spacing w:line="222" w:lineRule="auto"/>
        <w:jc w:val="both"/>
        <w:rPr>
          <w:rFonts w:ascii="Tahoma" w:eastAsia="Tahoma" w:hAnsi="Tahoma"/>
          <w:color w:val="808080"/>
        </w:rPr>
      </w:pPr>
      <w:bookmarkStart w:id="5" w:name="page6"/>
      <w:bookmarkEnd w:id="5"/>
      <w:r>
        <w:rPr>
          <w:rFonts w:ascii="Tahoma" w:eastAsia="Tahoma" w:hAnsi="Tahoma"/>
          <w:color w:val="808080"/>
        </w:rPr>
        <w:lastRenderedPageBreak/>
        <w:t>zabezpečte tak, aby ji neodfoukl nebo neroztrhl průvan, který vzniká při demontáži starých oken. K bezpečnému pohybu kolem měněného výrobku potřebujeme prostor v celkové šířce měněného výrobku a cca 1,5 metru do prostoru místnosti.</w:t>
      </w:r>
    </w:p>
    <w:p w14:paraId="677095CC" w14:textId="77777777" w:rsidR="001F56F5" w:rsidRDefault="001F56F5">
      <w:pPr>
        <w:spacing w:line="240" w:lineRule="exact"/>
        <w:rPr>
          <w:rFonts w:ascii="Times New Roman" w:eastAsia="Times New Roman" w:hAnsi="Times New Roman"/>
        </w:rPr>
      </w:pPr>
    </w:p>
    <w:p w14:paraId="652F9138" w14:textId="77777777" w:rsidR="001F56F5" w:rsidRDefault="00000000">
      <w:pPr>
        <w:spacing w:line="0" w:lineRule="atLeast"/>
        <w:rPr>
          <w:rFonts w:ascii="Tahoma" w:eastAsia="Tahoma" w:hAnsi="Tahoma"/>
          <w:b/>
        </w:rPr>
      </w:pPr>
      <w:r>
        <w:rPr>
          <w:rFonts w:ascii="Tahoma" w:eastAsia="Tahoma" w:hAnsi="Tahoma"/>
          <w:b/>
        </w:rPr>
        <w:t>Výměna vzduchu:</w:t>
      </w:r>
    </w:p>
    <w:p w14:paraId="6CE2F093" w14:textId="77777777" w:rsidR="001F56F5" w:rsidRDefault="001F56F5">
      <w:pPr>
        <w:spacing w:line="49" w:lineRule="exact"/>
        <w:rPr>
          <w:rFonts w:ascii="Times New Roman" w:eastAsia="Times New Roman" w:hAnsi="Times New Roman"/>
        </w:rPr>
      </w:pPr>
    </w:p>
    <w:p w14:paraId="5934326F" w14:textId="77777777" w:rsidR="001F56F5" w:rsidRDefault="00000000">
      <w:pPr>
        <w:spacing w:line="226" w:lineRule="auto"/>
        <w:rPr>
          <w:rFonts w:ascii="Tahoma" w:eastAsia="Tahoma" w:hAnsi="Tahoma"/>
          <w:color w:val="808080"/>
          <w:sz w:val="19"/>
        </w:rPr>
      </w:pPr>
      <w:r>
        <w:rPr>
          <w:rFonts w:ascii="Tahoma" w:eastAsia="Tahoma" w:hAnsi="Tahoma"/>
          <w:color w:val="808080"/>
          <w:sz w:val="19"/>
        </w:rPr>
        <w:t>Pro zajištění správné funkce výplní otvorů podle Vyhlášky 268/2009Sb., části čtvrté, §26, odstavce 3) je nutné zajistit ochranu před hlukem tím, že jsou otvory v uzavřeném stavu, ale zároveň zajistit dostatečný přísun čerstvého vzduchu. Není-li projektem a následujícími stavebními úpravami řešeno zajištění výměny vzduchu 25 m</w:t>
      </w:r>
      <w:r>
        <w:rPr>
          <w:rFonts w:ascii="Tahoma" w:eastAsia="Tahoma" w:hAnsi="Tahoma"/>
          <w:color w:val="808080"/>
          <w:sz w:val="25"/>
          <w:vertAlign w:val="superscript"/>
        </w:rPr>
        <w:t>3</w:t>
      </w:r>
      <w:r>
        <w:rPr>
          <w:rFonts w:ascii="Tahoma" w:eastAsia="Tahoma" w:hAnsi="Tahoma"/>
          <w:color w:val="808080"/>
          <w:sz w:val="19"/>
        </w:rPr>
        <w:t xml:space="preserve"> za hodinu na jednu osobu v době pobytu osob, je nutné zajistit výměnu vzduchu otevřením otvorů a vyvětráním vnitřních prostor tak aby byl splněn uvedený požadavek. Po dobu otevření otvorů je ochrana před hlukem dočasně snížena.</w:t>
      </w:r>
    </w:p>
    <w:p w14:paraId="427FB00E" w14:textId="77777777" w:rsidR="001F56F5" w:rsidRDefault="001F56F5">
      <w:pPr>
        <w:spacing w:line="242" w:lineRule="exact"/>
        <w:rPr>
          <w:rFonts w:ascii="Times New Roman" w:eastAsia="Times New Roman" w:hAnsi="Times New Roman"/>
        </w:rPr>
      </w:pPr>
    </w:p>
    <w:p w14:paraId="3791D9DC" w14:textId="77777777" w:rsidR="001F56F5" w:rsidRDefault="00000000">
      <w:pPr>
        <w:spacing w:line="0" w:lineRule="atLeast"/>
        <w:rPr>
          <w:rFonts w:ascii="Tahoma" w:eastAsia="Tahoma" w:hAnsi="Tahoma"/>
          <w:b/>
        </w:rPr>
      </w:pPr>
      <w:r>
        <w:rPr>
          <w:rFonts w:ascii="Tahoma" w:eastAsia="Tahoma" w:hAnsi="Tahoma"/>
          <w:b/>
        </w:rPr>
        <w:t>Charakteristika povrchových úprav:</w:t>
      </w:r>
    </w:p>
    <w:p w14:paraId="715F9F6A" w14:textId="77777777" w:rsidR="001F56F5" w:rsidRDefault="001F56F5">
      <w:pPr>
        <w:spacing w:line="49" w:lineRule="exact"/>
        <w:rPr>
          <w:rFonts w:ascii="Times New Roman" w:eastAsia="Times New Roman" w:hAnsi="Times New Roman"/>
        </w:rPr>
      </w:pPr>
    </w:p>
    <w:p w14:paraId="7C73A52F" w14:textId="77777777" w:rsidR="001F56F5" w:rsidRDefault="00000000">
      <w:pPr>
        <w:spacing w:line="214" w:lineRule="auto"/>
        <w:ind w:right="540"/>
        <w:rPr>
          <w:rFonts w:ascii="Tahoma" w:eastAsia="Tahoma" w:hAnsi="Tahoma"/>
          <w:color w:val="808080"/>
        </w:rPr>
      </w:pPr>
      <w:r>
        <w:rPr>
          <w:rFonts w:ascii="Tahoma" w:eastAsia="Tahoma" w:hAnsi="Tahoma"/>
          <w:color w:val="808080"/>
        </w:rPr>
        <w:t>Prášková barva (komaxitování). Odstíny dle RAL (viz</w:t>
      </w:r>
      <w:r>
        <w:rPr>
          <w:rFonts w:ascii="Tahoma" w:eastAsia="Tahoma" w:hAnsi="Tahoma"/>
          <w:color w:val="0066CC"/>
        </w:rPr>
        <w:t xml:space="preserve"> </w:t>
      </w:r>
      <w:r>
        <w:rPr>
          <w:rFonts w:ascii="Tahoma" w:eastAsia="Tahoma" w:hAnsi="Tahoma"/>
          <w:color w:val="0066CC"/>
          <w:u w:val="single"/>
        </w:rPr>
        <w:t>www.ral.cz</w:t>
      </w:r>
      <w:r>
        <w:rPr>
          <w:rFonts w:ascii="Tahoma" w:eastAsia="Tahoma" w:hAnsi="Tahoma"/>
          <w:color w:val="0563C1"/>
        </w:rPr>
        <w:t xml:space="preserve"> &lt;</w:t>
      </w:r>
      <w:hyperlink r:id="rId9" w:history="1">
        <w:r>
          <w:rPr>
            <w:rFonts w:ascii="Tahoma" w:eastAsia="Tahoma" w:hAnsi="Tahoma"/>
            <w:color w:val="0066CC"/>
            <w:u w:val="single"/>
          </w:rPr>
          <w:t>http://www.ral.cz</w:t>
        </w:r>
      </w:hyperlink>
      <w:r>
        <w:rPr>
          <w:rFonts w:ascii="Tahoma" w:eastAsia="Tahoma" w:hAnsi="Tahoma"/>
          <w:color w:val="0563C1"/>
          <w:u w:val="single"/>
        </w:rPr>
        <w:t>&gt;</w:t>
      </w:r>
      <w:r>
        <w:rPr>
          <w:rFonts w:ascii="Tahoma" w:eastAsia="Tahoma" w:hAnsi="Tahoma"/>
          <w:color w:val="808080"/>
        </w:rPr>
        <w:t xml:space="preserve"> ) standardně v matném provedení. Barvy</w:t>
      </w:r>
    </w:p>
    <w:p w14:paraId="7B94E9B1" w14:textId="7EAF06D2" w:rsidR="001F56F5" w:rsidRDefault="00742386">
      <w:pPr>
        <w:spacing w:line="20" w:lineRule="exact"/>
        <w:rPr>
          <w:rFonts w:ascii="Times New Roman" w:eastAsia="Times New Roman" w:hAnsi="Times New Roman"/>
        </w:rPr>
      </w:pPr>
      <w:r>
        <w:rPr>
          <w:rFonts w:ascii="Tahoma" w:eastAsia="Tahoma" w:hAnsi="Tahoma"/>
          <w:noProof/>
          <w:color w:val="808080"/>
        </w:rPr>
        <mc:AlternateContent>
          <mc:Choice Requires="wps">
            <w:drawing>
              <wp:anchor distT="0" distB="0" distL="114300" distR="114300" simplePos="0" relativeHeight="251660800" behindDoc="1" locked="0" layoutInCell="1" allowOverlap="1" wp14:anchorId="0AD63781" wp14:editId="665C517D">
                <wp:simplePos x="0" y="0"/>
                <wp:positionH relativeFrom="column">
                  <wp:posOffset>3584575</wp:posOffset>
                </wp:positionH>
                <wp:positionV relativeFrom="paragraph">
                  <wp:posOffset>-162560</wp:posOffset>
                </wp:positionV>
                <wp:extent cx="131445" cy="0"/>
                <wp:effectExtent l="12700" t="5715" r="8255" b="13335"/>
                <wp:wrapNone/>
                <wp:docPr id="209228196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 cy="0"/>
                        </a:xfrm>
                        <a:prstGeom prst="line">
                          <a:avLst/>
                        </a:prstGeom>
                        <a:noFill/>
                        <a:ln w="7618">
                          <a:solidFill>
                            <a:srgbClr val="0563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91A21"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25pt,-12.8pt" to="292.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" strokecolor="#0563c1" strokeweight=".21161mm"/>
            </w:pict>
          </mc:Fallback>
        </mc:AlternateContent>
      </w:r>
      <w:r>
        <w:rPr>
          <w:rFonts w:ascii="Tahoma" w:eastAsia="Tahoma" w:hAnsi="Tahoma"/>
          <w:noProof/>
          <w:color w:val="808080"/>
        </w:rPr>
        <mc:AlternateContent>
          <mc:Choice Requires="wps">
            <w:drawing>
              <wp:anchor distT="0" distB="0" distL="114300" distR="114300" simplePos="0" relativeHeight="251661824" behindDoc="1" locked="0" layoutInCell="1" allowOverlap="1" wp14:anchorId="571BFE51" wp14:editId="5450C2DC">
                <wp:simplePos x="0" y="0"/>
                <wp:positionH relativeFrom="column">
                  <wp:posOffset>4791075</wp:posOffset>
                </wp:positionH>
                <wp:positionV relativeFrom="paragraph">
                  <wp:posOffset>-162560</wp:posOffset>
                </wp:positionV>
                <wp:extent cx="40005" cy="0"/>
                <wp:effectExtent l="9525" t="5715" r="7620" b="13335"/>
                <wp:wrapNone/>
                <wp:docPr id="6004869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 cy="0"/>
                        </a:xfrm>
                        <a:prstGeom prst="line">
                          <a:avLst/>
                        </a:prstGeom>
                        <a:noFill/>
                        <a:ln w="7618">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4F3B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25pt,-12.8pt" to="380.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" strokecolor="gray" strokeweight=".21161mm"/>
            </w:pict>
          </mc:Fallback>
        </mc:AlternateContent>
      </w:r>
    </w:p>
    <w:p w14:paraId="1AD6219D" w14:textId="77777777" w:rsidR="001F56F5" w:rsidRDefault="001F56F5">
      <w:pPr>
        <w:spacing w:line="29" w:lineRule="exact"/>
        <w:rPr>
          <w:rFonts w:ascii="Times New Roman" w:eastAsia="Times New Roman" w:hAnsi="Times New Roman"/>
        </w:rPr>
      </w:pPr>
    </w:p>
    <w:p w14:paraId="23D456AF" w14:textId="77777777" w:rsidR="001F56F5" w:rsidRDefault="00000000">
      <w:pPr>
        <w:spacing w:line="214" w:lineRule="auto"/>
        <w:ind w:right="240"/>
        <w:rPr>
          <w:rFonts w:ascii="Tahoma" w:eastAsia="Tahoma" w:hAnsi="Tahoma"/>
          <w:color w:val="808080"/>
        </w:rPr>
      </w:pPr>
      <w:r>
        <w:rPr>
          <w:rFonts w:ascii="Tahoma" w:eastAsia="Tahoma" w:hAnsi="Tahoma"/>
          <w:color w:val="808080"/>
        </w:rPr>
        <w:t>RAL 9006 a 9007 mohou mít různou orientaci metalických pigmentů, což je přirozená vlastnost všech metalických barev.</w:t>
      </w:r>
    </w:p>
    <w:p w14:paraId="240E3877" w14:textId="77777777" w:rsidR="001F56F5" w:rsidRDefault="001F56F5">
      <w:pPr>
        <w:spacing w:line="49" w:lineRule="exact"/>
        <w:rPr>
          <w:rFonts w:ascii="Times New Roman" w:eastAsia="Times New Roman" w:hAnsi="Times New Roman"/>
        </w:rPr>
      </w:pPr>
    </w:p>
    <w:p w14:paraId="5098EC3F" w14:textId="77777777" w:rsidR="001F56F5" w:rsidRDefault="00000000">
      <w:pPr>
        <w:spacing w:line="214" w:lineRule="auto"/>
        <w:ind w:right="1360"/>
        <w:rPr>
          <w:rFonts w:ascii="Tahoma" w:eastAsia="Tahoma" w:hAnsi="Tahoma"/>
          <w:color w:val="808080"/>
        </w:rPr>
      </w:pPr>
      <w:r>
        <w:rPr>
          <w:rFonts w:ascii="Tahoma" w:eastAsia="Tahoma" w:hAnsi="Tahoma"/>
          <w:color w:val="808080"/>
        </w:rPr>
        <w:t>Anodická oxidace (eloxování) odstín E6 EV1 - přírodní odstín hliníku. Ostatní odstíny dle vzorkovníku. Kašírování - laminování pomocí tzv. MBAS fólie (viz</w:t>
      </w:r>
      <w:r>
        <w:rPr>
          <w:rFonts w:ascii="Tahoma" w:eastAsia="Tahoma" w:hAnsi="Tahoma"/>
          <w:color w:val="0066CC"/>
        </w:rPr>
        <w:t xml:space="preserve"> </w:t>
      </w:r>
      <w:r>
        <w:rPr>
          <w:rFonts w:ascii="Tahoma" w:eastAsia="Tahoma" w:hAnsi="Tahoma"/>
          <w:color w:val="0066CC"/>
          <w:u w:val="single"/>
        </w:rPr>
        <w:t>www.renol.cz</w:t>
      </w:r>
      <w:r>
        <w:rPr>
          <w:rFonts w:ascii="Tahoma" w:eastAsia="Tahoma" w:hAnsi="Tahoma"/>
          <w:color w:val="808080"/>
        </w:rPr>
        <w:t>)</w:t>
      </w:r>
    </w:p>
    <w:p w14:paraId="15ABFD83" w14:textId="77777777" w:rsidR="001F56F5" w:rsidRDefault="001F56F5">
      <w:pPr>
        <w:spacing w:line="200" w:lineRule="exact"/>
        <w:rPr>
          <w:rFonts w:ascii="Times New Roman" w:eastAsia="Times New Roman" w:hAnsi="Times New Roman"/>
        </w:rPr>
      </w:pPr>
    </w:p>
    <w:p w14:paraId="02294F27" w14:textId="77777777" w:rsidR="001F56F5" w:rsidRDefault="001F56F5">
      <w:pPr>
        <w:spacing w:line="279" w:lineRule="exact"/>
        <w:rPr>
          <w:rFonts w:ascii="Times New Roman" w:eastAsia="Times New Roman" w:hAnsi="Times New Roman"/>
        </w:rPr>
      </w:pPr>
    </w:p>
    <w:p w14:paraId="05CE465D" w14:textId="77777777" w:rsidR="001F56F5" w:rsidRDefault="00000000">
      <w:pPr>
        <w:spacing w:line="0" w:lineRule="atLeast"/>
        <w:rPr>
          <w:rFonts w:ascii="Tahoma" w:eastAsia="Tahoma" w:hAnsi="Tahoma"/>
          <w:b/>
        </w:rPr>
      </w:pPr>
      <w:r>
        <w:rPr>
          <w:rFonts w:ascii="Tahoma" w:eastAsia="Tahoma" w:hAnsi="Tahoma"/>
          <w:b/>
        </w:rPr>
        <w:t>Blower door test</w:t>
      </w:r>
    </w:p>
    <w:p w14:paraId="556E244B" w14:textId="77777777" w:rsidR="001F56F5" w:rsidRDefault="001F56F5">
      <w:pPr>
        <w:spacing w:line="49" w:lineRule="exact"/>
        <w:rPr>
          <w:rFonts w:ascii="Times New Roman" w:eastAsia="Times New Roman" w:hAnsi="Times New Roman"/>
        </w:rPr>
      </w:pPr>
    </w:p>
    <w:p w14:paraId="7D733F27" w14:textId="77777777" w:rsidR="001F56F5" w:rsidRDefault="00000000">
      <w:pPr>
        <w:spacing w:line="230" w:lineRule="auto"/>
        <w:ind w:right="140"/>
        <w:rPr>
          <w:rFonts w:ascii="Tahoma" w:eastAsia="Tahoma" w:hAnsi="Tahoma"/>
          <w:color w:val="808080"/>
        </w:rPr>
      </w:pPr>
      <w:r>
        <w:rPr>
          <w:rFonts w:ascii="Tahoma" w:eastAsia="Tahoma" w:hAnsi="Tahoma"/>
          <w:color w:val="808080"/>
        </w:rPr>
        <w:t>Objednatel bere na vědomí, že před provedením blower door testu je nutné namontované prvky nechat zhotovitelem seřídit. Seřízení prvků před blower door testem je zpoplatněno nad rámec ceny díla. Objednatel je povinen uhradit zhotoviteli částku ve výši 1.000,- Kč za seřízení prvků nebo částku ve výši 1.500,- Kč v případě seřízení prvků a účasti technika zhotovitele při blower door testu, a to se splatností 14 dnů ode dne vystavení faktury. Objednatel je povinen informovat zhotovitele o požadavku na seřízení prvků 14 dnů před předpokládaným termínem provádění blower door testu.</w:t>
      </w:r>
    </w:p>
    <w:p w14:paraId="494ABDFE" w14:textId="77777777" w:rsidR="001F56F5" w:rsidRDefault="001F56F5">
      <w:pPr>
        <w:spacing w:line="200" w:lineRule="exact"/>
        <w:rPr>
          <w:rFonts w:ascii="Times New Roman" w:eastAsia="Times New Roman" w:hAnsi="Times New Roman"/>
        </w:rPr>
      </w:pPr>
    </w:p>
    <w:p w14:paraId="536798CE" w14:textId="77777777" w:rsidR="001F56F5" w:rsidRDefault="001F56F5">
      <w:pPr>
        <w:spacing w:line="332" w:lineRule="exact"/>
        <w:rPr>
          <w:rFonts w:ascii="Times New Roman" w:eastAsia="Times New Roman" w:hAnsi="Times New Roman"/>
        </w:rPr>
      </w:pPr>
    </w:p>
    <w:p w14:paraId="485E0761" w14:textId="77777777" w:rsidR="001F56F5" w:rsidRDefault="00000000">
      <w:pPr>
        <w:spacing w:line="214" w:lineRule="auto"/>
        <w:rPr>
          <w:rFonts w:ascii="Tahoma" w:eastAsia="Tahoma" w:hAnsi="Tahoma"/>
        </w:rPr>
      </w:pPr>
      <w:r>
        <w:rPr>
          <w:rFonts w:ascii="Tahoma" w:eastAsia="Tahoma" w:hAnsi="Tahoma"/>
        </w:rPr>
        <w:t>Potvrzená cenová nabídka se stává nedílnou součástí Smlouvy o dílo popř. Kupní smlouvy. Jakékoliv změny v zadání po uzavření Smlouvy o dílo popř. Kupní smlouvy může mít za následek změny termínů a ceny.</w:t>
      </w:r>
    </w:p>
    <w:p w14:paraId="5A4DE755" w14:textId="77777777" w:rsidR="001F56F5" w:rsidRDefault="001F56F5">
      <w:pPr>
        <w:spacing w:line="214" w:lineRule="auto"/>
        <w:rPr>
          <w:rFonts w:ascii="Tahoma" w:eastAsia="Tahoma" w:hAnsi="Tahoma"/>
        </w:rPr>
        <w:sectPr w:rsidR="001F56F5">
          <w:pgSz w:w="11900" w:h="16840"/>
          <w:pgMar w:top="614" w:right="960" w:bottom="378" w:left="720" w:header="0" w:footer="0" w:gutter="0"/>
          <w:cols w:space="0" w:equalWidth="0">
            <w:col w:w="10220"/>
          </w:cols>
          <w:docGrid w:linePitch="360"/>
        </w:sectPr>
      </w:pPr>
    </w:p>
    <w:p w14:paraId="79B09293" w14:textId="77777777" w:rsidR="001F56F5" w:rsidRDefault="001F56F5">
      <w:pPr>
        <w:spacing w:line="200" w:lineRule="exact"/>
        <w:rPr>
          <w:rFonts w:ascii="Times New Roman" w:eastAsia="Times New Roman" w:hAnsi="Times New Roman"/>
        </w:rPr>
      </w:pPr>
    </w:p>
    <w:p w14:paraId="05F4046C" w14:textId="77777777" w:rsidR="001F56F5" w:rsidRDefault="001F56F5">
      <w:pPr>
        <w:spacing w:line="279" w:lineRule="exact"/>
        <w:rPr>
          <w:rFonts w:ascii="Times New Roman" w:eastAsia="Times New Roman" w:hAnsi="Times New Roman"/>
        </w:rPr>
      </w:pPr>
    </w:p>
    <w:p w14:paraId="7D5A4FD0" w14:textId="77777777" w:rsidR="001F56F5" w:rsidRDefault="00000000">
      <w:pPr>
        <w:spacing w:line="0" w:lineRule="atLeast"/>
        <w:rPr>
          <w:rFonts w:ascii="Tahoma" w:eastAsia="Tahoma" w:hAnsi="Tahoma"/>
        </w:rPr>
      </w:pPr>
      <w:r>
        <w:rPr>
          <w:rFonts w:ascii="Tahoma" w:eastAsia="Tahoma" w:hAnsi="Tahoma"/>
        </w:rPr>
        <w:t>Za RI OKNA a. s.</w:t>
      </w:r>
    </w:p>
    <w:p w14:paraId="0CB4E1B1" w14:textId="77777777" w:rsidR="001F56F5" w:rsidRDefault="00000000">
      <w:pPr>
        <w:spacing w:line="200" w:lineRule="exact"/>
        <w:rPr>
          <w:rFonts w:ascii="Times New Roman" w:eastAsia="Times New Roman" w:hAnsi="Times New Roman"/>
        </w:rPr>
      </w:pPr>
      <w:r>
        <w:rPr>
          <w:rFonts w:ascii="Tahoma" w:eastAsia="Tahoma" w:hAnsi="Tahoma"/>
        </w:rPr>
        <w:br w:type="column"/>
      </w:r>
    </w:p>
    <w:p w14:paraId="1242F1FC" w14:textId="77777777" w:rsidR="001F56F5" w:rsidRDefault="001F56F5">
      <w:pPr>
        <w:spacing w:line="291" w:lineRule="exact"/>
        <w:rPr>
          <w:rFonts w:ascii="Times New Roman" w:eastAsia="Times New Roman" w:hAnsi="Times New Roman"/>
        </w:rPr>
      </w:pPr>
    </w:p>
    <w:p w14:paraId="2D4A0A3E" w14:textId="77777777" w:rsidR="001F56F5" w:rsidRDefault="00000000">
      <w:pPr>
        <w:spacing w:line="0" w:lineRule="atLeast"/>
        <w:rPr>
          <w:rFonts w:ascii="Tahoma" w:eastAsia="Tahoma" w:hAnsi="Tahoma"/>
          <w:sz w:val="19"/>
        </w:rPr>
      </w:pPr>
      <w:r>
        <w:rPr>
          <w:rFonts w:ascii="Tahoma" w:eastAsia="Tahoma" w:hAnsi="Tahoma"/>
          <w:sz w:val="19"/>
        </w:rPr>
        <w:t>Za objednatele</w:t>
      </w:r>
    </w:p>
    <w:p w14:paraId="0C77C11F" w14:textId="77777777" w:rsidR="001F56F5" w:rsidRDefault="001F56F5">
      <w:pPr>
        <w:spacing w:line="0" w:lineRule="atLeast"/>
        <w:rPr>
          <w:rFonts w:ascii="Tahoma" w:eastAsia="Tahoma" w:hAnsi="Tahoma"/>
          <w:sz w:val="19"/>
        </w:rPr>
        <w:sectPr w:rsidR="001F56F5">
          <w:type w:val="continuous"/>
          <w:pgSz w:w="11900" w:h="16840"/>
          <w:pgMar w:top="614" w:right="960" w:bottom="378" w:left="720" w:header="0" w:footer="0" w:gutter="0"/>
          <w:cols w:num="2" w:space="0" w:equalWidth="0">
            <w:col w:w="4960" w:space="720"/>
            <w:col w:w="4540"/>
          </w:cols>
          <w:docGrid w:linePitch="360"/>
        </w:sectPr>
      </w:pPr>
    </w:p>
    <w:p w14:paraId="69387882" w14:textId="77777777" w:rsidR="001F56F5" w:rsidRDefault="001F56F5">
      <w:pPr>
        <w:spacing w:line="200" w:lineRule="exact"/>
        <w:rPr>
          <w:rFonts w:ascii="Times New Roman" w:eastAsia="Times New Roman" w:hAnsi="Times New Roman"/>
        </w:rPr>
      </w:pPr>
    </w:p>
    <w:p w14:paraId="3674008C" w14:textId="77777777" w:rsidR="001F56F5" w:rsidRDefault="001F56F5">
      <w:pPr>
        <w:spacing w:line="291" w:lineRule="exact"/>
        <w:rPr>
          <w:rFonts w:ascii="Times New Roman" w:eastAsia="Times New Roman" w:hAnsi="Times New Roman"/>
        </w:rPr>
      </w:pPr>
    </w:p>
    <w:p w14:paraId="1B45D53A" w14:textId="77777777" w:rsidR="001F56F5" w:rsidRDefault="00000000">
      <w:pPr>
        <w:spacing w:line="0" w:lineRule="atLeast"/>
        <w:rPr>
          <w:rFonts w:ascii="Tahoma" w:eastAsia="Tahoma" w:hAnsi="Tahoma"/>
          <w:sz w:val="19"/>
        </w:rPr>
      </w:pPr>
      <w:r>
        <w:rPr>
          <w:rFonts w:ascii="Tahoma" w:eastAsia="Tahoma" w:hAnsi="Tahoma"/>
          <w:sz w:val="19"/>
        </w:rPr>
        <w:t>V Plzni dne............</w:t>
      </w:r>
    </w:p>
    <w:p w14:paraId="6111C7CB" w14:textId="77777777" w:rsidR="001F56F5" w:rsidRDefault="00000000">
      <w:pPr>
        <w:spacing w:line="200" w:lineRule="exact"/>
        <w:rPr>
          <w:rFonts w:ascii="Times New Roman" w:eastAsia="Times New Roman" w:hAnsi="Times New Roman"/>
        </w:rPr>
      </w:pPr>
      <w:r>
        <w:rPr>
          <w:rFonts w:ascii="Tahoma" w:eastAsia="Tahoma" w:hAnsi="Tahoma"/>
          <w:sz w:val="19"/>
        </w:rPr>
        <w:br w:type="column"/>
      </w:r>
    </w:p>
    <w:p w14:paraId="022A99A8" w14:textId="77777777" w:rsidR="001F56F5" w:rsidRDefault="001F56F5">
      <w:pPr>
        <w:spacing w:line="291" w:lineRule="exact"/>
        <w:rPr>
          <w:rFonts w:ascii="Times New Roman" w:eastAsia="Times New Roman" w:hAnsi="Times New Roman"/>
        </w:rPr>
      </w:pPr>
    </w:p>
    <w:p w14:paraId="37556C84" w14:textId="77777777" w:rsidR="001F56F5" w:rsidRDefault="00000000">
      <w:pPr>
        <w:spacing w:line="0" w:lineRule="atLeast"/>
        <w:rPr>
          <w:rFonts w:ascii="Tahoma" w:eastAsia="Tahoma" w:hAnsi="Tahoma"/>
          <w:sz w:val="19"/>
        </w:rPr>
      </w:pPr>
      <w:r>
        <w:rPr>
          <w:rFonts w:ascii="Tahoma" w:eastAsia="Tahoma" w:hAnsi="Tahoma"/>
          <w:sz w:val="19"/>
        </w:rPr>
        <w:t>V.................... dne...................</w:t>
      </w:r>
    </w:p>
    <w:p w14:paraId="6330DD6B" w14:textId="77777777" w:rsidR="001F56F5" w:rsidRDefault="001F56F5">
      <w:pPr>
        <w:spacing w:line="0" w:lineRule="atLeast"/>
        <w:rPr>
          <w:rFonts w:ascii="Tahoma" w:eastAsia="Tahoma" w:hAnsi="Tahoma"/>
          <w:sz w:val="19"/>
        </w:rPr>
        <w:sectPr w:rsidR="001F56F5">
          <w:type w:val="continuous"/>
          <w:pgSz w:w="11900" w:h="16840"/>
          <w:pgMar w:top="614" w:right="960" w:bottom="378" w:left="720" w:header="0" w:footer="0" w:gutter="0"/>
          <w:cols w:num="2" w:space="0" w:equalWidth="0">
            <w:col w:w="4960" w:space="720"/>
            <w:col w:w="4540"/>
          </w:cols>
          <w:docGrid w:linePitch="360"/>
        </w:sectPr>
      </w:pPr>
    </w:p>
    <w:p w14:paraId="64AB3E11" w14:textId="77777777" w:rsidR="001F56F5" w:rsidRDefault="001F56F5">
      <w:pPr>
        <w:spacing w:line="200" w:lineRule="exact"/>
        <w:rPr>
          <w:rFonts w:ascii="Times New Roman" w:eastAsia="Times New Roman" w:hAnsi="Times New Roman"/>
        </w:rPr>
      </w:pPr>
    </w:p>
    <w:p w14:paraId="1878F71B" w14:textId="77777777" w:rsidR="001F56F5" w:rsidRDefault="001F56F5">
      <w:pPr>
        <w:spacing w:line="200" w:lineRule="exact"/>
        <w:rPr>
          <w:rFonts w:ascii="Times New Roman" w:eastAsia="Times New Roman" w:hAnsi="Times New Roman"/>
        </w:rPr>
      </w:pPr>
    </w:p>
    <w:p w14:paraId="73AC93FB" w14:textId="77777777" w:rsidR="001F56F5" w:rsidRDefault="001F56F5">
      <w:pPr>
        <w:spacing w:line="200" w:lineRule="exact"/>
        <w:rPr>
          <w:rFonts w:ascii="Times New Roman" w:eastAsia="Times New Roman" w:hAnsi="Times New Roman"/>
        </w:rPr>
      </w:pPr>
    </w:p>
    <w:p w14:paraId="3EB607D5" w14:textId="77777777" w:rsidR="001F56F5" w:rsidRDefault="001F56F5">
      <w:pPr>
        <w:spacing w:line="200" w:lineRule="exact"/>
        <w:rPr>
          <w:rFonts w:ascii="Times New Roman" w:eastAsia="Times New Roman" w:hAnsi="Times New Roman"/>
        </w:rPr>
      </w:pPr>
    </w:p>
    <w:p w14:paraId="685755C3" w14:textId="77777777" w:rsidR="001F56F5" w:rsidRDefault="001F56F5">
      <w:pPr>
        <w:spacing w:line="200" w:lineRule="exact"/>
        <w:rPr>
          <w:rFonts w:ascii="Times New Roman" w:eastAsia="Times New Roman" w:hAnsi="Times New Roman"/>
        </w:rPr>
      </w:pPr>
    </w:p>
    <w:p w14:paraId="7981FC71" w14:textId="77777777" w:rsidR="001F56F5" w:rsidRDefault="001F56F5">
      <w:pPr>
        <w:spacing w:line="211" w:lineRule="exact"/>
        <w:rPr>
          <w:rFonts w:ascii="Times New Roman" w:eastAsia="Times New Roman" w:hAnsi="Times New Roman"/>
        </w:rPr>
      </w:pPr>
    </w:p>
    <w:p w14:paraId="0ABE7CC1" w14:textId="77777777" w:rsidR="001F56F5" w:rsidRDefault="00000000">
      <w:pPr>
        <w:spacing w:line="0" w:lineRule="atLeast"/>
        <w:ind w:left="5740"/>
        <w:rPr>
          <w:rFonts w:ascii="Tahoma" w:eastAsia="Tahoma" w:hAnsi="Tahoma"/>
          <w:sz w:val="19"/>
        </w:rPr>
      </w:pPr>
      <w:r>
        <w:rPr>
          <w:rFonts w:ascii="Tahoma" w:eastAsia="Tahoma" w:hAnsi="Tahoma"/>
          <w:sz w:val="19"/>
        </w:rPr>
        <w:t>Podpis. .......................</w:t>
      </w:r>
    </w:p>
    <w:p w14:paraId="48C4BBC6" w14:textId="77777777" w:rsidR="001F56F5" w:rsidRDefault="001F56F5">
      <w:pPr>
        <w:spacing w:line="200" w:lineRule="exact"/>
        <w:rPr>
          <w:rFonts w:ascii="Times New Roman" w:eastAsia="Times New Roman" w:hAnsi="Times New Roman"/>
        </w:rPr>
      </w:pPr>
    </w:p>
    <w:p w14:paraId="3E647598" w14:textId="77777777" w:rsidR="001F56F5" w:rsidRDefault="001F56F5">
      <w:pPr>
        <w:spacing w:line="200" w:lineRule="exact"/>
        <w:rPr>
          <w:rFonts w:ascii="Times New Roman" w:eastAsia="Times New Roman" w:hAnsi="Times New Roman"/>
        </w:rPr>
      </w:pPr>
    </w:p>
    <w:p w14:paraId="2F0019D1" w14:textId="77777777" w:rsidR="001F56F5" w:rsidRDefault="001F56F5">
      <w:pPr>
        <w:spacing w:line="200" w:lineRule="exact"/>
        <w:rPr>
          <w:rFonts w:ascii="Times New Roman" w:eastAsia="Times New Roman" w:hAnsi="Times New Roman"/>
        </w:rPr>
      </w:pPr>
    </w:p>
    <w:p w14:paraId="31EB3959" w14:textId="77777777" w:rsidR="001F56F5" w:rsidRDefault="001F56F5">
      <w:pPr>
        <w:spacing w:line="200" w:lineRule="exact"/>
        <w:rPr>
          <w:rFonts w:ascii="Times New Roman" w:eastAsia="Times New Roman" w:hAnsi="Times New Roman"/>
        </w:rPr>
      </w:pPr>
    </w:p>
    <w:p w14:paraId="2803DDAE" w14:textId="77777777" w:rsidR="001F56F5" w:rsidRDefault="001F56F5">
      <w:pPr>
        <w:spacing w:line="200" w:lineRule="exact"/>
        <w:rPr>
          <w:rFonts w:ascii="Times New Roman" w:eastAsia="Times New Roman" w:hAnsi="Times New Roman"/>
        </w:rPr>
      </w:pPr>
    </w:p>
    <w:p w14:paraId="375C2797" w14:textId="77777777" w:rsidR="001F56F5" w:rsidRDefault="001F56F5">
      <w:pPr>
        <w:spacing w:line="200" w:lineRule="exact"/>
        <w:rPr>
          <w:rFonts w:ascii="Times New Roman" w:eastAsia="Times New Roman" w:hAnsi="Times New Roman"/>
        </w:rPr>
      </w:pPr>
    </w:p>
    <w:p w14:paraId="65679B5A" w14:textId="77777777" w:rsidR="001F56F5" w:rsidRDefault="001F56F5">
      <w:pPr>
        <w:spacing w:line="200" w:lineRule="exact"/>
        <w:rPr>
          <w:rFonts w:ascii="Times New Roman" w:eastAsia="Times New Roman" w:hAnsi="Times New Roman"/>
        </w:rPr>
      </w:pPr>
    </w:p>
    <w:p w14:paraId="52BFC12F" w14:textId="77777777" w:rsidR="001F56F5" w:rsidRDefault="001F56F5">
      <w:pPr>
        <w:spacing w:line="200" w:lineRule="exact"/>
        <w:rPr>
          <w:rFonts w:ascii="Times New Roman" w:eastAsia="Times New Roman" w:hAnsi="Times New Roman"/>
        </w:rPr>
      </w:pPr>
    </w:p>
    <w:p w14:paraId="2162FAB9" w14:textId="77777777" w:rsidR="001F56F5" w:rsidRDefault="001F56F5">
      <w:pPr>
        <w:spacing w:line="200" w:lineRule="exact"/>
        <w:rPr>
          <w:rFonts w:ascii="Times New Roman" w:eastAsia="Times New Roman" w:hAnsi="Times New Roman"/>
        </w:rPr>
      </w:pPr>
    </w:p>
    <w:p w14:paraId="6D394C18" w14:textId="77777777" w:rsidR="001F56F5" w:rsidRDefault="001F56F5">
      <w:pPr>
        <w:spacing w:line="200" w:lineRule="exact"/>
        <w:rPr>
          <w:rFonts w:ascii="Times New Roman" w:eastAsia="Times New Roman" w:hAnsi="Times New Roman"/>
        </w:rPr>
      </w:pPr>
    </w:p>
    <w:p w14:paraId="4A291A19" w14:textId="77777777" w:rsidR="001F56F5" w:rsidRDefault="001F56F5">
      <w:pPr>
        <w:spacing w:line="200" w:lineRule="exact"/>
        <w:rPr>
          <w:rFonts w:ascii="Times New Roman" w:eastAsia="Times New Roman" w:hAnsi="Times New Roman"/>
        </w:rPr>
      </w:pPr>
    </w:p>
    <w:p w14:paraId="25DB01C8" w14:textId="77777777" w:rsidR="001F56F5" w:rsidRDefault="001F56F5">
      <w:pPr>
        <w:spacing w:line="200" w:lineRule="exact"/>
        <w:rPr>
          <w:rFonts w:ascii="Times New Roman" w:eastAsia="Times New Roman" w:hAnsi="Times New Roman"/>
        </w:rPr>
      </w:pPr>
    </w:p>
    <w:p w14:paraId="5DE0212F" w14:textId="77777777" w:rsidR="001F56F5" w:rsidRDefault="001F56F5">
      <w:pPr>
        <w:spacing w:line="200" w:lineRule="exact"/>
        <w:rPr>
          <w:rFonts w:ascii="Times New Roman" w:eastAsia="Times New Roman" w:hAnsi="Times New Roman"/>
        </w:rPr>
      </w:pPr>
    </w:p>
    <w:p w14:paraId="7A65E582" w14:textId="77777777" w:rsidR="001F56F5" w:rsidRDefault="001F56F5">
      <w:pPr>
        <w:spacing w:line="200" w:lineRule="exact"/>
        <w:rPr>
          <w:rFonts w:ascii="Times New Roman" w:eastAsia="Times New Roman" w:hAnsi="Times New Roman"/>
        </w:rPr>
      </w:pPr>
    </w:p>
    <w:p w14:paraId="32229979" w14:textId="77777777" w:rsidR="001F56F5" w:rsidRDefault="001F56F5">
      <w:pPr>
        <w:spacing w:line="200" w:lineRule="exact"/>
        <w:rPr>
          <w:rFonts w:ascii="Times New Roman" w:eastAsia="Times New Roman" w:hAnsi="Times New Roman"/>
        </w:rPr>
      </w:pPr>
    </w:p>
    <w:p w14:paraId="74668A80" w14:textId="77777777" w:rsidR="001F56F5" w:rsidRDefault="001F56F5">
      <w:pPr>
        <w:spacing w:line="200" w:lineRule="exact"/>
        <w:rPr>
          <w:rFonts w:ascii="Times New Roman" w:eastAsia="Times New Roman" w:hAnsi="Times New Roman"/>
        </w:rPr>
      </w:pPr>
    </w:p>
    <w:p w14:paraId="1CDC3EA6" w14:textId="77777777" w:rsidR="001F56F5" w:rsidRDefault="001F56F5">
      <w:pPr>
        <w:spacing w:line="200" w:lineRule="exact"/>
        <w:rPr>
          <w:rFonts w:ascii="Times New Roman" w:eastAsia="Times New Roman" w:hAnsi="Times New Roman"/>
        </w:rPr>
      </w:pPr>
    </w:p>
    <w:p w14:paraId="485C1A61" w14:textId="77777777" w:rsidR="001F56F5" w:rsidRDefault="001F56F5">
      <w:pPr>
        <w:spacing w:line="200" w:lineRule="exact"/>
        <w:rPr>
          <w:rFonts w:ascii="Times New Roman" w:eastAsia="Times New Roman" w:hAnsi="Times New Roman"/>
        </w:rPr>
      </w:pPr>
    </w:p>
    <w:p w14:paraId="106CDE4C" w14:textId="77777777" w:rsidR="001F56F5" w:rsidRDefault="001F56F5">
      <w:pPr>
        <w:spacing w:line="200" w:lineRule="exact"/>
        <w:rPr>
          <w:rFonts w:ascii="Times New Roman" w:eastAsia="Times New Roman" w:hAnsi="Times New Roman"/>
        </w:rPr>
      </w:pPr>
    </w:p>
    <w:p w14:paraId="3B98C208" w14:textId="77777777" w:rsidR="001F56F5" w:rsidRDefault="001F56F5">
      <w:pPr>
        <w:spacing w:line="200" w:lineRule="exact"/>
        <w:rPr>
          <w:rFonts w:ascii="Times New Roman" w:eastAsia="Times New Roman" w:hAnsi="Times New Roman"/>
        </w:rPr>
      </w:pPr>
    </w:p>
    <w:p w14:paraId="6E587E20" w14:textId="77777777" w:rsidR="001F56F5" w:rsidRDefault="001F56F5">
      <w:pPr>
        <w:spacing w:line="200" w:lineRule="exact"/>
        <w:rPr>
          <w:rFonts w:ascii="Times New Roman" w:eastAsia="Times New Roman" w:hAnsi="Times New Roman"/>
        </w:rPr>
      </w:pPr>
    </w:p>
    <w:p w14:paraId="53EB8DEE" w14:textId="77777777" w:rsidR="001F56F5" w:rsidRDefault="001F56F5">
      <w:pPr>
        <w:spacing w:line="332" w:lineRule="exact"/>
        <w:rPr>
          <w:rFonts w:ascii="Times New Roman" w:eastAsia="Times New Roman" w:hAnsi="Times New Roman"/>
        </w:rPr>
      </w:pPr>
    </w:p>
    <w:p w14:paraId="0EB0CA7E" w14:textId="77777777" w:rsidR="001F56F5" w:rsidRDefault="00000000">
      <w:pPr>
        <w:spacing w:line="0" w:lineRule="atLeast"/>
        <w:ind w:right="220"/>
        <w:jc w:val="center"/>
        <w:rPr>
          <w:rFonts w:ascii="Tahoma" w:eastAsia="Tahoma" w:hAnsi="Tahoma"/>
        </w:rPr>
      </w:pPr>
      <w:r>
        <w:rPr>
          <w:rFonts w:ascii="Tahoma" w:eastAsia="Tahoma" w:hAnsi="Tahoma"/>
        </w:rPr>
        <w:t>Str. 6 z 6</w:t>
      </w:r>
    </w:p>
    <w:p w14:paraId="2F54EDE2" w14:textId="77777777" w:rsidR="001F56F5" w:rsidRDefault="001F56F5">
      <w:pPr>
        <w:spacing w:line="11" w:lineRule="exact"/>
        <w:rPr>
          <w:rFonts w:ascii="Times New Roman" w:eastAsia="Times New Roman" w:hAnsi="Times New Roman"/>
        </w:rPr>
      </w:pPr>
    </w:p>
    <w:p w14:paraId="6836D416" w14:textId="77777777" w:rsidR="00A106FD" w:rsidRDefault="00000000">
      <w:pPr>
        <w:spacing w:line="0" w:lineRule="atLeast"/>
        <w:ind w:right="240"/>
        <w:jc w:val="center"/>
        <w:rPr>
          <w:rFonts w:ascii="Tahoma" w:eastAsia="Tahoma" w:hAnsi="Tahoma"/>
          <w:sz w:val="19"/>
        </w:rPr>
      </w:pPr>
      <w:r>
        <w:rPr>
          <w:rFonts w:ascii="Tahoma" w:eastAsia="Tahoma" w:hAnsi="Tahoma"/>
          <w:sz w:val="19"/>
        </w:rPr>
        <w:t>Nabídka : MFA0109B-1, 10.10.2023</w:t>
      </w:r>
    </w:p>
    <w:sectPr w:rsidR="00A106FD">
      <w:type w:val="continuous"/>
      <w:pgSz w:w="11900" w:h="16840"/>
      <w:pgMar w:top="614" w:right="960" w:bottom="378" w:left="720" w:header="0" w:footer="0" w:gutter="0"/>
      <w:cols w:space="0" w:equalWidth="0">
        <w:col w:w="102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11752202">
    <w:abstractNumId w:val="0"/>
  </w:num>
  <w:num w:numId="2" w16cid:durableId="831721108">
    <w:abstractNumId w:val="1"/>
  </w:num>
  <w:num w:numId="3" w16cid:durableId="132212917">
    <w:abstractNumId w:val="2"/>
  </w:num>
  <w:num w:numId="4" w16cid:durableId="905382925">
    <w:abstractNumId w:val="3"/>
  </w:num>
  <w:num w:numId="5" w16cid:durableId="196964784">
    <w:abstractNumId w:val="4"/>
  </w:num>
  <w:num w:numId="6" w16cid:durableId="928542422">
    <w:abstractNumId w:val="5"/>
  </w:num>
  <w:num w:numId="7" w16cid:durableId="1652513972">
    <w:abstractNumId w:val="6"/>
  </w:num>
  <w:num w:numId="8" w16cid:durableId="836842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86"/>
    <w:rsid w:val="001F56F5"/>
    <w:rsid w:val="00742386"/>
    <w:rsid w:val="008221F5"/>
    <w:rsid w:val="00A106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5B082"/>
  <w15:chartTrackingRefBased/>
  <w15:docId w15:val="{CB21DCEA-37D5-4C8B-92E4-32CE4246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2181</Words>
  <Characters>12874</Characters>
  <Application>Microsoft Office Word</Application>
  <DocSecurity>0</DocSecurity>
  <Lines>107</Lines>
  <Paragraphs>30</Paragraphs>
  <ScaleCrop>false</ScaleCrop>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sladkovamonika</dc:creator>
  <cp:keywords/>
  <cp:lastModifiedBy>sladkovamonika</cp:lastModifiedBy>
  <cp:revision>3</cp:revision>
  <dcterms:created xsi:type="dcterms:W3CDTF">2023-11-01T15:44:00Z</dcterms:created>
  <dcterms:modified xsi:type="dcterms:W3CDTF">2023-11-02T08:29:00Z</dcterms:modified>
</cp:coreProperties>
</file>