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8B631" w14:textId="6A596562" w:rsidR="00DE3100" w:rsidRPr="007E31A3" w:rsidRDefault="002B3A3C" w:rsidP="003A22B0">
      <w:pPr>
        <w:spacing w:after="120"/>
        <w:ind w:right="1418"/>
        <w:jc w:val="center"/>
        <w:rPr>
          <w:rFonts w:ascii="Segoe UI" w:hAnsi="Segoe UI" w:cs="Segoe UI"/>
          <w:b/>
          <w:bCs/>
          <w:szCs w:val="22"/>
        </w:rPr>
      </w:pPr>
      <w:bookmarkStart w:id="0" w:name="_GoBack"/>
      <w:bookmarkEnd w:id="0"/>
      <w:r w:rsidRPr="007E31A3">
        <w:rPr>
          <w:rFonts w:ascii="Segoe UI" w:hAnsi="Segoe UI" w:cs="Segoe UI"/>
          <w:b/>
          <w:bCs/>
          <w:szCs w:val="22"/>
        </w:rPr>
        <w:t xml:space="preserve">PŘÍLOHA Č. </w:t>
      </w:r>
      <w:r w:rsidR="00243186" w:rsidRPr="00823118">
        <w:rPr>
          <w:rFonts w:ascii="Segoe UI" w:hAnsi="Segoe UI" w:cs="Segoe UI"/>
          <w:b/>
          <w:bCs/>
          <w:szCs w:val="22"/>
        </w:rPr>
        <w:t>1</w:t>
      </w:r>
    </w:p>
    <w:p w14:paraId="00ADEA7A" w14:textId="6398C5A3" w:rsidR="00D35E8E" w:rsidRPr="007E31A3" w:rsidRDefault="002B3A3C" w:rsidP="006665DA">
      <w:pPr>
        <w:spacing w:after="240"/>
        <w:ind w:right="1418"/>
        <w:jc w:val="center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b/>
          <w:bCs/>
          <w:szCs w:val="22"/>
        </w:rPr>
        <w:t>POŽADAVKY NA SLUŽBY</w:t>
      </w:r>
    </w:p>
    <w:p w14:paraId="6325D3B3" w14:textId="172210D4" w:rsidR="006F4A01" w:rsidRPr="007E31A3" w:rsidRDefault="006F4A01" w:rsidP="006665DA">
      <w:pPr>
        <w:spacing w:after="240"/>
        <w:ind w:right="1418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 xml:space="preserve">Pojmy definované v textu Smlouvy mají význam tam uvedený i pro účely </w:t>
      </w:r>
      <w:r w:rsidR="00822D6B" w:rsidRPr="007E31A3">
        <w:rPr>
          <w:rFonts w:ascii="Segoe UI" w:hAnsi="Segoe UI" w:cs="Segoe UI"/>
          <w:szCs w:val="22"/>
        </w:rPr>
        <w:t>této přílohy</w:t>
      </w:r>
      <w:r w:rsidRPr="007E31A3">
        <w:rPr>
          <w:rFonts w:ascii="Segoe UI" w:hAnsi="Segoe UI" w:cs="Segoe UI"/>
          <w:szCs w:val="22"/>
        </w:rPr>
        <w:t xml:space="preserve">. Pojmy definované </w:t>
      </w:r>
      <w:r w:rsidR="00822D6B" w:rsidRPr="007E31A3">
        <w:rPr>
          <w:rFonts w:ascii="Segoe UI" w:hAnsi="Segoe UI" w:cs="Segoe UI"/>
          <w:szCs w:val="22"/>
        </w:rPr>
        <w:t xml:space="preserve">v této příloze </w:t>
      </w:r>
      <w:r w:rsidRPr="007E31A3">
        <w:rPr>
          <w:rFonts w:ascii="Segoe UI" w:hAnsi="Segoe UI" w:cs="Segoe UI"/>
          <w:szCs w:val="22"/>
        </w:rPr>
        <w:t xml:space="preserve">mají zde uvedený význam pouze pro účely </w:t>
      </w:r>
      <w:r w:rsidR="00822D6B" w:rsidRPr="007E31A3">
        <w:rPr>
          <w:rFonts w:ascii="Segoe UI" w:hAnsi="Segoe UI" w:cs="Segoe UI"/>
          <w:szCs w:val="22"/>
        </w:rPr>
        <w:t>této přílohy</w:t>
      </w:r>
      <w:r w:rsidRPr="007E31A3">
        <w:rPr>
          <w:rFonts w:ascii="Segoe UI" w:hAnsi="Segoe UI" w:cs="Segoe UI"/>
          <w:szCs w:val="22"/>
        </w:rPr>
        <w:t>.</w:t>
      </w:r>
    </w:p>
    <w:p w14:paraId="53E899AC" w14:textId="77777777" w:rsidR="00A94D86" w:rsidRPr="007E31A3" w:rsidRDefault="00A94D86" w:rsidP="006665DA">
      <w:pPr>
        <w:spacing w:after="120"/>
        <w:ind w:right="1418"/>
        <w:rPr>
          <w:rFonts w:ascii="Segoe UI" w:hAnsi="Segoe UI" w:cs="Segoe UI"/>
          <w:b/>
          <w:szCs w:val="22"/>
        </w:rPr>
      </w:pPr>
      <w:r w:rsidRPr="007E31A3">
        <w:rPr>
          <w:rFonts w:ascii="Segoe UI" w:hAnsi="Segoe UI" w:cs="Segoe UI"/>
          <w:b/>
          <w:szCs w:val="22"/>
        </w:rPr>
        <w:t>Obecné principy</w:t>
      </w:r>
    </w:p>
    <w:p w14:paraId="75934187" w14:textId="77777777" w:rsidR="00A94D86" w:rsidRPr="007E31A3" w:rsidRDefault="00A94D86" w:rsidP="00416F56">
      <w:pPr>
        <w:spacing w:before="120" w:after="120"/>
        <w:ind w:right="1418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>Požadavky na Služby v této příloze vychází z požadavků a standardů Právních předpisů, jmenovitě především:</w:t>
      </w:r>
    </w:p>
    <w:p w14:paraId="207BE8BB" w14:textId="644EC251" w:rsidR="004B3560" w:rsidRDefault="004B3560" w:rsidP="002639A1">
      <w:pPr>
        <w:pStyle w:val="Bullety"/>
        <w:numPr>
          <w:ilvl w:val="0"/>
          <w:numId w:val="16"/>
        </w:numPr>
        <w:spacing w:before="120" w:after="120"/>
        <w:ind w:left="709" w:right="1417"/>
        <w:contextualSpacing w:val="0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ze</w:t>
      </w:r>
      <w:r w:rsidRPr="004B3560">
        <w:rPr>
          <w:rFonts w:ascii="Segoe UI" w:hAnsi="Segoe UI" w:cs="Segoe UI"/>
          <w:szCs w:val="22"/>
        </w:rPr>
        <w:t xml:space="preserve"> zákon</w:t>
      </w:r>
      <w:r>
        <w:rPr>
          <w:rFonts w:ascii="Segoe UI" w:hAnsi="Segoe UI" w:cs="Segoe UI"/>
          <w:szCs w:val="22"/>
        </w:rPr>
        <w:t>a</w:t>
      </w:r>
      <w:r w:rsidRPr="004B3560">
        <w:rPr>
          <w:rFonts w:ascii="Segoe UI" w:hAnsi="Segoe UI" w:cs="Segoe UI"/>
          <w:szCs w:val="22"/>
        </w:rPr>
        <w:t xml:space="preserve"> č. 372/2011 Sb., o zdravotních službách a podmínkách jejich poskytování a/nebo jakýkoli obecně závazný právní předpis nahrazující t</w:t>
      </w:r>
      <w:r w:rsidR="0020667A">
        <w:rPr>
          <w:rFonts w:ascii="Segoe UI" w:hAnsi="Segoe UI" w:cs="Segoe UI"/>
          <w:szCs w:val="22"/>
        </w:rPr>
        <w:t>ento zákon</w:t>
      </w:r>
      <w:r>
        <w:rPr>
          <w:rFonts w:ascii="Segoe UI" w:hAnsi="Segoe UI" w:cs="Segoe UI"/>
          <w:szCs w:val="22"/>
        </w:rPr>
        <w:t xml:space="preserve"> (ZZS)</w:t>
      </w:r>
    </w:p>
    <w:p w14:paraId="2D45D4F3" w14:textId="078550DD" w:rsidR="00A94D86" w:rsidRPr="007E31A3" w:rsidRDefault="00A94D86" w:rsidP="002639A1">
      <w:pPr>
        <w:pStyle w:val="Bullety"/>
        <w:numPr>
          <w:ilvl w:val="0"/>
          <w:numId w:val="16"/>
        </w:numPr>
        <w:spacing w:before="120" w:after="120"/>
        <w:ind w:left="709" w:right="1417"/>
        <w:contextualSpacing w:val="0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>ze zákona č. 108/2006 Sb.</w:t>
      </w:r>
      <w:r w:rsidR="00D15FD7">
        <w:rPr>
          <w:rFonts w:ascii="Segoe UI" w:hAnsi="Segoe UI" w:cs="Segoe UI"/>
          <w:szCs w:val="22"/>
        </w:rPr>
        <w:t>,</w:t>
      </w:r>
      <w:r w:rsidRPr="007E31A3">
        <w:rPr>
          <w:rFonts w:ascii="Segoe UI" w:hAnsi="Segoe UI" w:cs="Segoe UI"/>
          <w:szCs w:val="22"/>
        </w:rPr>
        <w:t xml:space="preserve"> o sociálních službách</w:t>
      </w:r>
      <w:r w:rsidR="00D311C8" w:rsidRPr="007E31A3">
        <w:rPr>
          <w:rFonts w:ascii="Segoe UI" w:hAnsi="Segoe UI" w:cs="Segoe UI"/>
          <w:szCs w:val="22"/>
        </w:rPr>
        <w:t xml:space="preserve"> (ZSS)</w:t>
      </w:r>
      <w:r w:rsidRPr="007E31A3">
        <w:rPr>
          <w:rFonts w:ascii="Segoe UI" w:hAnsi="Segoe UI" w:cs="Segoe UI"/>
          <w:szCs w:val="22"/>
        </w:rPr>
        <w:t xml:space="preserve"> a</w:t>
      </w:r>
    </w:p>
    <w:p w14:paraId="103B8606" w14:textId="58149311" w:rsidR="00A94D86" w:rsidRPr="00F94B22" w:rsidRDefault="00A94D86" w:rsidP="002639A1">
      <w:pPr>
        <w:pStyle w:val="Bullety"/>
        <w:numPr>
          <w:ilvl w:val="0"/>
          <w:numId w:val="16"/>
        </w:numPr>
        <w:spacing w:before="120" w:after="120"/>
        <w:ind w:left="709" w:right="1418" w:hanging="357"/>
        <w:contextualSpacing w:val="0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>vyhlášky č. 505/2006 Sb.</w:t>
      </w:r>
      <w:r w:rsidR="00D15FD7">
        <w:rPr>
          <w:rFonts w:ascii="Segoe UI" w:hAnsi="Segoe UI" w:cs="Segoe UI"/>
          <w:szCs w:val="22"/>
        </w:rPr>
        <w:t>,</w:t>
      </w:r>
      <w:r w:rsidRPr="007E31A3">
        <w:rPr>
          <w:rFonts w:ascii="Segoe UI" w:hAnsi="Segoe UI" w:cs="Segoe UI"/>
          <w:szCs w:val="22"/>
        </w:rPr>
        <w:t xml:space="preserve"> včetně příloh</w:t>
      </w:r>
      <w:r w:rsidR="00D311C8" w:rsidRPr="007E31A3">
        <w:rPr>
          <w:rFonts w:ascii="Segoe UI" w:hAnsi="Segoe UI" w:cs="Segoe UI"/>
          <w:szCs w:val="22"/>
        </w:rPr>
        <w:t xml:space="preserve"> (VSS)</w:t>
      </w:r>
    </w:p>
    <w:p w14:paraId="56914DF3" w14:textId="6EEEB1FE" w:rsidR="00A94D86" w:rsidRPr="007E31A3" w:rsidRDefault="00A94D86" w:rsidP="00416F56">
      <w:pPr>
        <w:spacing w:before="120" w:after="120"/>
        <w:ind w:right="1418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 xml:space="preserve">Požadavky na Služby v této příloze doplňují zákonem stanovené požadavky a společně tak určují minimální požadovaný standard, který bude Koncesionář </w:t>
      </w:r>
      <w:r w:rsidR="00822D6B" w:rsidRPr="007E31A3">
        <w:rPr>
          <w:rFonts w:ascii="Segoe UI" w:hAnsi="Segoe UI" w:cs="Segoe UI"/>
          <w:szCs w:val="22"/>
        </w:rPr>
        <w:t>u</w:t>
      </w:r>
      <w:r w:rsidRPr="007E31A3">
        <w:rPr>
          <w:rFonts w:ascii="Segoe UI" w:hAnsi="Segoe UI" w:cs="Segoe UI"/>
          <w:szCs w:val="22"/>
        </w:rPr>
        <w:t>živatelům v</w:t>
      </w:r>
      <w:r w:rsidR="0020667A">
        <w:rPr>
          <w:rFonts w:ascii="Segoe UI" w:hAnsi="Segoe UI" w:cs="Segoe UI"/>
          <w:szCs w:val="22"/>
        </w:rPr>
        <w:t> Předmětu pachtu</w:t>
      </w:r>
      <w:r w:rsidR="00B42B45" w:rsidRPr="007E31A3">
        <w:rPr>
          <w:rFonts w:ascii="Segoe UI" w:hAnsi="Segoe UI" w:cs="Segoe UI"/>
          <w:szCs w:val="22"/>
        </w:rPr>
        <w:t xml:space="preserve"> </w:t>
      </w:r>
      <w:r w:rsidRPr="007E31A3">
        <w:rPr>
          <w:rFonts w:ascii="Segoe UI" w:hAnsi="Segoe UI" w:cs="Segoe UI"/>
          <w:szCs w:val="22"/>
        </w:rPr>
        <w:t xml:space="preserve">poskytovat. </w:t>
      </w:r>
    </w:p>
    <w:p w14:paraId="1F683ED8" w14:textId="77777777" w:rsidR="00A94D86" w:rsidRPr="007E31A3" w:rsidRDefault="00A94D86" w:rsidP="00416F56">
      <w:pPr>
        <w:spacing w:before="120" w:after="120"/>
        <w:ind w:right="1418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>Služby jsou definovány v rámci následujících kategorií:</w:t>
      </w:r>
    </w:p>
    <w:p w14:paraId="3B57A44C" w14:textId="6F33A4E5" w:rsidR="004B3560" w:rsidRDefault="004B3560" w:rsidP="00416F56">
      <w:pPr>
        <w:pStyle w:val="Bullety"/>
        <w:numPr>
          <w:ilvl w:val="0"/>
          <w:numId w:val="19"/>
        </w:numPr>
        <w:spacing w:before="120" w:after="120"/>
        <w:ind w:left="709" w:right="1418" w:hanging="357"/>
        <w:contextualSpacing w:val="0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Garantovaný rozsah péče</w:t>
      </w:r>
    </w:p>
    <w:p w14:paraId="768B11D9" w14:textId="5D5AE59B" w:rsidR="00A94D86" w:rsidRDefault="00A94D86" w:rsidP="0082421F">
      <w:pPr>
        <w:pStyle w:val="Bullety"/>
        <w:numPr>
          <w:ilvl w:val="0"/>
          <w:numId w:val="19"/>
        </w:numPr>
        <w:ind w:left="709" w:right="1417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>Služby facility managementu</w:t>
      </w:r>
      <w:r w:rsidR="00D311C8" w:rsidRPr="007E31A3">
        <w:rPr>
          <w:rFonts w:ascii="Segoe UI" w:hAnsi="Segoe UI" w:cs="Segoe UI"/>
          <w:szCs w:val="22"/>
        </w:rPr>
        <w:t xml:space="preserve"> </w:t>
      </w:r>
    </w:p>
    <w:p w14:paraId="03275CFB" w14:textId="5F92E201" w:rsidR="00416F56" w:rsidRPr="007E31A3" w:rsidRDefault="00416F56" w:rsidP="002639A1">
      <w:pPr>
        <w:pStyle w:val="Bullety"/>
        <w:numPr>
          <w:ilvl w:val="0"/>
          <w:numId w:val="19"/>
        </w:numPr>
        <w:spacing w:before="120" w:after="240"/>
        <w:ind w:left="709" w:right="1418" w:hanging="357"/>
        <w:contextualSpacing w:val="0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Služby informačního charakteru</w:t>
      </w:r>
    </w:p>
    <w:p w14:paraId="5771E98F" w14:textId="73C089C8" w:rsidR="00917DC5" w:rsidRDefault="00917DC5" w:rsidP="00416F56">
      <w:pPr>
        <w:pStyle w:val="Nadpis1"/>
        <w:spacing w:before="120" w:after="120"/>
        <w:rPr>
          <w:rFonts w:ascii="Segoe UI" w:hAnsi="Segoe UI" w:cs="Segoe UI"/>
          <w:sz w:val="22"/>
          <w:szCs w:val="22"/>
        </w:rPr>
      </w:pPr>
      <w:r w:rsidRPr="00917DC5">
        <w:rPr>
          <w:rFonts w:ascii="Segoe UI" w:hAnsi="Segoe UI" w:cs="Segoe UI"/>
          <w:sz w:val="22"/>
          <w:szCs w:val="22"/>
        </w:rPr>
        <w:t>Garantovaný rozsah péče</w:t>
      </w:r>
      <w:r w:rsidR="007037B5">
        <w:rPr>
          <w:rFonts w:ascii="Segoe UI" w:hAnsi="Segoe UI" w:cs="Segoe UI"/>
          <w:sz w:val="22"/>
          <w:szCs w:val="22"/>
        </w:rPr>
        <w:t xml:space="preserve"> </w:t>
      </w:r>
    </w:p>
    <w:p w14:paraId="0C90933F" w14:textId="41290B25" w:rsidR="00917DC5" w:rsidRDefault="00CE479D" w:rsidP="00CE479D">
      <w:pPr>
        <w:ind w:right="1417"/>
        <w:rPr>
          <w:rFonts w:ascii="Segoe UI" w:hAnsi="Segoe UI" w:cs="Segoe UI"/>
          <w:szCs w:val="22"/>
        </w:rPr>
      </w:pPr>
      <w:r w:rsidRPr="00CE479D">
        <w:rPr>
          <w:rFonts w:ascii="Segoe UI" w:hAnsi="Segoe UI" w:cs="Segoe UI"/>
          <w:szCs w:val="22"/>
        </w:rPr>
        <w:t xml:space="preserve">Nemocnice ve Valašském Meziříčí </w:t>
      </w:r>
      <w:r>
        <w:rPr>
          <w:rFonts w:ascii="Segoe UI" w:hAnsi="Segoe UI" w:cs="Segoe UI"/>
          <w:szCs w:val="22"/>
        </w:rPr>
        <w:t xml:space="preserve">jakožto </w:t>
      </w:r>
      <w:r w:rsidRPr="00CE479D">
        <w:rPr>
          <w:rFonts w:ascii="Segoe UI" w:hAnsi="Segoe UI" w:cs="Segoe UI"/>
          <w:szCs w:val="22"/>
        </w:rPr>
        <w:t xml:space="preserve">regionální zdravotnické zařízení </w:t>
      </w:r>
      <w:r>
        <w:rPr>
          <w:rFonts w:ascii="Segoe UI" w:hAnsi="Segoe UI" w:cs="Segoe UI"/>
          <w:szCs w:val="22"/>
        </w:rPr>
        <w:t>bude dle podmínek Smlouvy</w:t>
      </w:r>
      <w:r w:rsidRPr="00CE479D">
        <w:rPr>
          <w:rFonts w:ascii="Segoe UI" w:hAnsi="Segoe UI" w:cs="Segoe UI"/>
          <w:szCs w:val="22"/>
        </w:rPr>
        <w:t xml:space="preserve"> poskyt</w:t>
      </w:r>
      <w:r>
        <w:rPr>
          <w:rFonts w:ascii="Segoe UI" w:hAnsi="Segoe UI" w:cs="Segoe UI"/>
          <w:szCs w:val="22"/>
        </w:rPr>
        <w:t>ovat</w:t>
      </w:r>
      <w:r w:rsidRPr="00CE479D">
        <w:rPr>
          <w:rFonts w:ascii="Segoe UI" w:hAnsi="Segoe UI" w:cs="Segoe UI"/>
          <w:szCs w:val="22"/>
        </w:rPr>
        <w:t xml:space="preserve"> </w:t>
      </w:r>
      <w:r w:rsidR="00D0373D">
        <w:rPr>
          <w:rFonts w:ascii="Segoe UI" w:hAnsi="Segoe UI" w:cs="Segoe UI"/>
          <w:szCs w:val="22"/>
        </w:rPr>
        <w:t xml:space="preserve">Garantovaný rozsah péče v těchto oblastech: </w:t>
      </w:r>
    </w:p>
    <w:p w14:paraId="242C6964" w14:textId="26FB6DA9" w:rsidR="00D0373D" w:rsidRPr="00D0373D" w:rsidRDefault="00D0373D" w:rsidP="00416F56">
      <w:pPr>
        <w:pStyle w:val="Bullety"/>
        <w:numPr>
          <w:ilvl w:val="0"/>
          <w:numId w:val="16"/>
        </w:numPr>
        <w:spacing w:before="120" w:after="120"/>
        <w:ind w:left="709" w:right="1418" w:hanging="357"/>
        <w:contextualSpacing w:val="0"/>
        <w:rPr>
          <w:rFonts w:ascii="Segoe UI" w:hAnsi="Segoe UI" w:cs="Segoe UI"/>
          <w:szCs w:val="22"/>
        </w:rPr>
      </w:pPr>
      <w:r w:rsidRPr="00D0373D">
        <w:rPr>
          <w:rFonts w:ascii="Segoe UI" w:hAnsi="Segoe UI" w:cs="Segoe UI"/>
          <w:szCs w:val="22"/>
        </w:rPr>
        <w:t>Lůžková oddělení</w:t>
      </w:r>
      <w:r w:rsidR="003F216D">
        <w:rPr>
          <w:rFonts w:ascii="Segoe UI" w:hAnsi="Segoe UI" w:cs="Segoe UI"/>
          <w:szCs w:val="22"/>
        </w:rPr>
        <w:t xml:space="preserve"> včetně lůžek Nového pavilonu ode Dne otevření</w:t>
      </w:r>
    </w:p>
    <w:p w14:paraId="0B30D680" w14:textId="20011365" w:rsidR="00D0373D" w:rsidRPr="00D0373D" w:rsidRDefault="00D0373D" w:rsidP="00416F56">
      <w:pPr>
        <w:pStyle w:val="Bullety"/>
        <w:numPr>
          <w:ilvl w:val="0"/>
          <w:numId w:val="16"/>
        </w:numPr>
        <w:spacing w:before="120" w:after="120"/>
        <w:ind w:left="709" w:right="1418" w:hanging="357"/>
        <w:contextualSpacing w:val="0"/>
        <w:rPr>
          <w:rFonts w:ascii="Segoe UI" w:hAnsi="Segoe UI" w:cs="Segoe UI"/>
          <w:szCs w:val="22"/>
        </w:rPr>
      </w:pPr>
      <w:r w:rsidRPr="00D0373D">
        <w:rPr>
          <w:rFonts w:ascii="Segoe UI" w:hAnsi="Segoe UI" w:cs="Segoe UI"/>
          <w:szCs w:val="22"/>
        </w:rPr>
        <w:t>Oddělení bez lůžek</w:t>
      </w:r>
      <w:r w:rsidR="008E5211">
        <w:rPr>
          <w:rFonts w:ascii="Segoe UI" w:hAnsi="Segoe UI" w:cs="Segoe UI"/>
          <w:szCs w:val="22"/>
        </w:rPr>
        <w:t xml:space="preserve"> </w:t>
      </w:r>
    </w:p>
    <w:p w14:paraId="6DCD34D9" w14:textId="2FA7811A" w:rsidR="00D0373D" w:rsidRPr="00F94B22" w:rsidRDefault="00D0373D" w:rsidP="00416F56">
      <w:pPr>
        <w:pStyle w:val="Bullety"/>
        <w:numPr>
          <w:ilvl w:val="0"/>
          <w:numId w:val="16"/>
        </w:numPr>
        <w:spacing w:before="120" w:after="120"/>
        <w:ind w:left="709" w:right="1418" w:hanging="357"/>
        <w:contextualSpacing w:val="0"/>
        <w:rPr>
          <w:rFonts w:ascii="Segoe UI" w:hAnsi="Segoe UI" w:cs="Segoe UI"/>
          <w:szCs w:val="22"/>
        </w:rPr>
      </w:pPr>
      <w:r w:rsidRPr="00D0373D">
        <w:rPr>
          <w:rFonts w:ascii="Segoe UI" w:hAnsi="Segoe UI" w:cs="Segoe UI"/>
          <w:szCs w:val="22"/>
        </w:rPr>
        <w:t>Ambulance</w:t>
      </w:r>
      <w:r w:rsidR="003B354B">
        <w:rPr>
          <w:rFonts w:ascii="Segoe UI" w:hAnsi="Segoe UI" w:cs="Segoe UI"/>
          <w:szCs w:val="22"/>
        </w:rPr>
        <w:t xml:space="preserve"> </w:t>
      </w:r>
    </w:p>
    <w:p w14:paraId="757CB541" w14:textId="67E3C37F" w:rsidR="003F0E98" w:rsidRDefault="00D0373D" w:rsidP="006665DA">
      <w:pPr>
        <w:spacing w:after="240"/>
        <w:ind w:right="1418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a to v</w:t>
      </w:r>
      <w:r w:rsidRPr="00CE479D">
        <w:rPr>
          <w:rFonts w:ascii="Segoe UI" w:hAnsi="Segoe UI" w:cs="Segoe UI"/>
          <w:szCs w:val="22"/>
        </w:rPr>
        <w:t xml:space="preserve"> </w:t>
      </w:r>
      <w:r>
        <w:rPr>
          <w:rFonts w:ascii="Segoe UI" w:hAnsi="Segoe UI" w:cs="Segoe UI"/>
          <w:szCs w:val="22"/>
        </w:rPr>
        <w:t xml:space="preserve">následujících </w:t>
      </w:r>
      <w:r w:rsidRPr="00CE479D">
        <w:rPr>
          <w:rFonts w:ascii="Segoe UI" w:hAnsi="Segoe UI" w:cs="Segoe UI"/>
          <w:szCs w:val="22"/>
        </w:rPr>
        <w:t xml:space="preserve">medicínských </w:t>
      </w:r>
      <w:r w:rsidR="00EC5D7A">
        <w:rPr>
          <w:rFonts w:ascii="Segoe UI" w:hAnsi="Segoe UI" w:cs="Segoe UI"/>
          <w:szCs w:val="22"/>
        </w:rPr>
        <w:t>odbornostech</w:t>
      </w:r>
      <w:r>
        <w:rPr>
          <w:rFonts w:ascii="Segoe UI" w:hAnsi="Segoe UI" w:cs="Segoe UI"/>
          <w:szCs w:val="22"/>
        </w:rPr>
        <w:t xml:space="preserve"> a uvedených kapacitách:</w:t>
      </w:r>
    </w:p>
    <w:p w14:paraId="7F4C1AB0" w14:textId="2FAAFA33" w:rsidR="00CE479D" w:rsidRPr="006665DA" w:rsidRDefault="00CE479D" w:rsidP="006665DA">
      <w:pPr>
        <w:pStyle w:val="Nadpis2"/>
        <w:tabs>
          <w:tab w:val="clear" w:pos="10008"/>
          <w:tab w:val="num" w:pos="9072"/>
        </w:tabs>
        <w:spacing w:after="120"/>
        <w:ind w:left="850" w:hanging="425"/>
        <w:rPr>
          <w:rFonts w:ascii="Segoe UI" w:hAnsi="Segoe UI" w:cs="Segoe UI"/>
          <w:sz w:val="22"/>
          <w:szCs w:val="22"/>
        </w:rPr>
      </w:pPr>
      <w:bookmarkStart w:id="1" w:name="_Ref132801160"/>
      <w:r w:rsidRPr="006665DA">
        <w:rPr>
          <w:rFonts w:ascii="Segoe UI" w:hAnsi="Segoe UI" w:cs="Segoe UI"/>
          <w:sz w:val="22"/>
          <w:szCs w:val="22"/>
        </w:rPr>
        <w:t>Lůžková oddělení</w:t>
      </w:r>
      <w:bookmarkEnd w:id="1"/>
    </w:p>
    <w:tbl>
      <w:tblPr>
        <w:tblStyle w:val="Svtltabulkasmkou1"/>
        <w:tblW w:w="0" w:type="auto"/>
        <w:tblInd w:w="846" w:type="dxa"/>
        <w:tblLook w:val="04A0" w:firstRow="1" w:lastRow="0" w:firstColumn="1" w:lastColumn="0" w:noHBand="0" w:noVBand="1"/>
      </w:tblPr>
      <w:tblGrid>
        <w:gridCol w:w="5386"/>
        <w:gridCol w:w="856"/>
      </w:tblGrid>
      <w:tr w:rsidR="00CE479D" w14:paraId="27B3CC8C" w14:textId="77777777" w:rsidTr="007C14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vAlign w:val="center"/>
          </w:tcPr>
          <w:p w14:paraId="512FAF23" w14:textId="02831621" w:rsidR="00CE479D" w:rsidRPr="003F0E98" w:rsidRDefault="003F0E98" w:rsidP="00CE479D">
            <w:pPr>
              <w:spacing w:after="0"/>
              <w:ind w:right="60"/>
              <w:rPr>
                <w:rFonts w:ascii="Segoe UI" w:hAnsi="Segoe UI" w:cs="Segoe UI"/>
                <w:szCs w:val="22"/>
              </w:rPr>
            </w:pPr>
            <w:r w:rsidRPr="003F0E98">
              <w:rPr>
                <w:rFonts w:ascii="Segoe UI" w:hAnsi="Segoe UI" w:cs="Segoe UI"/>
                <w:szCs w:val="22"/>
              </w:rPr>
              <w:t>Název</w:t>
            </w:r>
            <w:r w:rsidR="00CE479D" w:rsidRPr="003F0E98">
              <w:rPr>
                <w:rFonts w:ascii="Segoe UI" w:hAnsi="Segoe UI" w:cs="Segoe UI"/>
                <w:szCs w:val="22"/>
              </w:rPr>
              <w:t xml:space="preserve"> </w:t>
            </w:r>
            <w:r w:rsidR="004806A9">
              <w:rPr>
                <w:rFonts w:ascii="Segoe UI" w:hAnsi="Segoe UI" w:cs="Segoe UI"/>
                <w:szCs w:val="22"/>
              </w:rPr>
              <w:t>pracoviště</w:t>
            </w:r>
          </w:p>
        </w:tc>
        <w:tc>
          <w:tcPr>
            <w:tcW w:w="0" w:type="dxa"/>
            <w:vAlign w:val="center"/>
          </w:tcPr>
          <w:p w14:paraId="2D5EC4E2" w14:textId="1323BDDD" w:rsidR="00CE479D" w:rsidRPr="003F0E98" w:rsidRDefault="00CE479D" w:rsidP="003F0E98">
            <w:pPr>
              <w:spacing w:after="0"/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Cs w:val="22"/>
              </w:rPr>
            </w:pPr>
            <w:r w:rsidRPr="003F0E98">
              <w:rPr>
                <w:rFonts w:ascii="Segoe UI" w:eastAsiaTheme="minorEastAsia" w:hAnsi="Segoe UI" w:cs="Segoe UI"/>
                <w:szCs w:val="22"/>
              </w:rPr>
              <w:t>Počet lůžek</w:t>
            </w:r>
          </w:p>
        </w:tc>
      </w:tr>
      <w:tr w:rsidR="007B1EEE" w14:paraId="0280DD65" w14:textId="77777777" w:rsidTr="007C14AD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vAlign w:val="center"/>
          </w:tcPr>
          <w:p w14:paraId="2B04A6B7" w14:textId="4EFBBF79" w:rsidR="007B1EEE" w:rsidRDefault="007B1EEE" w:rsidP="007B1EEE">
            <w:pPr>
              <w:spacing w:after="0"/>
              <w:ind w:left="306" w:right="60"/>
              <w:rPr>
                <w:rFonts w:ascii="Segoe UI" w:hAnsi="Segoe UI" w:cs="Segoe UI"/>
                <w:color w:val="000000" w:themeColor="dark1"/>
                <w:kern w:val="24"/>
                <w:szCs w:val="22"/>
              </w:rPr>
            </w:pPr>
            <w:r>
              <w:rPr>
                <w:rFonts w:ascii="Segoe UI" w:hAnsi="Segoe UI" w:cs="Segoe UI"/>
                <w:b w:val="0"/>
                <w:bCs w:val="0"/>
                <w:color w:val="000000" w:themeColor="dark1"/>
                <w:kern w:val="24"/>
                <w:szCs w:val="22"/>
              </w:rPr>
              <w:t>Oddělení interní (včetně stanice IMP a lůžek JIP)</w:t>
            </w:r>
          </w:p>
        </w:tc>
        <w:tc>
          <w:tcPr>
            <w:tcW w:w="0" w:type="dxa"/>
            <w:vAlign w:val="center"/>
          </w:tcPr>
          <w:p w14:paraId="6C7C9584" w14:textId="12199A3F" w:rsidR="007B1EEE" w:rsidRPr="00CE479D" w:rsidRDefault="007B1EEE" w:rsidP="007B1EEE">
            <w:pPr>
              <w:spacing w:after="0"/>
              <w:ind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000000" w:themeColor="dark1"/>
                <w:kern w:val="24"/>
                <w:szCs w:val="22"/>
              </w:rPr>
            </w:pPr>
            <w:r w:rsidRPr="00CE479D">
              <w:rPr>
                <w:rFonts w:ascii="Segoe UI" w:eastAsiaTheme="minorEastAsia" w:hAnsi="Segoe UI" w:cs="Segoe UI"/>
                <w:color w:val="000000" w:themeColor="dark1"/>
                <w:kern w:val="24"/>
                <w:szCs w:val="22"/>
              </w:rPr>
              <w:t>59</w:t>
            </w:r>
          </w:p>
        </w:tc>
      </w:tr>
      <w:tr w:rsidR="007B1EEE" w14:paraId="0AC0DA5A" w14:textId="77777777" w:rsidTr="007C14AD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vAlign w:val="center"/>
          </w:tcPr>
          <w:p w14:paraId="37BAE469" w14:textId="67FB9493" w:rsidR="007B1EEE" w:rsidRPr="00CE479D" w:rsidRDefault="007B1EEE" w:rsidP="007B1EEE">
            <w:pPr>
              <w:spacing w:after="0"/>
              <w:ind w:left="306" w:right="60"/>
              <w:rPr>
                <w:rFonts w:ascii="Segoe UI" w:hAnsi="Segoe UI" w:cs="Segoe UI"/>
                <w:b w:val="0"/>
                <w:bCs w:val="0"/>
                <w:szCs w:val="22"/>
              </w:rPr>
            </w:pPr>
            <w:r>
              <w:rPr>
                <w:rFonts w:ascii="Segoe UI" w:hAnsi="Segoe UI" w:cs="Segoe UI"/>
                <w:b w:val="0"/>
                <w:bCs w:val="0"/>
                <w:color w:val="000000" w:themeColor="dark1"/>
                <w:kern w:val="24"/>
                <w:szCs w:val="22"/>
              </w:rPr>
              <w:t>Oddělení chirurgie a oddělení urologické (vč. MD JIP)</w:t>
            </w:r>
          </w:p>
        </w:tc>
        <w:tc>
          <w:tcPr>
            <w:tcW w:w="0" w:type="dxa"/>
            <w:vAlign w:val="center"/>
          </w:tcPr>
          <w:p w14:paraId="17D969E9" w14:textId="4421D893" w:rsidR="007B1EEE" w:rsidRPr="00CE479D" w:rsidRDefault="007B1EEE" w:rsidP="007B1EEE">
            <w:pPr>
              <w:spacing w:after="0"/>
              <w:ind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Cs w:val="22"/>
              </w:rPr>
            </w:pPr>
            <w:r>
              <w:rPr>
                <w:rFonts w:ascii="Segoe UI" w:eastAsiaTheme="minorEastAsia" w:hAnsi="Segoe UI" w:cs="Segoe UI"/>
                <w:color w:val="000000" w:themeColor="dark1"/>
                <w:kern w:val="24"/>
                <w:szCs w:val="22"/>
              </w:rPr>
              <w:t>58</w:t>
            </w:r>
          </w:p>
        </w:tc>
      </w:tr>
      <w:tr w:rsidR="007B1EEE" w14:paraId="28618D7E" w14:textId="77777777" w:rsidTr="007C14AD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vAlign w:val="center"/>
          </w:tcPr>
          <w:p w14:paraId="1ED1B165" w14:textId="1433E2F3" w:rsidR="007B1EEE" w:rsidRDefault="007B1EEE" w:rsidP="007B1EEE">
            <w:pPr>
              <w:spacing w:after="0"/>
              <w:ind w:left="306" w:right="60"/>
              <w:rPr>
                <w:rFonts w:ascii="Segoe UI" w:hAnsi="Segoe UI" w:cs="Segoe UI"/>
                <w:color w:val="000000" w:themeColor="dark1"/>
                <w:kern w:val="24"/>
                <w:szCs w:val="22"/>
              </w:rPr>
            </w:pPr>
            <w:r>
              <w:rPr>
                <w:rFonts w:ascii="Segoe UI" w:hAnsi="Segoe UI" w:cs="Segoe UI"/>
                <w:b w:val="0"/>
                <w:bCs w:val="0"/>
                <w:color w:val="000000" w:themeColor="dark1"/>
                <w:kern w:val="24"/>
                <w:szCs w:val="22"/>
              </w:rPr>
              <w:t>Oddělení gynekologie (vč. stanice porodní)</w:t>
            </w:r>
          </w:p>
        </w:tc>
        <w:tc>
          <w:tcPr>
            <w:tcW w:w="0" w:type="dxa"/>
            <w:vAlign w:val="center"/>
          </w:tcPr>
          <w:p w14:paraId="6D8F2A95" w14:textId="3DA377D6" w:rsidR="007B1EEE" w:rsidRPr="00CE479D" w:rsidRDefault="007B1EEE" w:rsidP="007B1EEE">
            <w:pPr>
              <w:spacing w:after="0"/>
              <w:ind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000000" w:themeColor="dark1"/>
                <w:kern w:val="24"/>
                <w:szCs w:val="22"/>
              </w:rPr>
            </w:pPr>
            <w:r w:rsidRPr="00CE479D">
              <w:rPr>
                <w:rFonts w:ascii="Segoe UI" w:eastAsiaTheme="minorEastAsia" w:hAnsi="Segoe UI" w:cs="Segoe UI"/>
                <w:color w:val="000000" w:themeColor="dark1"/>
                <w:kern w:val="24"/>
                <w:szCs w:val="22"/>
              </w:rPr>
              <w:t>32</w:t>
            </w:r>
          </w:p>
        </w:tc>
      </w:tr>
      <w:tr w:rsidR="00C83DDD" w14:paraId="69576210" w14:textId="77777777" w:rsidTr="007C14AD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vAlign w:val="center"/>
          </w:tcPr>
          <w:p w14:paraId="238565D8" w14:textId="4E8C5BEC" w:rsidR="00C83DDD" w:rsidRPr="00CE479D" w:rsidRDefault="00C83DDD" w:rsidP="00C83DDD">
            <w:pPr>
              <w:spacing w:after="0"/>
              <w:ind w:left="306" w:right="60"/>
              <w:rPr>
                <w:rFonts w:ascii="Segoe UI" w:hAnsi="Segoe UI" w:cs="Segoe UI"/>
                <w:b w:val="0"/>
                <w:bCs w:val="0"/>
                <w:szCs w:val="22"/>
              </w:rPr>
            </w:pPr>
            <w:r>
              <w:rPr>
                <w:rFonts w:ascii="Segoe UI" w:hAnsi="Segoe UI" w:cs="Segoe UI"/>
                <w:b w:val="0"/>
                <w:bCs w:val="0"/>
                <w:color w:val="000000" w:themeColor="dark1"/>
                <w:kern w:val="24"/>
                <w:szCs w:val="22"/>
              </w:rPr>
              <w:t>Oddělení dětské (vč. stanice novorozenecké a lůžek pro doprovody)</w:t>
            </w:r>
          </w:p>
        </w:tc>
        <w:tc>
          <w:tcPr>
            <w:tcW w:w="0" w:type="dxa"/>
            <w:vAlign w:val="center"/>
          </w:tcPr>
          <w:p w14:paraId="4FA0DD52" w14:textId="2A0FE52C" w:rsidR="00C83DDD" w:rsidRPr="00CE479D" w:rsidRDefault="00C83DDD" w:rsidP="00C83DDD">
            <w:pPr>
              <w:spacing w:after="0"/>
              <w:ind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Cs w:val="22"/>
              </w:rPr>
            </w:pPr>
            <w:r>
              <w:rPr>
                <w:rFonts w:ascii="Segoe UI" w:eastAsiaTheme="minorEastAsia" w:hAnsi="Segoe UI" w:cs="Segoe UI"/>
                <w:color w:val="000000" w:themeColor="dark1"/>
                <w:kern w:val="24"/>
                <w:szCs w:val="22"/>
              </w:rPr>
              <w:t>46</w:t>
            </w:r>
          </w:p>
        </w:tc>
      </w:tr>
      <w:tr w:rsidR="00C83DDD" w14:paraId="756AF627" w14:textId="77777777" w:rsidTr="007C14AD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vAlign w:val="center"/>
          </w:tcPr>
          <w:p w14:paraId="5859E065" w14:textId="3CDC9D60" w:rsidR="00C83DDD" w:rsidRPr="00CE479D" w:rsidRDefault="00C83DDD" w:rsidP="00C83DDD">
            <w:pPr>
              <w:spacing w:after="0"/>
              <w:ind w:left="306" w:right="60"/>
              <w:rPr>
                <w:rFonts w:ascii="Segoe UI" w:hAnsi="Segoe UI" w:cs="Segoe UI"/>
                <w:b w:val="0"/>
                <w:bCs w:val="0"/>
                <w:szCs w:val="22"/>
              </w:rPr>
            </w:pPr>
            <w:r>
              <w:rPr>
                <w:rFonts w:ascii="Segoe UI" w:hAnsi="Segoe UI" w:cs="Segoe UI"/>
                <w:b w:val="0"/>
                <w:bCs w:val="0"/>
                <w:color w:val="000000" w:themeColor="dark1"/>
                <w:kern w:val="24"/>
                <w:szCs w:val="22"/>
              </w:rPr>
              <w:t xml:space="preserve">Oddělení ARO </w:t>
            </w:r>
          </w:p>
        </w:tc>
        <w:tc>
          <w:tcPr>
            <w:tcW w:w="0" w:type="dxa"/>
            <w:vAlign w:val="center"/>
          </w:tcPr>
          <w:p w14:paraId="0B0261B4" w14:textId="768E39B9" w:rsidR="00C83DDD" w:rsidRPr="00CE479D" w:rsidRDefault="00C83DDD" w:rsidP="00C83DDD">
            <w:pPr>
              <w:spacing w:after="0"/>
              <w:ind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Cs w:val="22"/>
              </w:rPr>
            </w:pPr>
            <w:r w:rsidRPr="00CE479D">
              <w:rPr>
                <w:rFonts w:ascii="Segoe UI" w:eastAsiaTheme="minorEastAsia" w:hAnsi="Segoe UI" w:cs="Segoe UI"/>
                <w:color w:val="000000" w:themeColor="dark1"/>
                <w:kern w:val="24"/>
                <w:szCs w:val="22"/>
              </w:rPr>
              <w:t>5</w:t>
            </w:r>
          </w:p>
        </w:tc>
      </w:tr>
      <w:tr w:rsidR="00F16E51" w14:paraId="030DFCBF" w14:textId="77777777" w:rsidTr="007C14AD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tcBorders>
              <w:top w:val="single" w:sz="4" w:space="0" w:color="A6A6A6" w:themeColor="background1" w:themeShade="A6"/>
            </w:tcBorders>
            <w:vAlign w:val="center"/>
          </w:tcPr>
          <w:p w14:paraId="65FD595F" w14:textId="7956952E" w:rsidR="00F16E51" w:rsidRPr="00F16E51" w:rsidRDefault="00F16E51" w:rsidP="00C83DDD">
            <w:pPr>
              <w:spacing w:after="0"/>
              <w:ind w:right="60"/>
              <w:rPr>
                <w:rFonts w:ascii="Segoe UI" w:hAnsi="Segoe UI" w:cs="Segoe UI"/>
                <w:b w:val="0"/>
                <w:bCs w:val="0"/>
                <w:szCs w:val="22"/>
              </w:rPr>
            </w:pPr>
            <w:r w:rsidRPr="00F16E51">
              <w:rPr>
                <w:rFonts w:ascii="Segoe UI" w:hAnsi="Segoe UI" w:cs="Segoe UI"/>
                <w:b w:val="0"/>
                <w:bCs w:val="0"/>
                <w:szCs w:val="22"/>
              </w:rPr>
              <w:t xml:space="preserve">     Oddělení rehabilitační a fyzikální medicíny</w:t>
            </w:r>
          </w:p>
        </w:tc>
        <w:tc>
          <w:tcPr>
            <w:tcW w:w="0" w:type="dxa"/>
            <w:tcBorders>
              <w:top w:val="single" w:sz="4" w:space="0" w:color="A6A6A6" w:themeColor="background1" w:themeShade="A6"/>
            </w:tcBorders>
            <w:vAlign w:val="center"/>
          </w:tcPr>
          <w:p w14:paraId="435A8786" w14:textId="4296A43C" w:rsidR="00F16E51" w:rsidRPr="00F16E51" w:rsidDel="002F3DEB" w:rsidRDefault="00F16E51" w:rsidP="00C83DDD">
            <w:pPr>
              <w:spacing w:after="0"/>
              <w:ind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kern w:val="24"/>
                <w:szCs w:val="22"/>
              </w:rPr>
            </w:pPr>
            <w:r w:rsidRPr="00F16E51">
              <w:rPr>
                <w:rFonts w:ascii="Segoe UI" w:eastAsiaTheme="minorEastAsia" w:hAnsi="Segoe UI" w:cs="Segoe UI"/>
                <w:kern w:val="24"/>
                <w:szCs w:val="22"/>
              </w:rPr>
              <w:t>19</w:t>
            </w:r>
          </w:p>
        </w:tc>
      </w:tr>
      <w:tr w:rsidR="00C83DDD" w14:paraId="578ADF1A" w14:textId="77777777" w:rsidTr="007C14AD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tcBorders>
              <w:top w:val="single" w:sz="4" w:space="0" w:color="A6A6A6" w:themeColor="background1" w:themeShade="A6"/>
            </w:tcBorders>
            <w:vAlign w:val="center"/>
          </w:tcPr>
          <w:p w14:paraId="78889726" w14:textId="62CEB04A" w:rsidR="00C83DDD" w:rsidRPr="003F0E98" w:rsidRDefault="0047728D" w:rsidP="00C83DDD">
            <w:pPr>
              <w:spacing w:after="0"/>
              <w:ind w:right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Celkem</w:t>
            </w:r>
          </w:p>
        </w:tc>
        <w:tc>
          <w:tcPr>
            <w:tcW w:w="0" w:type="dxa"/>
            <w:tcBorders>
              <w:top w:val="single" w:sz="4" w:space="0" w:color="A6A6A6" w:themeColor="background1" w:themeShade="A6"/>
            </w:tcBorders>
            <w:vAlign w:val="center"/>
          </w:tcPr>
          <w:p w14:paraId="2B1B7601" w14:textId="77212B38" w:rsidR="00C83DDD" w:rsidRPr="003F0E98" w:rsidRDefault="002F3DEB" w:rsidP="00C83DDD">
            <w:pPr>
              <w:spacing w:after="0"/>
              <w:ind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Cs w:val="22"/>
              </w:rPr>
            </w:pPr>
            <w:r>
              <w:rPr>
                <w:rFonts w:ascii="Segoe UI" w:eastAsiaTheme="minorEastAsia" w:hAnsi="Segoe UI" w:cs="Segoe UI"/>
                <w:b/>
                <w:bCs/>
                <w:color w:val="000000" w:themeColor="dark1"/>
                <w:kern w:val="24"/>
                <w:szCs w:val="22"/>
              </w:rPr>
              <w:t>2</w:t>
            </w:r>
            <w:r w:rsidR="00F16E51">
              <w:rPr>
                <w:rFonts w:ascii="Segoe UI" w:eastAsiaTheme="minorEastAsia" w:hAnsi="Segoe UI" w:cs="Segoe UI"/>
                <w:b/>
                <w:bCs/>
                <w:color w:val="000000" w:themeColor="dark1"/>
                <w:kern w:val="24"/>
                <w:szCs w:val="22"/>
              </w:rPr>
              <w:t>19</w:t>
            </w:r>
          </w:p>
        </w:tc>
      </w:tr>
      <w:tr w:rsidR="00C83DDD" w14:paraId="584B28B3" w14:textId="77777777" w:rsidTr="007C14AD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vAlign w:val="center"/>
          </w:tcPr>
          <w:p w14:paraId="32E9FD2E" w14:textId="35B35EF4" w:rsidR="00C83DDD" w:rsidRPr="003F0E98" w:rsidRDefault="00C83DDD" w:rsidP="00C83DDD">
            <w:pPr>
              <w:spacing w:after="0"/>
              <w:ind w:right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eastAsiaTheme="minorEastAsia" w:hAnsi="Segoe UI" w:cs="Segoe UI"/>
                <w:color w:val="000000" w:themeColor="dark1"/>
                <w:kern w:val="24"/>
                <w:szCs w:val="22"/>
              </w:rPr>
              <w:lastRenderedPageBreak/>
              <w:t>Oddělení následné lůžkové péče</w:t>
            </w:r>
          </w:p>
        </w:tc>
        <w:tc>
          <w:tcPr>
            <w:tcW w:w="0" w:type="dxa"/>
            <w:vAlign w:val="center"/>
          </w:tcPr>
          <w:p w14:paraId="55A28EBF" w14:textId="6022AFE1" w:rsidR="00C83DDD" w:rsidRPr="003F0E98" w:rsidRDefault="0047728D" w:rsidP="00C83DDD">
            <w:pPr>
              <w:spacing w:after="0"/>
              <w:ind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Cs w:val="22"/>
              </w:rPr>
            </w:pPr>
            <w:r>
              <w:rPr>
                <w:rFonts w:ascii="Segoe UI" w:eastAsiaTheme="minorEastAsia" w:hAnsi="Segoe UI" w:cs="Segoe UI"/>
                <w:b/>
                <w:bCs/>
                <w:color w:val="000000" w:themeColor="dark1"/>
                <w:kern w:val="24"/>
                <w:szCs w:val="22"/>
              </w:rPr>
              <w:t xml:space="preserve">  </w:t>
            </w:r>
            <w:r w:rsidR="00C83DDD" w:rsidRPr="003F0E98">
              <w:rPr>
                <w:rFonts w:ascii="Segoe UI" w:eastAsiaTheme="minorEastAsia" w:hAnsi="Segoe UI" w:cs="Segoe UI"/>
                <w:b/>
                <w:bCs/>
                <w:color w:val="000000" w:themeColor="dark1"/>
                <w:kern w:val="24"/>
                <w:szCs w:val="22"/>
              </w:rPr>
              <w:t>78</w:t>
            </w:r>
          </w:p>
        </w:tc>
      </w:tr>
      <w:tr w:rsidR="00C83DDD" w14:paraId="6876A301" w14:textId="77777777" w:rsidTr="007C14AD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vAlign w:val="center"/>
          </w:tcPr>
          <w:p w14:paraId="20A1FB47" w14:textId="76058710" w:rsidR="00C83DDD" w:rsidRPr="00CE479D" w:rsidRDefault="0001023F" w:rsidP="00C83DDD">
            <w:pPr>
              <w:spacing w:after="0"/>
              <w:ind w:right="60"/>
              <w:rPr>
                <w:rFonts w:ascii="Segoe UI" w:eastAsiaTheme="minorEastAsia" w:hAnsi="Segoe UI" w:cs="Segoe UI"/>
                <w:color w:val="000000" w:themeColor="dark1"/>
                <w:kern w:val="24"/>
                <w:szCs w:val="22"/>
              </w:rPr>
            </w:pPr>
            <w:r>
              <w:rPr>
                <w:rFonts w:ascii="Segoe UI" w:eastAsiaTheme="minorEastAsia" w:hAnsi="Segoe UI" w:cs="Segoe UI"/>
                <w:color w:val="000000" w:themeColor="dark1"/>
                <w:kern w:val="24"/>
                <w:szCs w:val="22"/>
              </w:rPr>
              <w:t>Celkem</w:t>
            </w:r>
          </w:p>
        </w:tc>
        <w:tc>
          <w:tcPr>
            <w:tcW w:w="0" w:type="dxa"/>
            <w:vAlign w:val="center"/>
          </w:tcPr>
          <w:p w14:paraId="0131A43F" w14:textId="3804D4FE" w:rsidR="00C83DDD" w:rsidRPr="003F0E98" w:rsidRDefault="002F3DEB" w:rsidP="00C83DDD">
            <w:pPr>
              <w:spacing w:after="0"/>
              <w:ind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bCs/>
                <w:color w:val="000000" w:themeColor="dark1"/>
                <w:kern w:val="24"/>
                <w:szCs w:val="22"/>
              </w:rPr>
            </w:pPr>
            <w:r>
              <w:rPr>
                <w:rFonts w:ascii="Segoe UI" w:eastAsiaTheme="minorEastAsia" w:hAnsi="Segoe UI" w:cs="Segoe UI"/>
                <w:b/>
                <w:bCs/>
                <w:color w:val="000000" w:themeColor="dark1"/>
                <w:kern w:val="24"/>
                <w:szCs w:val="22"/>
              </w:rPr>
              <w:t>2</w:t>
            </w:r>
            <w:r w:rsidR="00F16E51">
              <w:rPr>
                <w:rFonts w:ascii="Segoe UI" w:eastAsiaTheme="minorEastAsia" w:hAnsi="Segoe UI" w:cs="Segoe UI"/>
                <w:b/>
                <w:bCs/>
                <w:color w:val="000000" w:themeColor="dark1"/>
                <w:kern w:val="24"/>
                <w:szCs w:val="22"/>
              </w:rPr>
              <w:t>9</w:t>
            </w:r>
            <w:r>
              <w:rPr>
                <w:rFonts w:ascii="Segoe UI" w:eastAsiaTheme="minorEastAsia" w:hAnsi="Segoe UI" w:cs="Segoe UI"/>
                <w:b/>
                <w:bCs/>
                <w:color w:val="000000" w:themeColor="dark1"/>
                <w:kern w:val="24"/>
                <w:szCs w:val="22"/>
              </w:rPr>
              <w:t>7</w:t>
            </w:r>
          </w:p>
        </w:tc>
      </w:tr>
    </w:tbl>
    <w:p w14:paraId="4D4D4594" w14:textId="77777777" w:rsidR="00CE479D" w:rsidRPr="00CE479D" w:rsidRDefault="00CE479D" w:rsidP="006665DA">
      <w:pPr>
        <w:spacing w:after="120"/>
        <w:ind w:right="1418"/>
        <w:rPr>
          <w:rFonts w:ascii="Segoe UI" w:hAnsi="Segoe UI" w:cs="Segoe UI"/>
          <w:szCs w:val="22"/>
        </w:rPr>
      </w:pPr>
      <w:bookmarkStart w:id="2" w:name="_Kapacita_zařízení"/>
      <w:bookmarkEnd w:id="2"/>
    </w:p>
    <w:p w14:paraId="320486C5" w14:textId="0ECA26F9" w:rsidR="00A94D86" w:rsidRPr="007E31A3" w:rsidRDefault="003F0E98" w:rsidP="006665DA">
      <w:pPr>
        <w:pStyle w:val="Nadpis2"/>
        <w:tabs>
          <w:tab w:val="clear" w:pos="10008"/>
          <w:tab w:val="num" w:pos="9072"/>
        </w:tabs>
        <w:spacing w:after="120"/>
        <w:ind w:left="850" w:hanging="425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Oddělení bez lůžek</w:t>
      </w:r>
    </w:p>
    <w:p w14:paraId="66F6BB21" w14:textId="04B4AAAA" w:rsidR="003F0E98" w:rsidRPr="003F0E98" w:rsidRDefault="003F0E98" w:rsidP="005E0D05">
      <w:pPr>
        <w:pStyle w:val="Odstavecseseznamem"/>
        <w:numPr>
          <w:ilvl w:val="0"/>
          <w:numId w:val="18"/>
        </w:numPr>
        <w:spacing w:after="0"/>
        <w:ind w:left="1276" w:right="1417"/>
        <w:rPr>
          <w:rFonts w:ascii="Segoe UI" w:hAnsi="Segoe UI" w:cs="Segoe UI"/>
          <w:szCs w:val="22"/>
        </w:rPr>
      </w:pPr>
      <w:bookmarkStart w:id="3" w:name="_Ref22634377"/>
      <w:r w:rsidRPr="003F0E98">
        <w:rPr>
          <w:rFonts w:ascii="Segoe UI" w:hAnsi="Segoe UI" w:cs="Segoe UI"/>
          <w:szCs w:val="22"/>
        </w:rPr>
        <w:t>Odd</w:t>
      </w:r>
      <w:r>
        <w:rPr>
          <w:rFonts w:ascii="Segoe UI" w:hAnsi="Segoe UI" w:cs="Segoe UI"/>
          <w:szCs w:val="22"/>
        </w:rPr>
        <w:t>ělení</w:t>
      </w:r>
      <w:r w:rsidRPr="003F0E98">
        <w:rPr>
          <w:rFonts w:ascii="Segoe UI" w:hAnsi="Segoe UI" w:cs="Segoe UI"/>
          <w:szCs w:val="22"/>
        </w:rPr>
        <w:t xml:space="preserve"> klinické biochemie</w:t>
      </w:r>
    </w:p>
    <w:p w14:paraId="217B4212" w14:textId="3B90522E" w:rsidR="007B1EEE" w:rsidRDefault="007B1EEE" w:rsidP="00416F56">
      <w:pPr>
        <w:pStyle w:val="Odstavecseseznamem"/>
        <w:numPr>
          <w:ilvl w:val="0"/>
          <w:numId w:val="18"/>
        </w:numPr>
        <w:spacing w:before="120" w:after="120"/>
        <w:ind w:left="1276" w:right="1418" w:hanging="35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O</w:t>
      </w:r>
      <w:r w:rsidRPr="003F0E98">
        <w:rPr>
          <w:rFonts w:ascii="Segoe UI" w:hAnsi="Segoe UI" w:cs="Segoe UI"/>
          <w:szCs w:val="22"/>
        </w:rPr>
        <w:t>dd</w:t>
      </w:r>
      <w:r>
        <w:rPr>
          <w:rFonts w:ascii="Segoe UI" w:hAnsi="Segoe UI" w:cs="Segoe UI"/>
          <w:szCs w:val="22"/>
        </w:rPr>
        <w:t>ělení</w:t>
      </w:r>
      <w:r w:rsidRPr="003F0E98">
        <w:rPr>
          <w:rFonts w:ascii="Segoe UI" w:hAnsi="Segoe UI" w:cs="Segoe UI"/>
          <w:szCs w:val="22"/>
        </w:rPr>
        <w:t xml:space="preserve"> </w:t>
      </w:r>
      <w:r>
        <w:rPr>
          <w:rFonts w:ascii="Segoe UI" w:hAnsi="Segoe UI" w:cs="Segoe UI"/>
          <w:szCs w:val="22"/>
        </w:rPr>
        <w:t>r</w:t>
      </w:r>
      <w:r w:rsidRPr="003F0E98">
        <w:rPr>
          <w:rFonts w:ascii="Segoe UI" w:hAnsi="Segoe UI" w:cs="Segoe UI"/>
          <w:szCs w:val="22"/>
        </w:rPr>
        <w:t xml:space="preserve">adiodiagnostické </w:t>
      </w:r>
    </w:p>
    <w:p w14:paraId="401149B7" w14:textId="06849586" w:rsidR="003F0E98" w:rsidRPr="006665DA" w:rsidRDefault="00416F56" w:rsidP="006665DA">
      <w:pPr>
        <w:pStyle w:val="Odstavecseseznamem"/>
        <w:numPr>
          <w:ilvl w:val="0"/>
          <w:numId w:val="18"/>
        </w:numPr>
        <w:spacing w:before="120" w:after="240"/>
        <w:ind w:left="1276" w:right="1418" w:hanging="35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Oddělení patologie</w:t>
      </w:r>
    </w:p>
    <w:p w14:paraId="3E0F7614" w14:textId="66520BDF" w:rsidR="00A94D86" w:rsidRDefault="003F0E98" w:rsidP="006665DA">
      <w:pPr>
        <w:pStyle w:val="Nadpis2"/>
        <w:tabs>
          <w:tab w:val="clear" w:pos="10008"/>
          <w:tab w:val="num" w:pos="9072"/>
        </w:tabs>
        <w:spacing w:after="120"/>
        <w:ind w:left="850" w:hanging="425"/>
        <w:rPr>
          <w:rFonts w:ascii="Segoe UI" w:hAnsi="Segoe UI" w:cs="Segoe UI"/>
          <w:sz w:val="22"/>
          <w:szCs w:val="22"/>
        </w:rPr>
      </w:pPr>
      <w:bookmarkStart w:id="4" w:name="_Ref132801165"/>
      <w:bookmarkEnd w:id="3"/>
      <w:r>
        <w:rPr>
          <w:rFonts w:ascii="Segoe UI" w:hAnsi="Segoe UI" w:cs="Segoe UI"/>
          <w:sz w:val="22"/>
          <w:szCs w:val="22"/>
        </w:rPr>
        <w:t>Ambulance</w:t>
      </w:r>
      <w:bookmarkEnd w:id="4"/>
    </w:p>
    <w:tbl>
      <w:tblPr>
        <w:tblStyle w:val="Svtltabulkasmkou1"/>
        <w:tblW w:w="0" w:type="auto"/>
        <w:tblInd w:w="846" w:type="dxa"/>
        <w:tblLook w:val="04A0" w:firstRow="1" w:lastRow="0" w:firstColumn="1" w:lastColumn="0" w:noHBand="0" w:noVBand="1"/>
      </w:tblPr>
      <w:tblGrid>
        <w:gridCol w:w="567"/>
        <w:gridCol w:w="7513"/>
      </w:tblGrid>
      <w:tr w:rsidR="002F3DEB" w14:paraId="75CCF401" w14:textId="77777777" w:rsidTr="007C14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B29D47F" w14:textId="77777777" w:rsidR="002F3DEB" w:rsidRPr="007037B5" w:rsidRDefault="002F3DEB" w:rsidP="00ED6E79">
            <w:pPr>
              <w:spacing w:after="0"/>
              <w:ind w:right="60"/>
              <w:jc w:val="left"/>
              <w:rPr>
                <w:rFonts w:ascii="Segoe UI" w:hAnsi="Segoe UI" w:cs="Segoe UI"/>
                <w:b w:val="0"/>
                <w:bCs w:val="0"/>
                <w:szCs w:val="22"/>
              </w:rPr>
            </w:pPr>
          </w:p>
        </w:tc>
        <w:tc>
          <w:tcPr>
            <w:tcW w:w="7513" w:type="dxa"/>
            <w:vAlign w:val="bottom"/>
          </w:tcPr>
          <w:p w14:paraId="0EC9FBC9" w14:textId="584B6564" w:rsidR="002F3DEB" w:rsidRPr="003F0E98" w:rsidRDefault="00A25A36" w:rsidP="00A25A36">
            <w:pPr>
              <w:spacing w:after="0"/>
              <w:ind w:right="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Poskytování ambulantní péče v těchto m</w:t>
            </w:r>
            <w:r w:rsidR="00E342AF">
              <w:rPr>
                <w:rFonts w:ascii="Segoe UI" w:hAnsi="Segoe UI" w:cs="Segoe UI"/>
                <w:szCs w:val="22"/>
              </w:rPr>
              <w:t>edicínsk</w:t>
            </w:r>
            <w:r>
              <w:rPr>
                <w:rFonts w:ascii="Segoe UI" w:hAnsi="Segoe UI" w:cs="Segoe UI"/>
                <w:szCs w:val="22"/>
              </w:rPr>
              <w:t>ých</w:t>
            </w:r>
            <w:r w:rsidR="00E342AF">
              <w:rPr>
                <w:rFonts w:ascii="Segoe UI" w:hAnsi="Segoe UI" w:cs="Segoe UI"/>
                <w:szCs w:val="22"/>
              </w:rPr>
              <w:t xml:space="preserve"> obor</w:t>
            </w:r>
            <w:r>
              <w:rPr>
                <w:rFonts w:ascii="Segoe UI" w:hAnsi="Segoe UI" w:cs="Segoe UI"/>
                <w:szCs w:val="22"/>
              </w:rPr>
              <w:t>ech</w:t>
            </w:r>
            <w:r w:rsidR="00E342AF">
              <w:rPr>
                <w:rFonts w:ascii="Segoe UI" w:hAnsi="Segoe UI" w:cs="Segoe UI"/>
                <w:szCs w:val="22"/>
              </w:rPr>
              <w:t xml:space="preserve"> </w:t>
            </w:r>
          </w:p>
        </w:tc>
      </w:tr>
      <w:tr w:rsidR="002F3DEB" w14:paraId="2A63D653" w14:textId="77777777" w:rsidTr="007C14AD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2B9CE16" w14:textId="77777777" w:rsidR="002F3DEB" w:rsidRPr="007037B5" w:rsidRDefault="002F3DEB" w:rsidP="00ED6E79">
            <w:pPr>
              <w:spacing w:after="0"/>
              <w:ind w:left="22" w:right="60"/>
              <w:jc w:val="left"/>
              <w:rPr>
                <w:rFonts w:ascii="Calibri" w:hAnsi="Calibri" w:cs="Calibri"/>
                <w:b w:val="0"/>
                <w:bCs w:val="0"/>
                <w:color w:val="000000"/>
                <w:kern w:val="24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kern w:val="24"/>
              </w:rPr>
              <w:t xml:space="preserve"> </w:t>
            </w:r>
            <w:r w:rsidRPr="007037B5">
              <w:rPr>
                <w:rFonts w:ascii="Calibri" w:hAnsi="Calibri" w:cs="Calibri"/>
                <w:b w:val="0"/>
                <w:bCs w:val="0"/>
                <w:color w:val="000000"/>
                <w:kern w:val="24"/>
              </w:rPr>
              <w:t>1.</w:t>
            </w:r>
          </w:p>
        </w:tc>
        <w:tc>
          <w:tcPr>
            <w:tcW w:w="7513" w:type="dxa"/>
            <w:vAlign w:val="bottom"/>
          </w:tcPr>
          <w:p w14:paraId="3D24086B" w14:textId="00784CDD" w:rsidR="002F3DEB" w:rsidRPr="00CE479D" w:rsidRDefault="002F3DEB" w:rsidP="00E342AF">
            <w:pPr>
              <w:spacing w:after="0"/>
              <w:ind w:left="22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 xml:space="preserve">Interní </w:t>
            </w:r>
            <w:r w:rsidR="00E85400">
              <w:rPr>
                <w:rFonts w:ascii="Segoe UI" w:hAnsi="Segoe UI" w:cs="Segoe UI"/>
                <w:szCs w:val="22"/>
              </w:rPr>
              <w:t xml:space="preserve">ambulantní péče </w:t>
            </w:r>
            <w:r w:rsidR="00533478">
              <w:rPr>
                <w:rFonts w:ascii="Segoe UI" w:hAnsi="Segoe UI" w:cs="Segoe UI"/>
                <w:szCs w:val="22"/>
              </w:rPr>
              <w:t xml:space="preserve">zajišťující </w:t>
            </w:r>
            <w:r w:rsidR="00E85400">
              <w:rPr>
                <w:rFonts w:ascii="Segoe UI" w:hAnsi="Segoe UI" w:cs="Segoe UI"/>
                <w:szCs w:val="22"/>
              </w:rPr>
              <w:t>i</w:t>
            </w:r>
            <w:r w:rsidR="007C14AD">
              <w:rPr>
                <w:rFonts w:ascii="Segoe UI" w:hAnsi="Segoe UI" w:cs="Segoe UI"/>
                <w:szCs w:val="22"/>
              </w:rPr>
              <w:t xml:space="preserve"> </w:t>
            </w:r>
            <w:r w:rsidR="00533478">
              <w:rPr>
                <w:rFonts w:ascii="Segoe UI" w:hAnsi="Segoe UI" w:cs="Segoe UI"/>
                <w:szCs w:val="22"/>
              </w:rPr>
              <w:t>péči kardiologickou, paliativní a sportovní</w:t>
            </w:r>
            <w:r w:rsidR="00866CA0">
              <w:rPr>
                <w:rFonts w:ascii="Segoe UI" w:hAnsi="Segoe UI" w:cs="Segoe UI"/>
                <w:szCs w:val="22"/>
              </w:rPr>
              <w:t>*</w:t>
            </w:r>
            <w:r w:rsidR="00533478">
              <w:rPr>
                <w:rFonts w:ascii="Segoe UI" w:hAnsi="Segoe UI" w:cs="Segoe UI"/>
                <w:szCs w:val="22"/>
              </w:rPr>
              <w:t xml:space="preserve"> medicíny</w:t>
            </w:r>
          </w:p>
        </w:tc>
      </w:tr>
      <w:tr w:rsidR="007C14AD" w14:paraId="3BB4F096" w14:textId="77777777" w:rsidTr="007C14AD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32205BE" w14:textId="77777777" w:rsidR="007C14AD" w:rsidRPr="007037B5" w:rsidRDefault="007C14AD" w:rsidP="007C14AD">
            <w:pPr>
              <w:spacing w:after="0"/>
              <w:ind w:left="22" w:right="60"/>
              <w:jc w:val="left"/>
              <w:rPr>
                <w:rFonts w:ascii="Calibri" w:hAnsi="Calibri" w:cs="Calibri"/>
                <w:b w:val="0"/>
                <w:bCs w:val="0"/>
                <w:color w:val="000000"/>
                <w:kern w:val="24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kern w:val="24"/>
              </w:rPr>
              <w:t xml:space="preserve"> </w:t>
            </w:r>
            <w:r w:rsidRPr="007037B5">
              <w:rPr>
                <w:rFonts w:ascii="Calibri" w:hAnsi="Calibri" w:cs="Calibri"/>
                <w:b w:val="0"/>
                <w:bCs w:val="0"/>
                <w:color w:val="000000"/>
                <w:kern w:val="24"/>
              </w:rPr>
              <w:t>2.</w:t>
            </w:r>
          </w:p>
        </w:tc>
        <w:tc>
          <w:tcPr>
            <w:tcW w:w="7513" w:type="dxa"/>
            <w:vAlign w:val="bottom"/>
          </w:tcPr>
          <w:p w14:paraId="5B4330D3" w14:textId="729F3202" w:rsidR="007C14AD" w:rsidRPr="00401DA3" w:rsidRDefault="007C14AD" w:rsidP="007C14AD">
            <w:pPr>
              <w:spacing w:after="0"/>
              <w:ind w:left="22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Cs w:val="22"/>
              </w:rPr>
            </w:pPr>
            <w:r w:rsidRPr="00401DA3">
              <w:rPr>
                <w:rFonts w:ascii="Segoe UI" w:hAnsi="Segoe UI" w:cs="Segoe UI"/>
                <w:szCs w:val="22"/>
              </w:rPr>
              <w:t>Chirurgická ambulantní péče zajišťující i péči bariatrickou, cévní, mamologickou, traumatologickou, koloproktologickou a péči o chronické rány</w:t>
            </w:r>
          </w:p>
        </w:tc>
      </w:tr>
      <w:tr w:rsidR="007C14AD" w14:paraId="42640BF6" w14:textId="77777777" w:rsidTr="007C14AD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77E6D7B" w14:textId="77777777" w:rsidR="007C14AD" w:rsidRPr="007037B5" w:rsidRDefault="007C14AD" w:rsidP="007C14AD">
            <w:pPr>
              <w:spacing w:after="0"/>
              <w:ind w:left="22" w:right="60"/>
              <w:jc w:val="left"/>
              <w:rPr>
                <w:rFonts w:ascii="Calibri" w:hAnsi="Calibri" w:cs="Calibri"/>
                <w:b w:val="0"/>
                <w:bCs w:val="0"/>
                <w:color w:val="000000"/>
                <w:kern w:val="24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kern w:val="24"/>
              </w:rPr>
              <w:t xml:space="preserve"> </w:t>
            </w:r>
            <w:r w:rsidRPr="007037B5">
              <w:rPr>
                <w:rFonts w:ascii="Calibri" w:hAnsi="Calibri" w:cs="Calibri"/>
                <w:b w:val="0"/>
                <w:bCs w:val="0"/>
                <w:color w:val="000000"/>
                <w:kern w:val="24"/>
              </w:rPr>
              <w:t>3.</w:t>
            </w:r>
          </w:p>
        </w:tc>
        <w:tc>
          <w:tcPr>
            <w:tcW w:w="7513" w:type="dxa"/>
            <w:vAlign w:val="bottom"/>
          </w:tcPr>
          <w:p w14:paraId="383AC9FF" w14:textId="5D33DB97" w:rsidR="007C14AD" w:rsidRPr="00401DA3" w:rsidRDefault="007C14AD" w:rsidP="007C14AD">
            <w:pPr>
              <w:spacing w:after="0"/>
              <w:ind w:left="22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Cs w:val="22"/>
              </w:rPr>
            </w:pPr>
            <w:r w:rsidRPr="00401DA3">
              <w:rPr>
                <w:rFonts w:ascii="Segoe UI" w:hAnsi="Segoe UI" w:cs="Segoe UI"/>
                <w:szCs w:val="22"/>
              </w:rPr>
              <w:t>Urologická ambulantní péče</w:t>
            </w:r>
          </w:p>
        </w:tc>
      </w:tr>
      <w:tr w:rsidR="007C14AD" w14:paraId="1B9B2D3C" w14:textId="77777777" w:rsidTr="007C14AD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32BAB6B" w14:textId="77777777" w:rsidR="007C14AD" w:rsidRPr="007037B5" w:rsidRDefault="007C14AD" w:rsidP="007C14AD">
            <w:pPr>
              <w:spacing w:after="0"/>
              <w:ind w:left="22" w:right="60"/>
              <w:jc w:val="left"/>
              <w:rPr>
                <w:rFonts w:ascii="Calibri" w:hAnsi="Calibri" w:cs="Calibri"/>
                <w:b w:val="0"/>
                <w:bCs w:val="0"/>
                <w:color w:val="000000"/>
                <w:kern w:val="24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kern w:val="24"/>
              </w:rPr>
              <w:t xml:space="preserve"> 4.</w:t>
            </w:r>
          </w:p>
        </w:tc>
        <w:tc>
          <w:tcPr>
            <w:tcW w:w="7513" w:type="dxa"/>
            <w:vAlign w:val="bottom"/>
          </w:tcPr>
          <w:p w14:paraId="0D5BF38D" w14:textId="446E3776" w:rsidR="007C14AD" w:rsidRPr="00401DA3" w:rsidRDefault="007C14AD" w:rsidP="007C14AD">
            <w:pPr>
              <w:spacing w:after="0"/>
              <w:ind w:left="22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Cs w:val="22"/>
              </w:rPr>
            </w:pPr>
            <w:r w:rsidRPr="00401DA3">
              <w:rPr>
                <w:rFonts w:ascii="Segoe UI" w:hAnsi="Segoe UI" w:cs="Segoe UI"/>
                <w:szCs w:val="22"/>
              </w:rPr>
              <w:t>Gynekologická ambulantní péče zajišťující i prenatální péči</w:t>
            </w:r>
          </w:p>
        </w:tc>
      </w:tr>
      <w:tr w:rsidR="007C14AD" w14:paraId="4A22ED8B" w14:textId="77777777" w:rsidTr="007C14AD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B231570" w14:textId="77777777" w:rsidR="007C14AD" w:rsidRPr="007037B5" w:rsidRDefault="007C14AD" w:rsidP="007C14AD">
            <w:pPr>
              <w:spacing w:after="0"/>
              <w:ind w:left="22" w:right="60"/>
              <w:jc w:val="left"/>
              <w:rPr>
                <w:rFonts w:ascii="Calibri" w:hAnsi="Calibri" w:cs="Calibri"/>
                <w:b w:val="0"/>
                <w:bCs w:val="0"/>
                <w:color w:val="000000"/>
                <w:kern w:val="24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kern w:val="24"/>
              </w:rPr>
              <w:t xml:space="preserve"> 5.</w:t>
            </w:r>
          </w:p>
        </w:tc>
        <w:tc>
          <w:tcPr>
            <w:tcW w:w="7513" w:type="dxa"/>
            <w:vAlign w:val="bottom"/>
          </w:tcPr>
          <w:p w14:paraId="7BFA3DD4" w14:textId="04F3D847" w:rsidR="007C14AD" w:rsidRPr="00401DA3" w:rsidRDefault="007C14AD" w:rsidP="007C14AD">
            <w:pPr>
              <w:spacing w:after="0"/>
              <w:ind w:left="22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Cs w:val="22"/>
              </w:rPr>
            </w:pPr>
            <w:r w:rsidRPr="00401DA3">
              <w:rPr>
                <w:rFonts w:ascii="Segoe UI" w:hAnsi="Segoe UI" w:cs="Segoe UI"/>
                <w:szCs w:val="22"/>
              </w:rPr>
              <w:t>Dětská ambulantní péče zajišťující i péči nefrologickou* a endokrinologickou*</w:t>
            </w:r>
          </w:p>
        </w:tc>
      </w:tr>
      <w:tr w:rsidR="007C14AD" w14:paraId="49FDA4A6" w14:textId="77777777" w:rsidTr="007C14AD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8FFCD55" w14:textId="77777777" w:rsidR="007C14AD" w:rsidRPr="007037B5" w:rsidRDefault="007C14AD" w:rsidP="007C14AD">
            <w:pPr>
              <w:spacing w:after="0"/>
              <w:ind w:left="22" w:right="60"/>
              <w:jc w:val="left"/>
              <w:rPr>
                <w:rFonts w:ascii="Calibri" w:hAnsi="Calibri" w:cs="Calibri"/>
                <w:b w:val="0"/>
                <w:bCs w:val="0"/>
                <w:color w:val="000000"/>
                <w:kern w:val="24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kern w:val="24"/>
              </w:rPr>
              <w:t xml:space="preserve"> 6.</w:t>
            </w:r>
          </w:p>
        </w:tc>
        <w:tc>
          <w:tcPr>
            <w:tcW w:w="7513" w:type="dxa"/>
            <w:vAlign w:val="bottom"/>
          </w:tcPr>
          <w:p w14:paraId="4874F591" w14:textId="1476DFD3" w:rsidR="007C14AD" w:rsidRPr="00401DA3" w:rsidRDefault="007C14AD" w:rsidP="007C14AD">
            <w:pPr>
              <w:spacing w:after="0"/>
              <w:ind w:left="22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Cs w:val="22"/>
              </w:rPr>
            </w:pPr>
            <w:r w:rsidRPr="00401DA3">
              <w:rPr>
                <w:rFonts w:ascii="Segoe UI" w:hAnsi="Segoe UI" w:cs="Segoe UI"/>
                <w:szCs w:val="22"/>
              </w:rPr>
              <w:t>Anesteziologická ambulantní péče (zajišťující i léčbu bolesti)</w:t>
            </w:r>
          </w:p>
        </w:tc>
      </w:tr>
      <w:tr w:rsidR="007C14AD" w14:paraId="6AF39023" w14:textId="77777777" w:rsidTr="007C14AD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bottom w:val="single" w:sz="4" w:space="0" w:color="999999" w:themeColor="text1" w:themeTint="66"/>
            </w:tcBorders>
          </w:tcPr>
          <w:p w14:paraId="22A26081" w14:textId="77777777" w:rsidR="007C14AD" w:rsidRPr="007037B5" w:rsidRDefault="007C14AD" w:rsidP="007C14AD">
            <w:pPr>
              <w:spacing w:after="0"/>
              <w:ind w:left="22" w:right="60"/>
              <w:jc w:val="left"/>
              <w:rPr>
                <w:rFonts w:ascii="Calibri" w:hAnsi="Calibri" w:cs="Calibri"/>
                <w:b w:val="0"/>
                <w:bCs w:val="0"/>
                <w:color w:val="000000"/>
                <w:kern w:val="24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kern w:val="24"/>
              </w:rPr>
              <w:t xml:space="preserve"> 7.</w:t>
            </w:r>
          </w:p>
        </w:tc>
        <w:tc>
          <w:tcPr>
            <w:tcW w:w="7513" w:type="dxa"/>
            <w:tcBorders>
              <w:bottom w:val="single" w:sz="4" w:space="0" w:color="999999" w:themeColor="text1" w:themeTint="66"/>
            </w:tcBorders>
            <w:vAlign w:val="bottom"/>
          </w:tcPr>
          <w:p w14:paraId="4A5CF36E" w14:textId="2F7562EB" w:rsidR="007C14AD" w:rsidRPr="00401DA3" w:rsidRDefault="007C14AD" w:rsidP="007C14AD">
            <w:pPr>
              <w:spacing w:after="0"/>
              <w:ind w:left="22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Cs w:val="22"/>
              </w:rPr>
            </w:pPr>
            <w:r w:rsidRPr="00401DA3">
              <w:rPr>
                <w:rFonts w:ascii="Segoe UI" w:eastAsiaTheme="minorEastAsia" w:hAnsi="Segoe UI" w:cs="Segoe UI"/>
                <w:color w:val="000000" w:themeColor="dark1"/>
                <w:kern w:val="24"/>
                <w:szCs w:val="22"/>
              </w:rPr>
              <w:t>Pracoviště ambulantní fyzioterapie</w:t>
            </w:r>
          </w:p>
        </w:tc>
      </w:tr>
      <w:tr w:rsidR="007C14AD" w14:paraId="6B086134" w14:textId="77777777" w:rsidTr="007C14AD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bottom w:val="single" w:sz="4" w:space="0" w:color="A6A6A6" w:themeColor="background1" w:themeShade="A6"/>
            </w:tcBorders>
          </w:tcPr>
          <w:p w14:paraId="1CED6C01" w14:textId="77777777" w:rsidR="007C14AD" w:rsidRPr="007037B5" w:rsidRDefault="007C14AD" w:rsidP="007C14AD">
            <w:pPr>
              <w:spacing w:after="0"/>
              <w:ind w:left="22" w:right="60"/>
              <w:jc w:val="left"/>
              <w:rPr>
                <w:rFonts w:ascii="Calibri" w:hAnsi="Calibri" w:cs="Calibri"/>
                <w:b w:val="0"/>
                <w:bCs w:val="0"/>
                <w:color w:val="000000"/>
                <w:kern w:val="24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kern w:val="24"/>
              </w:rPr>
              <w:t xml:space="preserve"> 8.</w:t>
            </w:r>
          </w:p>
        </w:tc>
        <w:tc>
          <w:tcPr>
            <w:tcW w:w="7513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5B551B62" w14:textId="45608CDD" w:rsidR="007C14AD" w:rsidRPr="00401DA3" w:rsidRDefault="007C14AD" w:rsidP="007C14AD">
            <w:pPr>
              <w:spacing w:after="0"/>
              <w:ind w:left="22"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Cs w:val="22"/>
              </w:rPr>
            </w:pPr>
            <w:r w:rsidRPr="00401DA3">
              <w:rPr>
                <w:rFonts w:ascii="Segoe UI" w:eastAsiaTheme="minorEastAsia" w:hAnsi="Segoe UI" w:cs="Segoe UI"/>
                <w:color w:val="000000" w:themeColor="dark1"/>
                <w:kern w:val="24"/>
                <w:szCs w:val="22"/>
              </w:rPr>
              <w:t>Gastroenterologická ambulantní péče</w:t>
            </w:r>
          </w:p>
        </w:tc>
      </w:tr>
      <w:tr w:rsidR="007C14AD" w14:paraId="2575C567" w14:textId="77777777" w:rsidTr="007C14AD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A6A6A6" w:themeColor="background1" w:themeShade="A6"/>
            </w:tcBorders>
          </w:tcPr>
          <w:p w14:paraId="3B860998" w14:textId="77777777" w:rsidR="007C14AD" w:rsidRPr="007037B5" w:rsidRDefault="007C14AD" w:rsidP="007C14AD">
            <w:pPr>
              <w:spacing w:after="0"/>
              <w:ind w:right="60"/>
              <w:jc w:val="left"/>
              <w:rPr>
                <w:rFonts w:ascii="Calibri" w:hAnsi="Calibri" w:cs="Calibri"/>
                <w:b w:val="0"/>
                <w:bCs w:val="0"/>
                <w:color w:val="000000"/>
                <w:kern w:val="24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kern w:val="24"/>
              </w:rPr>
              <w:t xml:space="preserve"> 9.</w:t>
            </w:r>
          </w:p>
        </w:tc>
        <w:tc>
          <w:tcPr>
            <w:tcW w:w="7513" w:type="dxa"/>
            <w:tcBorders>
              <w:top w:val="single" w:sz="4" w:space="0" w:color="A6A6A6" w:themeColor="background1" w:themeShade="A6"/>
            </w:tcBorders>
            <w:vAlign w:val="bottom"/>
          </w:tcPr>
          <w:p w14:paraId="202ACFE2" w14:textId="2408DCAB" w:rsidR="007C14AD" w:rsidRPr="00401DA3" w:rsidRDefault="007C14AD" w:rsidP="007C14AD">
            <w:pPr>
              <w:spacing w:after="0"/>
              <w:ind w:right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Cs w:val="22"/>
              </w:rPr>
            </w:pPr>
            <w:r w:rsidRPr="00401DA3">
              <w:rPr>
                <w:rFonts w:ascii="Segoe UI" w:hAnsi="Segoe UI" w:cs="Segoe UI"/>
                <w:color w:val="000000"/>
                <w:kern w:val="24"/>
              </w:rPr>
              <w:t>Ambulantní péče pro léčbu tuberkulózy a respiračních onemocnění (zajišťující i alergologickou péči)</w:t>
            </w:r>
          </w:p>
        </w:tc>
      </w:tr>
    </w:tbl>
    <w:p w14:paraId="73D57E6C" w14:textId="448D1BEE" w:rsidR="00A7213E" w:rsidRPr="00A7213E" w:rsidRDefault="00A7213E" w:rsidP="006665DA">
      <w:pPr>
        <w:spacing w:before="120"/>
        <w:ind w:left="851" w:right="1418"/>
        <w:rPr>
          <w:rFonts w:ascii="Segoe UI" w:hAnsi="Segoe UI" w:cs="Segoe UI"/>
        </w:rPr>
      </w:pPr>
      <w:r w:rsidRPr="00A7213E">
        <w:rPr>
          <w:rFonts w:ascii="Segoe UI" w:hAnsi="Segoe UI" w:cs="Segoe UI"/>
        </w:rPr>
        <w:t xml:space="preserve">Tři </w:t>
      </w:r>
      <w:r w:rsidR="00F71E1C">
        <w:rPr>
          <w:rFonts w:ascii="Segoe UI" w:hAnsi="Segoe UI" w:cs="Segoe UI"/>
        </w:rPr>
        <w:t>typy ambulantní péče</w:t>
      </w:r>
      <w:r w:rsidRPr="00A7213E">
        <w:rPr>
          <w:rFonts w:ascii="Segoe UI" w:hAnsi="Segoe UI" w:cs="Segoe UI"/>
        </w:rPr>
        <w:t xml:space="preserve"> v tabulce označené hvězdičkou a</w:t>
      </w:r>
      <w:r>
        <w:rPr>
          <w:rFonts w:ascii="Segoe UI" w:hAnsi="Segoe UI" w:cs="Segoe UI"/>
        </w:rPr>
        <w:t xml:space="preserve"> dále</w:t>
      </w:r>
      <w:r w:rsidRPr="00A7213E">
        <w:rPr>
          <w:rFonts w:ascii="Segoe UI" w:hAnsi="Segoe UI" w:cs="Segoe UI"/>
        </w:rPr>
        <w:t xml:space="preserve"> Lékařská pohotovostní služba pro děti a dorost jsou zajištěny externími lékaři. Tyto </w:t>
      </w:r>
      <w:r w:rsidRPr="00B87EFC">
        <w:rPr>
          <w:rFonts w:ascii="Segoe UI" w:hAnsi="Segoe UI" w:cs="Segoe UI"/>
          <w:szCs w:val="22"/>
        </w:rPr>
        <w:t>odbornosti</w:t>
      </w:r>
      <w:r w:rsidRPr="00A7213E">
        <w:rPr>
          <w:rFonts w:ascii="Segoe UI" w:hAnsi="Segoe UI" w:cs="Segoe UI"/>
        </w:rPr>
        <w:t xml:space="preserve"> budou považovány za </w:t>
      </w:r>
      <w:r w:rsidRPr="00A7213E">
        <w:rPr>
          <w:rFonts w:ascii="Segoe UI" w:hAnsi="Segoe UI" w:cs="Segoe UI"/>
          <w:b/>
          <w:bCs/>
        </w:rPr>
        <w:t>součást Garantované péče za podmínky</w:t>
      </w:r>
      <w:r w:rsidRPr="00A7213E">
        <w:rPr>
          <w:rFonts w:ascii="Segoe UI" w:hAnsi="Segoe UI" w:cs="Segoe UI"/>
        </w:rPr>
        <w:t xml:space="preserve">, že </w:t>
      </w:r>
      <w:r w:rsidR="00930680">
        <w:rPr>
          <w:rFonts w:ascii="Segoe UI" w:hAnsi="Segoe UI" w:cs="Segoe UI"/>
        </w:rPr>
        <w:t>externí</w:t>
      </w:r>
      <w:r w:rsidR="00930680" w:rsidRPr="00A7213E">
        <w:rPr>
          <w:rFonts w:ascii="Segoe UI" w:hAnsi="Segoe UI" w:cs="Segoe UI"/>
        </w:rPr>
        <w:t xml:space="preserve"> </w:t>
      </w:r>
      <w:r w:rsidRPr="00A7213E">
        <w:rPr>
          <w:rFonts w:ascii="Segoe UI" w:hAnsi="Segoe UI" w:cs="Segoe UI"/>
        </w:rPr>
        <w:t xml:space="preserve">lékaři budou i nadále uvedenou odbornou ambulantní péči v nemocnici zajišťovat. </w:t>
      </w:r>
      <w:r w:rsidR="00930680">
        <w:rPr>
          <w:rFonts w:ascii="Segoe UI" w:hAnsi="Segoe UI" w:cs="Segoe UI"/>
        </w:rPr>
        <w:t>V případě, že nebude podmínka dle věty předchozí splněna, bude automaticky Garantovaný rozsah péče zúžen o uvedené odbornosti.</w:t>
      </w:r>
    </w:p>
    <w:p w14:paraId="2D54CEEB" w14:textId="74D71C4C" w:rsidR="00310967" w:rsidRDefault="00A7213E" w:rsidP="00F94B22">
      <w:pPr>
        <w:ind w:left="851" w:right="1417"/>
        <w:rPr>
          <w:rFonts w:ascii="Segoe UI" w:hAnsi="Segoe UI" w:cs="Segoe UI"/>
          <w:szCs w:val="22"/>
        </w:rPr>
      </w:pPr>
      <w:r w:rsidRPr="00A7213E">
        <w:rPr>
          <w:rFonts w:ascii="Segoe UI" w:hAnsi="Segoe UI" w:cs="Segoe UI"/>
        </w:rPr>
        <w:t xml:space="preserve">Lékařská pohotovostní služba pro dospělé a Lékařská pohotovostní služba pro děti a dorost bude za </w:t>
      </w:r>
      <w:r w:rsidRPr="00A7213E">
        <w:rPr>
          <w:rFonts w:ascii="Segoe UI" w:hAnsi="Segoe UI" w:cs="Segoe UI"/>
          <w:b/>
          <w:bCs/>
        </w:rPr>
        <w:t>Garantovanou péči považována pouze za podmínky</w:t>
      </w:r>
      <w:r w:rsidRPr="00A7213E">
        <w:rPr>
          <w:rFonts w:ascii="Segoe UI" w:hAnsi="Segoe UI" w:cs="Segoe UI"/>
        </w:rPr>
        <w:t xml:space="preserve">, že bude smluvně zajištěn závazek Zlínského kraje hradit formou vyrovnávací platby ztrátu generovanou jejich </w:t>
      </w:r>
      <w:r w:rsidRPr="00B87EFC">
        <w:rPr>
          <w:rFonts w:ascii="Segoe UI" w:hAnsi="Segoe UI" w:cs="Segoe UI"/>
          <w:szCs w:val="22"/>
        </w:rPr>
        <w:t>provozem</w:t>
      </w:r>
      <w:r w:rsidRPr="00A7213E">
        <w:rPr>
          <w:rFonts w:ascii="Segoe UI" w:hAnsi="Segoe UI" w:cs="Segoe UI"/>
        </w:rPr>
        <w:t xml:space="preserve">. </w:t>
      </w:r>
      <w:r w:rsidR="00930680">
        <w:rPr>
          <w:rFonts w:ascii="Segoe UI" w:hAnsi="Segoe UI" w:cs="Segoe UI"/>
        </w:rPr>
        <w:t>V případě, že nebude podmínka dle věty předchozí splněna, bude automaticky Garantovaný rozsah péče zúžen o uvedenou odbornost.</w:t>
      </w:r>
      <w:r w:rsidRPr="00A7213E">
        <w:rPr>
          <w:rFonts w:ascii="Segoe UI" w:hAnsi="Segoe UI" w:cs="Segoe UI"/>
        </w:rPr>
        <w:t xml:space="preserve"> </w:t>
      </w:r>
    </w:p>
    <w:p w14:paraId="6B1C86AE" w14:textId="309FFB47" w:rsidR="00F47E99" w:rsidRDefault="000315C9" w:rsidP="006665DA">
      <w:pPr>
        <w:spacing w:after="240"/>
        <w:ind w:left="851" w:right="1418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>Vzhledem k</w:t>
      </w:r>
      <w:r w:rsidR="008F3CA8" w:rsidRPr="007E31A3">
        <w:rPr>
          <w:rFonts w:ascii="Segoe UI" w:hAnsi="Segoe UI" w:cs="Segoe UI"/>
          <w:szCs w:val="22"/>
        </w:rPr>
        <w:t xml:space="preserve"> délce koncesního vztahu, kdy </w:t>
      </w:r>
      <w:r w:rsidR="00B37583">
        <w:rPr>
          <w:rFonts w:ascii="Segoe UI" w:hAnsi="Segoe UI" w:cs="Segoe UI"/>
          <w:szCs w:val="22"/>
        </w:rPr>
        <w:t>pravděpodobně dojde k potřebě</w:t>
      </w:r>
      <w:r w:rsidRPr="007E31A3">
        <w:rPr>
          <w:rFonts w:ascii="Segoe UI" w:hAnsi="Segoe UI" w:cs="Segoe UI"/>
          <w:szCs w:val="22"/>
        </w:rPr>
        <w:t xml:space="preserve"> </w:t>
      </w:r>
      <w:r w:rsidR="008F3CA8" w:rsidRPr="007E31A3">
        <w:rPr>
          <w:rFonts w:ascii="Segoe UI" w:hAnsi="Segoe UI" w:cs="Segoe UI"/>
          <w:szCs w:val="22"/>
        </w:rPr>
        <w:t>nově přizpůsobit</w:t>
      </w:r>
      <w:r w:rsidRPr="007E31A3">
        <w:rPr>
          <w:rFonts w:ascii="Segoe UI" w:hAnsi="Segoe UI" w:cs="Segoe UI"/>
          <w:szCs w:val="22"/>
        </w:rPr>
        <w:t xml:space="preserve"> využití kapacit </w:t>
      </w:r>
      <w:r w:rsidR="00220AF4" w:rsidRPr="007E31A3">
        <w:rPr>
          <w:rFonts w:ascii="Segoe UI" w:hAnsi="Segoe UI" w:cs="Segoe UI"/>
          <w:szCs w:val="22"/>
        </w:rPr>
        <w:t>pro jednotlivé druhy služeb</w:t>
      </w:r>
      <w:r w:rsidR="007037B5">
        <w:rPr>
          <w:rFonts w:ascii="Segoe UI" w:hAnsi="Segoe UI" w:cs="Segoe UI"/>
          <w:szCs w:val="22"/>
        </w:rPr>
        <w:t xml:space="preserve"> a péče</w:t>
      </w:r>
      <w:r w:rsidR="005E0D05">
        <w:rPr>
          <w:rFonts w:ascii="Segoe UI" w:hAnsi="Segoe UI" w:cs="Segoe UI"/>
          <w:szCs w:val="22"/>
        </w:rPr>
        <w:t xml:space="preserve"> uvedené v odst. </w:t>
      </w:r>
      <w:r w:rsidR="00A957E0">
        <w:rPr>
          <w:rFonts w:ascii="Segoe UI" w:hAnsi="Segoe UI" w:cs="Segoe UI"/>
          <w:szCs w:val="22"/>
        </w:rPr>
        <w:fldChar w:fldCharType="begin"/>
      </w:r>
      <w:r w:rsidR="00A957E0">
        <w:rPr>
          <w:rFonts w:ascii="Segoe UI" w:hAnsi="Segoe UI" w:cs="Segoe UI"/>
          <w:szCs w:val="22"/>
        </w:rPr>
        <w:instrText xml:space="preserve"> REF _Ref132801160 \r \h </w:instrText>
      </w:r>
      <w:r w:rsidR="00A957E0">
        <w:rPr>
          <w:rFonts w:ascii="Segoe UI" w:hAnsi="Segoe UI" w:cs="Segoe UI"/>
          <w:szCs w:val="22"/>
        </w:rPr>
      </w:r>
      <w:r w:rsidR="00A957E0">
        <w:rPr>
          <w:rFonts w:ascii="Segoe UI" w:hAnsi="Segoe UI" w:cs="Segoe UI"/>
          <w:szCs w:val="22"/>
        </w:rPr>
        <w:fldChar w:fldCharType="separate"/>
      </w:r>
      <w:r w:rsidR="00593B14">
        <w:rPr>
          <w:rFonts w:ascii="Segoe UI" w:hAnsi="Segoe UI" w:cs="Segoe UI"/>
          <w:szCs w:val="22"/>
        </w:rPr>
        <w:t>1.1</w:t>
      </w:r>
      <w:r w:rsidR="00A957E0">
        <w:rPr>
          <w:rFonts w:ascii="Segoe UI" w:hAnsi="Segoe UI" w:cs="Segoe UI"/>
          <w:szCs w:val="22"/>
        </w:rPr>
        <w:fldChar w:fldCharType="end"/>
      </w:r>
      <w:r w:rsidR="00A957E0">
        <w:rPr>
          <w:rFonts w:ascii="Segoe UI" w:hAnsi="Segoe UI" w:cs="Segoe UI"/>
          <w:szCs w:val="22"/>
        </w:rPr>
        <w:t xml:space="preserve"> </w:t>
      </w:r>
      <w:r w:rsidR="005E0D05">
        <w:rPr>
          <w:rFonts w:ascii="Segoe UI" w:hAnsi="Segoe UI" w:cs="Segoe UI"/>
          <w:szCs w:val="22"/>
        </w:rPr>
        <w:t xml:space="preserve">až </w:t>
      </w:r>
      <w:r w:rsidR="00A957E0">
        <w:rPr>
          <w:rFonts w:ascii="Segoe UI" w:hAnsi="Segoe UI" w:cs="Segoe UI"/>
          <w:szCs w:val="22"/>
        </w:rPr>
        <w:fldChar w:fldCharType="begin"/>
      </w:r>
      <w:r w:rsidR="00A957E0">
        <w:rPr>
          <w:rFonts w:ascii="Segoe UI" w:hAnsi="Segoe UI" w:cs="Segoe UI"/>
          <w:szCs w:val="22"/>
        </w:rPr>
        <w:instrText xml:space="preserve"> REF _Ref132801165 \r \h </w:instrText>
      </w:r>
      <w:r w:rsidR="00A957E0">
        <w:rPr>
          <w:rFonts w:ascii="Segoe UI" w:hAnsi="Segoe UI" w:cs="Segoe UI"/>
          <w:szCs w:val="22"/>
        </w:rPr>
      </w:r>
      <w:r w:rsidR="00A957E0">
        <w:rPr>
          <w:rFonts w:ascii="Segoe UI" w:hAnsi="Segoe UI" w:cs="Segoe UI"/>
          <w:szCs w:val="22"/>
        </w:rPr>
        <w:fldChar w:fldCharType="separate"/>
      </w:r>
      <w:r w:rsidR="00593B14">
        <w:rPr>
          <w:rFonts w:ascii="Segoe UI" w:hAnsi="Segoe UI" w:cs="Segoe UI"/>
          <w:szCs w:val="22"/>
        </w:rPr>
        <w:t>1.3</w:t>
      </w:r>
      <w:r w:rsidR="00A957E0">
        <w:rPr>
          <w:rFonts w:ascii="Segoe UI" w:hAnsi="Segoe UI" w:cs="Segoe UI"/>
          <w:szCs w:val="22"/>
        </w:rPr>
        <w:fldChar w:fldCharType="end"/>
      </w:r>
      <w:r w:rsidR="005E0D05">
        <w:rPr>
          <w:rFonts w:ascii="Segoe UI" w:hAnsi="Segoe UI" w:cs="Segoe UI"/>
          <w:szCs w:val="22"/>
        </w:rPr>
        <w:t>.</w:t>
      </w:r>
      <w:r w:rsidR="008F3CA8" w:rsidRPr="007E31A3">
        <w:rPr>
          <w:rFonts w:ascii="Segoe UI" w:hAnsi="Segoe UI" w:cs="Segoe UI"/>
          <w:szCs w:val="22"/>
        </w:rPr>
        <w:t>,</w:t>
      </w:r>
      <w:r w:rsidR="00220AF4" w:rsidRPr="007E31A3">
        <w:rPr>
          <w:rFonts w:ascii="Segoe UI" w:hAnsi="Segoe UI" w:cs="Segoe UI"/>
          <w:szCs w:val="22"/>
        </w:rPr>
        <w:t xml:space="preserve"> </w:t>
      </w:r>
      <w:r w:rsidRPr="007E31A3">
        <w:rPr>
          <w:rFonts w:ascii="Segoe UI" w:hAnsi="Segoe UI" w:cs="Segoe UI"/>
          <w:szCs w:val="22"/>
        </w:rPr>
        <w:t>bude K</w:t>
      </w:r>
      <w:r w:rsidR="003064A8" w:rsidRPr="007E31A3">
        <w:rPr>
          <w:rFonts w:ascii="Segoe UI" w:hAnsi="Segoe UI" w:cs="Segoe UI"/>
          <w:szCs w:val="22"/>
        </w:rPr>
        <w:t xml:space="preserve">oncesionář </w:t>
      </w:r>
      <w:r w:rsidRPr="00B37583">
        <w:rPr>
          <w:rFonts w:ascii="Segoe UI" w:hAnsi="Segoe UI" w:cs="Segoe UI"/>
          <w:b/>
          <w:bCs/>
          <w:szCs w:val="22"/>
        </w:rPr>
        <w:t>uprav</w:t>
      </w:r>
      <w:r w:rsidR="00F2012F">
        <w:rPr>
          <w:rFonts w:ascii="Segoe UI" w:hAnsi="Segoe UI" w:cs="Segoe UI"/>
          <w:b/>
          <w:bCs/>
          <w:szCs w:val="22"/>
        </w:rPr>
        <w:t>ova</w:t>
      </w:r>
      <w:r w:rsidRPr="00B37583">
        <w:rPr>
          <w:rFonts w:ascii="Segoe UI" w:hAnsi="Segoe UI" w:cs="Segoe UI"/>
          <w:b/>
          <w:bCs/>
          <w:szCs w:val="22"/>
        </w:rPr>
        <w:t xml:space="preserve">t </w:t>
      </w:r>
      <w:r w:rsidR="00220AF4" w:rsidRPr="00B37583">
        <w:rPr>
          <w:rFonts w:ascii="Segoe UI" w:hAnsi="Segoe UI" w:cs="Segoe UI"/>
          <w:b/>
          <w:bCs/>
          <w:szCs w:val="22"/>
        </w:rPr>
        <w:t xml:space="preserve">definovanou </w:t>
      </w:r>
      <w:r w:rsidRPr="00B37583">
        <w:rPr>
          <w:rFonts w:ascii="Segoe UI" w:hAnsi="Segoe UI" w:cs="Segoe UI"/>
          <w:b/>
          <w:bCs/>
          <w:szCs w:val="22"/>
        </w:rPr>
        <w:t>strukturu využití kapacit</w:t>
      </w:r>
      <w:r w:rsidR="00F2012F">
        <w:rPr>
          <w:rFonts w:ascii="Segoe UI" w:hAnsi="Segoe UI" w:cs="Segoe UI"/>
          <w:szCs w:val="22"/>
        </w:rPr>
        <w:t>, a to na základě schválené Koncepce rozvoje nemocnice</w:t>
      </w:r>
      <w:r w:rsidR="00A1035A">
        <w:rPr>
          <w:rFonts w:ascii="Segoe UI" w:hAnsi="Segoe UI" w:cs="Segoe UI"/>
          <w:szCs w:val="22"/>
        </w:rPr>
        <w:t xml:space="preserve"> (odst. </w:t>
      </w:r>
      <w:r w:rsidR="00A1035A">
        <w:rPr>
          <w:rFonts w:ascii="Segoe UI" w:hAnsi="Segoe UI" w:cs="Segoe UI"/>
          <w:szCs w:val="22"/>
        </w:rPr>
        <w:fldChar w:fldCharType="begin"/>
      </w:r>
      <w:r w:rsidR="00A1035A">
        <w:rPr>
          <w:rFonts w:ascii="Segoe UI" w:hAnsi="Segoe UI" w:cs="Segoe UI"/>
          <w:szCs w:val="22"/>
        </w:rPr>
        <w:instrText xml:space="preserve"> REF _Ref100221771 \r \h </w:instrText>
      </w:r>
      <w:r w:rsidR="00A1035A">
        <w:rPr>
          <w:rFonts w:ascii="Segoe UI" w:hAnsi="Segoe UI" w:cs="Segoe UI"/>
          <w:szCs w:val="22"/>
        </w:rPr>
      </w:r>
      <w:r w:rsidR="00A1035A">
        <w:rPr>
          <w:rFonts w:ascii="Segoe UI" w:hAnsi="Segoe UI" w:cs="Segoe UI"/>
          <w:szCs w:val="22"/>
        </w:rPr>
        <w:fldChar w:fldCharType="separate"/>
      </w:r>
      <w:r w:rsidR="00593B14">
        <w:rPr>
          <w:rFonts w:ascii="Segoe UI" w:hAnsi="Segoe UI" w:cs="Segoe UI"/>
          <w:szCs w:val="22"/>
        </w:rPr>
        <w:t>3.3</w:t>
      </w:r>
      <w:r w:rsidR="00A1035A">
        <w:rPr>
          <w:rFonts w:ascii="Segoe UI" w:hAnsi="Segoe UI" w:cs="Segoe UI"/>
          <w:szCs w:val="22"/>
        </w:rPr>
        <w:fldChar w:fldCharType="end"/>
      </w:r>
      <w:r w:rsidR="00A1035A">
        <w:rPr>
          <w:rFonts w:ascii="Segoe UI" w:hAnsi="Segoe UI" w:cs="Segoe UI"/>
          <w:szCs w:val="22"/>
        </w:rPr>
        <w:t>)</w:t>
      </w:r>
      <w:r w:rsidR="00930680">
        <w:rPr>
          <w:rFonts w:ascii="Segoe UI" w:hAnsi="Segoe UI" w:cs="Segoe UI"/>
          <w:szCs w:val="22"/>
        </w:rPr>
        <w:t>, přičemž platí, že snížení Garantovaného rozsahu péče je možné pouze na základě schválené Koncepce rozvoje nemocnice</w:t>
      </w:r>
      <w:r w:rsidR="005E0D05">
        <w:rPr>
          <w:rFonts w:ascii="Segoe UI" w:hAnsi="Segoe UI" w:cs="Segoe UI"/>
          <w:szCs w:val="22"/>
        </w:rPr>
        <w:t xml:space="preserve"> </w:t>
      </w:r>
      <w:r w:rsidR="00687DDD">
        <w:rPr>
          <w:rFonts w:ascii="Segoe UI" w:hAnsi="Segoe UI" w:cs="Segoe UI"/>
          <w:szCs w:val="22"/>
        </w:rPr>
        <w:t xml:space="preserve">nebo v souladu s touto přílohou. Rozšíření zdravotních služeb spadajících </w:t>
      </w:r>
      <w:r w:rsidR="005E0D05">
        <w:rPr>
          <w:rFonts w:ascii="Segoe UI" w:hAnsi="Segoe UI" w:cs="Segoe UI"/>
          <w:szCs w:val="22"/>
        </w:rPr>
        <w:t xml:space="preserve">dle odbornosti </w:t>
      </w:r>
      <w:r w:rsidR="00687DDD">
        <w:rPr>
          <w:rFonts w:ascii="Segoe UI" w:hAnsi="Segoe UI" w:cs="Segoe UI"/>
          <w:szCs w:val="22"/>
        </w:rPr>
        <w:t xml:space="preserve">do Garantovaného rozsahu péče nad rámec uvedený v této příloze </w:t>
      </w:r>
      <w:r w:rsidR="00B34C53">
        <w:rPr>
          <w:rFonts w:ascii="Segoe UI" w:hAnsi="Segoe UI" w:cs="Segoe UI"/>
          <w:szCs w:val="22"/>
        </w:rPr>
        <w:t>j</w:t>
      </w:r>
      <w:r w:rsidR="00687DDD">
        <w:rPr>
          <w:rFonts w:ascii="Segoe UI" w:hAnsi="Segoe UI" w:cs="Segoe UI"/>
          <w:szCs w:val="22"/>
        </w:rPr>
        <w:t xml:space="preserve">e Koncesionář oprávněn kdykoliv i bez souhlasu Zadavatele, přičemž </w:t>
      </w:r>
      <w:r w:rsidR="00B34C53">
        <w:rPr>
          <w:rFonts w:ascii="Segoe UI" w:hAnsi="Segoe UI" w:cs="Segoe UI"/>
          <w:szCs w:val="22"/>
        </w:rPr>
        <w:t>Koncesionář</w:t>
      </w:r>
      <w:r w:rsidR="00687DDD">
        <w:rPr>
          <w:rFonts w:ascii="Segoe UI" w:hAnsi="Segoe UI" w:cs="Segoe UI"/>
          <w:szCs w:val="22"/>
        </w:rPr>
        <w:t xml:space="preserve"> je </w:t>
      </w:r>
      <w:r w:rsidR="00687DDD">
        <w:rPr>
          <w:rFonts w:ascii="Segoe UI" w:hAnsi="Segoe UI" w:cs="Segoe UI"/>
          <w:szCs w:val="22"/>
        </w:rPr>
        <w:lastRenderedPageBreak/>
        <w:t xml:space="preserve">následně oprávněn </w:t>
      </w:r>
      <w:r w:rsidR="00D620BB">
        <w:rPr>
          <w:rFonts w:ascii="Segoe UI" w:hAnsi="Segoe UI" w:cs="Segoe UI"/>
          <w:szCs w:val="22"/>
        </w:rPr>
        <w:t xml:space="preserve">tyto </w:t>
      </w:r>
      <w:r w:rsidR="00687DDD">
        <w:rPr>
          <w:rFonts w:ascii="Segoe UI" w:hAnsi="Segoe UI" w:cs="Segoe UI"/>
          <w:szCs w:val="22"/>
        </w:rPr>
        <w:t xml:space="preserve">zdravotní služby spadající do Garantovaného rozsahu péče i bez souhlasu Zadavatele </w:t>
      </w:r>
      <w:r w:rsidR="00D620BB">
        <w:rPr>
          <w:rFonts w:ascii="Segoe UI" w:hAnsi="Segoe UI" w:cs="Segoe UI"/>
          <w:szCs w:val="22"/>
        </w:rPr>
        <w:t xml:space="preserve">opětovně </w:t>
      </w:r>
      <w:r w:rsidR="00687DDD">
        <w:rPr>
          <w:rFonts w:ascii="Segoe UI" w:hAnsi="Segoe UI" w:cs="Segoe UI"/>
          <w:szCs w:val="22"/>
        </w:rPr>
        <w:t>snížit, avšak za všech okolností při zachování jejich minimálního rozsahu stanoveného v této příloze, nedohodnou-li se Zadavatel a Koncesionář písemně jinak.</w:t>
      </w:r>
      <w:r w:rsidR="00930680" w:rsidRPr="007E31A3" w:rsidDel="00930680">
        <w:rPr>
          <w:rFonts w:ascii="Segoe UI" w:hAnsi="Segoe UI" w:cs="Segoe UI"/>
          <w:szCs w:val="22"/>
        </w:rPr>
        <w:t xml:space="preserve"> </w:t>
      </w:r>
    </w:p>
    <w:p w14:paraId="61542513" w14:textId="3F8145D5" w:rsidR="007037B5" w:rsidRPr="006665DA" w:rsidRDefault="006A2EF4" w:rsidP="006665DA">
      <w:pPr>
        <w:pStyle w:val="Nadpis2"/>
        <w:tabs>
          <w:tab w:val="clear" w:pos="10008"/>
          <w:tab w:val="num" w:pos="9072"/>
        </w:tabs>
        <w:spacing w:after="120"/>
        <w:ind w:left="850" w:hanging="425"/>
        <w:rPr>
          <w:rFonts w:ascii="Segoe UI" w:hAnsi="Segoe UI" w:cs="Segoe UI"/>
          <w:sz w:val="22"/>
          <w:szCs w:val="22"/>
        </w:rPr>
      </w:pPr>
      <w:r w:rsidRPr="006665DA">
        <w:rPr>
          <w:rFonts w:ascii="Segoe UI" w:hAnsi="Segoe UI" w:cs="Segoe UI"/>
          <w:sz w:val="22"/>
          <w:szCs w:val="22"/>
        </w:rPr>
        <w:t>Rozšíření péče</w:t>
      </w:r>
    </w:p>
    <w:p w14:paraId="79FA201B" w14:textId="66B6E1E7" w:rsidR="006A2EF4" w:rsidRPr="008F2DCE" w:rsidRDefault="00854DA0" w:rsidP="006665DA">
      <w:pPr>
        <w:spacing w:after="240"/>
        <w:ind w:left="851" w:right="1418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Součástí</w:t>
      </w:r>
      <w:r w:rsidRPr="008F2DCE">
        <w:rPr>
          <w:rFonts w:ascii="Segoe UI" w:hAnsi="Segoe UI" w:cs="Segoe UI"/>
          <w:szCs w:val="22"/>
        </w:rPr>
        <w:t xml:space="preserve"> </w:t>
      </w:r>
      <w:r w:rsidR="00D0373D" w:rsidRPr="008F2DCE">
        <w:rPr>
          <w:rFonts w:ascii="Segoe UI" w:hAnsi="Segoe UI" w:cs="Segoe UI"/>
          <w:szCs w:val="22"/>
        </w:rPr>
        <w:t xml:space="preserve">Garantovaného rozsahu péče </w:t>
      </w:r>
      <w:r>
        <w:rPr>
          <w:rFonts w:ascii="Segoe UI" w:hAnsi="Segoe UI" w:cs="Segoe UI"/>
          <w:szCs w:val="22"/>
        </w:rPr>
        <w:t>bude</w:t>
      </w:r>
      <w:r w:rsidRPr="008F2DCE">
        <w:rPr>
          <w:rFonts w:ascii="Segoe UI" w:hAnsi="Segoe UI" w:cs="Segoe UI"/>
          <w:szCs w:val="22"/>
        </w:rPr>
        <w:t xml:space="preserve"> </w:t>
      </w:r>
      <w:r w:rsidR="003670E2">
        <w:rPr>
          <w:rFonts w:ascii="Segoe UI" w:hAnsi="Segoe UI" w:cs="Segoe UI"/>
          <w:szCs w:val="22"/>
        </w:rPr>
        <w:t>ode Dne otevření</w:t>
      </w:r>
      <w:r w:rsidR="00897537" w:rsidRPr="008F2DCE">
        <w:rPr>
          <w:rFonts w:ascii="Segoe UI" w:hAnsi="Segoe UI" w:cs="Segoe UI"/>
          <w:szCs w:val="22"/>
        </w:rPr>
        <w:t xml:space="preserve"> </w:t>
      </w:r>
      <w:r w:rsidR="006A2EF4" w:rsidRPr="008F2DCE">
        <w:rPr>
          <w:rFonts w:ascii="Segoe UI" w:hAnsi="Segoe UI" w:cs="Segoe UI"/>
          <w:szCs w:val="22"/>
        </w:rPr>
        <w:t xml:space="preserve">Rozšíření péče, a to </w:t>
      </w:r>
      <w:r w:rsidR="006A2EF4" w:rsidRPr="008F2DCE">
        <w:rPr>
          <w:rFonts w:ascii="Segoe UI" w:hAnsi="Segoe UI" w:cs="Segoe UI"/>
          <w:b/>
          <w:bCs/>
          <w:szCs w:val="22"/>
        </w:rPr>
        <w:t xml:space="preserve">navýšením kapacity </w:t>
      </w:r>
      <w:r w:rsidR="002B70AA">
        <w:rPr>
          <w:rFonts w:ascii="Segoe UI" w:hAnsi="Segoe UI" w:cs="Segoe UI"/>
          <w:b/>
          <w:bCs/>
          <w:szCs w:val="22"/>
        </w:rPr>
        <w:t xml:space="preserve">lůžkové </w:t>
      </w:r>
      <w:r w:rsidR="00897537" w:rsidRPr="008F2DCE">
        <w:rPr>
          <w:rFonts w:ascii="Segoe UI" w:hAnsi="Segoe UI" w:cs="Segoe UI"/>
          <w:b/>
          <w:bCs/>
          <w:szCs w:val="22"/>
        </w:rPr>
        <w:t xml:space="preserve">péče </w:t>
      </w:r>
      <w:r w:rsidR="00627AD1" w:rsidRPr="008F2DCE">
        <w:rPr>
          <w:rFonts w:ascii="Segoe UI" w:hAnsi="Segoe UI" w:cs="Segoe UI"/>
          <w:b/>
          <w:bCs/>
          <w:szCs w:val="22"/>
        </w:rPr>
        <w:t>minimálně o 30 lůžek</w:t>
      </w:r>
      <w:r w:rsidR="00401DA3">
        <w:rPr>
          <w:rFonts w:ascii="Segoe UI" w:hAnsi="Segoe UI" w:cs="Segoe UI"/>
          <w:b/>
          <w:bCs/>
          <w:szCs w:val="22"/>
        </w:rPr>
        <w:t xml:space="preserve"> následné péče</w:t>
      </w:r>
      <w:r w:rsidR="00627AD1" w:rsidRPr="008F2DCE">
        <w:rPr>
          <w:rFonts w:ascii="Segoe UI" w:hAnsi="Segoe UI" w:cs="Segoe UI"/>
          <w:b/>
          <w:bCs/>
          <w:szCs w:val="22"/>
        </w:rPr>
        <w:t xml:space="preserve">, </w:t>
      </w:r>
      <w:r w:rsidR="006A2EF4" w:rsidRPr="008F2DCE">
        <w:rPr>
          <w:rFonts w:ascii="Segoe UI" w:hAnsi="Segoe UI" w:cs="Segoe UI"/>
          <w:szCs w:val="22"/>
        </w:rPr>
        <w:t>bez ohledu na to, kde tato péče bude poskytována</w:t>
      </w:r>
      <w:r w:rsidR="0063614F" w:rsidRPr="008F2DCE">
        <w:rPr>
          <w:rFonts w:ascii="Segoe UI" w:hAnsi="Segoe UI" w:cs="Segoe UI"/>
          <w:szCs w:val="22"/>
        </w:rPr>
        <w:t xml:space="preserve"> (ať </w:t>
      </w:r>
      <w:r w:rsidR="006A2EF4" w:rsidRPr="008F2DCE">
        <w:rPr>
          <w:rFonts w:ascii="Segoe UI" w:hAnsi="Segoe UI" w:cs="Segoe UI"/>
          <w:szCs w:val="22"/>
        </w:rPr>
        <w:t>v Novém pavilonu, nebo v</w:t>
      </w:r>
      <w:r w:rsidR="00687DDD">
        <w:rPr>
          <w:rFonts w:ascii="Segoe UI" w:hAnsi="Segoe UI" w:cs="Segoe UI"/>
          <w:szCs w:val="22"/>
        </w:rPr>
        <w:t> Předmětu pachtu</w:t>
      </w:r>
      <w:r w:rsidR="006A2EF4" w:rsidRPr="008F2DCE">
        <w:rPr>
          <w:rFonts w:ascii="Segoe UI" w:hAnsi="Segoe UI" w:cs="Segoe UI"/>
          <w:szCs w:val="22"/>
        </w:rPr>
        <w:t xml:space="preserve">). </w:t>
      </w:r>
    </w:p>
    <w:p w14:paraId="0DB971D8" w14:textId="77777777" w:rsidR="001A67D1" w:rsidRDefault="0063614F" w:rsidP="006665DA">
      <w:pPr>
        <w:spacing w:after="240"/>
        <w:ind w:left="851" w:right="1418"/>
        <w:rPr>
          <w:rFonts w:ascii="Segoe UI" w:hAnsi="Segoe UI" w:cs="Segoe UI"/>
          <w:szCs w:val="22"/>
        </w:rPr>
      </w:pPr>
      <w:r w:rsidRPr="008F2DCE">
        <w:rPr>
          <w:rFonts w:ascii="Segoe UI" w:hAnsi="Segoe UI" w:cs="Segoe UI"/>
          <w:szCs w:val="22"/>
        </w:rPr>
        <w:t xml:space="preserve">Rozšíření péče může zahrnovat </w:t>
      </w:r>
      <w:r w:rsidR="007C73F6">
        <w:rPr>
          <w:rFonts w:ascii="Segoe UI" w:hAnsi="Segoe UI" w:cs="Segoe UI"/>
          <w:szCs w:val="22"/>
        </w:rPr>
        <w:t xml:space="preserve">také </w:t>
      </w:r>
      <w:r w:rsidRPr="008F2DCE">
        <w:rPr>
          <w:rFonts w:ascii="Segoe UI" w:hAnsi="Segoe UI" w:cs="Segoe UI"/>
          <w:szCs w:val="22"/>
        </w:rPr>
        <w:t>navýšení kapacit stávajících služeb anebo poskytování zcela nové odbornosti</w:t>
      </w:r>
      <w:r w:rsidR="00B37583" w:rsidRPr="008F2DCE">
        <w:rPr>
          <w:rFonts w:ascii="Segoe UI" w:hAnsi="Segoe UI" w:cs="Segoe UI"/>
          <w:szCs w:val="22"/>
        </w:rPr>
        <w:t xml:space="preserve"> zdravotní</w:t>
      </w:r>
      <w:r w:rsidRPr="008F2DCE">
        <w:rPr>
          <w:rFonts w:ascii="Segoe UI" w:hAnsi="Segoe UI" w:cs="Segoe UI"/>
          <w:szCs w:val="22"/>
        </w:rPr>
        <w:t xml:space="preserve"> péče</w:t>
      </w:r>
      <w:r w:rsidR="00897537" w:rsidRPr="008F2DCE">
        <w:rPr>
          <w:rFonts w:ascii="Segoe UI" w:hAnsi="Segoe UI" w:cs="Segoe UI"/>
          <w:szCs w:val="22"/>
        </w:rPr>
        <w:t>, případně mix zdravotních a sociálních služeb</w:t>
      </w:r>
      <w:r w:rsidRPr="008F2DCE">
        <w:rPr>
          <w:rFonts w:ascii="Segoe UI" w:hAnsi="Segoe UI" w:cs="Segoe UI"/>
          <w:szCs w:val="22"/>
        </w:rPr>
        <w:t>.</w:t>
      </w:r>
      <w:bookmarkStart w:id="5" w:name="_Ref410124321"/>
    </w:p>
    <w:p w14:paraId="1B920FA4" w14:textId="77777777" w:rsidR="001A67D1" w:rsidRPr="006665DA" w:rsidRDefault="001A67D1" w:rsidP="006665DA">
      <w:pPr>
        <w:pStyle w:val="Nadpis2"/>
        <w:tabs>
          <w:tab w:val="clear" w:pos="10008"/>
          <w:tab w:val="num" w:pos="9072"/>
        </w:tabs>
        <w:spacing w:after="120"/>
        <w:ind w:left="850" w:hanging="425"/>
        <w:rPr>
          <w:rFonts w:ascii="Segoe UI" w:hAnsi="Segoe UI" w:cs="Segoe UI"/>
          <w:sz w:val="22"/>
          <w:szCs w:val="22"/>
        </w:rPr>
      </w:pPr>
      <w:r w:rsidRPr="006665DA">
        <w:rPr>
          <w:rFonts w:ascii="Segoe UI" w:hAnsi="Segoe UI" w:cs="Segoe UI"/>
          <w:sz w:val="22"/>
          <w:szCs w:val="22"/>
        </w:rPr>
        <w:t>Změna Garantovaného rozsahu péče do Dne zahájení provozu</w:t>
      </w:r>
    </w:p>
    <w:p w14:paraId="41CECE91" w14:textId="1D7FCAC8" w:rsidR="006545E8" w:rsidRPr="007E31A3" w:rsidRDefault="001F04AC" w:rsidP="006665DA">
      <w:pPr>
        <w:ind w:left="851" w:right="141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D</w:t>
      </w:r>
      <w:r w:rsidR="001A67D1">
        <w:rPr>
          <w:rFonts w:ascii="Segoe UI" w:hAnsi="Segoe UI" w:cs="Segoe UI"/>
          <w:szCs w:val="22"/>
        </w:rPr>
        <w:t xml:space="preserve">o Dne zahájení provozu </w:t>
      </w:r>
      <w:r>
        <w:rPr>
          <w:rFonts w:ascii="Segoe UI" w:hAnsi="Segoe UI" w:cs="Segoe UI"/>
          <w:szCs w:val="22"/>
        </w:rPr>
        <w:t xml:space="preserve">může dojít ke </w:t>
      </w:r>
      <w:r w:rsidR="001A67D1">
        <w:rPr>
          <w:rFonts w:ascii="Segoe UI" w:hAnsi="Segoe UI" w:cs="Segoe UI"/>
          <w:szCs w:val="22"/>
        </w:rPr>
        <w:t xml:space="preserve">změně Garantovaného rozsahu péče z důvodu objektivní příčiny, </w:t>
      </w:r>
      <w:r w:rsidR="00212EEC">
        <w:rPr>
          <w:rFonts w:ascii="Segoe UI" w:hAnsi="Segoe UI" w:cs="Segoe UI"/>
          <w:szCs w:val="22"/>
        </w:rPr>
        <w:t>která trvá</w:t>
      </w:r>
      <w:r>
        <w:rPr>
          <w:rFonts w:ascii="Segoe UI" w:hAnsi="Segoe UI" w:cs="Segoe UI"/>
          <w:szCs w:val="22"/>
        </w:rPr>
        <w:t xml:space="preserve"> ke Dni zahájení provozu</w:t>
      </w:r>
      <w:r w:rsidR="00212EEC">
        <w:rPr>
          <w:rFonts w:ascii="Segoe UI" w:hAnsi="Segoe UI" w:cs="Segoe UI"/>
          <w:szCs w:val="22"/>
        </w:rPr>
        <w:t xml:space="preserve"> i přes to, že</w:t>
      </w:r>
      <w:r w:rsidR="001A67D1">
        <w:rPr>
          <w:rFonts w:ascii="Segoe UI" w:hAnsi="Segoe UI" w:cs="Segoe UI"/>
          <w:szCs w:val="22"/>
        </w:rPr>
        <w:t xml:space="preserve"> Koncesionář </w:t>
      </w:r>
      <w:r>
        <w:rPr>
          <w:rFonts w:ascii="Segoe UI" w:hAnsi="Segoe UI" w:cs="Segoe UI"/>
          <w:szCs w:val="22"/>
        </w:rPr>
        <w:t>vynaložil maximální úsilí, které po něm lze spravedlivě požadovat</w:t>
      </w:r>
      <w:r w:rsidR="001A67D1">
        <w:rPr>
          <w:rFonts w:ascii="Segoe UI" w:hAnsi="Segoe UI" w:cs="Segoe UI"/>
          <w:szCs w:val="22"/>
        </w:rPr>
        <w:t xml:space="preserve"> </w:t>
      </w:r>
      <w:r>
        <w:rPr>
          <w:rFonts w:ascii="Segoe UI" w:hAnsi="Segoe UI" w:cs="Segoe UI"/>
          <w:szCs w:val="22"/>
        </w:rPr>
        <w:t>k tomu, aby</w:t>
      </w:r>
      <w:r w:rsidR="003670E2">
        <w:rPr>
          <w:rFonts w:ascii="Segoe UI" w:hAnsi="Segoe UI" w:cs="Segoe UI"/>
          <w:szCs w:val="22"/>
        </w:rPr>
        <w:t xml:space="preserve"> </w:t>
      </w:r>
      <w:r>
        <w:rPr>
          <w:rFonts w:ascii="Segoe UI" w:hAnsi="Segoe UI" w:cs="Segoe UI"/>
          <w:szCs w:val="22"/>
        </w:rPr>
        <w:t xml:space="preserve">byl zachován </w:t>
      </w:r>
      <w:r w:rsidR="001A67D1">
        <w:rPr>
          <w:rFonts w:ascii="Segoe UI" w:hAnsi="Segoe UI" w:cs="Segoe UI"/>
          <w:szCs w:val="22"/>
        </w:rPr>
        <w:t>Garantovan</w:t>
      </w:r>
      <w:r>
        <w:rPr>
          <w:rFonts w:ascii="Segoe UI" w:hAnsi="Segoe UI" w:cs="Segoe UI"/>
          <w:szCs w:val="22"/>
        </w:rPr>
        <w:t>ý</w:t>
      </w:r>
      <w:r w:rsidR="001A67D1">
        <w:rPr>
          <w:rFonts w:ascii="Segoe UI" w:hAnsi="Segoe UI" w:cs="Segoe UI"/>
          <w:szCs w:val="22"/>
        </w:rPr>
        <w:t xml:space="preserve"> rozsah péče definov</w:t>
      </w:r>
      <w:r w:rsidR="00184E5C">
        <w:rPr>
          <w:rFonts w:ascii="Segoe UI" w:hAnsi="Segoe UI" w:cs="Segoe UI"/>
          <w:szCs w:val="22"/>
        </w:rPr>
        <w:t>a</w:t>
      </w:r>
      <w:r w:rsidR="001A67D1">
        <w:rPr>
          <w:rFonts w:ascii="Segoe UI" w:hAnsi="Segoe UI" w:cs="Segoe UI"/>
          <w:szCs w:val="22"/>
        </w:rPr>
        <w:t>n</w:t>
      </w:r>
      <w:r>
        <w:rPr>
          <w:rFonts w:ascii="Segoe UI" w:hAnsi="Segoe UI" w:cs="Segoe UI"/>
          <w:szCs w:val="22"/>
        </w:rPr>
        <w:t>ý</w:t>
      </w:r>
      <w:r w:rsidR="001A67D1">
        <w:rPr>
          <w:rFonts w:ascii="Segoe UI" w:hAnsi="Segoe UI" w:cs="Segoe UI"/>
          <w:szCs w:val="22"/>
        </w:rPr>
        <w:t xml:space="preserve"> v článcích 1.1 – 1.</w:t>
      </w:r>
      <w:r w:rsidR="00C77B8F">
        <w:rPr>
          <w:rFonts w:ascii="Segoe UI" w:hAnsi="Segoe UI" w:cs="Segoe UI"/>
          <w:szCs w:val="22"/>
        </w:rPr>
        <w:t>3</w:t>
      </w:r>
      <w:r w:rsidR="001A67D1">
        <w:rPr>
          <w:rFonts w:ascii="Segoe UI" w:hAnsi="Segoe UI" w:cs="Segoe UI"/>
          <w:szCs w:val="22"/>
        </w:rPr>
        <w:t xml:space="preserve"> této přílohy</w:t>
      </w:r>
      <w:r>
        <w:rPr>
          <w:rFonts w:ascii="Segoe UI" w:hAnsi="Segoe UI" w:cs="Segoe UI"/>
          <w:szCs w:val="22"/>
        </w:rPr>
        <w:t xml:space="preserve"> </w:t>
      </w:r>
      <w:r w:rsidR="00184E5C">
        <w:rPr>
          <w:rFonts w:ascii="Segoe UI" w:hAnsi="Segoe UI" w:cs="Segoe UI"/>
          <w:szCs w:val="22"/>
        </w:rPr>
        <w:t xml:space="preserve">a Zadavateli tyto své kroky </w:t>
      </w:r>
      <w:r w:rsidR="002B14FD">
        <w:rPr>
          <w:rFonts w:ascii="Segoe UI" w:hAnsi="Segoe UI" w:cs="Segoe UI"/>
          <w:szCs w:val="22"/>
        </w:rPr>
        <w:t xml:space="preserve">před Dnem zahájení provozu </w:t>
      </w:r>
      <w:r w:rsidR="00184E5C">
        <w:rPr>
          <w:rFonts w:ascii="Segoe UI" w:hAnsi="Segoe UI" w:cs="Segoe UI"/>
          <w:szCs w:val="22"/>
        </w:rPr>
        <w:t>doložil</w:t>
      </w:r>
      <w:r w:rsidR="001A67D1">
        <w:rPr>
          <w:rFonts w:ascii="Segoe UI" w:hAnsi="Segoe UI" w:cs="Segoe UI"/>
          <w:szCs w:val="22"/>
        </w:rPr>
        <w:t>.</w:t>
      </w:r>
      <w:r>
        <w:rPr>
          <w:rFonts w:ascii="Segoe UI" w:hAnsi="Segoe UI" w:cs="Segoe UI"/>
          <w:szCs w:val="22"/>
        </w:rPr>
        <w:t xml:space="preserve"> V takovém případě platí, že Dnem zahájení provozu </w:t>
      </w:r>
      <w:r w:rsidR="00225B26">
        <w:rPr>
          <w:rFonts w:ascii="Segoe UI" w:hAnsi="Segoe UI" w:cs="Segoe UI"/>
          <w:szCs w:val="22"/>
        </w:rPr>
        <w:t>se mění</w:t>
      </w:r>
      <w:r>
        <w:rPr>
          <w:rFonts w:ascii="Segoe UI" w:hAnsi="Segoe UI" w:cs="Segoe UI"/>
          <w:szCs w:val="22"/>
        </w:rPr>
        <w:t xml:space="preserve"> Garantovan</w:t>
      </w:r>
      <w:r w:rsidR="00225B26">
        <w:rPr>
          <w:rFonts w:ascii="Segoe UI" w:hAnsi="Segoe UI" w:cs="Segoe UI"/>
          <w:szCs w:val="22"/>
        </w:rPr>
        <w:t>ý rozsah</w:t>
      </w:r>
      <w:r>
        <w:rPr>
          <w:rFonts w:ascii="Segoe UI" w:hAnsi="Segoe UI" w:cs="Segoe UI"/>
          <w:szCs w:val="22"/>
        </w:rPr>
        <w:t xml:space="preserve"> péče dle odst. 1.1. až 1.3. této přílohy</w:t>
      </w:r>
      <w:r w:rsidR="00225B26">
        <w:rPr>
          <w:rFonts w:ascii="Segoe UI" w:hAnsi="Segoe UI" w:cs="Segoe UI"/>
          <w:szCs w:val="22"/>
        </w:rPr>
        <w:t xml:space="preserve"> do rozsahu, v jakém byla zdravotní péče v oborech uvedených v odst. 1.1. až 1.3. poskytována ke dni předcházejícímu Den zahájení provozu.</w:t>
      </w:r>
    </w:p>
    <w:bookmarkEnd w:id="5"/>
    <w:p w14:paraId="149F26AB" w14:textId="2C4BBA96" w:rsidR="00A94D86" w:rsidRPr="007E31A3" w:rsidRDefault="00A94D86" w:rsidP="006665DA">
      <w:pPr>
        <w:pStyle w:val="Nadpis1"/>
        <w:tabs>
          <w:tab w:val="clear" w:pos="1078"/>
          <w:tab w:val="num" w:pos="936"/>
        </w:tabs>
        <w:spacing w:after="120"/>
        <w:ind w:left="936" w:right="1418" w:hanging="652"/>
        <w:rPr>
          <w:rFonts w:ascii="Segoe UI" w:hAnsi="Segoe UI" w:cs="Segoe UI"/>
          <w:sz w:val="22"/>
          <w:szCs w:val="22"/>
        </w:rPr>
      </w:pPr>
      <w:r w:rsidRPr="007E31A3">
        <w:rPr>
          <w:rFonts w:ascii="Segoe UI" w:hAnsi="Segoe UI" w:cs="Segoe UI"/>
          <w:sz w:val="22"/>
          <w:szCs w:val="22"/>
        </w:rPr>
        <w:t xml:space="preserve">Služby </w:t>
      </w:r>
      <w:r w:rsidR="00F43C86" w:rsidRPr="007E31A3">
        <w:rPr>
          <w:rFonts w:ascii="Segoe UI" w:hAnsi="Segoe UI" w:cs="Segoe UI"/>
          <w:sz w:val="22"/>
          <w:szCs w:val="22"/>
        </w:rPr>
        <w:t>facility managementu</w:t>
      </w:r>
    </w:p>
    <w:tbl>
      <w:tblPr>
        <w:tblStyle w:val="Mkatabulky"/>
        <w:tblpPr w:leftFromText="180" w:rightFromText="180" w:vertAnchor="text" w:tblpX="25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5"/>
        <w:gridCol w:w="3969"/>
      </w:tblGrid>
      <w:tr w:rsidR="00F43C86" w:rsidRPr="000278FC" w14:paraId="5A3C18F8" w14:textId="77777777" w:rsidTr="000F7D30">
        <w:trPr>
          <w:trHeight w:val="510"/>
          <w:tblHeader/>
        </w:trPr>
        <w:tc>
          <w:tcPr>
            <w:tcW w:w="4815" w:type="dxa"/>
            <w:vAlign w:val="center"/>
          </w:tcPr>
          <w:p w14:paraId="332273B8" w14:textId="59942D25" w:rsidR="00F43C86" w:rsidRPr="007E31A3" w:rsidRDefault="00F43C86" w:rsidP="00785785">
            <w:pPr>
              <w:autoSpaceDE w:val="0"/>
              <w:autoSpaceDN w:val="0"/>
              <w:adjustRightInd w:val="0"/>
              <w:spacing w:after="0" w:line="276" w:lineRule="auto"/>
              <w:ind w:right="1417"/>
              <w:jc w:val="left"/>
              <w:rPr>
                <w:rFonts w:ascii="Segoe UI" w:hAnsi="Segoe UI" w:cs="Segoe UI"/>
                <w:b/>
                <w:color w:val="000000"/>
                <w:szCs w:val="22"/>
              </w:rPr>
            </w:pPr>
            <w:r w:rsidRPr="007E31A3">
              <w:rPr>
                <w:rFonts w:ascii="Segoe UI" w:hAnsi="Segoe UI" w:cs="Segoe UI"/>
                <w:b/>
                <w:color w:val="000000"/>
                <w:szCs w:val="22"/>
              </w:rPr>
              <w:t>Konkrétní služba</w:t>
            </w:r>
          </w:p>
        </w:tc>
        <w:tc>
          <w:tcPr>
            <w:tcW w:w="3969" w:type="dxa"/>
            <w:vAlign w:val="center"/>
          </w:tcPr>
          <w:p w14:paraId="4BBE2FC9" w14:textId="5023729E" w:rsidR="00F43C86" w:rsidRPr="007E31A3" w:rsidRDefault="00F43C86" w:rsidP="00785785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Segoe UI" w:hAnsi="Segoe UI" w:cs="Segoe UI"/>
                <w:b/>
                <w:color w:val="000000"/>
                <w:szCs w:val="22"/>
              </w:rPr>
            </w:pPr>
            <w:r w:rsidRPr="007E31A3">
              <w:rPr>
                <w:rFonts w:ascii="Segoe UI" w:hAnsi="Segoe UI" w:cs="Segoe UI"/>
                <w:b/>
                <w:color w:val="000000"/>
                <w:szCs w:val="22"/>
              </w:rPr>
              <w:t>Požadavky na služby</w:t>
            </w:r>
          </w:p>
        </w:tc>
      </w:tr>
      <w:tr w:rsidR="00F43C86" w:rsidRPr="000278FC" w14:paraId="0592BAE3" w14:textId="77777777" w:rsidTr="000F7D30">
        <w:trPr>
          <w:trHeight w:val="389"/>
          <w:tblHeader/>
        </w:trPr>
        <w:tc>
          <w:tcPr>
            <w:tcW w:w="4815" w:type="dxa"/>
            <w:vAlign w:val="center"/>
          </w:tcPr>
          <w:p w14:paraId="0B01AB7A" w14:textId="19351799" w:rsidR="00F43C86" w:rsidRPr="007E31A3" w:rsidRDefault="00F43C86" w:rsidP="009F7A3D">
            <w:pPr>
              <w:autoSpaceDE w:val="0"/>
              <w:autoSpaceDN w:val="0"/>
              <w:adjustRightInd w:val="0"/>
              <w:spacing w:after="0" w:line="276" w:lineRule="auto"/>
              <w:ind w:right="174"/>
              <w:jc w:val="left"/>
              <w:rPr>
                <w:rFonts w:ascii="Segoe UI" w:hAnsi="Segoe UI" w:cs="Segoe UI"/>
                <w:color w:val="000000"/>
                <w:szCs w:val="22"/>
              </w:rPr>
            </w:pPr>
            <w:r w:rsidRPr="007E31A3">
              <w:rPr>
                <w:rFonts w:ascii="Segoe UI" w:hAnsi="Segoe UI" w:cs="Segoe UI"/>
                <w:color w:val="000000"/>
                <w:szCs w:val="22"/>
              </w:rPr>
              <w:t xml:space="preserve">Služba </w:t>
            </w:r>
            <w:r w:rsidR="00680A1B">
              <w:rPr>
                <w:rFonts w:ascii="Segoe UI" w:hAnsi="Segoe UI" w:cs="Segoe UI"/>
                <w:color w:val="000000"/>
                <w:szCs w:val="22"/>
              </w:rPr>
              <w:t>správy</w:t>
            </w:r>
            <w:r w:rsidR="003A1481">
              <w:rPr>
                <w:rFonts w:ascii="Segoe UI" w:hAnsi="Segoe UI" w:cs="Segoe UI"/>
                <w:color w:val="000000"/>
                <w:szCs w:val="22"/>
              </w:rPr>
              <w:t xml:space="preserve"> a</w:t>
            </w:r>
            <w:r w:rsidR="00680A1B">
              <w:rPr>
                <w:rFonts w:ascii="Segoe UI" w:hAnsi="Segoe UI" w:cs="Segoe UI"/>
                <w:color w:val="000000"/>
                <w:szCs w:val="22"/>
              </w:rPr>
              <w:t xml:space="preserve"> </w:t>
            </w:r>
            <w:r w:rsidR="000D5DE9">
              <w:rPr>
                <w:rFonts w:ascii="Segoe UI" w:hAnsi="Segoe UI" w:cs="Segoe UI"/>
                <w:color w:val="000000"/>
                <w:szCs w:val="22"/>
              </w:rPr>
              <w:t>ú</w:t>
            </w:r>
            <w:r w:rsidRPr="007E31A3">
              <w:rPr>
                <w:rFonts w:ascii="Segoe UI" w:hAnsi="Segoe UI" w:cs="Segoe UI"/>
                <w:color w:val="000000"/>
                <w:szCs w:val="22"/>
              </w:rPr>
              <w:t xml:space="preserve">držby </w:t>
            </w:r>
            <w:r w:rsidR="00EF4C06">
              <w:rPr>
                <w:rFonts w:ascii="Segoe UI" w:hAnsi="Segoe UI" w:cs="Segoe UI"/>
                <w:color w:val="000000"/>
                <w:szCs w:val="22"/>
              </w:rPr>
              <w:t>budov, jež jsou součástí Předmětu pachtu</w:t>
            </w:r>
            <w:r w:rsidRPr="007E31A3">
              <w:rPr>
                <w:rFonts w:ascii="Segoe UI" w:hAnsi="Segoe UI" w:cs="Segoe UI"/>
                <w:color w:val="000000"/>
                <w:szCs w:val="22"/>
              </w:rPr>
              <w:t xml:space="preserve"> a Mobiliáře</w:t>
            </w:r>
            <w:r w:rsidR="00EF4C06">
              <w:rPr>
                <w:rFonts w:ascii="Segoe UI" w:hAnsi="Segoe UI" w:cs="Segoe UI"/>
                <w:color w:val="000000"/>
                <w:szCs w:val="22"/>
              </w:rPr>
              <w:t xml:space="preserve"> zadavatele</w:t>
            </w:r>
            <w:r w:rsidRPr="007E31A3">
              <w:rPr>
                <w:rFonts w:ascii="Segoe UI" w:hAnsi="Segoe UI" w:cs="Segoe UI"/>
                <w:color w:val="000000"/>
                <w:szCs w:val="22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5A1C2A61" w14:textId="7D7A1C48" w:rsidR="00F43C86" w:rsidRPr="007E31A3" w:rsidRDefault="00F43C86" w:rsidP="00785785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Segoe UI" w:hAnsi="Segoe UI" w:cs="Segoe UI"/>
                <w:color w:val="000000"/>
                <w:szCs w:val="22"/>
              </w:rPr>
            </w:pPr>
            <w:r w:rsidRPr="007E31A3">
              <w:rPr>
                <w:rFonts w:ascii="Segoe UI" w:hAnsi="Segoe UI" w:cs="Segoe UI"/>
                <w:color w:val="000000"/>
                <w:szCs w:val="22"/>
              </w:rPr>
              <w:fldChar w:fldCharType="begin"/>
            </w:r>
            <w:r w:rsidRPr="007E31A3">
              <w:rPr>
                <w:rFonts w:ascii="Segoe UI" w:hAnsi="Segoe UI" w:cs="Segoe UI"/>
                <w:color w:val="000000"/>
                <w:szCs w:val="22"/>
              </w:rPr>
              <w:instrText xml:space="preserve"> REF _Ref416853609 \r \h </w:instrText>
            </w:r>
            <w:r w:rsidR="000278FC" w:rsidRPr="007E31A3">
              <w:rPr>
                <w:rFonts w:ascii="Segoe UI" w:hAnsi="Segoe UI" w:cs="Segoe UI"/>
                <w:color w:val="000000"/>
                <w:szCs w:val="22"/>
              </w:rPr>
              <w:instrText xml:space="preserve"> \* MERGEFORMAT </w:instrText>
            </w:r>
            <w:r w:rsidRPr="007E31A3">
              <w:rPr>
                <w:rFonts w:ascii="Segoe UI" w:hAnsi="Segoe UI" w:cs="Segoe UI"/>
                <w:color w:val="000000"/>
                <w:szCs w:val="22"/>
              </w:rPr>
            </w:r>
            <w:r w:rsidRPr="007E31A3">
              <w:rPr>
                <w:rFonts w:ascii="Segoe UI" w:hAnsi="Segoe UI" w:cs="Segoe UI"/>
                <w:color w:val="000000"/>
                <w:szCs w:val="22"/>
              </w:rPr>
              <w:fldChar w:fldCharType="separate"/>
            </w:r>
            <w:r w:rsidR="00593B14">
              <w:rPr>
                <w:rFonts w:ascii="Segoe UI" w:hAnsi="Segoe UI" w:cs="Segoe UI"/>
                <w:color w:val="000000"/>
                <w:szCs w:val="22"/>
              </w:rPr>
              <w:t>2.1</w:t>
            </w:r>
            <w:r w:rsidRPr="007E31A3">
              <w:rPr>
                <w:rFonts w:ascii="Segoe UI" w:hAnsi="Segoe UI" w:cs="Segoe UI"/>
                <w:color w:val="000000"/>
                <w:szCs w:val="22"/>
              </w:rPr>
              <w:fldChar w:fldCharType="end"/>
            </w:r>
          </w:p>
        </w:tc>
      </w:tr>
      <w:tr w:rsidR="00F43C86" w:rsidRPr="000278FC" w14:paraId="6988DDCF" w14:textId="77777777" w:rsidTr="000F7D30">
        <w:trPr>
          <w:trHeight w:val="388"/>
          <w:tblHeader/>
        </w:trPr>
        <w:tc>
          <w:tcPr>
            <w:tcW w:w="4815" w:type="dxa"/>
            <w:vAlign w:val="center"/>
          </w:tcPr>
          <w:p w14:paraId="25FF92B8" w14:textId="58F83BD9" w:rsidR="00F43C86" w:rsidRPr="007E31A3" w:rsidRDefault="00F43C86" w:rsidP="00785785">
            <w:pPr>
              <w:autoSpaceDE w:val="0"/>
              <w:autoSpaceDN w:val="0"/>
              <w:adjustRightInd w:val="0"/>
              <w:spacing w:after="0" w:line="276" w:lineRule="auto"/>
              <w:ind w:right="1417"/>
              <w:jc w:val="left"/>
              <w:rPr>
                <w:rFonts w:ascii="Segoe UI" w:hAnsi="Segoe UI" w:cs="Segoe UI"/>
                <w:color w:val="000000"/>
                <w:szCs w:val="22"/>
              </w:rPr>
            </w:pPr>
            <w:r w:rsidRPr="007E31A3">
              <w:rPr>
                <w:rFonts w:ascii="Segoe UI" w:hAnsi="Segoe UI" w:cs="Segoe UI"/>
                <w:color w:val="000000"/>
                <w:szCs w:val="22"/>
              </w:rPr>
              <w:t>Venkovní údržba a zeleň</w:t>
            </w:r>
          </w:p>
        </w:tc>
        <w:tc>
          <w:tcPr>
            <w:tcW w:w="3969" w:type="dxa"/>
            <w:vAlign w:val="center"/>
          </w:tcPr>
          <w:p w14:paraId="58AC6AC5" w14:textId="07055EAD" w:rsidR="00F43C86" w:rsidRPr="007E31A3" w:rsidRDefault="001C48F9" w:rsidP="00785785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Segoe UI" w:hAnsi="Segoe UI" w:cs="Segoe UI"/>
                <w:color w:val="000000"/>
                <w:szCs w:val="22"/>
              </w:rPr>
            </w:pPr>
            <w:r w:rsidRPr="007E31A3">
              <w:rPr>
                <w:rFonts w:ascii="Segoe UI" w:hAnsi="Segoe UI" w:cs="Segoe UI"/>
                <w:color w:val="000000"/>
                <w:szCs w:val="22"/>
              </w:rPr>
              <w:fldChar w:fldCharType="begin"/>
            </w:r>
            <w:r w:rsidRPr="007E31A3">
              <w:rPr>
                <w:rFonts w:ascii="Segoe UI" w:hAnsi="Segoe UI" w:cs="Segoe UI"/>
                <w:color w:val="000000"/>
                <w:szCs w:val="22"/>
              </w:rPr>
              <w:instrText xml:space="preserve"> REF _Ref496170264 \r \h </w:instrText>
            </w:r>
            <w:r w:rsidR="000278FC" w:rsidRPr="007E31A3">
              <w:rPr>
                <w:rFonts w:ascii="Segoe UI" w:hAnsi="Segoe UI" w:cs="Segoe UI"/>
                <w:color w:val="000000"/>
                <w:szCs w:val="22"/>
              </w:rPr>
              <w:instrText xml:space="preserve"> \* MERGEFORMAT </w:instrText>
            </w:r>
            <w:r w:rsidRPr="007E31A3">
              <w:rPr>
                <w:rFonts w:ascii="Segoe UI" w:hAnsi="Segoe UI" w:cs="Segoe UI"/>
                <w:color w:val="000000"/>
                <w:szCs w:val="22"/>
              </w:rPr>
            </w:r>
            <w:r w:rsidRPr="007E31A3">
              <w:rPr>
                <w:rFonts w:ascii="Segoe UI" w:hAnsi="Segoe UI" w:cs="Segoe UI"/>
                <w:color w:val="000000"/>
                <w:szCs w:val="22"/>
              </w:rPr>
              <w:fldChar w:fldCharType="separate"/>
            </w:r>
            <w:r w:rsidR="00593B14">
              <w:rPr>
                <w:rFonts w:ascii="Segoe UI" w:hAnsi="Segoe UI" w:cs="Segoe UI"/>
                <w:color w:val="000000"/>
                <w:szCs w:val="22"/>
              </w:rPr>
              <w:t>2.2</w:t>
            </w:r>
            <w:r w:rsidRPr="007E31A3">
              <w:rPr>
                <w:rFonts w:ascii="Segoe UI" w:hAnsi="Segoe UI" w:cs="Segoe UI"/>
                <w:color w:val="000000"/>
                <w:szCs w:val="22"/>
              </w:rPr>
              <w:fldChar w:fldCharType="end"/>
            </w:r>
          </w:p>
        </w:tc>
      </w:tr>
      <w:tr w:rsidR="00F43C86" w:rsidRPr="000278FC" w14:paraId="3E9CCAE5" w14:textId="77777777" w:rsidTr="000F7D30">
        <w:trPr>
          <w:trHeight w:val="388"/>
          <w:tblHeader/>
        </w:trPr>
        <w:tc>
          <w:tcPr>
            <w:tcW w:w="4815" w:type="dxa"/>
            <w:vAlign w:val="center"/>
          </w:tcPr>
          <w:p w14:paraId="481B74C7" w14:textId="29635133" w:rsidR="00F43C86" w:rsidRPr="007E31A3" w:rsidRDefault="00F43C86" w:rsidP="00785785">
            <w:pPr>
              <w:autoSpaceDE w:val="0"/>
              <w:autoSpaceDN w:val="0"/>
              <w:adjustRightInd w:val="0"/>
              <w:spacing w:after="0" w:line="276" w:lineRule="auto"/>
              <w:ind w:right="1417"/>
              <w:jc w:val="left"/>
              <w:rPr>
                <w:rFonts w:ascii="Segoe UI" w:hAnsi="Segoe UI" w:cs="Segoe UI"/>
                <w:color w:val="000000"/>
                <w:szCs w:val="22"/>
              </w:rPr>
            </w:pPr>
            <w:r w:rsidRPr="007E31A3">
              <w:rPr>
                <w:rFonts w:ascii="Segoe UI" w:hAnsi="Segoe UI" w:cs="Segoe UI"/>
                <w:color w:val="000000"/>
                <w:szCs w:val="22"/>
              </w:rPr>
              <w:t>Služby bezpečnosti a ostrahy</w:t>
            </w:r>
          </w:p>
        </w:tc>
        <w:tc>
          <w:tcPr>
            <w:tcW w:w="3969" w:type="dxa"/>
            <w:vAlign w:val="center"/>
          </w:tcPr>
          <w:p w14:paraId="605BD8E6" w14:textId="51587A7C" w:rsidR="00F43C86" w:rsidRPr="007E31A3" w:rsidRDefault="001C48F9" w:rsidP="00785785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Segoe UI" w:hAnsi="Segoe UI" w:cs="Segoe UI"/>
                <w:color w:val="000000"/>
                <w:szCs w:val="22"/>
              </w:rPr>
            </w:pPr>
            <w:r w:rsidRPr="007E31A3">
              <w:rPr>
                <w:rFonts w:ascii="Segoe UI" w:hAnsi="Segoe UI" w:cs="Segoe UI"/>
                <w:color w:val="000000"/>
                <w:szCs w:val="22"/>
              </w:rPr>
              <w:fldChar w:fldCharType="begin"/>
            </w:r>
            <w:r w:rsidRPr="007E31A3">
              <w:rPr>
                <w:rFonts w:ascii="Segoe UI" w:hAnsi="Segoe UI" w:cs="Segoe UI"/>
                <w:color w:val="000000"/>
                <w:szCs w:val="22"/>
              </w:rPr>
              <w:instrText xml:space="preserve"> REF _Ref410129250 \r \h </w:instrText>
            </w:r>
            <w:r w:rsidR="000278FC" w:rsidRPr="007E31A3">
              <w:rPr>
                <w:rFonts w:ascii="Segoe UI" w:hAnsi="Segoe UI" w:cs="Segoe UI"/>
                <w:color w:val="000000"/>
                <w:szCs w:val="22"/>
              </w:rPr>
              <w:instrText xml:space="preserve"> \* MERGEFORMAT </w:instrText>
            </w:r>
            <w:r w:rsidRPr="007E31A3">
              <w:rPr>
                <w:rFonts w:ascii="Segoe UI" w:hAnsi="Segoe UI" w:cs="Segoe UI"/>
                <w:color w:val="000000"/>
                <w:szCs w:val="22"/>
              </w:rPr>
            </w:r>
            <w:r w:rsidRPr="007E31A3">
              <w:rPr>
                <w:rFonts w:ascii="Segoe UI" w:hAnsi="Segoe UI" w:cs="Segoe UI"/>
                <w:color w:val="000000"/>
                <w:szCs w:val="22"/>
              </w:rPr>
              <w:fldChar w:fldCharType="separate"/>
            </w:r>
            <w:r w:rsidR="00593B14">
              <w:rPr>
                <w:rFonts w:ascii="Segoe UI" w:hAnsi="Segoe UI" w:cs="Segoe UI"/>
                <w:color w:val="000000"/>
                <w:szCs w:val="22"/>
              </w:rPr>
              <w:t>2.3</w:t>
            </w:r>
            <w:r w:rsidRPr="007E31A3">
              <w:rPr>
                <w:rFonts w:ascii="Segoe UI" w:hAnsi="Segoe UI" w:cs="Segoe UI"/>
                <w:color w:val="000000"/>
                <w:szCs w:val="22"/>
              </w:rPr>
              <w:fldChar w:fldCharType="end"/>
            </w:r>
          </w:p>
        </w:tc>
      </w:tr>
    </w:tbl>
    <w:p w14:paraId="4E55A440" w14:textId="461748E3" w:rsidR="00A94D86" w:rsidRPr="007E31A3" w:rsidRDefault="00A94D86" w:rsidP="006665DA">
      <w:pPr>
        <w:pStyle w:val="Nadpis2"/>
        <w:tabs>
          <w:tab w:val="clear" w:pos="10008"/>
          <w:tab w:val="num" w:pos="9072"/>
        </w:tabs>
        <w:spacing w:before="240" w:after="120"/>
        <w:ind w:left="850" w:hanging="425"/>
        <w:rPr>
          <w:rFonts w:ascii="Segoe UI" w:hAnsi="Segoe UI" w:cs="Segoe UI"/>
          <w:sz w:val="22"/>
          <w:szCs w:val="22"/>
        </w:rPr>
      </w:pPr>
      <w:bookmarkStart w:id="6" w:name="_Ref410129098"/>
      <w:bookmarkStart w:id="7" w:name="_Ref411000340"/>
      <w:bookmarkStart w:id="8" w:name="_Ref416853609"/>
      <w:bookmarkStart w:id="9" w:name="_Ref22717739"/>
      <w:r w:rsidRPr="007E31A3">
        <w:rPr>
          <w:rFonts w:ascii="Segoe UI" w:hAnsi="Segoe UI" w:cs="Segoe UI"/>
          <w:sz w:val="22"/>
          <w:szCs w:val="22"/>
        </w:rPr>
        <w:t xml:space="preserve">Služba </w:t>
      </w:r>
      <w:r w:rsidR="00680A1B">
        <w:rPr>
          <w:rFonts w:ascii="Segoe UI" w:hAnsi="Segoe UI" w:cs="Segoe UI"/>
          <w:sz w:val="22"/>
          <w:szCs w:val="22"/>
        </w:rPr>
        <w:t>správy</w:t>
      </w:r>
      <w:r w:rsidR="00B75927">
        <w:rPr>
          <w:rFonts w:ascii="Segoe UI" w:hAnsi="Segoe UI" w:cs="Segoe UI"/>
          <w:sz w:val="22"/>
          <w:szCs w:val="22"/>
        </w:rPr>
        <w:t xml:space="preserve"> A</w:t>
      </w:r>
      <w:r w:rsidR="00680A1B">
        <w:rPr>
          <w:rFonts w:ascii="Segoe UI" w:hAnsi="Segoe UI" w:cs="Segoe UI"/>
          <w:sz w:val="22"/>
          <w:szCs w:val="22"/>
        </w:rPr>
        <w:t xml:space="preserve"> </w:t>
      </w:r>
      <w:r w:rsidRPr="007E31A3">
        <w:rPr>
          <w:rFonts w:ascii="Segoe UI" w:hAnsi="Segoe UI" w:cs="Segoe UI"/>
          <w:sz w:val="22"/>
          <w:szCs w:val="22"/>
        </w:rPr>
        <w:t xml:space="preserve">údržby </w:t>
      </w:r>
      <w:bookmarkEnd w:id="6"/>
      <w:r w:rsidR="00B42B45" w:rsidRPr="007E31A3">
        <w:rPr>
          <w:rFonts w:ascii="Segoe UI" w:hAnsi="Segoe UI" w:cs="Segoe UI"/>
          <w:sz w:val="22"/>
          <w:szCs w:val="22"/>
        </w:rPr>
        <w:t>Objekt</w:t>
      </w:r>
      <w:r w:rsidR="00C9342D">
        <w:rPr>
          <w:rFonts w:ascii="Segoe UI" w:hAnsi="Segoe UI" w:cs="Segoe UI"/>
          <w:sz w:val="22"/>
          <w:szCs w:val="22"/>
        </w:rPr>
        <w:t>ů</w:t>
      </w:r>
      <w:r w:rsidRPr="007E31A3">
        <w:rPr>
          <w:rFonts w:ascii="Segoe UI" w:hAnsi="Segoe UI" w:cs="Segoe UI"/>
          <w:sz w:val="22"/>
          <w:szCs w:val="22"/>
        </w:rPr>
        <w:t xml:space="preserve"> a </w:t>
      </w:r>
      <w:bookmarkEnd w:id="7"/>
      <w:r w:rsidRPr="007E31A3">
        <w:rPr>
          <w:rFonts w:ascii="Segoe UI" w:hAnsi="Segoe UI" w:cs="Segoe UI"/>
          <w:sz w:val="22"/>
          <w:szCs w:val="22"/>
        </w:rPr>
        <w:t>Mobiliáře</w:t>
      </w:r>
      <w:bookmarkEnd w:id="8"/>
      <w:r w:rsidRPr="007E31A3">
        <w:rPr>
          <w:rFonts w:ascii="Segoe UI" w:hAnsi="Segoe UI" w:cs="Segoe UI"/>
          <w:sz w:val="22"/>
          <w:szCs w:val="22"/>
        </w:rPr>
        <w:t xml:space="preserve"> </w:t>
      </w:r>
      <w:bookmarkEnd w:id="9"/>
    </w:p>
    <w:p w14:paraId="7D42BBA9" w14:textId="17274C37" w:rsidR="008D2C8B" w:rsidRPr="003A1481" w:rsidRDefault="003A1481" w:rsidP="00A957E0">
      <w:pPr>
        <w:ind w:left="851" w:right="1417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 xml:space="preserve">Správou a </w:t>
      </w:r>
      <w:r w:rsidR="004E2894">
        <w:rPr>
          <w:rFonts w:ascii="Segoe UI" w:hAnsi="Segoe UI" w:cs="Segoe UI"/>
          <w:szCs w:val="22"/>
        </w:rPr>
        <w:t>Ú</w:t>
      </w:r>
      <w:r w:rsidRPr="007E31A3">
        <w:rPr>
          <w:rFonts w:ascii="Segoe UI" w:hAnsi="Segoe UI" w:cs="Segoe UI"/>
          <w:szCs w:val="22"/>
        </w:rPr>
        <w:t xml:space="preserve">držbou </w:t>
      </w:r>
      <w:r w:rsidR="00EF4C06">
        <w:rPr>
          <w:rFonts w:ascii="Segoe UI" w:hAnsi="Segoe UI" w:cs="Segoe UI"/>
          <w:color w:val="000000"/>
          <w:szCs w:val="22"/>
        </w:rPr>
        <w:t>budov, jež jsou součástí Předmětu pachtu</w:t>
      </w:r>
      <w:r w:rsidR="00EF4C06" w:rsidRPr="007E31A3">
        <w:rPr>
          <w:rFonts w:ascii="Segoe UI" w:hAnsi="Segoe UI" w:cs="Segoe UI"/>
          <w:color w:val="000000"/>
          <w:szCs w:val="22"/>
        </w:rPr>
        <w:t xml:space="preserve"> </w:t>
      </w:r>
      <w:r w:rsidRPr="007E31A3">
        <w:rPr>
          <w:rFonts w:ascii="Segoe UI" w:hAnsi="Segoe UI" w:cs="Segoe UI"/>
          <w:szCs w:val="22"/>
        </w:rPr>
        <w:t xml:space="preserve">a Mobiliáře </w:t>
      </w:r>
      <w:r w:rsidR="00687DDD">
        <w:rPr>
          <w:rFonts w:ascii="Segoe UI" w:hAnsi="Segoe UI" w:cs="Segoe UI"/>
          <w:szCs w:val="22"/>
        </w:rPr>
        <w:t xml:space="preserve">zadavatele </w:t>
      </w:r>
      <w:r w:rsidRPr="007E31A3">
        <w:rPr>
          <w:rFonts w:ascii="Segoe UI" w:hAnsi="Segoe UI" w:cs="Segoe UI"/>
          <w:szCs w:val="22"/>
        </w:rPr>
        <w:t>ve smyslu těchto Požadavků na Služby se rozumí zejména:</w:t>
      </w:r>
    </w:p>
    <w:p w14:paraId="4BF8153A" w14:textId="74C0F8CA" w:rsidR="001C3349" w:rsidRDefault="005A59CF" w:rsidP="001C3349">
      <w:pPr>
        <w:pStyle w:val="Odstavecseseznamem"/>
        <w:numPr>
          <w:ilvl w:val="1"/>
          <w:numId w:val="18"/>
        </w:numPr>
        <w:spacing w:after="0"/>
        <w:ind w:right="1417"/>
        <w:rPr>
          <w:rFonts w:ascii="Segoe UI" w:hAnsi="Segoe UI" w:cs="Segoe UI"/>
          <w:szCs w:val="22"/>
        </w:rPr>
      </w:pPr>
      <w:r w:rsidRPr="005A59CF">
        <w:rPr>
          <w:rFonts w:ascii="Segoe UI" w:hAnsi="Segoe UI" w:cs="Segoe UI"/>
          <w:szCs w:val="22"/>
        </w:rPr>
        <w:t>údržba a úklid</w:t>
      </w:r>
      <w:r w:rsidR="001C3349">
        <w:rPr>
          <w:rFonts w:ascii="Segoe UI" w:hAnsi="Segoe UI" w:cs="Segoe UI"/>
          <w:szCs w:val="22"/>
        </w:rPr>
        <w:t xml:space="preserve"> </w:t>
      </w:r>
      <w:r w:rsidR="00927B98">
        <w:rPr>
          <w:rFonts w:ascii="Segoe UI" w:hAnsi="Segoe UI" w:cs="Segoe UI"/>
          <w:szCs w:val="22"/>
        </w:rPr>
        <w:t xml:space="preserve">vnitřních i vnějších prostor </w:t>
      </w:r>
      <w:r w:rsidR="00EF4C06">
        <w:rPr>
          <w:rFonts w:ascii="Segoe UI" w:hAnsi="Segoe UI" w:cs="Segoe UI"/>
          <w:szCs w:val="22"/>
        </w:rPr>
        <w:t>budov</w:t>
      </w:r>
      <w:r w:rsidR="00EF4C06" w:rsidRPr="005A59CF">
        <w:rPr>
          <w:rFonts w:ascii="Segoe UI" w:hAnsi="Segoe UI" w:cs="Segoe UI"/>
          <w:szCs w:val="22"/>
        </w:rPr>
        <w:t xml:space="preserve"> </w:t>
      </w:r>
      <w:r w:rsidRPr="005A59CF">
        <w:rPr>
          <w:rFonts w:ascii="Segoe UI" w:hAnsi="Segoe UI" w:cs="Segoe UI"/>
          <w:szCs w:val="22"/>
        </w:rPr>
        <w:t xml:space="preserve">včetně zařízení a vybavení, které se provádí v průběhu běžného provozu </w:t>
      </w:r>
      <w:r w:rsidR="007F0B98">
        <w:rPr>
          <w:rFonts w:ascii="Segoe UI" w:hAnsi="Segoe UI" w:cs="Segoe UI"/>
          <w:szCs w:val="22"/>
        </w:rPr>
        <w:t>Areálu nemocnice</w:t>
      </w:r>
      <w:r w:rsidRPr="005A59CF">
        <w:rPr>
          <w:rFonts w:ascii="Segoe UI" w:hAnsi="Segoe UI" w:cs="Segoe UI"/>
          <w:szCs w:val="22"/>
        </w:rPr>
        <w:t xml:space="preserve"> a mají za cíl udržet její řádný provoz</w:t>
      </w:r>
      <w:r w:rsidR="00927B98">
        <w:rPr>
          <w:rFonts w:ascii="Segoe UI" w:hAnsi="Segoe UI" w:cs="Segoe UI"/>
          <w:szCs w:val="22"/>
        </w:rPr>
        <w:t>;</w:t>
      </w:r>
    </w:p>
    <w:p w14:paraId="5FC20FF6" w14:textId="2694B2ED" w:rsidR="00927B98" w:rsidRDefault="00927B98" w:rsidP="00927B98">
      <w:pPr>
        <w:pStyle w:val="Odstavecseseznamem"/>
        <w:numPr>
          <w:ilvl w:val="1"/>
          <w:numId w:val="18"/>
        </w:numPr>
        <w:spacing w:after="0"/>
        <w:ind w:right="1417"/>
        <w:rPr>
          <w:rFonts w:ascii="Segoe UI" w:hAnsi="Segoe UI" w:cs="Segoe UI"/>
          <w:szCs w:val="22"/>
        </w:rPr>
      </w:pPr>
      <w:r w:rsidRPr="00927B98">
        <w:rPr>
          <w:rFonts w:ascii="Segoe UI" w:hAnsi="Segoe UI" w:cs="Segoe UI"/>
          <w:szCs w:val="22"/>
        </w:rPr>
        <w:t>zajištění svozu a třídění odpadu v součinnosti se službou odpadového hospodářství</w:t>
      </w:r>
      <w:r w:rsidR="00F641D1">
        <w:rPr>
          <w:rFonts w:ascii="Segoe UI" w:hAnsi="Segoe UI" w:cs="Segoe UI"/>
          <w:szCs w:val="22"/>
        </w:rPr>
        <w:t>;</w:t>
      </w:r>
    </w:p>
    <w:p w14:paraId="70BA48E5" w14:textId="122C739A" w:rsidR="00927B98" w:rsidRPr="00927B98" w:rsidRDefault="00927B98" w:rsidP="00927B98">
      <w:pPr>
        <w:pStyle w:val="Odstavecseseznamem"/>
        <w:numPr>
          <w:ilvl w:val="1"/>
          <w:numId w:val="18"/>
        </w:numPr>
        <w:spacing w:after="0"/>
        <w:ind w:right="1417"/>
        <w:rPr>
          <w:rFonts w:ascii="Segoe UI" w:hAnsi="Segoe UI" w:cs="Segoe UI"/>
          <w:szCs w:val="22"/>
        </w:rPr>
      </w:pPr>
      <w:r w:rsidRPr="00927B98">
        <w:rPr>
          <w:rFonts w:ascii="Segoe UI" w:hAnsi="Segoe UI" w:cs="Segoe UI"/>
          <w:szCs w:val="22"/>
        </w:rPr>
        <w:lastRenderedPageBreak/>
        <w:t>z</w:t>
      </w:r>
      <w:r w:rsidR="005A59CF" w:rsidRPr="00927B98">
        <w:rPr>
          <w:rFonts w:ascii="Segoe UI" w:hAnsi="Segoe UI" w:cs="Segoe UI"/>
          <w:szCs w:val="22"/>
        </w:rPr>
        <w:t>a údržbu se považuje rovněž malování,</w:t>
      </w:r>
      <w:r w:rsidR="00672169">
        <w:rPr>
          <w:rFonts w:ascii="Segoe UI" w:hAnsi="Segoe UI" w:cs="Segoe UI"/>
          <w:szCs w:val="22"/>
        </w:rPr>
        <w:t xml:space="preserve"> čištění oken,</w:t>
      </w:r>
      <w:r w:rsidR="005A59CF" w:rsidRPr="00927B98">
        <w:rPr>
          <w:rFonts w:ascii="Segoe UI" w:hAnsi="Segoe UI" w:cs="Segoe UI"/>
          <w:szCs w:val="22"/>
        </w:rPr>
        <w:t xml:space="preserve"> čištění podlah včetně podlahových krytin, obkladů stěn, čištění odpadů, okapů a vnitřní nátěry</w:t>
      </w:r>
      <w:r w:rsidR="00E36D6C">
        <w:rPr>
          <w:rFonts w:ascii="Segoe UI" w:hAnsi="Segoe UI" w:cs="Segoe UI"/>
          <w:szCs w:val="22"/>
        </w:rPr>
        <w:t xml:space="preserve"> a čištění střech</w:t>
      </w:r>
      <w:r w:rsidRPr="00927B98">
        <w:rPr>
          <w:rFonts w:ascii="Segoe UI" w:hAnsi="Segoe UI" w:cs="Segoe UI"/>
          <w:szCs w:val="22"/>
        </w:rPr>
        <w:t>;</w:t>
      </w:r>
      <w:r w:rsidR="005A59CF" w:rsidRPr="00927B98">
        <w:rPr>
          <w:rFonts w:ascii="Segoe UI" w:hAnsi="Segoe UI" w:cs="Segoe UI"/>
          <w:szCs w:val="22"/>
        </w:rPr>
        <w:t xml:space="preserve"> </w:t>
      </w:r>
    </w:p>
    <w:p w14:paraId="50887347" w14:textId="2A15606F" w:rsidR="00927B98" w:rsidRPr="003207B2" w:rsidRDefault="00927B98" w:rsidP="003207B2">
      <w:pPr>
        <w:pStyle w:val="Odstavecseseznamem"/>
        <w:numPr>
          <w:ilvl w:val="1"/>
          <w:numId w:val="18"/>
        </w:numPr>
        <w:spacing w:after="0"/>
        <w:ind w:right="1417"/>
        <w:rPr>
          <w:rFonts w:ascii="Segoe UI" w:hAnsi="Segoe UI" w:cs="Segoe UI"/>
          <w:szCs w:val="22"/>
        </w:rPr>
      </w:pPr>
      <w:r w:rsidRPr="003207B2">
        <w:rPr>
          <w:rFonts w:ascii="Segoe UI" w:hAnsi="Segoe UI" w:cs="Segoe UI"/>
          <w:szCs w:val="22"/>
        </w:rPr>
        <w:t>d</w:t>
      </w:r>
      <w:r w:rsidR="005A59CF" w:rsidRPr="003207B2">
        <w:rPr>
          <w:rFonts w:ascii="Segoe UI" w:hAnsi="Segoe UI" w:cs="Segoe UI"/>
          <w:szCs w:val="22"/>
        </w:rPr>
        <w:t xml:space="preserve">ále se jedná o udržování zařízení, která jsou součástí </w:t>
      </w:r>
      <w:r w:rsidR="00EF4C06">
        <w:rPr>
          <w:rFonts w:ascii="Segoe UI" w:hAnsi="Segoe UI" w:cs="Segoe UI"/>
          <w:szCs w:val="22"/>
        </w:rPr>
        <w:t>budov</w:t>
      </w:r>
      <w:r w:rsidR="005A59CF" w:rsidRPr="003207B2">
        <w:rPr>
          <w:rFonts w:ascii="Segoe UI" w:hAnsi="Segoe UI" w:cs="Segoe UI"/>
          <w:szCs w:val="22"/>
        </w:rPr>
        <w:t xml:space="preserve">, ve funkčním stavu, zajištění jejich pravidelných </w:t>
      </w:r>
      <w:r w:rsidR="003207B2" w:rsidRPr="003207B2">
        <w:rPr>
          <w:rFonts w:ascii="Segoe UI" w:hAnsi="Segoe UI" w:cs="Segoe UI"/>
          <w:szCs w:val="22"/>
        </w:rPr>
        <w:t>servisních prohlídek a servisních prací požadovaných výrobci zařízení nebo platnými předpisy</w:t>
      </w:r>
      <w:r w:rsidR="005A59CF" w:rsidRPr="003207B2">
        <w:rPr>
          <w:rFonts w:ascii="Segoe UI" w:hAnsi="Segoe UI" w:cs="Segoe UI"/>
          <w:szCs w:val="22"/>
        </w:rPr>
        <w:t>, kontrol funkčnosti a pravidelných revizí podle zvláštních právních předpisů</w:t>
      </w:r>
      <w:r w:rsidR="00272568">
        <w:rPr>
          <w:rFonts w:ascii="Segoe UI" w:hAnsi="Segoe UI" w:cs="Segoe UI"/>
          <w:szCs w:val="22"/>
        </w:rPr>
        <w:t xml:space="preserve"> (vč. výtahů)</w:t>
      </w:r>
      <w:r w:rsidRPr="003207B2">
        <w:rPr>
          <w:rFonts w:ascii="Segoe UI" w:hAnsi="Segoe UI" w:cs="Segoe UI"/>
          <w:szCs w:val="22"/>
        </w:rPr>
        <w:t>;</w:t>
      </w:r>
      <w:r w:rsidR="005A59CF" w:rsidRPr="003207B2">
        <w:rPr>
          <w:rFonts w:ascii="Segoe UI" w:hAnsi="Segoe UI" w:cs="Segoe UI"/>
          <w:szCs w:val="22"/>
        </w:rPr>
        <w:t xml:space="preserve"> </w:t>
      </w:r>
    </w:p>
    <w:p w14:paraId="2E0641E1" w14:textId="0D690BCA" w:rsidR="00864FBD" w:rsidRPr="006665DA" w:rsidRDefault="00266F7E" w:rsidP="006665DA">
      <w:pPr>
        <w:pStyle w:val="Odstavecseseznamem"/>
        <w:numPr>
          <w:ilvl w:val="1"/>
          <w:numId w:val="18"/>
        </w:numPr>
        <w:spacing w:after="240"/>
        <w:ind w:left="1480" w:right="1418" w:hanging="35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kontrola technického stavu Předmětu pachtu (vč. povinnosti informovat Zadavatele o potřebě Oprav) a </w:t>
      </w:r>
      <w:r w:rsidR="00834B69" w:rsidRPr="00434E2F">
        <w:rPr>
          <w:rFonts w:ascii="Segoe UI" w:hAnsi="Segoe UI" w:cs="Segoe UI"/>
          <w:szCs w:val="22"/>
        </w:rPr>
        <w:t xml:space="preserve">zajištění </w:t>
      </w:r>
      <w:r w:rsidR="00D427EB">
        <w:rPr>
          <w:rFonts w:ascii="Segoe UI" w:hAnsi="Segoe UI" w:cs="Segoe UI"/>
          <w:szCs w:val="22"/>
        </w:rPr>
        <w:t>O</w:t>
      </w:r>
      <w:r w:rsidR="00834B69" w:rsidRPr="00434E2F">
        <w:rPr>
          <w:rFonts w:ascii="Segoe UI" w:hAnsi="Segoe UI" w:cs="Segoe UI"/>
          <w:szCs w:val="22"/>
        </w:rPr>
        <w:t xml:space="preserve">prav </w:t>
      </w:r>
      <w:r w:rsidR="00FD2954">
        <w:rPr>
          <w:rFonts w:ascii="Segoe UI" w:hAnsi="Segoe UI" w:cs="Segoe UI"/>
          <w:szCs w:val="22"/>
        </w:rPr>
        <w:t>Předmětu pachtu</w:t>
      </w:r>
      <w:r w:rsidR="00FD2954" w:rsidRPr="00434E2F">
        <w:rPr>
          <w:rFonts w:ascii="Segoe UI" w:hAnsi="Segoe UI" w:cs="Segoe UI"/>
          <w:szCs w:val="22"/>
        </w:rPr>
        <w:t xml:space="preserve"> </w:t>
      </w:r>
      <w:r w:rsidR="00B80404" w:rsidRPr="00434E2F">
        <w:rPr>
          <w:rFonts w:ascii="Segoe UI" w:hAnsi="Segoe UI" w:cs="Segoe UI"/>
          <w:szCs w:val="22"/>
        </w:rPr>
        <w:t xml:space="preserve">a Mobiliáře </w:t>
      </w:r>
      <w:r w:rsidR="00B80404">
        <w:rPr>
          <w:rFonts w:ascii="Segoe UI" w:hAnsi="Segoe UI" w:cs="Segoe UI"/>
          <w:szCs w:val="22"/>
        </w:rPr>
        <w:t xml:space="preserve">zadavatele </w:t>
      </w:r>
      <w:r w:rsidR="00FD2954">
        <w:rPr>
          <w:rFonts w:ascii="Segoe UI" w:hAnsi="Segoe UI" w:cs="Segoe UI"/>
          <w:szCs w:val="22"/>
        </w:rPr>
        <w:t>v rámci Smlouvou stanovených</w:t>
      </w:r>
      <w:r w:rsidR="005C7111">
        <w:rPr>
          <w:rFonts w:ascii="Segoe UI" w:hAnsi="Segoe UI" w:cs="Segoe UI"/>
          <w:szCs w:val="22"/>
        </w:rPr>
        <w:t xml:space="preserve"> finančních</w:t>
      </w:r>
      <w:r w:rsidR="00FD2954">
        <w:rPr>
          <w:rFonts w:ascii="Segoe UI" w:hAnsi="Segoe UI" w:cs="Segoe UI"/>
          <w:szCs w:val="22"/>
        </w:rPr>
        <w:t xml:space="preserve"> limitů</w:t>
      </w:r>
      <w:r w:rsidR="00690F67" w:rsidRPr="00434E2F">
        <w:rPr>
          <w:rFonts w:ascii="Segoe UI" w:hAnsi="Segoe UI" w:cs="Segoe UI"/>
          <w:szCs w:val="22"/>
        </w:rPr>
        <w:t>.</w:t>
      </w:r>
    </w:p>
    <w:p w14:paraId="31C53D19" w14:textId="340DA590" w:rsidR="00A94D86" w:rsidRPr="007E31A3" w:rsidRDefault="00A94D86" w:rsidP="006665DA">
      <w:pPr>
        <w:pStyle w:val="Nadpis2"/>
        <w:tabs>
          <w:tab w:val="clear" w:pos="10008"/>
          <w:tab w:val="num" w:pos="9072"/>
        </w:tabs>
        <w:spacing w:after="120"/>
        <w:ind w:left="850" w:hanging="425"/>
        <w:rPr>
          <w:rFonts w:ascii="Segoe UI" w:hAnsi="Segoe UI" w:cs="Segoe UI"/>
          <w:sz w:val="22"/>
          <w:szCs w:val="22"/>
        </w:rPr>
      </w:pPr>
      <w:bookmarkStart w:id="10" w:name="_Ref496170264"/>
      <w:r w:rsidRPr="007E31A3">
        <w:rPr>
          <w:rFonts w:ascii="Segoe UI" w:hAnsi="Segoe UI" w:cs="Segoe UI"/>
          <w:sz w:val="22"/>
          <w:szCs w:val="22"/>
        </w:rPr>
        <w:t xml:space="preserve">Venkovní </w:t>
      </w:r>
      <w:r w:rsidR="00F9159E" w:rsidRPr="007E31A3">
        <w:rPr>
          <w:rFonts w:ascii="Segoe UI" w:hAnsi="Segoe UI" w:cs="Segoe UI"/>
          <w:sz w:val="22"/>
          <w:szCs w:val="22"/>
        </w:rPr>
        <w:t>údržba</w:t>
      </w:r>
      <w:r w:rsidRPr="007E31A3">
        <w:rPr>
          <w:rFonts w:ascii="Segoe UI" w:hAnsi="Segoe UI" w:cs="Segoe UI"/>
          <w:sz w:val="22"/>
          <w:szCs w:val="22"/>
        </w:rPr>
        <w:t xml:space="preserve"> a zeleň</w:t>
      </w:r>
      <w:bookmarkEnd w:id="10"/>
    </w:p>
    <w:p w14:paraId="76C5C477" w14:textId="77777777" w:rsidR="00A94D86" w:rsidRPr="007E31A3" w:rsidRDefault="00A94D86" w:rsidP="006665DA">
      <w:pPr>
        <w:spacing w:after="120"/>
        <w:ind w:left="851" w:right="1418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>Základní činnosti:</w:t>
      </w:r>
    </w:p>
    <w:p w14:paraId="1C0F0803" w14:textId="4CC0C9E8" w:rsidR="00A94D86" w:rsidRPr="007E31A3" w:rsidRDefault="00A94D86" w:rsidP="002639A1">
      <w:pPr>
        <w:pStyle w:val="Odstavecseseznamem"/>
        <w:numPr>
          <w:ilvl w:val="0"/>
          <w:numId w:val="17"/>
        </w:numPr>
        <w:spacing w:before="120" w:after="120"/>
        <w:ind w:left="1491" w:right="1418" w:hanging="357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 xml:space="preserve">Zajištění pravidelného úklidu a údržby venkovních ploch včetně údržby zeleně </w:t>
      </w:r>
      <w:r w:rsidR="005C7478">
        <w:rPr>
          <w:rFonts w:ascii="Segoe UI" w:hAnsi="Segoe UI" w:cs="Segoe UI"/>
          <w:szCs w:val="22"/>
        </w:rPr>
        <w:t xml:space="preserve">v Areálu </w:t>
      </w:r>
      <w:r w:rsidR="00897537">
        <w:rPr>
          <w:rFonts w:ascii="Segoe UI" w:hAnsi="Segoe UI" w:cs="Segoe UI"/>
          <w:szCs w:val="22"/>
        </w:rPr>
        <w:t>nemocnice</w:t>
      </w:r>
      <w:r w:rsidRPr="007E31A3">
        <w:rPr>
          <w:rFonts w:ascii="Segoe UI" w:hAnsi="Segoe UI" w:cs="Segoe UI"/>
          <w:szCs w:val="22"/>
        </w:rPr>
        <w:t xml:space="preserve"> a péče o ni způsobilými pracovníky v souladu s požadovanou kvalitou, ochranou zdraví, bezpečnostními a hygienickými předpisy a provozními specifiky jednotlivých objektů</w:t>
      </w:r>
      <w:r w:rsidR="00F9159E" w:rsidRPr="007E31A3">
        <w:rPr>
          <w:rFonts w:ascii="Segoe UI" w:hAnsi="Segoe UI" w:cs="Segoe UI"/>
          <w:szCs w:val="22"/>
        </w:rPr>
        <w:t>:</w:t>
      </w:r>
    </w:p>
    <w:p w14:paraId="6D3D17C1" w14:textId="7BEC77E9" w:rsidR="00F9159E" w:rsidRPr="0063614F" w:rsidRDefault="00F9159E" w:rsidP="006665DA">
      <w:pPr>
        <w:pStyle w:val="Odstavecseseznamem"/>
        <w:numPr>
          <w:ilvl w:val="1"/>
          <w:numId w:val="17"/>
        </w:numPr>
        <w:spacing w:before="120" w:after="120"/>
        <w:ind w:left="2211" w:right="1418" w:hanging="357"/>
        <w:rPr>
          <w:rFonts w:ascii="Segoe UI" w:hAnsi="Segoe UI" w:cs="Segoe UI"/>
          <w:szCs w:val="22"/>
        </w:rPr>
      </w:pPr>
      <w:r w:rsidRPr="0063614F">
        <w:rPr>
          <w:rFonts w:ascii="Segoe UI" w:hAnsi="Segoe UI" w:cs="Segoe UI"/>
          <w:szCs w:val="22"/>
        </w:rPr>
        <w:t xml:space="preserve">Sekání trávy </w:t>
      </w:r>
    </w:p>
    <w:p w14:paraId="5BC548D0" w14:textId="645414FF" w:rsidR="00F9159E" w:rsidRPr="0063614F" w:rsidRDefault="00F9159E" w:rsidP="006665DA">
      <w:pPr>
        <w:pStyle w:val="Odstavecseseznamem"/>
        <w:numPr>
          <w:ilvl w:val="1"/>
          <w:numId w:val="17"/>
        </w:numPr>
        <w:spacing w:before="120" w:after="120"/>
        <w:ind w:left="2211" w:right="1418" w:hanging="357"/>
        <w:rPr>
          <w:rFonts w:ascii="Segoe UI" w:hAnsi="Segoe UI" w:cs="Segoe UI"/>
          <w:szCs w:val="22"/>
        </w:rPr>
      </w:pPr>
      <w:r w:rsidRPr="0063614F">
        <w:rPr>
          <w:rFonts w:ascii="Segoe UI" w:hAnsi="Segoe UI" w:cs="Segoe UI"/>
          <w:szCs w:val="22"/>
        </w:rPr>
        <w:t xml:space="preserve">Zalévání trávy a výsadby </w:t>
      </w:r>
    </w:p>
    <w:p w14:paraId="3A873D96" w14:textId="1D6C18BA" w:rsidR="00F9159E" w:rsidRPr="0063614F" w:rsidRDefault="00F9159E" w:rsidP="006665DA">
      <w:pPr>
        <w:pStyle w:val="Odstavecseseznamem"/>
        <w:numPr>
          <w:ilvl w:val="1"/>
          <w:numId w:val="17"/>
        </w:numPr>
        <w:spacing w:before="120" w:after="120"/>
        <w:ind w:left="2211" w:right="1418" w:hanging="357"/>
        <w:rPr>
          <w:rFonts w:ascii="Segoe UI" w:hAnsi="Segoe UI" w:cs="Segoe UI"/>
          <w:szCs w:val="22"/>
        </w:rPr>
      </w:pPr>
      <w:r w:rsidRPr="0063614F">
        <w:rPr>
          <w:rFonts w:ascii="Segoe UI" w:hAnsi="Segoe UI" w:cs="Segoe UI"/>
          <w:szCs w:val="22"/>
        </w:rPr>
        <w:t xml:space="preserve">Stříhání keřů a vzrostlé zeleně </w:t>
      </w:r>
    </w:p>
    <w:p w14:paraId="71527E27" w14:textId="3500F673" w:rsidR="00F9159E" w:rsidRDefault="00F9159E" w:rsidP="006665DA">
      <w:pPr>
        <w:pStyle w:val="Odstavecseseznamem"/>
        <w:numPr>
          <w:ilvl w:val="1"/>
          <w:numId w:val="17"/>
        </w:numPr>
        <w:spacing w:before="120" w:after="120"/>
        <w:ind w:left="2211" w:right="1418" w:hanging="357"/>
        <w:rPr>
          <w:rFonts w:ascii="Segoe UI" w:hAnsi="Segoe UI" w:cs="Segoe UI"/>
          <w:szCs w:val="22"/>
        </w:rPr>
      </w:pPr>
      <w:r w:rsidRPr="0063614F">
        <w:rPr>
          <w:rFonts w:ascii="Segoe UI" w:hAnsi="Segoe UI" w:cs="Segoe UI"/>
          <w:szCs w:val="22"/>
        </w:rPr>
        <w:t xml:space="preserve">Hnojení výsadby, eventuálně náhradní výsadba </w:t>
      </w:r>
    </w:p>
    <w:p w14:paraId="3EFEF675" w14:textId="6B3484B5" w:rsidR="00233174" w:rsidRPr="0063614F" w:rsidRDefault="00F01903" w:rsidP="006665DA">
      <w:pPr>
        <w:pStyle w:val="Odstavecseseznamem"/>
        <w:numPr>
          <w:ilvl w:val="1"/>
          <w:numId w:val="17"/>
        </w:numPr>
        <w:spacing w:before="120" w:after="120"/>
        <w:ind w:left="2211" w:right="1418" w:hanging="35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M</w:t>
      </w:r>
      <w:r w:rsidR="00233174">
        <w:rPr>
          <w:rFonts w:ascii="Segoe UI" w:hAnsi="Segoe UI" w:cs="Segoe UI"/>
          <w:szCs w:val="22"/>
        </w:rPr>
        <w:t xml:space="preserve">ýcení stromů ve spolupráci se Zadavatelem, který jakožto vlastník pozemku bude podávat </w:t>
      </w:r>
      <w:r w:rsidR="00233174" w:rsidRPr="00233174">
        <w:rPr>
          <w:rFonts w:ascii="Segoe UI" w:hAnsi="Segoe UI" w:cs="Segoe UI"/>
          <w:szCs w:val="22"/>
        </w:rPr>
        <w:t>žád</w:t>
      </w:r>
      <w:r w:rsidR="00233174">
        <w:rPr>
          <w:rFonts w:ascii="Segoe UI" w:hAnsi="Segoe UI" w:cs="Segoe UI"/>
          <w:szCs w:val="22"/>
        </w:rPr>
        <w:t>ost</w:t>
      </w:r>
      <w:r w:rsidR="00233174" w:rsidRPr="00233174">
        <w:rPr>
          <w:rFonts w:ascii="Segoe UI" w:hAnsi="Segoe UI" w:cs="Segoe UI"/>
          <w:szCs w:val="22"/>
        </w:rPr>
        <w:t xml:space="preserve"> o povolení ke kácení stromů</w:t>
      </w:r>
    </w:p>
    <w:p w14:paraId="07B31B75" w14:textId="36C4ED4C" w:rsidR="00A94D86" w:rsidRPr="007E31A3" w:rsidRDefault="00A94D86" w:rsidP="002639A1">
      <w:pPr>
        <w:pStyle w:val="Odstavecseseznamem"/>
        <w:numPr>
          <w:ilvl w:val="0"/>
          <w:numId w:val="17"/>
        </w:numPr>
        <w:spacing w:before="120" w:after="120"/>
        <w:ind w:left="1491" w:right="1418" w:hanging="357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>Zajištění zimních úklidů sněhu a posypu</w:t>
      </w:r>
      <w:r w:rsidR="00A214FC">
        <w:rPr>
          <w:rFonts w:ascii="Segoe UI" w:hAnsi="Segoe UI" w:cs="Segoe UI"/>
          <w:szCs w:val="22"/>
        </w:rPr>
        <w:t xml:space="preserve"> </w:t>
      </w:r>
      <w:r w:rsidR="00A214FC" w:rsidRPr="00A214FC">
        <w:rPr>
          <w:rFonts w:ascii="Segoe UI" w:hAnsi="Segoe UI" w:cs="Segoe UI"/>
          <w:szCs w:val="22"/>
        </w:rPr>
        <w:t>v souladu s městským plánem zimní údržby</w:t>
      </w:r>
      <w:r w:rsidR="005E4AF6">
        <w:rPr>
          <w:rFonts w:ascii="Segoe UI" w:hAnsi="Segoe UI" w:cs="Segoe UI"/>
          <w:szCs w:val="22"/>
        </w:rPr>
        <w:t>.</w:t>
      </w:r>
      <w:r w:rsidRPr="007E31A3">
        <w:rPr>
          <w:rFonts w:ascii="Segoe UI" w:hAnsi="Segoe UI" w:cs="Segoe UI"/>
          <w:szCs w:val="22"/>
        </w:rPr>
        <w:t xml:space="preserve"> V případě trvalého sněžení zajištění pravidelného úklidu sněhu a posypu s respektováním specifik </w:t>
      </w:r>
      <w:r w:rsidR="00EA0A99">
        <w:rPr>
          <w:rFonts w:ascii="Segoe UI" w:hAnsi="Segoe UI" w:cs="Segoe UI"/>
          <w:szCs w:val="22"/>
        </w:rPr>
        <w:t>O</w:t>
      </w:r>
      <w:r w:rsidRPr="007E31A3">
        <w:rPr>
          <w:rFonts w:ascii="Segoe UI" w:hAnsi="Segoe UI" w:cs="Segoe UI"/>
          <w:szCs w:val="22"/>
        </w:rPr>
        <w:t>bjektů.</w:t>
      </w:r>
      <w:r w:rsidR="00673E35">
        <w:rPr>
          <w:rFonts w:ascii="Segoe UI" w:hAnsi="Segoe UI" w:cs="Segoe UI"/>
          <w:szCs w:val="22"/>
        </w:rPr>
        <w:t xml:space="preserve"> </w:t>
      </w:r>
      <w:r w:rsidR="00B8796F">
        <w:rPr>
          <w:rFonts w:ascii="Segoe UI" w:hAnsi="Segoe UI" w:cs="Segoe UI"/>
          <w:szCs w:val="22"/>
        </w:rPr>
        <w:t>Toto se týká</w:t>
      </w:r>
      <w:r w:rsidR="00A1035A">
        <w:rPr>
          <w:rFonts w:ascii="Segoe UI" w:hAnsi="Segoe UI" w:cs="Segoe UI"/>
          <w:szCs w:val="22"/>
        </w:rPr>
        <w:t xml:space="preserve"> také</w:t>
      </w:r>
      <w:r w:rsidR="00673E35">
        <w:rPr>
          <w:rFonts w:ascii="Segoe UI" w:hAnsi="Segoe UI" w:cs="Segoe UI"/>
          <w:szCs w:val="22"/>
        </w:rPr>
        <w:t xml:space="preserve"> </w:t>
      </w:r>
      <w:r w:rsidR="00CC7A9F">
        <w:rPr>
          <w:rFonts w:ascii="Segoe UI" w:hAnsi="Segoe UI" w:cs="Segoe UI"/>
          <w:szCs w:val="22"/>
        </w:rPr>
        <w:t xml:space="preserve">zimního úklidu sněhu a posypu </w:t>
      </w:r>
      <w:r w:rsidR="00673E35">
        <w:rPr>
          <w:rFonts w:ascii="Segoe UI" w:hAnsi="Segoe UI" w:cs="Segoe UI"/>
          <w:szCs w:val="22"/>
        </w:rPr>
        <w:t>parkovišť</w:t>
      </w:r>
      <w:r w:rsidR="00123102">
        <w:rPr>
          <w:rFonts w:ascii="Segoe UI" w:hAnsi="Segoe UI" w:cs="Segoe UI"/>
          <w:szCs w:val="22"/>
        </w:rPr>
        <w:t xml:space="preserve"> </w:t>
      </w:r>
      <w:r w:rsidR="00C44132">
        <w:rPr>
          <w:rFonts w:ascii="Segoe UI" w:hAnsi="Segoe UI" w:cs="Segoe UI"/>
          <w:szCs w:val="22"/>
        </w:rPr>
        <w:t>v </w:t>
      </w:r>
      <w:r w:rsidR="00123102">
        <w:rPr>
          <w:rFonts w:ascii="Segoe UI" w:hAnsi="Segoe UI" w:cs="Segoe UI"/>
          <w:szCs w:val="22"/>
        </w:rPr>
        <w:t>Areálu</w:t>
      </w:r>
      <w:r w:rsidR="00C44132">
        <w:rPr>
          <w:rFonts w:ascii="Segoe UI" w:hAnsi="Segoe UI" w:cs="Segoe UI"/>
          <w:szCs w:val="22"/>
        </w:rPr>
        <w:t xml:space="preserve"> nemocnice</w:t>
      </w:r>
      <w:r w:rsidR="002761F1">
        <w:rPr>
          <w:rFonts w:ascii="Segoe UI" w:hAnsi="Segoe UI" w:cs="Segoe UI"/>
          <w:szCs w:val="22"/>
        </w:rPr>
        <w:t>, netýká se veřejných parkovišť u/vně Areálu nemocnice.</w:t>
      </w:r>
    </w:p>
    <w:p w14:paraId="7D310C1A" w14:textId="77777777" w:rsidR="00A94D86" w:rsidRPr="007E31A3" w:rsidRDefault="00A94D86" w:rsidP="002639A1">
      <w:pPr>
        <w:pStyle w:val="Odstavecseseznamem"/>
        <w:numPr>
          <w:ilvl w:val="0"/>
          <w:numId w:val="17"/>
        </w:numPr>
        <w:spacing w:before="120" w:after="120"/>
        <w:ind w:left="1491" w:right="1418" w:hanging="357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>Zajištění preventivní a operativní deratizace, dezinfekce a dezinsekce dle platných hygienických předpisů</w:t>
      </w:r>
    </w:p>
    <w:p w14:paraId="64D6AF62" w14:textId="77777777" w:rsidR="00A94D86" w:rsidRPr="007E31A3" w:rsidRDefault="00A94D86" w:rsidP="002639A1">
      <w:pPr>
        <w:pStyle w:val="Odstavecseseznamem"/>
        <w:numPr>
          <w:ilvl w:val="0"/>
          <w:numId w:val="17"/>
        </w:numPr>
        <w:spacing w:before="120" w:after="120"/>
        <w:ind w:left="1491" w:right="1418" w:hanging="357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>Zajištění veškerého vybavení a Spotřebního materiálu nutného k řádnému zajištění této Služby</w:t>
      </w:r>
    </w:p>
    <w:p w14:paraId="475C4B0B" w14:textId="1C446353" w:rsidR="00A94D86" w:rsidRPr="007E31A3" w:rsidRDefault="00A94D86" w:rsidP="002639A1">
      <w:pPr>
        <w:pStyle w:val="Odstavecseseznamem"/>
        <w:numPr>
          <w:ilvl w:val="0"/>
          <w:numId w:val="17"/>
        </w:numPr>
        <w:spacing w:before="120" w:after="120"/>
        <w:ind w:left="1491" w:right="1418" w:hanging="357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 xml:space="preserve">Pravidelné zajištění údržby a obnovy interiérové a exteriérové zeleně způsobilými pracovníky v souladu s požadovanou kvalitou, ochranou zdraví, bezpečnostními a hygienickými předpisy a provozními specifiky jednotlivých objektů </w:t>
      </w:r>
    </w:p>
    <w:p w14:paraId="7966CE8B" w14:textId="7B6593EE" w:rsidR="006F1A1D" w:rsidRPr="00F94B22" w:rsidRDefault="00F01903" w:rsidP="006665DA">
      <w:pPr>
        <w:pStyle w:val="Odstavecseseznamem"/>
        <w:numPr>
          <w:ilvl w:val="0"/>
          <w:numId w:val="17"/>
        </w:numPr>
        <w:spacing w:before="120" w:after="240"/>
        <w:ind w:left="1491" w:right="1418" w:hanging="35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Ú</w:t>
      </w:r>
      <w:r w:rsidR="00F9159E" w:rsidRPr="007E31A3">
        <w:rPr>
          <w:rFonts w:ascii="Segoe UI" w:hAnsi="Segoe UI" w:cs="Segoe UI"/>
          <w:szCs w:val="22"/>
        </w:rPr>
        <w:t>držba</w:t>
      </w:r>
      <w:r>
        <w:rPr>
          <w:rFonts w:ascii="Segoe UI" w:hAnsi="Segoe UI" w:cs="Segoe UI"/>
          <w:szCs w:val="22"/>
        </w:rPr>
        <w:t xml:space="preserve"> a</w:t>
      </w:r>
      <w:r w:rsidR="00F9159E" w:rsidRPr="007E31A3">
        <w:rPr>
          <w:rFonts w:ascii="Segoe UI" w:hAnsi="Segoe UI" w:cs="Segoe UI"/>
          <w:szCs w:val="22"/>
        </w:rPr>
        <w:t xml:space="preserve"> opravy</w:t>
      </w:r>
      <w:r w:rsidR="006F1A1D" w:rsidRPr="007E31A3">
        <w:rPr>
          <w:rFonts w:ascii="Segoe UI" w:hAnsi="Segoe UI" w:cs="Segoe UI"/>
          <w:szCs w:val="22"/>
        </w:rPr>
        <w:t xml:space="preserve"> </w:t>
      </w:r>
      <w:r w:rsidR="00266F7E">
        <w:rPr>
          <w:rFonts w:ascii="Segoe UI" w:hAnsi="Segoe UI" w:cs="Segoe UI"/>
          <w:szCs w:val="22"/>
        </w:rPr>
        <w:t>m</w:t>
      </w:r>
      <w:r w:rsidR="00F9159E" w:rsidRPr="007E31A3">
        <w:rPr>
          <w:rFonts w:ascii="Segoe UI" w:hAnsi="Segoe UI" w:cs="Segoe UI"/>
          <w:szCs w:val="22"/>
        </w:rPr>
        <w:t xml:space="preserve">obiliáře vnějších prostor </w:t>
      </w:r>
      <w:r w:rsidR="00A214FC">
        <w:rPr>
          <w:rFonts w:ascii="Segoe UI" w:hAnsi="Segoe UI" w:cs="Segoe UI"/>
          <w:szCs w:val="22"/>
        </w:rPr>
        <w:t>Areálu nemocnice</w:t>
      </w:r>
    </w:p>
    <w:p w14:paraId="5202A80B" w14:textId="77777777" w:rsidR="006F1A1D" w:rsidRPr="007E31A3" w:rsidRDefault="006F1A1D" w:rsidP="006665DA">
      <w:pPr>
        <w:pStyle w:val="Nadpis2"/>
        <w:tabs>
          <w:tab w:val="clear" w:pos="10008"/>
          <w:tab w:val="num" w:pos="9072"/>
        </w:tabs>
        <w:spacing w:after="120"/>
        <w:ind w:left="850" w:hanging="425"/>
        <w:rPr>
          <w:rFonts w:ascii="Segoe UI" w:hAnsi="Segoe UI" w:cs="Segoe UI"/>
          <w:sz w:val="22"/>
          <w:szCs w:val="22"/>
        </w:rPr>
      </w:pPr>
      <w:bookmarkStart w:id="11" w:name="_Ref410129250"/>
      <w:r w:rsidRPr="007E31A3">
        <w:rPr>
          <w:rFonts w:ascii="Segoe UI" w:hAnsi="Segoe UI" w:cs="Segoe UI"/>
          <w:sz w:val="22"/>
          <w:szCs w:val="22"/>
        </w:rPr>
        <w:t>Služby bezpečnosti a ostrahy</w:t>
      </w:r>
      <w:bookmarkEnd w:id="11"/>
    </w:p>
    <w:p w14:paraId="5AC52BCD" w14:textId="4C9B144B" w:rsidR="00AB2580" w:rsidRDefault="006F1A1D" w:rsidP="006665DA">
      <w:pPr>
        <w:spacing w:after="240"/>
        <w:ind w:left="851" w:right="1418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 xml:space="preserve">Koncesionář </w:t>
      </w:r>
      <w:r w:rsidR="006E404D">
        <w:rPr>
          <w:rFonts w:ascii="Segoe UI" w:hAnsi="Segoe UI" w:cs="Segoe UI"/>
          <w:szCs w:val="22"/>
        </w:rPr>
        <w:t>učiní opatření s cílem minimalizace rizika vzniku škody na</w:t>
      </w:r>
      <w:r w:rsidR="0020667A">
        <w:rPr>
          <w:rFonts w:ascii="Segoe UI" w:hAnsi="Segoe UI" w:cs="Segoe UI"/>
          <w:szCs w:val="22"/>
        </w:rPr>
        <w:t xml:space="preserve"> Předmětu pachtu</w:t>
      </w:r>
      <w:r w:rsidR="006E404D">
        <w:rPr>
          <w:rFonts w:ascii="Segoe UI" w:hAnsi="Segoe UI" w:cs="Segoe UI"/>
          <w:szCs w:val="22"/>
        </w:rPr>
        <w:t xml:space="preserve"> v důsledku</w:t>
      </w:r>
      <w:r w:rsidRPr="007E31A3">
        <w:rPr>
          <w:rFonts w:ascii="Segoe UI" w:hAnsi="Segoe UI" w:cs="Segoe UI"/>
          <w:szCs w:val="22"/>
        </w:rPr>
        <w:t xml:space="preserve"> vandalismu. V případě poškození</w:t>
      </w:r>
      <w:r w:rsidR="005C7478">
        <w:rPr>
          <w:rFonts w:ascii="Segoe UI" w:hAnsi="Segoe UI" w:cs="Segoe UI"/>
          <w:szCs w:val="22"/>
        </w:rPr>
        <w:t xml:space="preserve"> zařízení</w:t>
      </w:r>
      <w:r w:rsidR="00B42B45" w:rsidRPr="007E31A3">
        <w:rPr>
          <w:rFonts w:ascii="Segoe UI" w:hAnsi="Segoe UI" w:cs="Segoe UI"/>
          <w:szCs w:val="22"/>
        </w:rPr>
        <w:t xml:space="preserve"> </w:t>
      </w:r>
      <w:r w:rsidR="0020667A">
        <w:rPr>
          <w:rFonts w:ascii="Segoe UI" w:hAnsi="Segoe UI" w:cs="Segoe UI"/>
          <w:szCs w:val="22"/>
        </w:rPr>
        <w:t>Předmětu pachtu</w:t>
      </w:r>
      <w:r w:rsidR="00270215">
        <w:rPr>
          <w:rFonts w:ascii="Segoe UI" w:hAnsi="Segoe UI" w:cs="Segoe UI"/>
          <w:szCs w:val="22"/>
        </w:rPr>
        <w:t xml:space="preserve">, </w:t>
      </w:r>
      <w:r w:rsidR="0076047A">
        <w:rPr>
          <w:rFonts w:ascii="Segoe UI" w:hAnsi="Segoe UI" w:cs="Segoe UI"/>
          <w:szCs w:val="22"/>
        </w:rPr>
        <w:lastRenderedPageBreak/>
        <w:t xml:space="preserve">samotného </w:t>
      </w:r>
      <w:r w:rsidR="0020667A">
        <w:rPr>
          <w:rFonts w:ascii="Segoe UI" w:hAnsi="Segoe UI" w:cs="Segoe UI"/>
          <w:szCs w:val="22"/>
        </w:rPr>
        <w:t>Předmětu pachtu</w:t>
      </w:r>
      <w:r w:rsidRPr="007E31A3">
        <w:rPr>
          <w:rFonts w:ascii="Segoe UI" w:hAnsi="Segoe UI" w:cs="Segoe UI"/>
          <w:szCs w:val="22"/>
        </w:rPr>
        <w:t xml:space="preserve"> nebo jeho okolí Koncesionář na své náklady zajistí nápravu poškozeného do původního stavu.</w:t>
      </w:r>
    </w:p>
    <w:p w14:paraId="0C5629EA" w14:textId="1D40D37D" w:rsidR="00B15E4C" w:rsidRPr="007E31A3" w:rsidRDefault="00F43C86" w:rsidP="006665DA">
      <w:pPr>
        <w:pStyle w:val="Nadpis1"/>
        <w:tabs>
          <w:tab w:val="clear" w:pos="1078"/>
          <w:tab w:val="num" w:pos="936"/>
        </w:tabs>
        <w:spacing w:after="120"/>
        <w:ind w:left="936" w:right="1418" w:hanging="652"/>
        <w:rPr>
          <w:rFonts w:ascii="Segoe UI" w:hAnsi="Segoe UI" w:cs="Segoe UI"/>
          <w:sz w:val="22"/>
          <w:szCs w:val="22"/>
        </w:rPr>
      </w:pPr>
      <w:r w:rsidRPr="007E31A3">
        <w:rPr>
          <w:rFonts w:ascii="Segoe UI" w:hAnsi="Segoe UI" w:cs="Segoe UI"/>
          <w:sz w:val="22"/>
          <w:szCs w:val="22"/>
        </w:rPr>
        <w:t>Služby informační</w:t>
      </w:r>
      <w:r w:rsidR="003E6B3E" w:rsidRPr="007E31A3">
        <w:rPr>
          <w:rFonts w:ascii="Segoe UI" w:hAnsi="Segoe UI" w:cs="Segoe UI"/>
          <w:sz w:val="22"/>
          <w:szCs w:val="22"/>
        </w:rPr>
        <w:t>ho charakteru</w:t>
      </w:r>
      <w:r w:rsidR="00D93D0F">
        <w:rPr>
          <w:rFonts w:ascii="Segoe UI" w:hAnsi="Segoe UI" w:cs="Segoe UI"/>
          <w:sz w:val="22"/>
          <w:szCs w:val="22"/>
        </w:rPr>
        <w:t xml:space="preserve"> - reporting</w:t>
      </w:r>
    </w:p>
    <w:tbl>
      <w:tblPr>
        <w:tblStyle w:val="Mkatabulky"/>
        <w:tblpPr w:leftFromText="180" w:rightFromText="180" w:vertAnchor="text" w:tblpX="25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74"/>
        <w:gridCol w:w="2410"/>
      </w:tblGrid>
      <w:tr w:rsidR="00DA53B5" w:rsidRPr="000278FC" w14:paraId="340D6423" w14:textId="77777777" w:rsidTr="009E4545">
        <w:trPr>
          <w:trHeight w:val="553"/>
          <w:tblHeader/>
        </w:trPr>
        <w:tc>
          <w:tcPr>
            <w:tcW w:w="6374" w:type="dxa"/>
            <w:vAlign w:val="center"/>
          </w:tcPr>
          <w:p w14:paraId="322B0D6F" w14:textId="75F32964" w:rsidR="00DA53B5" w:rsidRPr="007E31A3" w:rsidRDefault="00DA53B5" w:rsidP="00785785">
            <w:pPr>
              <w:autoSpaceDE w:val="0"/>
              <w:autoSpaceDN w:val="0"/>
              <w:adjustRightInd w:val="0"/>
              <w:spacing w:after="0" w:line="276" w:lineRule="auto"/>
              <w:ind w:right="1417"/>
              <w:jc w:val="left"/>
              <w:rPr>
                <w:rFonts w:ascii="Segoe UI" w:hAnsi="Segoe UI" w:cs="Segoe UI"/>
                <w:b/>
                <w:color w:val="000000"/>
                <w:szCs w:val="22"/>
              </w:rPr>
            </w:pPr>
            <w:r w:rsidRPr="007E31A3">
              <w:rPr>
                <w:rFonts w:ascii="Segoe UI" w:hAnsi="Segoe UI" w:cs="Segoe UI"/>
                <w:b/>
                <w:color w:val="000000"/>
                <w:szCs w:val="22"/>
              </w:rPr>
              <w:t>Služba</w:t>
            </w:r>
          </w:p>
        </w:tc>
        <w:tc>
          <w:tcPr>
            <w:tcW w:w="2410" w:type="dxa"/>
            <w:vAlign w:val="center"/>
          </w:tcPr>
          <w:p w14:paraId="38AF3191" w14:textId="77777777" w:rsidR="00DA53B5" w:rsidRPr="007E31A3" w:rsidRDefault="00DA53B5" w:rsidP="00785785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Segoe UI" w:hAnsi="Segoe UI" w:cs="Segoe UI"/>
                <w:b/>
                <w:color w:val="000000"/>
                <w:szCs w:val="22"/>
              </w:rPr>
            </w:pPr>
            <w:r w:rsidRPr="007E31A3">
              <w:rPr>
                <w:rFonts w:ascii="Segoe UI" w:hAnsi="Segoe UI" w:cs="Segoe UI"/>
                <w:b/>
                <w:color w:val="000000"/>
                <w:szCs w:val="22"/>
              </w:rPr>
              <w:t xml:space="preserve">Požadavky na Služby </w:t>
            </w:r>
          </w:p>
        </w:tc>
      </w:tr>
      <w:tr w:rsidR="00DA53B5" w:rsidRPr="000278FC" w14:paraId="3BFA84FE" w14:textId="77777777" w:rsidTr="009E4545">
        <w:trPr>
          <w:trHeight w:val="422"/>
          <w:tblHeader/>
        </w:trPr>
        <w:tc>
          <w:tcPr>
            <w:tcW w:w="6374" w:type="dxa"/>
            <w:vAlign w:val="center"/>
          </w:tcPr>
          <w:p w14:paraId="7E710BAF" w14:textId="3612A553" w:rsidR="00DA53B5" w:rsidRPr="007E31A3" w:rsidRDefault="00DA53B5" w:rsidP="00785785">
            <w:pPr>
              <w:autoSpaceDE w:val="0"/>
              <w:autoSpaceDN w:val="0"/>
              <w:adjustRightInd w:val="0"/>
              <w:spacing w:after="0" w:line="276" w:lineRule="auto"/>
              <w:ind w:right="1417"/>
              <w:jc w:val="left"/>
              <w:rPr>
                <w:rFonts w:ascii="Segoe UI" w:hAnsi="Segoe UI" w:cs="Segoe UI"/>
                <w:color w:val="000000"/>
                <w:szCs w:val="22"/>
              </w:rPr>
            </w:pPr>
            <w:r w:rsidRPr="007E31A3">
              <w:rPr>
                <w:rFonts w:ascii="Segoe UI" w:hAnsi="Segoe UI" w:cs="Segoe UI"/>
                <w:color w:val="000000"/>
                <w:szCs w:val="22"/>
              </w:rPr>
              <w:t xml:space="preserve">Deník Služeb </w:t>
            </w:r>
          </w:p>
        </w:tc>
        <w:tc>
          <w:tcPr>
            <w:tcW w:w="2410" w:type="dxa"/>
            <w:vAlign w:val="center"/>
          </w:tcPr>
          <w:p w14:paraId="51DA3A47" w14:textId="57FE848C" w:rsidR="00DA53B5" w:rsidRPr="007E31A3" w:rsidRDefault="00DA53B5" w:rsidP="0078578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Segoe UI" w:hAnsi="Segoe UI" w:cs="Segoe UI"/>
                <w:color w:val="000000"/>
                <w:szCs w:val="22"/>
              </w:rPr>
            </w:pPr>
            <w:r w:rsidRPr="007E31A3">
              <w:rPr>
                <w:rFonts w:ascii="Segoe UI" w:hAnsi="Segoe UI" w:cs="Segoe UI"/>
                <w:color w:val="000000"/>
                <w:szCs w:val="22"/>
              </w:rPr>
              <w:fldChar w:fldCharType="begin"/>
            </w:r>
            <w:r w:rsidRPr="007E31A3">
              <w:rPr>
                <w:rFonts w:ascii="Segoe UI" w:hAnsi="Segoe UI" w:cs="Segoe UI"/>
                <w:color w:val="000000"/>
                <w:szCs w:val="22"/>
              </w:rPr>
              <w:instrText xml:space="preserve"> REF _Ref23236184 \r \h  \* MERGEFORMAT </w:instrText>
            </w:r>
            <w:r w:rsidRPr="007E31A3">
              <w:rPr>
                <w:rFonts w:ascii="Segoe UI" w:hAnsi="Segoe UI" w:cs="Segoe UI"/>
                <w:color w:val="000000"/>
                <w:szCs w:val="22"/>
              </w:rPr>
            </w:r>
            <w:r w:rsidRPr="007E31A3">
              <w:rPr>
                <w:rFonts w:ascii="Segoe UI" w:hAnsi="Segoe UI" w:cs="Segoe UI"/>
                <w:color w:val="000000"/>
                <w:szCs w:val="22"/>
              </w:rPr>
              <w:fldChar w:fldCharType="separate"/>
            </w:r>
            <w:r w:rsidR="00593B14">
              <w:rPr>
                <w:rFonts w:ascii="Segoe UI" w:hAnsi="Segoe UI" w:cs="Segoe UI"/>
                <w:color w:val="000000"/>
                <w:szCs w:val="22"/>
              </w:rPr>
              <w:t>3.1</w:t>
            </w:r>
            <w:r w:rsidRPr="007E31A3">
              <w:rPr>
                <w:rFonts w:ascii="Segoe UI" w:hAnsi="Segoe UI" w:cs="Segoe UI"/>
                <w:color w:val="000000"/>
                <w:szCs w:val="22"/>
              </w:rPr>
              <w:fldChar w:fldCharType="end"/>
            </w:r>
          </w:p>
        </w:tc>
      </w:tr>
      <w:tr w:rsidR="00DA53B5" w:rsidRPr="000278FC" w14:paraId="2FB6498F" w14:textId="77777777" w:rsidTr="009E4545">
        <w:trPr>
          <w:trHeight w:val="422"/>
          <w:tblHeader/>
        </w:trPr>
        <w:tc>
          <w:tcPr>
            <w:tcW w:w="6374" w:type="dxa"/>
            <w:vAlign w:val="center"/>
          </w:tcPr>
          <w:p w14:paraId="12693099" w14:textId="31EA90BB" w:rsidR="00DA53B5" w:rsidRPr="007E31A3" w:rsidRDefault="00DA53B5" w:rsidP="00785785">
            <w:pPr>
              <w:autoSpaceDE w:val="0"/>
              <w:autoSpaceDN w:val="0"/>
              <w:adjustRightInd w:val="0"/>
              <w:spacing w:after="0" w:line="276" w:lineRule="auto"/>
              <w:ind w:right="1417"/>
              <w:jc w:val="left"/>
              <w:rPr>
                <w:rFonts w:ascii="Segoe UI" w:hAnsi="Segoe UI" w:cs="Segoe UI"/>
                <w:color w:val="000000"/>
                <w:szCs w:val="22"/>
              </w:rPr>
            </w:pPr>
            <w:r w:rsidRPr="007E31A3">
              <w:rPr>
                <w:rFonts w:ascii="Segoe UI" w:hAnsi="Segoe UI" w:cs="Segoe UI"/>
                <w:color w:val="000000"/>
                <w:szCs w:val="22"/>
              </w:rPr>
              <w:t>Roční zpráva</w:t>
            </w:r>
            <w:r w:rsidR="004B18B8">
              <w:rPr>
                <w:rFonts w:ascii="Segoe UI" w:hAnsi="Segoe UI" w:cs="Segoe UI"/>
                <w:color w:val="000000"/>
                <w:szCs w:val="22"/>
              </w:rPr>
              <w:t xml:space="preserve"> </w:t>
            </w:r>
            <w:r w:rsidR="009E4545">
              <w:rPr>
                <w:rFonts w:ascii="Segoe UI" w:hAnsi="Segoe UI" w:cs="Segoe UI"/>
                <w:color w:val="000000"/>
                <w:szCs w:val="22"/>
              </w:rPr>
              <w:t>(</w:t>
            </w:r>
            <w:r w:rsidR="004B18B8">
              <w:rPr>
                <w:rFonts w:ascii="Segoe UI" w:hAnsi="Segoe UI" w:cs="Segoe UI"/>
                <w:color w:val="000000"/>
                <w:szCs w:val="22"/>
              </w:rPr>
              <w:t>včetně Plánu Investic</w:t>
            </w:r>
            <w:r w:rsidR="009E4545">
              <w:rPr>
                <w:rFonts w:ascii="Segoe UI" w:hAnsi="Segoe UI" w:cs="Segoe UI"/>
                <w:color w:val="000000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14:paraId="687A1CF8" w14:textId="7860F39B" w:rsidR="00DA53B5" w:rsidRPr="007E31A3" w:rsidRDefault="00DA53B5" w:rsidP="00EC38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Segoe UI" w:hAnsi="Segoe UI" w:cs="Segoe UI"/>
                <w:color w:val="000000"/>
                <w:szCs w:val="22"/>
              </w:rPr>
            </w:pPr>
            <w:r w:rsidRPr="007E31A3">
              <w:rPr>
                <w:rFonts w:ascii="Segoe UI" w:hAnsi="Segoe UI" w:cs="Segoe UI"/>
                <w:color w:val="000000"/>
                <w:szCs w:val="22"/>
              </w:rPr>
              <w:fldChar w:fldCharType="begin"/>
            </w:r>
            <w:r w:rsidRPr="007E31A3">
              <w:rPr>
                <w:rFonts w:ascii="Segoe UI" w:hAnsi="Segoe UI" w:cs="Segoe UI"/>
                <w:color w:val="000000"/>
                <w:szCs w:val="22"/>
              </w:rPr>
              <w:instrText xml:space="preserve"> REF _Ref23236190 \r \h  \* MERGEFORMAT </w:instrText>
            </w:r>
            <w:r w:rsidRPr="007E31A3">
              <w:rPr>
                <w:rFonts w:ascii="Segoe UI" w:hAnsi="Segoe UI" w:cs="Segoe UI"/>
                <w:color w:val="000000"/>
                <w:szCs w:val="22"/>
              </w:rPr>
            </w:r>
            <w:r w:rsidRPr="007E31A3">
              <w:rPr>
                <w:rFonts w:ascii="Segoe UI" w:hAnsi="Segoe UI" w:cs="Segoe UI"/>
                <w:color w:val="000000"/>
                <w:szCs w:val="22"/>
              </w:rPr>
              <w:fldChar w:fldCharType="separate"/>
            </w:r>
            <w:r w:rsidR="00593B14">
              <w:rPr>
                <w:rFonts w:ascii="Segoe UI" w:hAnsi="Segoe UI" w:cs="Segoe UI"/>
                <w:color w:val="000000"/>
                <w:szCs w:val="22"/>
              </w:rPr>
              <w:t>3.2</w:t>
            </w:r>
            <w:r w:rsidRPr="007E31A3">
              <w:rPr>
                <w:rFonts w:ascii="Segoe UI" w:hAnsi="Segoe UI" w:cs="Segoe UI"/>
                <w:color w:val="000000"/>
                <w:szCs w:val="22"/>
              </w:rPr>
              <w:fldChar w:fldCharType="end"/>
            </w:r>
          </w:p>
        </w:tc>
      </w:tr>
      <w:tr w:rsidR="00DA53B5" w:rsidRPr="000278FC" w14:paraId="199D31E4" w14:textId="77777777" w:rsidTr="009E4545">
        <w:trPr>
          <w:trHeight w:val="422"/>
          <w:tblHeader/>
        </w:trPr>
        <w:tc>
          <w:tcPr>
            <w:tcW w:w="6374" w:type="dxa"/>
            <w:vAlign w:val="center"/>
          </w:tcPr>
          <w:p w14:paraId="0DA61923" w14:textId="4CF6D82F" w:rsidR="00DA53B5" w:rsidRPr="007E31A3" w:rsidRDefault="009E4545" w:rsidP="009E4545">
            <w:pPr>
              <w:autoSpaceDE w:val="0"/>
              <w:autoSpaceDN w:val="0"/>
              <w:adjustRightInd w:val="0"/>
              <w:spacing w:after="0" w:line="276" w:lineRule="auto"/>
              <w:ind w:right="-102"/>
              <w:jc w:val="left"/>
              <w:rPr>
                <w:rFonts w:ascii="Segoe UI" w:hAnsi="Segoe UI" w:cs="Segoe UI"/>
                <w:color w:val="000000"/>
                <w:szCs w:val="22"/>
              </w:rPr>
            </w:pPr>
            <w:r>
              <w:rPr>
                <w:rFonts w:ascii="Segoe UI" w:hAnsi="Segoe UI" w:cs="Segoe UI"/>
                <w:color w:val="000000"/>
                <w:szCs w:val="22"/>
              </w:rPr>
              <w:t>Koncepce rozvoje nemocnice</w:t>
            </w:r>
            <w:r w:rsidR="004B18B8">
              <w:rPr>
                <w:rFonts w:ascii="Segoe UI" w:hAnsi="Segoe UI" w:cs="Segoe UI"/>
                <w:color w:val="000000"/>
                <w:szCs w:val="22"/>
              </w:rPr>
              <w:t xml:space="preserve"> </w:t>
            </w:r>
            <w:r>
              <w:rPr>
                <w:rFonts w:ascii="Segoe UI" w:hAnsi="Segoe UI" w:cs="Segoe UI"/>
                <w:color w:val="000000"/>
                <w:szCs w:val="22"/>
              </w:rPr>
              <w:t>(</w:t>
            </w:r>
            <w:r w:rsidR="004B18B8">
              <w:rPr>
                <w:rFonts w:ascii="Segoe UI" w:hAnsi="Segoe UI" w:cs="Segoe UI"/>
                <w:color w:val="000000"/>
                <w:szCs w:val="22"/>
              </w:rPr>
              <w:t xml:space="preserve">včetně </w:t>
            </w:r>
            <w:r w:rsidR="00F2012F">
              <w:rPr>
                <w:rFonts w:ascii="Segoe UI" w:hAnsi="Segoe UI" w:cs="Segoe UI"/>
                <w:color w:val="000000"/>
                <w:szCs w:val="22"/>
              </w:rPr>
              <w:t>Tříletého</w:t>
            </w:r>
            <w:r w:rsidR="00970615">
              <w:rPr>
                <w:rStyle w:val="Znakapoznpodarou"/>
                <w:rFonts w:ascii="Segoe UI" w:hAnsi="Segoe UI" w:cs="Segoe UI"/>
                <w:color w:val="000000"/>
                <w:szCs w:val="22"/>
              </w:rPr>
              <w:footnoteReference w:id="2"/>
            </w:r>
            <w:r w:rsidR="00970615">
              <w:rPr>
                <w:rFonts w:ascii="Segoe UI" w:hAnsi="Segoe UI" w:cs="Segoe UI"/>
                <w:color w:val="000000"/>
                <w:szCs w:val="22"/>
              </w:rPr>
              <w:t xml:space="preserve"> </w:t>
            </w:r>
            <w:r w:rsidR="004B18B8">
              <w:rPr>
                <w:rFonts w:ascii="Segoe UI" w:hAnsi="Segoe UI" w:cs="Segoe UI"/>
                <w:color w:val="000000"/>
                <w:szCs w:val="22"/>
              </w:rPr>
              <w:t>plánu Investic</w:t>
            </w:r>
            <w:r>
              <w:rPr>
                <w:rFonts w:ascii="Segoe UI" w:hAnsi="Segoe UI" w:cs="Segoe UI"/>
                <w:color w:val="000000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14:paraId="381F08B1" w14:textId="3F5E9219" w:rsidR="00DA53B5" w:rsidRPr="007E31A3" w:rsidRDefault="00593B14" w:rsidP="0078578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Segoe UI" w:hAnsi="Segoe UI" w:cs="Segoe UI"/>
                <w:color w:val="000000"/>
                <w:szCs w:val="22"/>
              </w:rPr>
            </w:pPr>
            <w:r>
              <w:rPr>
                <w:rFonts w:ascii="Segoe UI" w:hAnsi="Segoe UI" w:cs="Segoe UI"/>
                <w:color w:val="000000"/>
                <w:szCs w:val="22"/>
              </w:rPr>
              <w:t>3.3</w:t>
            </w:r>
          </w:p>
        </w:tc>
      </w:tr>
    </w:tbl>
    <w:p w14:paraId="72914900" w14:textId="3444DF2B" w:rsidR="00207B87" w:rsidRPr="007E31A3" w:rsidRDefault="00A94D86" w:rsidP="006665DA">
      <w:pPr>
        <w:spacing w:before="120" w:after="240"/>
        <w:ind w:right="1418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>Koncesionář zajistí službu</w:t>
      </w:r>
      <w:r w:rsidR="004B18B8">
        <w:rPr>
          <w:rFonts w:ascii="Segoe UI" w:hAnsi="Segoe UI" w:cs="Segoe UI"/>
          <w:szCs w:val="22"/>
        </w:rPr>
        <w:t xml:space="preserve"> reportingu</w:t>
      </w:r>
      <w:r w:rsidRPr="007E31A3">
        <w:rPr>
          <w:rFonts w:ascii="Segoe UI" w:hAnsi="Segoe UI" w:cs="Segoe UI"/>
          <w:szCs w:val="22"/>
        </w:rPr>
        <w:t xml:space="preserve">, jejímž </w:t>
      </w:r>
      <w:r w:rsidR="009E4545" w:rsidRPr="007E31A3">
        <w:rPr>
          <w:rFonts w:ascii="Segoe UI" w:hAnsi="Segoe UI" w:cs="Segoe UI"/>
          <w:szCs w:val="22"/>
        </w:rPr>
        <w:t>pravideln</w:t>
      </w:r>
      <w:r w:rsidR="009E4545">
        <w:rPr>
          <w:rFonts w:ascii="Segoe UI" w:hAnsi="Segoe UI" w:cs="Segoe UI"/>
          <w:szCs w:val="22"/>
        </w:rPr>
        <w:t>ým</w:t>
      </w:r>
      <w:r w:rsidR="009E4545" w:rsidRPr="007E31A3">
        <w:rPr>
          <w:rFonts w:ascii="Segoe UI" w:hAnsi="Segoe UI" w:cs="Segoe UI"/>
          <w:b/>
          <w:bCs/>
          <w:szCs w:val="22"/>
        </w:rPr>
        <w:t xml:space="preserve"> </w:t>
      </w:r>
      <w:r w:rsidRPr="007E31A3">
        <w:rPr>
          <w:rFonts w:ascii="Segoe UI" w:hAnsi="Segoe UI" w:cs="Segoe UI"/>
          <w:szCs w:val="22"/>
        </w:rPr>
        <w:t>výstupem bud</w:t>
      </w:r>
      <w:r w:rsidR="009E4545">
        <w:rPr>
          <w:rFonts w:ascii="Segoe UI" w:hAnsi="Segoe UI" w:cs="Segoe UI"/>
          <w:szCs w:val="22"/>
        </w:rPr>
        <w:t>ou na roční bázi</w:t>
      </w:r>
      <w:r w:rsidRPr="007E31A3">
        <w:rPr>
          <w:rFonts w:ascii="Segoe UI" w:hAnsi="Segoe UI" w:cs="Segoe UI"/>
          <w:szCs w:val="22"/>
        </w:rPr>
        <w:t xml:space="preserve"> </w:t>
      </w:r>
      <w:r w:rsidRPr="007E31A3">
        <w:rPr>
          <w:rFonts w:ascii="Segoe UI" w:hAnsi="Segoe UI" w:cs="Segoe UI"/>
          <w:b/>
          <w:szCs w:val="22"/>
        </w:rPr>
        <w:t>Deník Služeb</w:t>
      </w:r>
      <w:r w:rsidRPr="007E31A3">
        <w:rPr>
          <w:rFonts w:ascii="Segoe UI" w:hAnsi="Segoe UI" w:cs="Segoe UI"/>
          <w:szCs w:val="22"/>
        </w:rPr>
        <w:t xml:space="preserve"> a </w:t>
      </w:r>
      <w:r w:rsidRPr="007E31A3">
        <w:rPr>
          <w:rFonts w:ascii="Segoe UI" w:hAnsi="Segoe UI" w:cs="Segoe UI"/>
          <w:b/>
          <w:bCs/>
          <w:szCs w:val="22"/>
        </w:rPr>
        <w:t xml:space="preserve">Roční </w:t>
      </w:r>
      <w:r w:rsidR="009E4545">
        <w:rPr>
          <w:rFonts w:ascii="Segoe UI" w:hAnsi="Segoe UI" w:cs="Segoe UI"/>
          <w:b/>
          <w:bCs/>
          <w:szCs w:val="22"/>
        </w:rPr>
        <w:t xml:space="preserve">Zpráva </w:t>
      </w:r>
      <w:r w:rsidR="004B18B8" w:rsidRPr="009E4545">
        <w:rPr>
          <w:rFonts w:ascii="Segoe UI" w:hAnsi="Segoe UI" w:cs="Segoe UI"/>
          <w:szCs w:val="22"/>
        </w:rPr>
        <w:t xml:space="preserve">a </w:t>
      </w:r>
      <w:r w:rsidR="009E4545">
        <w:rPr>
          <w:rFonts w:ascii="Segoe UI" w:hAnsi="Segoe UI" w:cs="Segoe UI"/>
          <w:szCs w:val="22"/>
        </w:rPr>
        <w:t>v </w:t>
      </w:r>
      <w:r w:rsidR="00F2012F">
        <w:rPr>
          <w:rFonts w:ascii="Segoe UI" w:hAnsi="Segoe UI" w:cs="Segoe UI"/>
          <w:szCs w:val="22"/>
        </w:rPr>
        <w:t xml:space="preserve">tříletých </w:t>
      </w:r>
      <w:r w:rsidR="009E4545">
        <w:rPr>
          <w:rFonts w:ascii="Segoe UI" w:hAnsi="Segoe UI" w:cs="Segoe UI"/>
          <w:szCs w:val="22"/>
        </w:rPr>
        <w:t xml:space="preserve">cyklech </w:t>
      </w:r>
      <w:r w:rsidR="009E4545" w:rsidRPr="009E4545">
        <w:rPr>
          <w:rFonts w:ascii="Segoe UI" w:hAnsi="Segoe UI" w:cs="Segoe UI"/>
          <w:b/>
          <w:bCs/>
          <w:szCs w:val="22"/>
        </w:rPr>
        <w:t>Koncepce rozvoje nemocnice</w:t>
      </w:r>
      <w:r w:rsidRPr="007E31A3">
        <w:rPr>
          <w:rFonts w:ascii="Segoe UI" w:hAnsi="Segoe UI" w:cs="Segoe UI"/>
          <w:szCs w:val="22"/>
        </w:rPr>
        <w:t xml:space="preserve">. </w:t>
      </w:r>
    </w:p>
    <w:p w14:paraId="6C3525DE" w14:textId="28911C6C" w:rsidR="000F7D30" w:rsidRPr="007E31A3" w:rsidRDefault="000F7D30" w:rsidP="006665DA">
      <w:pPr>
        <w:pStyle w:val="Nadpis2"/>
        <w:tabs>
          <w:tab w:val="clear" w:pos="10008"/>
          <w:tab w:val="num" w:pos="9072"/>
        </w:tabs>
        <w:spacing w:after="120"/>
        <w:ind w:left="850" w:hanging="425"/>
        <w:rPr>
          <w:rFonts w:ascii="Segoe UI" w:hAnsi="Segoe UI" w:cs="Segoe UI"/>
          <w:sz w:val="22"/>
          <w:szCs w:val="22"/>
        </w:rPr>
      </w:pPr>
      <w:bookmarkStart w:id="12" w:name="_Ref23236184"/>
      <w:r w:rsidRPr="007E31A3">
        <w:rPr>
          <w:rFonts w:ascii="Segoe UI" w:hAnsi="Segoe UI" w:cs="Segoe UI"/>
          <w:sz w:val="22"/>
          <w:szCs w:val="22"/>
        </w:rPr>
        <w:t>Deník služeb</w:t>
      </w:r>
      <w:bookmarkEnd w:id="12"/>
    </w:p>
    <w:p w14:paraId="2CAEF7BA" w14:textId="4242F957" w:rsidR="00A94D86" w:rsidRPr="007E31A3" w:rsidRDefault="00A94D86" w:rsidP="006665DA">
      <w:pPr>
        <w:spacing w:after="120"/>
        <w:ind w:left="851" w:right="1418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 xml:space="preserve">Součástí </w:t>
      </w:r>
      <w:r w:rsidR="009E4545">
        <w:rPr>
          <w:rFonts w:ascii="Segoe UI" w:hAnsi="Segoe UI" w:cs="Segoe UI"/>
          <w:szCs w:val="22"/>
        </w:rPr>
        <w:t>reportingu</w:t>
      </w:r>
      <w:r w:rsidRPr="007E31A3">
        <w:rPr>
          <w:rFonts w:ascii="Segoe UI" w:hAnsi="Segoe UI" w:cs="Segoe UI"/>
          <w:szCs w:val="22"/>
        </w:rPr>
        <w:t xml:space="preserve"> je povinnost Koncesionáře vést </w:t>
      </w:r>
      <w:r w:rsidRPr="007E31A3">
        <w:rPr>
          <w:rFonts w:ascii="Segoe UI" w:hAnsi="Segoe UI" w:cs="Segoe UI"/>
          <w:b/>
          <w:szCs w:val="22"/>
        </w:rPr>
        <w:t>Deník Služeb</w:t>
      </w:r>
      <w:r w:rsidR="00D14F4C">
        <w:rPr>
          <w:rFonts w:ascii="Segoe UI" w:hAnsi="Segoe UI" w:cs="Segoe UI"/>
          <w:b/>
          <w:szCs w:val="22"/>
        </w:rPr>
        <w:t xml:space="preserve"> </w:t>
      </w:r>
      <w:r w:rsidR="00D14F4C" w:rsidRPr="00D14F4C">
        <w:rPr>
          <w:rFonts w:ascii="Segoe UI" w:hAnsi="Segoe UI" w:cs="Segoe UI"/>
          <w:bCs/>
          <w:szCs w:val="22"/>
        </w:rPr>
        <w:t>v elektronické podobě</w:t>
      </w:r>
      <w:r w:rsidRPr="007E31A3">
        <w:rPr>
          <w:rFonts w:ascii="Segoe UI" w:hAnsi="Segoe UI" w:cs="Segoe UI"/>
          <w:b/>
          <w:szCs w:val="22"/>
        </w:rPr>
        <w:t>.</w:t>
      </w:r>
      <w:r w:rsidRPr="007E31A3">
        <w:rPr>
          <w:rFonts w:ascii="Segoe UI" w:hAnsi="Segoe UI" w:cs="Segoe UI"/>
          <w:szCs w:val="22"/>
        </w:rPr>
        <w:t xml:space="preserve"> Do Deníku Služeb se zapisují veškeré údaje související s provozem </w:t>
      </w:r>
      <w:r w:rsidR="0020667A">
        <w:rPr>
          <w:rFonts w:ascii="Segoe UI" w:hAnsi="Segoe UI" w:cs="Segoe UI"/>
          <w:szCs w:val="22"/>
        </w:rPr>
        <w:t>Předmětu pachtu</w:t>
      </w:r>
      <w:r w:rsidR="00D93D0F">
        <w:rPr>
          <w:rFonts w:ascii="Segoe UI" w:hAnsi="Segoe UI" w:cs="Segoe UI"/>
          <w:szCs w:val="22"/>
        </w:rPr>
        <w:t xml:space="preserve"> </w:t>
      </w:r>
      <w:r w:rsidR="00D93D0F" w:rsidRPr="007E31A3">
        <w:rPr>
          <w:rFonts w:ascii="Segoe UI" w:hAnsi="Segoe UI" w:cs="Segoe UI"/>
          <w:szCs w:val="22"/>
        </w:rPr>
        <w:t xml:space="preserve">sloužící k identifikaci událostí </w:t>
      </w:r>
      <w:r w:rsidR="00D93D0F">
        <w:rPr>
          <w:rFonts w:ascii="Segoe UI" w:hAnsi="Segoe UI" w:cs="Segoe UI"/>
          <w:szCs w:val="22"/>
        </w:rPr>
        <w:t xml:space="preserve">jako jsou </w:t>
      </w:r>
      <w:r w:rsidR="00D93D0F" w:rsidRPr="007E31A3">
        <w:rPr>
          <w:rFonts w:ascii="Segoe UI" w:hAnsi="Segoe UI" w:cs="Segoe UI"/>
          <w:szCs w:val="22"/>
        </w:rPr>
        <w:t xml:space="preserve">havárie, </w:t>
      </w:r>
      <w:r w:rsidR="00D0373D" w:rsidRPr="007E31A3">
        <w:rPr>
          <w:rFonts w:ascii="Segoe UI" w:hAnsi="Segoe UI" w:cs="Segoe UI"/>
          <w:szCs w:val="22"/>
        </w:rPr>
        <w:t xml:space="preserve">nahlášené nebo zjištěné </w:t>
      </w:r>
      <w:r w:rsidR="00D0373D">
        <w:rPr>
          <w:rFonts w:ascii="Segoe UI" w:hAnsi="Segoe UI" w:cs="Segoe UI"/>
          <w:szCs w:val="22"/>
        </w:rPr>
        <w:t>z</w:t>
      </w:r>
      <w:r w:rsidR="00D0373D" w:rsidRPr="007E31A3">
        <w:rPr>
          <w:rFonts w:ascii="Segoe UI" w:hAnsi="Segoe UI" w:cs="Segoe UI"/>
          <w:szCs w:val="22"/>
        </w:rPr>
        <w:t xml:space="preserve">ávady, </w:t>
      </w:r>
      <w:r w:rsidR="00D93D0F" w:rsidRPr="007E31A3">
        <w:rPr>
          <w:rFonts w:ascii="Segoe UI" w:hAnsi="Segoe UI" w:cs="Segoe UI"/>
          <w:szCs w:val="22"/>
        </w:rPr>
        <w:t>opravy, údržba, revize</w:t>
      </w:r>
      <w:r w:rsidR="00D0373D">
        <w:rPr>
          <w:rFonts w:ascii="Segoe UI" w:hAnsi="Segoe UI" w:cs="Segoe UI"/>
          <w:szCs w:val="22"/>
        </w:rPr>
        <w:t>,</w:t>
      </w:r>
      <w:r w:rsidR="00D93D0F" w:rsidRPr="007E31A3">
        <w:rPr>
          <w:rFonts w:ascii="Segoe UI" w:hAnsi="Segoe UI" w:cs="Segoe UI"/>
          <w:szCs w:val="22"/>
        </w:rPr>
        <w:t xml:space="preserve"> </w:t>
      </w:r>
      <w:r w:rsidRPr="007E31A3">
        <w:rPr>
          <w:rFonts w:ascii="Segoe UI" w:hAnsi="Segoe UI" w:cs="Segoe UI"/>
          <w:szCs w:val="22"/>
        </w:rPr>
        <w:t xml:space="preserve">provedení pravidelných nebo náhodných kontrol, záznamy o mimořádných událostech apod. Záznamy do Deníku Služeb se zapisují průběžně, odkazy na související zápisy se zapisují do poznámky (např.: do poznámky záznamu o </w:t>
      </w:r>
      <w:r w:rsidR="00D0373D">
        <w:rPr>
          <w:rFonts w:ascii="Segoe UI" w:hAnsi="Segoe UI" w:cs="Segoe UI"/>
          <w:szCs w:val="22"/>
        </w:rPr>
        <w:t>z</w:t>
      </w:r>
      <w:r w:rsidRPr="007E31A3">
        <w:rPr>
          <w:rFonts w:ascii="Segoe UI" w:hAnsi="Segoe UI" w:cs="Segoe UI"/>
          <w:szCs w:val="22"/>
        </w:rPr>
        <w:t xml:space="preserve">ávadě se zapíše odkaz na záznam o odstranění </w:t>
      </w:r>
      <w:r w:rsidR="00D0373D">
        <w:rPr>
          <w:rFonts w:ascii="Segoe UI" w:hAnsi="Segoe UI" w:cs="Segoe UI"/>
          <w:szCs w:val="22"/>
        </w:rPr>
        <w:t>z</w:t>
      </w:r>
      <w:r w:rsidRPr="007E31A3">
        <w:rPr>
          <w:rFonts w:ascii="Segoe UI" w:hAnsi="Segoe UI" w:cs="Segoe UI"/>
          <w:szCs w:val="22"/>
        </w:rPr>
        <w:t>ávady).</w:t>
      </w:r>
    </w:p>
    <w:p w14:paraId="4F625A8F" w14:textId="12E913F4" w:rsidR="00A94D86" w:rsidRPr="007E31A3" w:rsidRDefault="00A94D86" w:rsidP="006665DA">
      <w:pPr>
        <w:spacing w:after="120"/>
        <w:ind w:left="851" w:right="1418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>Do Deníku Služeb se zapisuje zejména:</w:t>
      </w:r>
    </w:p>
    <w:p w14:paraId="0B38FE70" w14:textId="3146DC09" w:rsidR="00A94D86" w:rsidRPr="007E31A3" w:rsidRDefault="00A94D86" w:rsidP="002639A1">
      <w:pPr>
        <w:pStyle w:val="Bullety"/>
        <w:numPr>
          <w:ilvl w:val="0"/>
          <w:numId w:val="15"/>
        </w:numPr>
        <w:spacing w:before="120" w:after="120"/>
        <w:ind w:left="1276" w:right="1417"/>
        <w:contextualSpacing w:val="0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 xml:space="preserve">Datum zjištění </w:t>
      </w:r>
      <w:r w:rsidR="00D93D0F">
        <w:rPr>
          <w:rFonts w:ascii="Segoe UI" w:hAnsi="Segoe UI" w:cs="Segoe UI"/>
          <w:szCs w:val="22"/>
        </w:rPr>
        <w:t>z</w:t>
      </w:r>
      <w:r w:rsidRPr="007E31A3">
        <w:rPr>
          <w:rFonts w:ascii="Segoe UI" w:hAnsi="Segoe UI" w:cs="Segoe UI"/>
          <w:szCs w:val="22"/>
        </w:rPr>
        <w:t>ávad</w:t>
      </w:r>
      <w:r w:rsidR="00D93D0F">
        <w:rPr>
          <w:rFonts w:ascii="Segoe UI" w:hAnsi="Segoe UI" w:cs="Segoe UI"/>
          <w:szCs w:val="22"/>
        </w:rPr>
        <w:t xml:space="preserve">y </w:t>
      </w:r>
    </w:p>
    <w:p w14:paraId="2485C40A" w14:textId="7FE17843" w:rsidR="00A94D86" w:rsidRDefault="00A94D86" w:rsidP="002639A1">
      <w:pPr>
        <w:pStyle w:val="Bullety"/>
        <w:numPr>
          <w:ilvl w:val="0"/>
          <w:numId w:val="15"/>
        </w:numPr>
        <w:spacing w:before="120" w:after="120"/>
        <w:ind w:left="1276" w:right="1417"/>
        <w:contextualSpacing w:val="0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 xml:space="preserve">Popis zjištěné/nahlášené </w:t>
      </w:r>
      <w:r w:rsidR="00D93D0F">
        <w:rPr>
          <w:rFonts w:ascii="Segoe UI" w:hAnsi="Segoe UI" w:cs="Segoe UI"/>
          <w:szCs w:val="22"/>
        </w:rPr>
        <w:t>z</w:t>
      </w:r>
      <w:r w:rsidRPr="007E31A3">
        <w:rPr>
          <w:rFonts w:ascii="Segoe UI" w:hAnsi="Segoe UI" w:cs="Segoe UI"/>
          <w:szCs w:val="22"/>
        </w:rPr>
        <w:t xml:space="preserve">ávady </w:t>
      </w:r>
    </w:p>
    <w:p w14:paraId="6C7854FD" w14:textId="06741B71" w:rsidR="00D93D0F" w:rsidRPr="007E31A3" w:rsidRDefault="00D93D0F" w:rsidP="002639A1">
      <w:pPr>
        <w:pStyle w:val="Bullety"/>
        <w:numPr>
          <w:ilvl w:val="0"/>
          <w:numId w:val="15"/>
        </w:numPr>
        <w:spacing w:before="120" w:after="120"/>
        <w:ind w:left="1276" w:right="1417"/>
        <w:contextualSpacing w:val="0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 xml:space="preserve">Datum </w:t>
      </w:r>
      <w:r>
        <w:rPr>
          <w:rFonts w:ascii="Segoe UI" w:hAnsi="Segoe UI" w:cs="Segoe UI"/>
          <w:szCs w:val="22"/>
        </w:rPr>
        <w:t>a způsob nápravy</w:t>
      </w:r>
    </w:p>
    <w:p w14:paraId="3ABE73B2" w14:textId="02E87F96" w:rsidR="00A94D86" w:rsidRDefault="00A94D86" w:rsidP="002639A1">
      <w:pPr>
        <w:pStyle w:val="Bullety"/>
        <w:numPr>
          <w:ilvl w:val="0"/>
          <w:numId w:val="15"/>
        </w:numPr>
        <w:spacing w:before="120" w:after="120"/>
        <w:ind w:left="1276" w:right="1417"/>
        <w:contextualSpacing w:val="0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>Provedení pravidelných úkonů Koncesionáře (kontroly, údržba apod.)</w:t>
      </w:r>
    </w:p>
    <w:p w14:paraId="2C7351B8" w14:textId="1E64596C" w:rsidR="007D374E" w:rsidRDefault="002316D1" w:rsidP="002639A1">
      <w:pPr>
        <w:pStyle w:val="Bullety"/>
        <w:numPr>
          <w:ilvl w:val="0"/>
          <w:numId w:val="15"/>
        </w:numPr>
        <w:spacing w:before="120" w:after="120"/>
        <w:ind w:left="1276" w:right="1417"/>
        <w:contextualSpacing w:val="0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I</w:t>
      </w:r>
      <w:r w:rsidR="007D374E">
        <w:rPr>
          <w:rFonts w:ascii="Segoe UI" w:hAnsi="Segoe UI" w:cs="Segoe UI"/>
          <w:szCs w:val="22"/>
        </w:rPr>
        <w:t xml:space="preserve">dentifikace </w:t>
      </w:r>
      <w:r w:rsidR="0020667A">
        <w:rPr>
          <w:rFonts w:ascii="Segoe UI" w:hAnsi="Segoe UI" w:cs="Segoe UI"/>
          <w:szCs w:val="22"/>
        </w:rPr>
        <w:t>Předmětu pachtu</w:t>
      </w:r>
      <w:r w:rsidR="007D374E">
        <w:rPr>
          <w:rFonts w:ascii="Segoe UI" w:hAnsi="Segoe UI" w:cs="Segoe UI"/>
          <w:szCs w:val="22"/>
        </w:rPr>
        <w:t>, kde událost</w:t>
      </w:r>
      <w:r w:rsidRPr="002316D1">
        <w:rPr>
          <w:rFonts w:ascii="Segoe UI" w:hAnsi="Segoe UI" w:cs="Segoe UI"/>
          <w:szCs w:val="22"/>
        </w:rPr>
        <w:t xml:space="preserve"> </w:t>
      </w:r>
      <w:r>
        <w:rPr>
          <w:rFonts w:ascii="Segoe UI" w:hAnsi="Segoe UI" w:cs="Segoe UI"/>
          <w:szCs w:val="22"/>
        </w:rPr>
        <w:t>nastala</w:t>
      </w:r>
    </w:p>
    <w:p w14:paraId="3911332B" w14:textId="51324013" w:rsidR="00B91E79" w:rsidRPr="00F94B22" w:rsidRDefault="00D0373D" w:rsidP="002639A1">
      <w:pPr>
        <w:pStyle w:val="Bullety"/>
        <w:numPr>
          <w:ilvl w:val="0"/>
          <w:numId w:val="15"/>
        </w:numPr>
        <w:spacing w:before="120" w:after="120"/>
        <w:ind w:left="1276" w:right="1418" w:hanging="357"/>
        <w:contextualSpacing w:val="0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Identifikace a p</w:t>
      </w:r>
      <w:r w:rsidR="00D93D0F">
        <w:rPr>
          <w:rFonts w:ascii="Segoe UI" w:hAnsi="Segoe UI" w:cs="Segoe UI"/>
          <w:szCs w:val="22"/>
        </w:rPr>
        <w:t>odpis zapisujícího</w:t>
      </w:r>
    </w:p>
    <w:p w14:paraId="7BFA8C02" w14:textId="7A5C589A" w:rsidR="002316D1" w:rsidRDefault="002316D1" w:rsidP="006665DA">
      <w:pPr>
        <w:spacing w:after="240"/>
        <w:ind w:left="851" w:right="1418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Zadavatel má právo do Deníku Služeb nahlížet a kontrolovat zápisy. </w:t>
      </w:r>
    </w:p>
    <w:p w14:paraId="1C50168D" w14:textId="5D52F354" w:rsidR="00A94D86" w:rsidRPr="007E31A3" w:rsidRDefault="004B18B8" w:rsidP="006665DA">
      <w:pPr>
        <w:pStyle w:val="Nadpis2"/>
        <w:tabs>
          <w:tab w:val="clear" w:pos="10008"/>
          <w:tab w:val="num" w:pos="9072"/>
        </w:tabs>
        <w:spacing w:after="120"/>
        <w:ind w:left="850" w:hanging="425"/>
        <w:rPr>
          <w:rFonts w:ascii="Segoe UI" w:hAnsi="Segoe UI" w:cs="Segoe UI"/>
          <w:sz w:val="22"/>
          <w:szCs w:val="22"/>
        </w:rPr>
      </w:pPr>
      <w:bookmarkStart w:id="13" w:name="_Ref23236190"/>
      <w:r>
        <w:rPr>
          <w:rFonts w:ascii="Segoe UI" w:hAnsi="Segoe UI" w:cs="Segoe UI"/>
          <w:sz w:val="22"/>
          <w:szCs w:val="22"/>
        </w:rPr>
        <w:t>Roční</w:t>
      </w:r>
      <w:r w:rsidR="000F7D30" w:rsidRPr="007E31A3">
        <w:rPr>
          <w:rFonts w:ascii="Segoe UI" w:hAnsi="Segoe UI" w:cs="Segoe UI"/>
          <w:sz w:val="22"/>
          <w:szCs w:val="22"/>
        </w:rPr>
        <w:t xml:space="preserve"> zpráva</w:t>
      </w:r>
      <w:bookmarkEnd w:id="13"/>
    </w:p>
    <w:p w14:paraId="477DE235" w14:textId="6A29A8D1" w:rsidR="00A94D86" w:rsidRPr="007E31A3" w:rsidRDefault="00D0373D" w:rsidP="006665DA">
      <w:pPr>
        <w:spacing w:after="120"/>
        <w:ind w:left="851" w:right="1418"/>
        <w:rPr>
          <w:rFonts w:ascii="Segoe UI" w:hAnsi="Segoe UI" w:cs="Segoe UI"/>
          <w:szCs w:val="22"/>
        </w:rPr>
      </w:pPr>
      <w:r>
        <w:rPr>
          <w:rFonts w:ascii="Segoe UI" w:hAnsi="Segoe UI" w:cs="Segoe UI"/>
          <w:b/>
          <w:szCs w:val="22"/>
        </w:rPr>
        <w:t>Roční</w:t>
      </w:r>
      <w:r w:rsidR="00A94D86" w:rsidRPr="007E31A3">
        <w:rPr>
          <w:rFonts w:ascii="Segoe UI" w:hAnsi="Segoe UI" w:cs="Segoe UI"/>
          <w:b/>
          <w:szCs w:val="22"/>
        </w:rPr>
        <w:t xml:space="preserve"> zpráva</w:t>
      </w:r>
      <w:r w:rsidR="00A94D86" w:rsidRPr="007E31A3">
        <w:rPr>
          <w:rFonts w:ascii="Segoe UI" w:hAnsi="Segoe UI" w:cs="Segoe UI"/>
          <w:szCs w:val="22"/>
        </w:rPr>
        <w:t xml:space="preserve"> </w:t>
      </w:r>
      <w:r w:rsidR="005E3BBF">
        <w:rPr>
          <w:rFonts w:ascii="Segoe UI" w:hAnsi="Segoe UI" w:cs="Segoe UI"/>
          <w:szCs w:val="22"/>
        </w:rPr>
        <w:t xml:space="preserve">představuje pravidelný reporting Koncesionáře o výsledcích a činnosti za předešlý kalendářní rok.  Roční zpráva </w:t>
      </w:r>
      <w:r w:rsidR="00A94D86" w:rsidRPr="007E31A3">
        <w:rPr>
          <w:rFonts w:ascii="Segoe UI" w:hAnsi="Segoe UI" w:cs="Segoe UI"/>
          <w:szCs w:val="22"/>
        </w:rPr>
        <w:t xml:space="preserve">bude obsahovat </w:t>
      </w:r>
      <w:r w:rsidR="00EC5D7A">
        <w:rPr>
          <w:rFonts w:ascii="Segoe UI" w:hAnsi="Segoe UI" w:cs="Segoe UI"/>
          <w:szCs w:val="22"/>
        </w:rPr>
        <w:t>následující informace</w:t>
      </w:r>
      <w:r w:rsidR="00A94D86" w:rsidRPr="007E31A3">
        <w:rPr>
          <w:rFonts w:ascii="Segoe UI" w:hAnsi="Segoe UI" w:cs="Segoe UI"/>
          <w:szCs w:val="22"/>
        </w:rPr>
        <w:t xml:space="preserve">: </w:t>
      </w:r>
    </w:p>
    <w:p w14:paraId="6D5C7210" w14:textId="09203765" w:rsidR="00EC5D7A" w:rsidRPr="00A957E0" w:rsidRDefault="002B2E34" w:rsidP="002639A1">
      <w:pPr>
        <w:pStyle w:val="Bullety"/>
        <w:numPr>
          <w:ilvl w:val="0"/>
          <w:numId w:val="15"/>
        </w:numPr>
        <w:spacing w:before="120" w:after="120"/>
        <w:ind w:left="1276" w:right="1418" w:hanging="357"/>
        <w:contextualSpacing w:val="0"/>
        <w:rPr>
          <w:rFonts w:ascii="Segoe UI" w:hAnsi="Segoe UI" w:cs="Segoe UI"/>
          <w:szCs w:val="22"/>
        </w:rPr>
      </w:pPr>
      <w:r w:rsidRPr="002B2E34">
        <w:rPr>
          <w:rFonts w:ascii="Segoe UI" w:hAnsi="Segoe UI" w:cs="Segoe UI"/>
          <w:szCs w:val="22"/>
        </w:rPr>
        <w:t xml:space="preserve">Zpráva o plnění ročního Plánu Investic </w:t>
      </w:r>
      <w:r w:rsidR="005E3BBF" w:rsidRPr="002B2E34">
        <w:rPr>
          <w:rFonts w:ascii="Segoe UI" w:hAnsi="Segoe UI" w:cs="Segoe UI"/>
          <w:szCs w:val="22"/>
        </w:rPr>
        <w:t>a návrh Plánu Investic na další rok</w:t>
      </w:r>
      <w:r w:rsidR="00C27686" w:rsidRPr="002B2E34">
        <w:rPr>
          <w:rFonts w:ascii="Segoe UI" w:hAnsi="Segoe UI" w:cs="Segoe UI"/>
          <w:szCs w:val="22"/>
        </w:rPr>
        <w:t xml:space="preserve"> </w:t>
      </w:r>
      <w:r w:rsidR="00C27686" w:rsidRPr="00A957E0">
        <w:rPr>
          <w:rFonts w:ascii="Segoe UI" w:hAnsi="Segoe UI" w:cs="Segoe UI"/>
          <w:szCs w:val="22"/>
        </w:rPr>
        <w:t xml:space="preserve">pro </w:t>
      </w:r>
      <w:r w:rsidR="00FE2B4F" w:rsidRPr="00A957E0">
        <w:rPr>
          <w:rFonts w:ascii="Segoe UI" w:hAnsi="Segoe UI" w:cs="Segoe UI"/>
          <w:szCs w:val="22"/>
        </w:rPr>
        <w:t>Areál</w:t>
      </w:r>
      <w:r w:rsidR="00EC383C" w:rsidRPr="00A957E0">
        <w:rPr>
          <w:rFonts w:ascii="Segoe UI" w:hAnsi="Segoe UI" w:cs="Segoe UI"/>
          <w:szCs w:val="22"/>
        </w:rPr>
        <w:t xml:space="preserve"> nemocnice</w:t>
      </w:r>
    </w:p>
    <w:p w14:paraId="3B0C5B7D" w14:textId="7A50868C" w:rsidR="00A741AC" w:rsidRPr="00A741AC" w:rsidRDefault="00A741AC" w:rsidP="002639A1">
      <w:pPr>
        <w:pStyle w:val="Bullety"/>
        <w:numPr>
          <w:ilvl w:val="0"/>
          <w:numId w:val="15"/>
        </w:numPr>
        <w:spacing w:before="120" w:after="120"/>
        <w:ind w:left="1276" w:right="1418" w:hanging="357"/>
        <w:contextualSpacing w:val="0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P</w:t>
      </w:r>
      <w:r w:rsidRPr="00A741AC">
        <w:rPr>
          <w:rFonts w:ascii="Segoe UI" w:hAnsi="Segoe UI" w:cs="Segoe UI"/>
          <w:szCs w:val="22"/>
        </w:rPr>
        <w:t>řehled Koncesionářem vynaložených prostředků na Předmětu pachtu dle čl. 26.5 Smlouvy</w:t>
      </w:r>
      <w:r>
        <w:rPr>
          <w:rFonts w:ascii="Segoe UI" w:hAnsi="Segoe UI" w:cs="Segoe UI"/>
          <w:szCs w:val="22"/>
        </w:rPr>
        <w:t xml:space="preserve"> v rozlišení již investovaných prostředků a zbývajících indexovaných hodnot pro další roky</w:t>
      </w:r>
    </w:p>
    <w:p w14:paraId="3777EBEB" w14:textId="0740F834" w:rsidR="00655EE0" w:rsidRPr="00A957E0" w:rsidRDefault="00B43F97" w:rsidP="002639A1">
      <w:pPr>
        <w:pStyle w:val="Bullety"/>
        <w:numPr>
          <w:ilvl w:val="0"/>
          <w:numId w:val="15"/>
        </w:numPr>
        <w:spacing w:before="120" w:after="120"/>
        <w:ind w:left="1276" w:right="1418" w:hanging="357"/>
        <w:contextualSpacing w:val="0"/>
        <w:rPr>
          <w:rFonts w:ascii="Segoe UI" w:hAnsi="Segoe UI" w:cs="Segoe UI"/>
          <w:szCs w:val="22"/>
        </w:rPr>
      </w:pPr>
      <w:r w:rsidRPr="00A957E0">
        <w:rPr>
          <w:rFonts w:ascii="Segoe UI" w:hAnsi="Segoe UI" w:cs="Segoe UI"/>
          <w:szCs w:val="22"/>
        </w:rPr>
        <w:lastRenderedPageBreak/>
        <w:t>Informace</w:t>
      </w:r>
      <w:r w:rsidR="00EC383C" w:rsidRPr="00A957E0">
        <w:rPr>
          <w:rFonts w:ascii="Segoe UI" w:hAnsi="Segoe UI" w:cs="Segoe UI"/>
          <w:szCs w:val="22"/>
        </w:rPr>
        <w:t xml:space="preserve"> </w:t>
      </w:r>
      <w:r w:rsidRPr="00A957E0">
        <w:rPr>
          <w:rFonts w:ascii="Segoe UI" w:hAnsi="Segoe UI" w:cs="Segoe UI"/>
          <w:szCs w:val="22"/>
        </w:rPr>
        <w:t>o udělených Dotacích</w:t>
      </w:r>
      <w:r w:rsidR="00F8669D" w:rsidRPr="00A957E0">
        <w:rPr>
          <w:rFonts w:ascii="Segoe UI" w:hAnsi="Segoe UI" w:cs="Segoe UI"/>
          <w:szCs w:val="22"/>
        </w:rPr>
        <w:t xml:space="preserve"> v Areálu nemocnice</w:t>
      </w:r>
      <w:r w:rsidR="00C47ADD">
        <w:rPr>
          <w:rFonts w:ascii="Segoe UI" w:hAnsi="Segoe UI" w:cs="Segoe UI"/>
          <w:szCs w:val="22"/>
        </w:rPr>
        <w:t xml:space="preserve"> převyšujících 1 mil. Kč </w:t>
      </w:r>
    </w:p>
    <w:p w14:paraId="48D6D25C" w14:textId="0E92F970" w:rsidR="00317FD0" w:rsidRPr="00A957E0" w:rsidRDefault="00317FD0" w:rsidP="002639A1">
      <w:pPr>
        <w:pStyle w:val="Bullety"/>
        <w:numPr>
          <w:ilvl w:val="0"/>
          <w:numId w:val="15"/>
        </w:numPr>
        <w:spacing w:before="120" w:after="120"/>
        <w:ind w:left="1276" w:right="1418" w:hanging="357"/>
        <w:contextualSpacing w:val="0"/>
        <w:rPr>
          <w:rFonts w:ascii="Segoe UI" w:hAnsi="Segoe UI" w:cs="Segoe UI"/>
          <w:szCs w:val="22"/>
        </w:rPr>
      </w:pPr>
      <w:r w:rsidRPr="00A957E0">
        <w:rPr>
          <w:rFonts w:ascii="Segoe UI" w:hAnsi="Segoe UI" w:cs="Segoe UI"/>
          <w:szCs w:val="22"/>
        </w:rPr>
        <w:t>Informace o přerušení poskytování Služeb – důvody, rozsah zasažených kapacit, délka trvání</w:t>
      </w:r>
    </w:p>
    <w:p w14:paraId="1D5A696D" w14:textId="15DB3DA6" w:rsidR="004A0C9E" w:rsidRDefault="004A0C9E" w:rsidP="002639A1">
      <w:pPr>
        <w:pStyle w:val="Bullety"/>
        <w:numPr>
          <w:ilvl w:val="0"/>
          <w:numId w:val="15"/>
        </w:numPr>
        <w:spacing w:before="120" w:after="120"/>
        <w:ind w:left="1276" w:right="1418" w:hanging="357"/>
        <w:contextualSpacing w:val="0"/>
        <w:rPr>
          <w:rFonts w:ascii="Segoe UI" w:hAnsi="Segoe UI" w:cs="Segoe UI"/>
          <w:bCs/>
          <w:szCs w:val="22"/>
        </w:rPr>
      </w:pPr>
      <w:r w:rsidRPr="001A1FAB">
        <w:rPr>
          <w:rFonts w:ascii="Segoe UI" w:hAnsi="Segoe UI" w:cs="Segoe UI"/>
          <w:szCs w:val="22"/>
        </w:rPr>
        <w:t>Výroční zpráva včetně auditorské zprávy</w:t>
      </w:r>
      <w:r w:rsidRPr="00F65E30">
        <w:rPr>
          <w:rFonts w:ascii="Segoe UI" w:hAnsi="Segoe UI" w:cs="Segoe UI"/>
          <w:szCs w:val="22"/>
        </w:rPr>
        <w:t xml:space="preserve"> a účetních výkazů rozvahy</w:t>
      </w:r>
      <w:r w:rsidR="00C47ADD">
        <w:rPr>
          <w:rFonts w:ascii="Segoe UI" w:hAnsi="Segoe UI" w:cs="Segoe UI"/>
          <w:szCs w:val="22"/>
        </w:rPr>
        <w:t xml:space="preserve"> a</w:t>
      </w:r>
      <w:r w:rsidRPr="00F65E30">
        <w:rPr>
          <w:rFonts w:ascii="Segoe UI" w:hAnsi="Segoe UI" w:cs="Segoe UI"/>
          <w:szCs w:val="22"/>
        </w:rPr>
        <w:t xml:space="preserve"> výkazu zisku a ztráty</w:t>
      </w:r>
      <w:r w:rsidRPr="00C27686">
        <w:rPr>
          <w:rFonts w:ascii="Segoe UI" w:hAnsi="Segoe UI" w:cs="Segoe UI"/>
          <w:bCs/>
          <w:szCs w:val="22"/>
        </w:rPr>
        <w:t xml:space="preserve"> </w:t>
      </w:r>
      <w:r w:rsidR="00940A59">
        <w:rPr>
          <w:rFonts w:ascii="Segoe UI" w:hAnsi="Segoe UI" w:cs="Segoe UI"/>
          <w:szCs w:val="22"/>
        </w:rPr>
        <w:t>(při respektování čl. 26.</w:t>
      </w:r>
      <w:r w:rsidR="00B31F92">
        <w:rPr>
          <w:rFonts w:ascii="Segoe UI" w:hAnsi="Segoe UI" w:cs="Segoe UI"/>
          <w:szCs w:val="22"/>
        </w:rPr>
        <w:t>1</w:t>
      </w:r>
      <w:r w:rsidR="00940A59">
        <w:rPr>
          <w:rFonts w:ascii="Segoe UI" w:hAnsi="Segoe UI" w:cs="Segoe UI"/>
          <w:szCs w:val="22"/>
        </w:rPr>
        <w:t xml:space="preserve">4 Smlouvy) </w:t>
      </w:r>
    </w:p>
    <w:p w14:paraId="6A1EE731" w14:textId="0FD0EF5F" w:rsidR="00A94D86" w:rsidRPr="007E31A3" w:rsidRDefault="00DA2499" w:rsidP="006665DA">
      <w:pPr>
        <w:spacing w:after="240"/>
        <w:ind w:left="851" w:right="1418"/>
      </w:pPr>
      <w:r w:rsidRPr="007E31A3">
        <w:rPr>
          <w:rFonts w:ascii="Segoe UI" w:hAnsi="Segoe UI" w:cs="Segoe UI"/>
          <w:szCs w:val="22"/>
        </w:rPr>
        <w:t xml:space="preserve">Roční zpráva bude připravována vždy ke stejnému datu daného roku </w:t>
      </w:r>
      <w:r>
        <w:rPr>
          <w:rFonts w:ascii="Segoe UI" w:hAnsi="Segoe UI" w:cs="Segoe UI"/>
          <w:szCs w:val="22"/>
        </w:rPr>
        <w:t xml:space="preserve">a </w:t>
      </w:r>
      <w:r w:rsidRPr="00DA2499">
        <w:rPr>
          <w:rFonts w:ascii="Segoe UI" w:hAnsi="Segoe UI" w:cs="Segoe UI"/>
          <w:szCs w:val="22"/>
        </w:rPr>
        <w:t xml:space="preserve">Koncesionář </w:t>
      </w:r>
      <w:r>
        <w:rPr>
          <w:rFonts w:ascii="Segoe UI" w:hAnsi="Segoe UI" w:cs="Segoe UI"/>
          <w:szCs w:val="22"/>
        </w:rPr>
        <w:t>ji Zadavateli předlož</w:t>
      </w:r>
      <w:r w:rsidR="00CB50D4">
        <w:rPr>
          <w:rFonts w:ascii="Segoe UI" w:hAnsi="Segoe UI" w:cs="Segoe UI"/>
          <w:szCs w:val="22"/>
        </w:rPr>
        <w:t>í</w:t>
      </w:r>
      <w:r>
        <w:rPr>
          <w:rFonts w:ascii="Segoe UI" w:hAnsi="Segoe UI" w:cs="Segoe UI"/>
          <w:szCs w:val="22"/>
        </w:rPr>
        <w:t xml:space="preserve"> </w:t>
      </w:r>
      <w:r w:rsidRPr="00DA2499">
        <w:rPr>
          <w:rFonts w:ascii="Segoe UI" w:hAnsi="Segoe UI" w:cs="Segoe UI"/>
          <w:szCs w:val="22"/>
        </w:rPr>
        <w:t xml:space="preserve">nejpozději do 3 měsíců po skončení účetního období </w:t>
      </w:r>
      <w:r>
        <w:rPr>
          <w:rFonts w:ascii="Segoe UI" w:hAnsi="Segoe UI" w:cs="Segoe UI"/>
          <w:szCs w:val="22"/>
        </w:rPr>
        <w:t xml:space="preserve">s výjimkou Výroční a auditorské zprávy s účetními výkazy, které budou Zadavateli předloženy </w:t>
      </w:r>
      <w:r w:rsidRPr="007E31A3">
        <w:rPr>
          <w:rFonts w:ascii="Segoe UI" w:hAnsi="Segoe UI" w:cs="Segoe UI"/>
          <w:szCs w:val="22"/>
        </w:rPr>
        <w:t>do 6 měsíců od tohoto data</w:t>
      </w:r>
      <w:r>
        <w:rPr>
          <w:rFonts w:ascii="Segoe UI" w:hAnsi="Segoe UI" w:cs="Segoe UI"/>
          <w:szCs w:val="22"/>
        </w:rPr>
        <w:t>.</w:t>
      </w:r>
    </w:p>
    <w:p w14:paraId="2E072607" w14:textId="2877EDB7" w:rsidR="00EC5D7A" w:rsidRPr="007E31A3" w:rsidRDefault="00EC5D7A" w:rsidP="006665DA">
      <w:pPr>
        <w:pStyle w:val="Nadpis2"/>
        <w:tabs>
          <w:tab w:val="clear" w:pos="10008"/>
          <w:tab w:val="num" w:pos="9072"/>
        </w:tabs>
        <w:spacing w:after="120"/>
        <w:ind w:left="850" w:hanging="425"/>
        <w:rPr>
          <w:rFonts w:ascii="Segoe UI" w:hAnsi="Segoe UI" w:cs="Segoe UI"/>
          <w:sz w:val="22"/>
          <w:szCs w:val="22"/>
        </w:rPr>
      </w:pPr>
      <w:bookmarkStart w:id="14" w:name="_Ref100221771"/>
      <w:r>
        <w:rPr>
          <w:rFonts w:ascii="Segoe UI" w:hAnsi="Segoe UI" w:cs="Segoe UI"/>
          <w:sz w:val="22"/>
          <w:szCs w:val="22"/>
        </w:rPr>
        <w:t>Koncepce rozvoje nemocnice</w:t>
      </w:r>
      <w:bookmarkEnd w:id="14"/>
    </w:p>
    <w:p w14:paraId="238F1ED9" w14:textId="69F036F5" w:rsidR="002B2E34" w:rsidRDefault="005956AD" w:rsidP="006665DA">
      <w:pPr>
        <w:pStyle w:val="Bullety"/>
        <w:numPr>
          <w:ilvl w:val="0"/>
          <w:numId w:val="0"/>
        </w:numPr>
        <w:spacing w:after="120"/>
        <w:ind w:left="851" w:right="1418"/>
        <w:contextualSpacing w:val="0"/>
        <w:rPr>
          <w:rFonts w:ascii="Segoe UI" w:hAnsi="Segoe UI" w:cs="Segoe UI"/>
          <w:bCs/>
          <w:szCs w:val="22"/>
        </w:rPr>
      </w:pPr>
      <w:r w:rsidRPr="005956AD">
        <w:rPr>
          <w:rFonts w:ascii="Segoe UI" w:hAnsi="Segoe UI" w:cs="Segoe UI"/>
          <w:bCs/>
          <w:szCs w:val="22"/>
        </w:rPr>
        <w:t xml:space="preserve">Zatímco </w:t>
      </w:r>
      <w:r w:rsidR="00A94D86" w:rsidRPr="005956AD">
        <w:rPr>
          <w:rFonts w:ascii="Segoe UI" w:hAnsi="Segoe UI" w:cs="Segoe UI"/>
          <w:bCs/>
          <w:szCs w:val="22"/>
        </w:rPr>
        <w:t>Roční zpráv</w:t>
      </w:r>
      <w:r w:rsidRPr="005956AD">
        <w:rPr>
          <w:rFonts w:ascii="Segoe UI" w:hAnsi="Segoe UI" w:cs="Segoe UI"/>
          <w:bCs/>
          <w:szCs w:val="22"/>
        </w:rPr>
        <w:t xml:space="preserve">y mají za cíl monitorovat </w:t>
      </w:r>
      <w:r>
        <w:rPr>
          <w:rFonts w:ascii="Segoe UI" w:hAnsi="Segoe UI" w:cs="Segoe UI"/>
          <w:bCs/>
          <w:szCs w:val="22"/>
        </w:rPr>
        <w:t xml:space="preserve">historickou činnost Koncesionáře, smyslem Koncepce rozvoje nemocnice je </w:t>
      </w:r>
      <w:r w:rsidR="009F7A3D">
        <w:rPr>
          <w:rFonts w:ascii="Segoe UI" w:hAnsi="Segoe UI" w:cs="Segoe UI"/>
          <w:bCs/>
          <w:szCs w:val="22"/>
        </w:rPr>
        <w:t>stanovení</w:t>
      </w:r>
      <w:r>
        <w:rPr>
          <w:rFonts w:ascii="Segoe UI" w:hAnsi="Segoe UI" w:cs="Segoe UI"/>
          <w:bCs/>
          <w:szCs w:val="22"/>
        </w:rPr>
        <w:t xml:space="preserve"> vize</w:t>
      </w:r>
      <w:r w:rsidR="002B2E34">
        <w:rPr>
          <w:rFonts w:ascii="Segoe UI" w:hAnsi="Segoe UI" w:cs="Segoe UI"/>
          <w:bCs/>
          <w:szCs w:val="22"/>
        </w:rPr>
        <w:t>, strategie</w:t>
      </w:r>
      <w:r>
        <w:rPr>
          <w:rFonts w:ascii="Segoe UI" w:hAnsi="Segoe UI" w:cs="Segoe UI"/>
          <w:bCs/>
          <w:szCs w:val="22"/>
        </w:rPr>
        <w:t xml:space="preserve"> a konkrétních cílů rozvoje nemocnice pro </w:t>
      </w:r>
      <w:r w:rsidR="009F7A3D">
        <w:rPr>
          <w:rFonts w:ascii="Segoe UI" w:hAnsi="Segoe UI" w:cs="Segoe UI"/>
          <w:bCs/>
          <w:szCs w:val="22"/>
        </w:rPr>
        <w:t>budoucí období</w:t>
      </w:r>
      <w:r>
        <w:rPr>
          <w:rFonts w:ascii="Segoe UI" w:hAnsi="Segoe UI" w:cs="Segoe UI"/>
          <w:bCs/>
          <w:szCs w:val="22"/>
        </w:rPr>
        <w:t xml:space="preserve">. Na základě aktuálních či predikovaných potřeb spádového regionu </w:t>
      </w:r>
      <w:r w:rsidR="002E159C">
        <w:rPr>
          <w:rFonts w:ascii="Segoe UI" w:hAnsi="Segoe UI" w:cs="Segoe UI"/>
          <w:bCs/>
          <w:szCs w:val="22"/>
        </w:rPr>
        <w:t xml:space="preserve">Koncesionář specifikuje </w:t>
      </w:r>
      <w:r>
        <w:rPr>
          <w:rFonts w:ascii="Segoe UI" w:hAnsi="Segoe UI" w:cs="Segoe UI"/>
          <w:bCs/>
          <w:szCs w:val="22"/>
        </w:rPr>
        <w:t xml:space="preserve">potřebné navýšení či útlum jednotlivých služeb a péče včetně stanovení </w:t>
      </w:r>
      <w:r w:rsidR="002B2E34">
        <w:rPr>
          <w:rFonts w:ascii="Segoe UI" w:hAnsi="Segoe UI" w:cs="Segoe UI"/>
          <w:bCs/>
          <w:szCs w:val="22"/>
        </w:rPr>
        <w:t>změny</w:t>
      </w:r>
      <w:r>
        <w:rPr>
          <w:rFonts w:ascii="Segoe UI" w:hAnsi="Segoe UI" w:cs="Segoe UI"/>
          <w:bCs/>
          <w:szCs w:val="22"/>
        </w:rPr>
        <w:t xml:space="preserve"> konkrétních kapacit. Zadavatel </w:t>
      </w:r>
      <w:r w:rsidR="002E159C">
        <w:rPr>
          <w:rFonts w:ascii="Segoe UI" w:hAnsi="Segoe UI" w:cs="Segoe UI"/>
          <w:bCs/>
          <w:szCs w:val="22"/>
        </w:rPr>
        <w:t>bude</w:t>
      </w:r>
      <w:r>
        <w:rPr>
          <w:rFonts w:ascii="Segoe UI" w:hAnsi="Segoe UI" w:cs="Segoe UI"/>
          <w:bCs/>
          <w:szCs w:val="22"/>
        </w:rPr>
        <w:t xml:space="preserve"> seznámen s tím, jakým směrem se ubírá rozvoj nemocnice</w:t>
      </w:r>
      <w:r w:rsidR="002E159C">
        <w:rPr>
          <w:rFonts w:ascii="Segoe UI" w:hAnsi="Segoe UI" w:cs="Segoe UI"/>
          <w:bCs/>
          <w:szCs w:val="22"/>
        </w:rPr>
        <w:t xml:space="preserve">, k jakým změnám má dojít, jaké důvody ke změně vedou, </w:t>
      </w:r>
      <w:r>
        <w:rPr>
          <w:rFonts w:ascii="Segoe UI" w:hAnsi="Segoe UI" w:cs="Segoe UI"/>
          <w:bCs/>
          <w:szCs w:val="22"/>
        </w:rPr>
        <w:t xml:space="preserve">včetně </w:t>
      </w:r>
      <w:r w:rsidR="002E159C">
        <w:rPr>
          <w:rFonts w:ascii="Segoe UI" w:hAnsi="Segoe UI" w:cs="Segoe UI"/>
          <w:bCs/>
          <w:szCs w:val="22"/>
        </w:rPr>
        <w:t>navržení a vyčíslení</w:t>
      </w:r>
      <w:r>
        <w:rPr>
          <w:rFonts w:ascii="Segoe UI" w:hAnsi="Segoe UI" w:cs="Segoe UI"/>
          <w:bCs/>
          <w:szCs w:val="22"/>
        </w:rPr>
        <w:t xml:space="preserve"> investičních potřeb</w:t>
      </w:r>
      <w:r w:rsidR="002E159C">
        <w:rPr>
          <w:rFonts w:ascii="Segoe UI" w:hAnsi="Segoe UI" w:cs="Segoe UI"/>
          <w:bCs/>
          <w:szCs w:val="22"/>
        </w:rPr>
        <w:t xml:space="preserve"> s tím spojených</w:t>
      </w:r>
      <w:r>
        <w:rPr>
          <w:rFonts w:ascii="Segoe UI" w:hAnsi="Segoe UI" w:cs="Segoe UI"/>
          <w:bCs/>
          <w:szCs w:val="22"/>
        </w:rPr>
        <w:t xml:space="preserve">. </w:t>
      </w:r>
    </w:p>
    <w:p w14:paraId="6D198B0A" w14:textId="0C069536" w:rsidR="00A94D86" w:rsidRPr="007E31A3" w:rsidRDefault="002B2E34" w:rsidP="006665DA">
      <w:pPr>
        <w:pStyle w:val="Bullety"/>
        <w:numPr>
          <w:ilvl w:val="0"/>
          <w:numId w:val="0"/>
        </w:numPr>
        <w:spacing w:after="120"/>
        <w:ind w:left="851" w:right="1418"/>
        <w:contextualSpacing w:val="0"/>
        <w:rPr>
          <w:rFonts w:ascii="Segoe UI" w:hAnsi="Segoe UI" w:cs="Segoe UI"/>
          <w:szCs w:val="22"/>
        </w:rPr>
      </w:pPr>
      <w:r>
        <w:rPr>
          <w:rFonts w:ascii="Segoe UI" w:hAnsi="Segoe UI" w:cs="Segoe UI"/>
          <w:bCs/>
          <w:szCs w:val="22"/>
        </w:rPr>
        <w:t>Koncepce rozvoje nemocnice bude mimo jiné obsahovat následující informace:</w:t>
      </w:r>
    </w:p>
    <w:p w14:paraId="5DCEE41F" w14:textId="0ED1BC72" w:rsidR="001E3DB4" w:rsidRPr="001E3DB4" w:rsidRDefault="001E3DB4" w:rsidP="002639A1">
      <w:pPr>
        <w:pStyle w:val="Bullety"/>
        <w:numPr>
          <w:ilvl w:val="0"/>
          <w:numId w:val="15"/>
        </w:numPr>
        <w:spacing w:before="120" w:after="120"/>
        <w:ind w:left="1276" w:right="1418" w:hanging="357"/>
        <w:contextualSpacing w:val="0"/>
        <w:rPr>
          <w:rFonts w:ascii="Segoe UI" w:hAnsi="Segoe UI" w:cs="Segoe UI"/>
          <w:szCs w:val="22"/>
        </w:rPr>
      </w:pPr>
      <w:r w:rsidRPr="001E3DB4">
        <w:rPr>
          <w:rFonts w:ascii="Segoe UI" w:hAnsi="Segoe UI" w:cs="Segoe UI"/>
          <w:szCs w:val="22"/>
        </w:rPr>
        <w:t>S</w:t>
      </w:r>
      <w:r w:rsidR="00A1035A">
        <w:rPr>
          <w:rFonts w:ascii="Segoe UI" w:hAnsi="Segoe UI" w:cs="Segoe UI"/>
          <w:szCs w:val="22"/>
        </w:rPr>
        <w:t>oučasná s</w:t>
      </w:r>
      <w:r w:rsidRPr="001E3DB4">
        <w:rPr>
          <w:rFonts w:ascii="Segoe UI" w:hAnsi="Segoe UI" w:cs="Segoe UI"/>
          <w:szCs w:val="22"/>
        </w:rPr>
        <w:t>truktura poskytovaných zdravotnických (a sociálních) služeb a péče včetně uvedení kapacit</w:t>
      </w:r>
    </w:p>
    <w:p w14:paraId="4772D81F" w14:textId="1673288F" w:rsidR="002B2E34" w:rsidRPr="008F2DCE" w:rsidRDefault="00105AFD" w:rsidP="002639A1">
      <w:pPr>
        <w:pStyle w:val="Bullety"/>
        <w:numPr>
          <w:ilvl w:val="0"/>
          <w:numId w:val="15"/>
        </w:numPr>
        <w:spacing w:before="120" w:after="120"/>
        <w:ind w:left="1276" w:right="1418" w:hanging="357"/>
        <w:contextualSpacing w:val="0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Plánované z</w:t>
      </w:r>
      <w:r w:rsidR="002B2E34" w:rsidRPr="008F2DCE">
        <w:rPr>
          <w:rFonts w:ascii="Segoe UI" w:hAnsi="Segoe UI" w:cs="Segoe UI"/>
          <w:szCs w:val="22"/>
        </w:rPr>
        <w:t xml:space="preserve">výšení či snížení </w:t>
      </w:r>
      <w:r w:rsidR="00FE2B4F">
        <w:rPr>
          <w:rFonts w:ascii="Segoe UI" w:hAnsi="Segoe UI" w:cs="Segoe UI"/>
          <w:szCs w:val="22"/>
        </w:rPr>
        <w:t>Garantovaného rozsahu</w:t>
      </w:r>
      <w:r w:rsidR="002B2E34" w:rsidRPr="008F2DCE">
        <w:rPr>
          <w:rFonts w:ascii="Segoe UI" w:hAnsi="Segoe UI" w:cs="Segoe UI"/>
          <w:szCs w:val="22"/>
        </w:rPr>
        <w:t xml:space="preserve"> péče včetně odůvodnění </w:t>
      </w:r>
    </w:p>
    <w:p w14:paraId="13AFF4B5" w14:textId="1C62CFE0" w:rsidR="002B2E34" w:rsidRDefault="00105AFD" w:rsidP="002639A1">
      <w:pPr>
        <w:pStyle w:val="Bullety"/>
        <w:numPr>
          <w:ilvl w:val="0"/>
          <w:numId w:val="15"/>
        </w:numPr>
        <w:spacing w:before="120" w:after="120"/>
        <w:ind w:left="1276" w:right="1418" w:hanging="357"/>
        <w:contextualSpacing w:val="0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Plánované z</w:t>
      </w:r>
      <w:r w:rsidR="002B2E34">
        <w:rPr>
          <w:rFonts w:ascii="Segoe UI" w:hAnsi="Segoe UI" w:cs="Segoe UI"/>
          <w:szCs w:val="22"/>
        </w:rPr>
        <w:t xml:space="preserve">avedení nových služeb </w:t>
      </w:r>
      <w:r w:rsidR="00544757">
        <w:rPr>
          <w:rFonts w:ascii="Segoe UI" w:hAnsi="Segoe UI" w:cs="Segoe UI"/>
          <w:szCs w:val="22"/>
        </w:rPr>
        <w:t>a péče, nebo zrušení stávajících služeb a péče včetně odůvodnění</w:t>
      </w:r>
    </w:p>
    <w:p w14:paraId="4766BA32" w14:textId="069596B5" w:rsidR="00B11281" w:rsidRPr="00CB50D4" w:rsidRDefault="00B11281" w:rsidP="002639A1">
      <w:pPr>
        <w:pStyle w:val="Bullety"/>
        <w:numPr>
          <w:ilvl w:val="0"/>
          <w:numId w:val="15"/>
        </w:numPr>
        <w:spacing w:before="120" w:after="120"/>
        <w:ind w:left="1276" w:right="1418" w:hanging="357"/>
        <w:contextualSpacing w:val="0"/>
        <w:rPr>
          <w:rFonts w:ascii="Segoe UI" w:hAnsi="Segoe UI" w:cs="Segoe UI"/>
          <w:szCs w:val="22"/>
        </w:rPr>
      </w:pPr>
      <w:r w:rsidRPr="00544757">
        <w:rPr>
          <w:rFonts w:ascii="Segoe UI" w:hAnsi="Segoe UI" w:cs="Segoe UI"/>
          <w:szCs w:val="22"/>
        </w:rPr>
        <w:t xml:space="preserve">Zpráva o plnění </w:t>
      </w:r>
      <w:r w:rsidR="00CB50D4">
        <w:rPr>
          <w:rFonts w:ascii="Segoe UI" w:hAnsi="Segoe UI" w:cs="Segoe UI"/>
          <w:szCs w:val="22"/>
        </w:rPr>
        <w:t>Tříletého</w:t>
      </w:r>
      <w:r w:rsidR="00CB50D4" w:rsidRPr="00CB50D4">
        <w:rPr>
          <w:rFonts w:ascii="Segoe UI" w:hAnsi="Segoe UI" w:cs="Segoe UI"/>
          <w:szCs w:val="22"/>
        </w:rPr>
        <w:t xml:space="preserve"> </w:t>
      </w:r>
      <w:r w:rsidR="00B42B45" w:rsidRPr="00CB50D4">
        <w:rPr>
          <w:rFonts w:ascii="Segoe UI" w:hAnsi="Segoe UI" w:cs="Segoe UI"/>
          <w:szCs w:val="22"/>
        </w:rPr>
        <w:t>p</w:t>
      </w:r>
      <w:r w:rsidRPr="00CB50D4">
        <w:rPr>
          <w:rFonts w:ascii="Segoe UI" w:hAnsi="Segoe UI" w:cs="Segoe UI"/>
          <w:szCs w:val="22"/>
        </w:rPr>
        <w:t xml:space="preserve">lánu </w:t>
      </w:r>
      <w:r w:rsidR="00B42B45" w:rsidRPr="00CB50D4">
        <w:rPr>
          <w:rFonts w:ascii="Segoe UI" w:hAnsi="Segoe UI" w:cs="Segoe UI"/>
          <w:szCs w:val="22"/>
        </w:rPr>
        <w:t>i</w:t>
      </w:r>
      <w:r w:rsidRPr="00CB50D4">
        <w:rPr>
          <w:rFonts w:ascii="Segoe UI" w:hAnsi="Segoe UI" w:cs="Segoe UI"/>
          <w:szCs w:val="22"/>
        </w:rPr>
        <w:t xml:space="preserve">nvestic a </w:t>
      </w:r>
      <w:r w:rsidR="002B2E34" w:rsidRPr="00CB50D4">
        <w:rPr>
          <w:rFonts w:ascii="Segoe UI" w:hAnsi="Segoe UI" w:cs="Segoe UI"/>
          <w:szCs w:val="22"/>
        </w:rPr>
        <w:t xml:space="preserve">návrh </w:t>
      </w:r>
      <w:r w:rsidR="00CB50D4">
        <w:rPr>
          <w:rFonts w:ascii="Segoe UI" w:hAnsi="Segoe UI" w:cs="Segoe UI"/>
          <w:szCs w:val="22"/>
        </w:rPr>
        <w:t>Tříletého</w:t>
      </w:r>
      <w:r w:rsidR="00CB50D4" w:rsidRPr="00CB50D4">
        <w:rPr>
          <w:rFonts w:ascii="Segoe UI" w:hAnsi="Segoe UI" w:cs="Segoe UI"/>
          <w:szCs w:val="22"/>
        </w:rPr>
        <w:t xml:space="preserve"> </w:t>
      </w:r>
      <w:r w:rsidR="002B2E34" w:rsidRPr="00CB50D4">
        <w:rPr>
          <w:rFonts w:ascii="Segoe UI" w:hAnsi="Segoe UI" w:cs="Segoe UI"/>
          <w:szCs w:val="22"/>
        </w:rPr>
        <w:t>plánu investic pro další období</w:t>
      </w:r>
      <w:r w:rsidRPr="00CB50D4">
        <w:rPr>
          <w:rFonts w:ascii="Segoe UI" w:hAnsi="Segoe UI" w:cs="Segoe UI"/>
          <w:szCs w:val="22"/>
        </w:rPr>
        <w:t xml:space="preserve"> </w:t>
      </w:r>
    </w:p>
    <w:p w14:paraId="1C880203" w14:textId="4E6ECE17" w:rsidR="00CB50D4" w:rsidRPr="006665DA" w:rsidRDefault="00F82A57" w:rsidP="006665DA">
      <w:pPr>
        <w:pStyle w:val="Bullety"/>
        <w:numPr>
          <w:ilvl w:val="0"/>
          <w:numId w:val="15"/>
        </w:numPr>
        <w:spacing w:before="120" w:after="120"/>
        <w:ind w:left="1276" w:right="1418" w:hanging="357"/>
        <w:contextualSpacing w:val="0"/>
        <w:rPr>
          <w:rFonts w:ascii="Segoe UI" w:hAnsi="Segoe UI" w:cs="Segoe UI"/>
          <w:szCs w:val="22"/>
        </w:rPr>
      </w:pPr>
      <w:r w:rsidRPr="00766F2D">
        <w:rPr>
          <w:rFonts w:ascii="Segoe UI" w:hAnsi="Segoe UI" w:cs="Segoe UI"/>
          <w:szCs w:val="22"/>
        </w:rPr>
        <w:t xml:space="preserve">Evidence </w:t>
      </w:r>
      <w:r w:rsidR="00E40C33">
        <w:rPr>
          <w:rFonts w:ascii="Segoe UI" w:hAnsi="Segoe UI" w:cs="Segoe UI"/>
          <w:szCs w:val="22"/>
        </w:rPr>
        <w:t>Mobiliáře</w:t>
      </w:r>
      <w:r w:rsidR="00E40C33" w:rsidRPr="00766F2D">
        <w:rPr>
          <w:rFonts w:ascii="Segoe UI" w:hAnsi="Segoe UI" w:cs="Segoe UI"/>
          <w:szCs w:val="22"/>
        </w:rPr>
        <w:t xml:space="preserve"> </w:t>
      </w:r>
      <w:r w:rsidR="00E40C33">
        <w:rPr>
          <w:rFonts w:ascii="Segoe UI" w:hAnsi="Segoe UI" w:cs="Segoe UI"/>
          <w:bCs/>
          <w:szCs w:val="22"/>
        </w:rPr>
        <w:t>z</w:t>
      </w:r>
      <w:r>
        <w:rPr>
          <w:rFonts w:ascii="Segoe UI" w:hAnsi="Segoe UI" w:cs="Segoe UI"/>
          <w:bCs/>
          <w:szCs w:val="22"/>
        </w:rPr>
        <w:t>adavatele (včetně specifikace stavu zůstatkových hodnot majetku a hodnoty vyřazeného majetku)</w:t>
      </w:r>
    </w:p>
    <w:p w14:paraId="4D1D5AB6" w14:textId="615EBE57" w:rsidR="009F7A3D" w:rsidRPr="007E31A3" w:rsidRDefault="00A92EEB" w:rsidP="006665DA">
      <w:pPr>
        <w:pStyle w:val="Bullety"/>
        <w:numPr>
          <w:ilvl w:val="0"/>
          <w:numId w:val="0"/>
        </w:numPr>
        <w:spacing w:after="120"/>
        <w:ind w:left="851" w:right="1418"/>
        <w:contextualSpacing w:val="0"/>
      </w:pPr>
      <w:r>
        <w:rPr>
          <w:rFonts w:ascii="Segoe UI" w:hAnsi="Segoe UI" w:cs="Segoe UI"/>
          <w:szCs w:val="22"/>
        </w:rPr>
        <w:t>Koncepce rozvoje nemocnice bude rozdělena na části, u nichž si smluvní strany odsouhlasí, která část je závazná či nezávazná a která ze smluvních stran je zodpovědná za její realizaci, popřípadě v jakém poměru a jakým způsobem se na její realizaci mají smluvní strany podílet.</w:t>
      </w:r>
    </w:p>
    <w:p w14:paraId="2BDF2110" w14:textId="77777777" w:rsidR="006665DA" w:rsidRDefault="006665DA" w:rsidP="00EB2826">
      <w:pPr>
        <w:ind w:right="1417"/>
        <w:rPr>
          <w:rFonts w:ascii="Segoe UI" w:hAnsi="Segoe UI" w:cs="Segoe UI"/>
          <w:szCs w:val="22"/>
        </w:rPr>
      </w:pPr>
    </w:p>
    <w:p w14:paraId="6E6A3985" w14:textId="3BF7C8CC" w:rsidR="001C48F9" w:rsidRDefault="00A94D86" w:rsidP="00EB2826">
      <w:pPr>
        <w:ind w:right="1417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 xml:space="preserve">Všechny </w:t>
      </w:r>
      <w:r w:rsidRPr="007E31A3">
        <w:rPr>
          <w:rFonts w:ascii="Segoe UI" w:hAnsi="Segoe UI" w:cs="Segoe UI"/>
          <w:b/>
          <w:szCs w:val="22"/>
        </w:rPr>
        <w:t>záznamy</w:t>
      </w:r>
      <w:r w:rsidRPr="007E31A3">
        <w:rPr>
          <w:rFonts w:ascii="Segoe UI" w:hAnsi="Segoe UI" w:cs="Segoe UI"/>
          <w:szCs w:val="22"/>
        </w:rPr>
        <w:t xml:space="preserve"> </w:t>
      </w:r>
      <w:r w:rsidR="00544757">
        <w:rPr>
          <w:rFonts w:ascii="Segoe UI" w:hAnsi="Segoe UI" w:cs="Segoe UI"/>
          <w:szCs w:val="22"/>
        </w:rPr>
        <w:t>v rámci plnění reportingu</w:t>
      </w:r>
      <w:r w:rsidRPr="007E31A3">
        <w:rPr>
          <w:rFonts w:ascii="Segoe UI" w:hAnsi="Segoe UI" w:cs="Segoe UI"/>
          <w:szCs w:val="22"/>
        </w:rPr>
        <w:t xml:space="preserve"> </w:t>
      </w:r>
      <w:r w:rsidRPr="007E31A3">
        <w:rPr>
          <w:rFonts w:ascii="Segoe UI" w:hAnsi="Segoe UI" w:cs="Segoe UI"/>
          <w:b/>
          <w:szCs w:val="22"/>
        </w:rPr>
        <w:t>budou</w:t>
      </w:r>
      <w:r w:rsidRPr="007E31A3">
        <w:rPr>
          <w:rFonts w:ascii="Segoe UI" w:hAnsi="Segoe UI" w:cs="Segoe UI"/>
          <w:szCs w:val="22"/>
        </w:rPr>
        <w:t xml:space="preserve"> Koncesionářem</w:t>
      </w:r>
      <w:r w:rsidRPr="007E31A3">
        <w:rPr>
          <w:rFonts w:ascii="Segoe UI" w:hAnsi="Segoe UI" w:cs="Segoe UI"/>
          <w:color w:val="FF0000"/>
          <w:szCs w:val="22"/>
        </w:rPr>
        <w:t xml:space="preserve"> </w:t>
      </w:r>
      <w:r w:rsidR="00544757">
        <w:rPr>
          <w:rFonts w:ascii="Segoe UI" w:hAnsi="Segoe UI" w:cs="Segoe UI"/>
          <w:b/>
          <w:szCs w:val="22"/>
        </w:rPr>
        <w:t>uchovány v elektronické podobě</w:t>
      </w:r>
      <w:r w:rsidRPr="007E31A3">
        <w:rPr>
          <w:rFonts w:ascii="Segoe UI" w:hAnsi="Segoe UI" w:cs="Segoe UI"/>
          <w:szCs w:val="22"/>
        </w:rPr>
        <w:t xml:space="preserve"> po celou dobu provozu </w:t>
      </w:r>
      <w:r w:rsidR="0020667A">
        <w:rPr>
          <w:rFonts w:ascii="Segoe UI" w:hAnsi="Segoe UI" w:cs="Segoe UI"/>
          <w:szCs w:val="22"/>
        </w:rPr>
        <w:t>Předmětu pachtu</w:t>
      </w:r>
      <w:r w:rsidRPr="007E31A3">
        <w:rPr>
          <w:rFonts w:ascii="Segoe UI" w:hAnsi="Segoe UI" w:cs="Segoe UI"/>
          <w:szCs w:val="22"/>
        </w:rPr>
        <w:t xml:space="preserve"> a v Den </w:t>
      </w:r>
      <w:r w:rsidR="00B91E79" w:rsidRPr="007E31A3">
        <w:rPr>
          <w:rFonts w:ascii="Segoe UI" w:hAnsi="Segoe UI" w:cs="Segoe UI"/>
          <w:szCs w:val="22"/>
        </w:rPr>
        <w:t>s</w:t>
      </w:r>
      <w:r w:rsidRPr="007E31A3">
        <w:rPr>
          <w:rFonts w:ascii="Segoe UI" w:hAnsi="Segoe UI" w:cs="Segoe UI"/>
          <w:szCs w:val="22"/>
        </w:rPr>
        <w:t>končení předány Zadavateli</w:t>
      </w:r>
      <w:r w:rsidR="00286710">
        <w:rPr>
          <w:rFonts w:ascii="Segoe UI" w:hAnsi="Segoe UI" w:cs="Segoe UI"/>
          <w:szCs w:val="22"/>
        </w:rPr>
        <w:t>, nebyly-li již Zadavateli předány dříve</w:t>
      </w:r>
      <w:r w:rsidRPr="007E31A3">
        <w:rPr>
          <w:rFonts w:ascii="Segoe UI" w:hAnsi="Segoe UI" w:cs="Segoe UI"/>
          <w:szCs w:val="22"/>
        </w:rPr>
        <w:t>. Tato povinnost nevylučuje možnost na základě dohody se Zadavatelem v budoucnu limitovat rozsah potřebné archivace.</w:t>
      </w:r>
    </w:p>
    <w:p w14:paraId="52B09E3C" w14:textId="77777777" w:rsidR="004B18B8" w:rsidRDefault="004B18B8" w:rsidP="00EB2826">
      <w:pPr>
        <w:ind w:right="1417"/>
        <w:rPr>
          <w:rFonts w:ascii="Segoe UI" w:hAnsi="Segoe UI" w:cs="Segoe UI"/>
          <w:szCs w:val="22"/>
        </w:rPr>
      </w:pPr>
    </w:p>
    <w:p w14:paraId="47172927" w14:textId="7AFB6006" w:rsidR="004B18B8" w:rsidRPr="007E31A3" w:rsidRDefault="004B18B8" w:rsidP="004B18B8">
      <w:pPr>
        <w:ind w:right="1417"/>
        <w:rPr>
          <w:rFonts w:ascii="Segoe UI" w:hAnsi="Segoe UI" w:cs="Segoe UI"/>
          <w:szCs w:val="22"/>
        </w:rPr>
      </w:pPr>
    </w:p>
    <w:sectPr w:rsidR="004B18B8" w:rsidRPr="007E31A3" w:rsidSect="00717A98">
      <w:footerReference w:type="default" r:id="rId8"/>
      <w:footnotePr>
        <w:numRestart w:val="eachPage"/>
      </w:footnotePr>
      <w:pgSz w:w="11906" w:h="16838"/>
      <w:pgMar w:top="1417" w:right="0" w:bottom="1417" w:left="1417" w:header="708" w:footer="29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54658" w14:textId="77777777" w:rsidR="00C20043" w:rsidRDefault="00C20043" w:rsidP="00883C51">
      <w:r>
        <w:separator/>
      </w:r>
    </w:p>
    <w:p w14:paraId="4E486F6A" w14:textId="77777777" w:rsidR="00C20043" w:rsidRDefault="00C20043"/>
  </w:endnote>
  <w:endnote w:type="continuationSeparator" w:id="0">
    <w:p w14:paraId="7CD11DA5" w14:textId="77777777" w:rsidR="00C20043" w:rsidRDefault="00C20043" w:rsidP="00883C51">
      <w:r>
        <w:continuationSeparator/>
      </w:r>
    </w:p>
    <w:p w14:paraId="7D6B33EE" w14:textId="77777777" w:rsidR="00C20043" w:rsidRDefault="00C20043"/>
  </w:endnote>
  <w:endnote w:type="continuationNotice" w:id="1">
    <w:p w14:paraId="5F639E31" w14:textId="77777777" w:rsidR="00C20043" w:rsidRDefault="00C2004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Italic">
    <w:altName w:val="Tahoma"/>
    <w:charset w:val="00"/>
    <w:family w:val="roman"/>
    <w:pitch w:val="variable"/>
    <w:sig w:usb0="00001A87" w:usb1="00000000" w:usb2="00000000" w:usb3="00000000" w:csb0="000000BF" w:csb1="00000000"/>
  </w:font>
  <w:font w:name="Times New (WE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0164608"/>
      <w:docPartObj>
        <w:docPartGallery w:val="Page Numbers (Bottom of Page)"/>
        <w:docPartUnique/>
      </w:docPartObj>
    </w:sdtPr>
    <w:sdtEndPr>
      <w:rPr>
        <w:rFonts w:ascii="Segoe UI" w:hAnsi="Segoe UI" w:cs="Segoe UI"/>
        <w:i w:val="0"/>
        <w:sz w:val="20"/>
      </w:rPr>
    </w:sdtEndPr>
    <w:sdtContent>
      <w:p w14:paraId="3489D942" w14:textId="5AA1019E" w:rsidR="001A2854" w:rsidRPr="00243186" w:rsidRDefault="001A2854">
        <w:pPr>
          <w:pStyle w:val="Zpat"/>
          <w:jc w:val="center"/>
          <w:rPr>
            <w:rFonts w:ascii="Segoe UI" w:hAnsi="Segoe UI" w:cs="Segoe UI"/>
            <w:i w:val="0"/>
            <w:sz w:val="20"/>
          </w:rPr>
        </w:pPr>
        <w:r w:rsidRPr="00243186">
          <w:rPr>
            <w:rFonts w:ascii="Segoe UI" w:hAnsi="Segoe UI" w:cs="Segoe UI"/>
            <w:i w:val="0"/>
            <w:sz w:val="20"/>
          </w:rPr>
          <w:fldChar w:fldCharType="begin"/>
        </w:r>
        <w:r w:rsidRPr="00243186">
          <w:rPr>
            <w:rFonts w:ascii="Segoe UI" w:hAnsi="Segoe UI" w:cs="Segoe UI"/>
            <w:i w:val="0"/>
            <w:sz w:val="20"/>
          </w:rPr>
          <w:instrText>PAGE   \* MERGEFORMAT</w:instrText>
        </w:r>
        <w:r w:rsidRPr="00243186">
          <w:rPr>
            <w:rFonts w:ascii="Segoe UI" w:hAnsi="Segoe UI" w:cs="Segoe UI"/>
            <w:i w:val="0"/>
            <w:sz w:val="20"/>
          </w:rPr>
          <w:fldChar w:fldCharType="separate"/>
        </w:r>
        <w:r w:rsidR="008150C3" w:rsidRPr="008150C3">
          <w:rPr>
            <w:rFonts w:ascii="Segoe UI" w:hAnsi="Segoe UI" w:cs="Segoe UI"/>
            <w:i w:val="0"/>
            <w:noProof/>
            <w:sz w:val="20"/>
            <w:lang w:val="cs-CZ"/>
          </w:rPr>
          <w:t>2</w:t>
        </w:r>
        <w:r w:rsidRPr="00243186">
          <w:rPr>
            <w:rFonts w:ascii="Segoe UI" w:hAnsi="Segoe UI" w:cs="Segoe UI"/>
            <w:i w:val="0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6770D" w14:textId="77777777" w:rsidR="00C20043" w:rsidRDefault="00C20043" w:rsidP="00647824">
      <w:pPr>
        <w:spacing w:after="120"/>
      </w:pPr>
      <w:r>
        <w:separator/>
      </w:r>
    </w:p>
  </w:footnote>
  <w:footnote w:type="continuationSeparator" w:id="0">
    <w:p w14:paraId="5C0A8F76" w14:textId="77777777" w:rsidR="00C20043" w:rsidRDefault="00C20043" w:rsidP="00883C51">
      <w:r>
        <w:continuationSeparator/>
      </w:r>
    </w:p>
    <w:p w14:paraId="1C2E94A9" w14:textId="77777777" w:rsidR="00C20043" w:rsidRDefault="00C20043"/>
  </w:footnote>
  <w:footnote w:type="continuationNotice" w:id="1">
    <w:p w14:paraId="0E4B0C95" w14:textId="77777777" w:rsidR="00C20043" w:rsidRDefault="00C20043">
      <w:pPr>
        <w:spacing w:after="0"/>
      </w:pPr>
    </w:p>
  </w:footnote>
  <w:footnote w:id="2">
    <w:p w14:paraId="31017E11" w14:textId="0411652E" w:rsidR="00970615" w:rsidRPr="006665DA" w:rsidRDefault="00970615">
      <w:pPr>
        <w:pStyle w:val="Textpoznpodarou"/>
        <w:rPr>
          <w:rFonts w:ascii="Segoe UI" w:hAnsi="Segoe UI" w:cs="Segoe UI"/>
        </w:rPr>
      </w:pPr>
      <w:r w:rsidRPr="006665DA">
        <w:rPr>
          <w:rStyle w:val="Znakapoznpodarou"/>
          <w:rFonts w:ascii="Segoe UI" w:hAnsi="Segoe UI" w:cs="Segoe UI"/>
        </w:rPr>
        <w:footnoteRef/>
      </w:r>
      <w:r w:rsidRPr="006665DA">
        <w:rPr>
          <w:rFonts w:ascii="Segoe UI" w:hAnsi="Segoe UI" w:cs="Segoe UI"/>
        </w:rPr>
        <w:t xml:space="preserve"> Nebude-li dle Smlouvy stanoven jiný pravidelný cyklus.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07EEF8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■"/>
      <w:lvlJc w:val="left"/>
      <w:pPr>
        <w:tabs>
          <w:tab w:val="num" w:pos="927"/>
        </w:tabs>
        <w:ind w:left="927" w:hanging="360"/>
      </w:pPr>
      <w:rPr>
        <w:rFonts w:ascii="Times New Roman" w:hAnsi="Times New Roman"/>
        <w:color w:val="006620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/>
        <w:color w:val="003366"/>
        <w:sz w:val="28"/>
        <w:szCs w:val="28"/>
      </w:rPr>
    </w:lvl>
    <w:lvl w:ilvl="2">
      <w:start w:val="1"/>
      <w:numFmt w:val="bullet"/>
      <w:lvlText w:val="­"/>
      <w:lvlJc w:val="left"/>
      <w:pPr>
        <w:tabs>
          <w:tab w:val="num" w:pos="2835"/>
        </w:tabs>
        <w:ind w:left="2835" w:hanging="397"/>
      </w:pPr>
      <w:rPr>
        <w:rFonts w:ascii="Arial" w:hAnsi="Arial"/>
        <w:color w:val="003366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3844"/>
        </w:tabs>
        <w:ind w:left="384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64"/>
        </w:tabs>
        <w:ind w:left="456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84"/>
        </w:tabs>
        <w:ind w:left="528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04"/>
        </w:tabs>
        <w:ind w:left="600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724"/>
        </w:tabs>
        <w:ind w:left="672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444"/>
        </w:tabs>
        <w:ind w:left="7444" w:hanging="360"/>
      </w:pPr>
      <w:rPr>
        <w:rFonts w:ascii="Wingdings" w:hAnsi="Wingdings"/>
      </w:rPr>
    </w:lvl>
  </w:abstractNum>
  <w:abstractNum w:abstractNumId="2" w15:restartNumberingAfterBreak="0">
    <w:nsid w:val="007A69A2"/>
    <w:multiLevelType w:val="hybridMultilevel"/>
    <w:tmpl w:val="885487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E0982"/>
    <w:multiLevelType w:val="hybridMultilevel"/>
    <w:tmpl w:val="EEA25136"/>
    <w:lvl w:ilvl="0" w:tplc="040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4AC5908"/>
    <w:multiLevelType w:val="hybridMultilevel"/>
    <w:tmpl w:val="981016F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1194B"/>
    <w:multiLevelType w:val="hybridMultilevel"/>
    <w:tmpl w:val="FA9CE76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404E4"/>
    <w:multiLevelType w:val="hybridMultilevel"/>
    <w:tmpl w:val="1F5EB184"/>
    <w:lvl w:ilvl="0" w:tplc="B456CC8C">
      <w:start w:val="1"/>
      <w:numFmt w:val="lowerLetter"/>
      <w:lvlRestart w:val="0"/>
      <w:pStyle w:val="RLabc"/>
      <w:lvlText w:val="(%1)"/>
      <w:lvlJc w:val="left"/>
      <w:pPr>
        <w:tabs>
          <w:tab w:val="num" w:pos="1418"/>
        </w:tabs>
        <w:ind w:left="1418" w:hanging="567"/>
      </w:pPr>
      <w:rPr>
        <w:rFonts w:hint="default"/>
        <w:b w:val="0"/>
        <w:i w:val="0"/>
      </w:rPr>
    </w:lvl>
    <w:lvl w:ilvl="1" w:tplc="1F0217C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80E6E"/>
    <w:multiLevelType w:val="multilevel"/>
    <w:tmpl w:val="601203B8"/>
    <w:lvl w:ilvl="0">
      <w:start w:val="1"/>
      <w:numFmt w:val="upperRoman"/>
      <w:isLgl/>
      <w:lvlText w:val="%1."/>
      <w:lvlJc w:val="center"/>
      <w:pPr>
        <w:ind w:left="72" w:hanging="72"/>
      </w:pPr>
      <w:rPr>
        <w:rFonts w:ascii="Verdana" w:hAnsi="Verdana" w:hint="default"/>
        <w:b/>
        <w:i w:val="0"/>
        <w:caps/>
        <w:sz w:val="20"/>
      </w:rPr>
    </w:lvl>
    <w:lvl w:ilvl="1">
      <w:start w:val="1"/>
      <w:numFmt w:val="decimal"/>
      <w:isLgl/>
      <w:lvlText w:val="%1.%2"/>
      <w:lvlJc w:val="left"/>
      <w:pPr>
        <w:ind w:left="993" w:hanging="851"/>
      </w:pPr>
      <w:rPr>
        <w:rFonts w:ascii="Segoe UI" w:hAnsi="Segoe UI" w:cs="Segoe U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none"/>
      <w:lvlText w:val="11.5.1."/>
      <w:lvlJc w:val="left"/>
      <w:pPr>
        <w:ind w:left="1985" w:hanging="1134"/>
      </w:pPr>
      <w:rPr>
        <w:rFonts w:ascii="Segoe UI" w:eastAsiaTheme="minorHAnsi" w:hAnsi="Segoe UI" w:cs="Segoe UI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DC3033C"/>
    <w:multiLevelType w:val="singleLevel"/>
    <w:tmpl w:val="6D0273EE"/>
    <w:lvl w:ilvl="0">
      <w:start w:val="1"/>
      <w:numFmt w:val="bullet"/>
      <w:pStyle w:val="Sez3"/>
      <w:lvlText w:val=""/>
      <w:lvlJc w:val="left"/>
      <w:pPr>
        <w:tabs>
          <w:tab w:val="num" w:pos="1077"/>
        </w:tabs>
        <w:ind w:left="1077" w:hanging="397"/>
      </w:pPr>
      <w:rPr>
        <w:rFonts w:ascii="Wingdings" w:hAnsi="Wingdings" w:hint="default"/>
        <w:b w:val="0"/>
        <w:i w:val="0"/>
        <w:sz w:val="20"/>
        <w:u w:val="none"/>
      </w:rPr>
    </w:lvl>
  </w:abstractNum>
  <w:abstractNum w:abstractNumId="9" w15:restartNumberingAfterBreak="0">
    <w:nsid w:val="2771432B"/>
    <w:multiLevelType w:val="hybridMultilevel"/>
    <w:tmpl w:val="C2A61024"/>
    <w:lvl w:ilvl="0" w:tplc="A99A0062">
      <w:start w:val="1"/>
      <w:numFmt w:val="decimal"/>
      <w:pStyle w:val="cislovani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2C6FCD"/>
    <w:multiLevelType w:val="multilevel"/>
    <w:tmpl w:val="64DCB7CE"/>
    <w:name w:val="WW8Num82"/>
    <w:lvl w:ilvl="0">
      <w:start w:val="1"/>
      <w:numFmt w:val="decimal"/>
      <w:pStyle w:val="RLTextlnkunadpis"/>
      <w:lvlText w:val="%1."/>
      <w:lvlJc w:val="left"/>
      <w:pPr>
        <w:tabs>
          <w:tab w:val="num" w:pos="823"/>
        </w:tabs>
        <w:ind w:left="823" w:hanging="397"/>
      </w:pPr>
      <w:rPr>
        <w:rFonts w:ascii="Arial" w:hAnsi="Arial" w:cs="Arial" w:hint="default"/>
        <w:b/>
        <w:i w:val="0"/>
        <w:caps/>
        <w:strike w:val="0"/>
        <w:dstrike w:val="0"/>
        <w:vanish w:val="0"/>
        <w:sz w:val="20"/>
        <w:szCs w:val="20"/>
        <w:vertAlign w:val="baseline"/>
      </w:rPr>
    </w:lvl>
    <w:lvl w:ilvl="1">
      <w:start w:val="1"/>
      <w:numFmt w:val="decimal"/>
      <w:pStyle w:val="RLtextsmlouvyodst"/>
      <w:lvlText w:val="%1.%2"/>
      <w:lvlJc w:val="left"/>
      <w:pPr>
        <w:tabs>
          <w:tab w:val="num" w:pos="1559"/>
        </w:tabs>
        <w:ind w:left="1559" w:hanging="73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RLtextsmlouvypododst"/>
      <w:lvlText w:val="%1.%2.%3"/>
      <w:lvlJc w:val="left"/>
      <w:pPr>
        <w:tabs>
          <w:tab w:val="num" w:pos="2268"/>
        </w:tabs>
        <w:ind w:left="2268" w:hanging="709"/>
      </w:pPr>
      <w:rPr>
        <w:rFonts w:ascii="Arial" w:hAnsi="Arial" w:cs="Arial" w:hint="default"/>
      </w:rPr>
    </w:lvl>
    <w:lvl w:ilvl="3">
      <w:start w:val="1"/>
      <w:numFmt w:val="decimal"/>
      <w:pStyle w:val="RLtextsmlouvypododstsub"/>
      <w:lvlText w:val="%1.%2.%3.%4"/>
      <w:lvlJc w:val="left"/>
      <w:pPr>
        <w:tabs>
          <w:tab w:val="num" w:pos="3232"/>
        </w:tabs>
        <w:ind w:left="3232" w:hanging="964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3629"/>
        </w:tabs>
        <w:ind w:left="3629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EA04BD2"/>
    <w:multiLevelType w:val="multilevel"/>
    <w:tmpl w:val="91F04140"/>
    <w:styleLink w:val="Bullets"/>
    <w:lvl w:ilvl="0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color w:val="003300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B4DCF"/>
    <w:multiLevelType w:val="hybridMultilevel"/>
    <w:tmpl w:val="6890BF0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37A21"/>
    <w:multiLevelType w:val="multilevel"/>
    <w:tmpl w:val="498C1464"/>
    <w:lvl w:ilvl="0">
      <w:start w:val="1"/>
      <w:numFmt w:val="decimal"/>
      <w:pStyle w:val="Nadpis1"/>
      <w:lvlText w:val="%1"/>
      <w:lvlJc w:val="left"/>
      <w:pPr>
        <w:tabs>
          <w:tab w:val="num" w:pos="1078"/>
        </w:tabs>
        <w:ind w:left="1078" w:hanging="936"/>
      </w:pPr>
      <w:rPr>
        <w:rFonts w:ascii="Segoe UI" w:hAnsi="Segoe UI" w:cs="Segoe UI" w:hint="default"/>
        <w:b/>
        <w:i w:val="0"/>
        <w:color w:val="auto"/>
        <w:sz w:val="22"/>
        <w:szCs w:val="22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10008"/>
        </w:tabs>
        <w:ind w:left="10008" w:hanging="936"/>
      </w:pPr>
      <w:rPr>
        <w:rFonts w:ascii="Segoe UI" w:hAnsi="Segoe UI" w:cs="Segoe UI" w:hint="default"/>
        <w:b/>
        <w:i w:val="0"/>
        <w:color w:val="auto"/>
        <w:sz w:val="22"/>
        <w:szCs w:val="22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6465"/>
        </w:tabs>
        <w:ind w:left="6465" w:hanging="936"/>
      </w:pPr>
      <w:rPr>
        <w:rFonts w:ascii="Segoe UI" w:hAnsi="Segoe UI" w:cs="Segoe UI" w:hint="default"/>
        <w:b/>
        <w:i w:val="0"/>
        <w:color w:val="auto"/>
        <w:sz w:val="20"/>
        <w:szCs w:val="20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i w:val="0"/>
        <w:color w:val="134E3B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6C22A81"/>
    <w:multiLevelType w:val="hybridMultilevel"/>
    <w:tmpl w:val="A6C8E518"/>
    <w:lvl w:ilvl="0" w:tplc="04050001">
      <w:start w:val="1"/>
      <w:numFmt w:val="bullet"/>
      <w:pStyle w:val="CV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18"/>
        <w:szCs w:val="18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86B0D"/>
    <w:multiLevelType w:val="hybridMultilevel"/>
    <w:tmpl w:val="217E3E3C"/>
    <w:lvl w:ilvl="0" w:tplc="0405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6" w15:restartNumberingAfterBreak="0">
    <w:nsid w:val="5ADA3759"/>
    <w:multiLevelType w:val="hybridMultilevel"/>
    <w:tmpl w:val="35CA0C6A"/>
    <w:lvl w:ilvl="0" w:tplc="040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6EB32B9E"/>
    <w:multiLevelType w:val="singleLevel"/>
    <w:tmpl w:val="A014A582"/>
    <w:lvl w:ilvl="0">
      <w:start w:val="1"/>
      <w:numFmt w:val="lowerLetter"/>
      <w:pStyle w:val="Sez2"/>
      <w:lvlText w:val="%1)"/>
      <w:lvlJc w:val="left"/>
      <w:pPr>
        <w:tabs>
          <w:tab w:val="num" w:pos="644"/>
        </w:tabs>
        <w:ind w:left="624" w:hanging="340"/>
      </w:pPr>
      <w:rPr>
        <w:rFonts w:ascii="Garamond" w:hAnsi="Garamond" w:hint="default"/>
        <w:b w:val="0"/>
        <w:i w:val="0"/>
        <w:sz w:val="21"/>
        <w:u w:val="none"/>
      </w:rPr>
    </w:lvl>
  </w:abstractNum>
  <w:abstractNum w:abstractNumId="18" w15:restartNumberingAfterBreak="0">
    <w:nsid w:val="6ECF5497"/>
    <w:multiLevelType w:val="hybridMultilevel"/>
    <w:tmpl w:val="C3D8B26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46C27"/>
    <w:multiLevelType w:val="hybridMultilevel"/>
    <w:tmpl w:val="E1FAE9B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17012"/>
    <w:multiLevelType w:val="hybridMultilevel"/>
    <w:tmpl w:val="2366619C"/>
    <w:lvl w:ilvl="0" w:tplc="237A8892">
      <w:start w:val="1"/>
      <w:numFmt w:val="bullet"/>
      <w:pStyle w:val="Bullety"/>
      <w:lvlText w:val="■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21B1F"/>
    <w:multiLevelType w:val="multilevel"/>
    <w:tmpl w:val="2796EF20"/>
    <w:styleLink w:val="Styl1"/>
    <w:lvl w:ilvl="0">
      <w:start w:val="1"/>
      <w:numFmt w:val="decimal"/>
      <w:lvlText w:val="%1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i w:val="0"/>
        <w:color w:val="003300"/>
        <w:sz w:val="30"/>
        <w:szCs w:val="30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i w:val="0"/>
        <w:color w:val="003300"/>
        <w:sz w:val="22"/>
        <w:szCs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i w:val="0"/>
        <w:color w:val="003300"/>
        <w:sz w:val="18"/>
        <w:szCs w:val="18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i w:val="0"/>
        <w:color w:val="00330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9"/>
  </w:num>
  <w:num w:numId="5">
    <w:abstractNumId w:val="17"/>
  </w:num>
  <w:num w:numId="6">
    <w:abstractNumId w:val="8"/>
  </w:num>
  <w:num w:numId="7">
    <w:abstractNumId w:val="20"/>
  </w:num>
  <w:num w:numId="8">
    <w:abstractNumId w:val="21"/>
  </w:num>
  <w:num w:numId="9">
    <w:abstractNumId w:val="11"/>
  </w:num>
  <w:num w:numId="10">
    <w:abstractNumId w:val="0"/>
  </w:num>
  <w:num w:numId="11">
    <w:abstractNumId w:val="5"/>
  </w:num>
  <w:num w:numId="12">
    <w:abstractNumId w:val="19"/>
  </w:num>
  <w:num w:numId="13">
    <w:abstractNumId w:val="18"/>
  </w:num>
  <w:num w:numId="14">
    <w:abstractNumId w:val="12"/>
  </w:num>
  <w:num w:numId="15">
    <w:abstractNumId w:val="16"/>
  </w:num>
  <w:num w:numId="16">
    <w:abstractNumId w:val="4"/>
  </w:num>
  <w:num w:numId="17">
    <w:abstractNumId w:val="15"/>
  </w:num>
  <w:num w:numId="18">
    <w:abstractNumId w:val="3"/>
  </w:num>
  <w:num w:numId="19">
    <w:abstractNumId w:val="2"/>
  </w:num>
  <w:num w:numId="20">
    <w:abstractNumId w:val="7"/>
  </w:num>
  <w:num w:numId="21">
    <w:abstractNumId w:val="20"/>
  </w:num>
  <w:num w:numId="22">
    <w:abstractNumId w:val="20"/>
  </w:num>
  <w:num w:numId="23">
    <w:abstractNumId w:val="10"/>
    <w:lvlOverride w:ilvl="0">
      <w:lvl w:ilvl="0">
        <w:start w:val="1"/>
        <w:numFmt w:val="decimal"/>
        <w:pStyle w:val="RLTextlnkunadpis"/>
        <w:lvlText w:val="%1."/>
        <w:lvlJc w:val="left"/>
        <w:pPr>
          <w:tabs>
            <w:tab w:val="num" w:pos="823"/>
          </w:tabs>
          <w:ind w:left="823" w:hanging="397"/>
        </w:pPr>
        <w:rPr>
          <w:rFonts w:ascii="Segoe UI" w:hAnsi="Segoe UI" w:cs="Segoe UI" w:hint="default"/>
          <w:b/>
          <w:i w:val="0"/>
          <w:caps/>
          <w:strike w:val="0"/>
          <w:dstrike w:val="0"/>
          <w:vanish w:val="0"/>
          <w:sz w:val="22"/>
          <w:szCs w:val="20"/>
          <w:vertAlign w:val="baseline"/>
        </w:rPr>
      </w:lvl>
    </w:lvlOverride>
    <w:lvlOverride w:ilvl="1">
      <w:lvl w:ilvl="1">
        <w:start w:val="1"/>
        <w:numFmt w:val="decimal"/>
        <w:pStyle w:val="RLtextsmlouvyodst"/>
        <w:lvlText w:val="%1.%2"/>
        <w:lvlJc w:val="left"/>
        <w:pPr>
          <w:tabs>
            <w:tab w:val="num" w:pos="2439"/>
          </w:tabs>
          <w:ind w:left="2439" w:hanging="737"/>
        </w:pPr>
        <w:rPr>
          <w:rFonts w:ascii="Segoe UI" w:hAnsi="Segoe UI" w:cs="Segoe UI" w:hint="default"/>
          <w:b w:val="0"/>
          <w:bCs w:val="0"/>
          <w:i w:val="0"/>
          <w:iCs w:val="0"/>
          <w:caps w:val="0"/>
          <w:strike w:val="0"/>
          <w:dstrike w:val="0"/>
          <w:vanish w:val="0"/>
          <w:spacing w:val="0"/>
          <w:kern w:val="0"/>
          <w:position w:val="0"/>
          <w:sz w:val="22"/>
          <w:szCs w:val="20"/>
          <w:u w:val="none"/>
          <w:vertAlign w:val="baseline"/>
        </w:rPr>
      </w:lvl>
    </w:lvlOverride>
    <w:lvlOverride w:ilvl="2">
      <w:lvl w:ilvl="2">
        <w:start w:val="1"/>
        <w:numFmt w:val="decimal"/>
        <w:pStyle w:val="RLtextsmlouvypododst"/>
        <w:lvlText w:val="%1.%2.%3"/>
        <w:lvlJc w:val="left"/>
        <w:pPr>
          <w:tabs>
            <w:tab w:val="num" w:pos="2411"/>
          </w:tabs>
          <w:ind w:left="2411" w:hanging="709"/>
        </w:pPr>
        <w:rPr>
          <w:rFonts w:ascii="Segoe UI" w:hAnsi="Segoe UI" w:cs="Segoe UI" w:hint="default"/>
          <w:b w:val="0"/>
          <w:sz w:val="22"/>
          <w:szCs w:val="20"/>
        </w:rPr>
      </w:lvl>
    </w:lvlOverride>
    <w:lvlOverride w:ilvl="3">
      <w:lvl w:ilvl="3">
        <w:start w:val="1"/>
        <w:numFmt w:val="decimal"/>
        <w:pStyle w:val="RLtextsmlouvypododstsub"/>
        <w:lvlText w:val="%1.%2.%3.%4"/>
        <w:lvlJc w:val="left"/>
        <w:pPr>
          <w:tabs>
            <w:tab w:val="num" w:pos="3232"/>
          </w:tabs>
          <w:ind w:left="3232" w:hanging="964"/>
        </w:pPr>
        <w:rPr>
          <w:rFonts w:ascii="Segoe UI" w:hAnsi="Segoe UI" w:cs="Segoe UI" w:hint="default"/>
          <w:b w:val="0"/>
          <w:sz w:val="22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3629"/>
          </w:tabs>
          <w:ind w:left="3629" w:hanging="397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cs="Times New Roman" w:hint="default"/>
        </w:rPr>
      </w:lvl>
    </w:lvlOverride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3"/>
  </w:num>
  <w:num w:numId="37">
    <w:abstractNumId w:val="13"/>
  </w:num>
  <w:num w:numId="38">
    <w:abstractNumId w:val="20"/>
  </w:num>
  <w:num w:numId="39">
    <w:abstractNumId w:val="20"/>
  </w:num>
  <w:num w:numId="40">
    <w:abstractNumId w:val="13"/>
  </w:num>
  <w:num w:numId="41">
    <w:abstractNumId w:val="20"/>
  </w:num>
  <w:num w:numId="42">
    <w:abstractNumId w:val="13"/>
  </w:num>
  <w:num w:numId="43">
    <w:abstractNumId w:val="20"/>
  </w:num>
  <w:num w:numId="44">
    <w:abstractNumId w:val="20"/>
  </w:num>
  <w:num w:numId="45">
    <w:abstractNumId w:val="20"/>
  </w:num>
  <w:num w:numId="46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cs-CZ" w:vendorID="7" w:dllVersion="514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6145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E8"/>
    <w:rsid w:val="00000045"/>
    <w:rsid w:val="00001343"/>
    <w:rsid w:val="0000134C"/>
    <w:rsid w:val="00001E01"/>
    <w:rsid w:val="00002D87"/>
    <w:rsid w:val="0000361C"/>
    <w:rsid w:val="0000412A"/>
    <w:rsid w:val="00004C61"/>
    <w:rsid w:val="00005081"/>
    <w:rsid w:val="000050FE"/>
    <w:rsid w:val="000051AD"/>
    <w:rsid w:val="000070AC"/>
    <w:rsid w:val="00007E54"/>
    <w:rsid w:val="00007F78"/>
    <w:rsid w:val="0001023F"/>
    <w:rsid w:val="00010501"/>
    <w:rsid w:val="00010746"/>
    <w:rsid w:val="000108E6"/>
    <w:rsid w:val="0001107B"/>
    <w:rsid w:val="00011479"/>
    <w:rsid w:val="00011951"/>
    <w:rsid w:val="00011D2F"/>
    <w:rsid w:val="0001268F"/>
    <w:rsid w:val="0001279C"/>
    <w:rsid w:val="000134C4"/>
    <w:rsid w:val="000134DE"/>
    <w:rsid w:val="0001359F"/>
    <w:rsid w:val="00013BC7"/>
    <w:rsid w:val="00014867"/>
    <w:rsid w:val="00014C5E"/>
    <w:rsid w:val="00014D87"/>
    <w:rsid w:val="00014E95"/>
    <w:rsid w:val="000161EF"/>
    <w:rsid w:val="00016766"/>
    <w:rsid w:val="000167C7"/>
    <w:rsid w:val="00016B07"/>
    <w:rsid w:val="00017C15"/>
    <w:rsid w:val="000202E7"/>
    <w:rsid w:val="00021021"/>
    <w:rsid w:val="00021BD7"/>
    <w:rsid w:val="00021F82"/>
    <w:rsid w:val="000227D6"/>
    <w:rsid w:val="0002287E"/>
    <w:rsid w:val="00022D59"/>
    <w:rsid w:val="00022F71"/>
    <w:rsid w:val="00023064"/>
    <w:rsid w:val="000238F1"/>
    <w:rsid w:val="00025E2C"/>
    <w:rsid w:val="000264A5"/>
    <w:rsid w:val="000266AF"/>
    <w:rsid w:val="00026807"/>
    <w:rsid w:val="000270C9"/>
    <w:rsid w:val="000273BE"/>
    <w:rsid w:val="00027672"/>
    <w:rsid w:val="000278FC"/>
    <w:rsid w:val="000302E4"/>
    <w:rsid w:val="000309A0"/>
    <w:rsid w:val="000315C9"/>
    <w:rsid w:val="00031741"/>
    <w:rsid w:val="000329F7"/>
    <w:rsid w:val="00033481"/>
    <w:rsid w:val="00035A3B"/>
    <w:rsid w:val="000374C1"/>
    <w:rsid w:val="00037D2B"/>
    <w:rsid w:val="000404B5"/>
    <w:rsid w:val="00041027"/>
    <w:rsid w:val="000420B0"/>
    <w:rsid w:val="00042DBB"/>
    <w:rsid w:val="00042DF7"/>
    <w:rsid w:val="000435C0"/>
    <w:rsid w:val="00043CEF"/>
    <w:rsid w:val="0004412E"/>
    <w:rsid w:val="0004443F"/>
    <w:rsid w:val="00045AE1"/>
    <w:rsid w:val="00046478"/>
    <w:rsid w:val="00046CF5"/>
    <w:rsid w:val="00047723"/>
    <w:rsid w:val="0004775F"/>
    <w:rsid w:val="00047DCF"/>
    <w:rsid w:val="000520DD"/>
    <w:rsid w:val="00052590"/>
    <w:rsid w:val="00052DE5"/>
    <w:rsid w:val="000539D3"/>
    <w:rsid w:val="000541BE"/>
    <w:rsid w:val="000541E3"/>
    <w:rsid w:val="0005486F"/>
    <w:rsid w:val="00055F6E"/>
    <w:rsid w:val="00056359"/>
    <w:rsid w:val="00056377"/>
    <w:rsid w:val="00056E6B"/>
    <w:rsid w:val="00057C98"/>
    <w:rsid w:val="00060B22"/>
    <w:rsid w:val="000611A9"/>
    <w:rsid w:val="00063816"/>
    <w:rsid w:val="00064072"/>
    <w:rsid w:val="00064230"/>
    <w:rsid w:val="000645AF"/>
    <w:rsid w:val="0006467B"/>
    <w:rsid w:val="00064994"/>
    <w:rsid w:val="00064B7B"/>
    <w:rsid w:val="00065C92"/>
    <w:rsid w:val="00065FD9"/>
    <w:rsid w:val="000664AD"/>
    <w:rsid w:val="00067873"/>
    <w:rsid w:val="00067981"/>
    <w:rsid w:val="00070099"/>
    <w:rsid w:val="00070371"/>
    <w:rsid w:val="00070A7E"/>
    <w:rsid w:val="00070E6A"/>
    <w:rsid w:val="00071194"/>
    <w:rsid w:val="000727C8"/>
    <w:rsid w:val="0007287A"/>
    <w:rsid w:val="00072CA6"/>
    <w:rsid w:val="000732A6"/>
    <w:rsid w:val="0007356E"/>
    <w:rsid w:val="000737EF"/>
    <w:rsid w:val="00073A21"/>
    <w:rsid w:val="00074804"/>
    <w:rsid w:val="000748C8"/>
    <w:rsid w:val="00074AE1"/>
    <w:rsid w:val="00074E42"/>
    <w:rsid w:val="0007553B"/>
    <w:rsid w:val="00075AF1"/>
    <w:rsid w:val="00076145"/>
    <w:rsid w:val="00076433"/>
    <w:rsid w:val="000769E2"/>
    <w:rsid w:val="0007774B"/>
    <w:rsid w:val="000801AA"/>
    <w:rsid w:val="00080CEF"/>
    <w:rsid w:val="00081081"/>
    <w:rsid w:val="0008147A"/>
    <w:rsid w:val="000818B3"/>
    <w:rsid w:val="00081E77"/>
    <w:rsid w:val="00082110"/>
    <w:rsid w:val="000822F1"/>
    <w:rsid w:val="0008312D"/>
    <w:rsid w:val="000840B5"/>
    <w:rsid w:val="00085446"/>
    <w:rsid w:val="00085753"/>
    <w:rsid w:val="000859CA"/>
    <w:rsid w:val="00086365"/>
    <w:rsid w:val="0008644D"/>
    <w:rsid w:val="00086506"/>
    <w:rsid w:val="00086D84"/>
    <w:rsid w:val="0008749A"/>
    <w:rsid w:val="00090D0D"/>
    <w:rsid w:val="00091305"/>
    <w:rsid w:val="00092F43"/>
    <w:rsid w:val="000933BC"/>
    <w:rsid w:val="00093951"/>
    <w:rsid w:val="0009398A"/>
    <w:rsid w:val="0009458D"/>
    <w:rsid w:val="000958C9"/>
    <w:rsid w:val="00095C1C"/>
    <w:rsid w:val="000962BC"/>
    <w:rsid w:val="00096445"/>
    <w:rsid w:val="000967AB"/>
    <w:rsid w:val="00097A13"/>
    <w:rsid w:val="00097C60"/>
    <w:rsid w:val="00097D08"/>
    <w:rsid w:val="000A0F40"/>
    <w:rsid w:val="000A1658"/>
    <w:rsid w:val="000A17C1"/>
    <w:rsid w:val="000A18BA"/>
    <w:rsid w:val="000A227F"/>
    <w:rsid w:val="000A2B44"/>
    <w:rsid w:val="000A2E16"/>
    <w:rsid w:val="000A3159"/>
    <w:rsid w:val="000A34BA"/>
    <w:rsid w:val="000A3FF6"/>
    <w:rsid w:val="000A508C"/>
    <w:rsid w:val="000A5603"/>
    <w:rsid w:val="000A61BD"/>
    <w:rsid w:val="000A6CBC"/>
    <w:rsid w:val="000A797E"/>
    <w:rsid w:val="000B0919"/>
    <w:rsid w:val="000B0EEA"/>
    <w:rsid w:val="000B11F1"/>
    <w:rsid w:val="000B2E76"/>
    <w:rsid w:val="000B37FD"/>
    <w:rsid w:val="000B3BCB"/>
    <w:rsid w:val="000B587F"/>
    <w:rsid w:val="000B6564"/>
    <w:rsid w:val="000B656A"/>
    <w:rsid w:val="000B6A0C"/>
    <w:rsid w:val="000B6D86"/>
    <w:rsid w:val="000B7823"/>
    <w:rsid w:val="000B79EE"/>
    <w:rsid w:val="000C12A6"/>
    <w:rsid w:val="000C13DA"/>
    <w:rsid w:val="000C14BD"/>
    <w:rsid w:val="000C1CBC"/>
    <w:rsid w:val="000C34D1"/>
    <w:rsid w:val="000C384D"/>
    <w:rsid w:val="000C396C"/>
    <w:rsid w:val="000C3B8A"/>
    <w:rsid w:val="000C41B3"/>
    <w:rsid w:val="000C4470"/>
    <w:rsid w:val="000C48B9"/>
    <w:rsid w:val="000C4C8A"/>
    <w:rsid w:val="000C525A"/>
    <w:rsid w:val="000C5764"/>
    <w:rsid w:val="000C7832"/>
    <w:rsid w:val="000C7A77"/>
    <w:rsid w:val="000D06C3"/>
    <w:rsid w:val="000D0B8A"/>
    <w:rsid w:val="000D109A"/>
    <w:rsid w:val="000D24CD"/>
    <w:rsid w:val="000D273E"/>
    <w:rsid w:val="000D29EF"/>
    <w:rsid w:val="000D33D2"/>
    <w:rsid w:val="000D38B2"/>
    <w:rsid w:val="000D5DE9"/>
    <w:rsid w:val="000D6145"/>
    <w:rsid w:val="000D68E7"/>
    <w:rsid w:val="000D7FB7"/>
    <w:rsid w:val="000E0949"/>
    <w:rsid w:val="000E13F3"/>
    <w:rsid w:val="000E1EAC"/>
    <w:rsid w:val="000E27FD"/>
    <w:rsid w:val="000E2C6A"/>
    <w:rsid w:val="000E36AF"/>
    <w:rsid w:val="000E3B07"/>
    <w:rsid w:val="000E5178"/>
    <w:rsid w:val="000E5AE8"/>
    <w:rsid w:val="000E697B"/>
    <w:rsid w:val="000E7142"/>
    <w:rsid w:val="000E7A43"/>
    <w:rsid w:val="000F063D"/>
    <w:rsid w:val="000F0DE2"/>
    <w:rsid w:val="000F120C"/>
    <w:rsid w:val="000F181C"/>
    <w:rsid w:val="000F2077"/>
    <w:rsid w:val="000F2298"/>
    <w:rsid w:val="000F3DFD"/>
    <w:rsid w:val="000F40A2"/>
    <w:rsid w:val="000F415C"/>
    <w:rsid w:val="000F4F52"/>
    <w:rsid w:val="000F5530"/>
    <w:rsid w:val="000F5FEC"/>
    <w:rsid w:val="000F64F1"/>
    <w:rsid w:val="000F77B4"/>
    <w:rsid w:val="000F7D30"/>
    <w:rsid w:val="001006EE"/>
    <w:rsid w:val="001007BF"/>
    <w:rsid w:val="00100F97"/>
    <w:rsid w:val="00101024"/>
    <w:rsid w:val="001011AB"/>
    <w:rsid w:val="00101C14"/>
    <w:rsid w:val="001023E3"/>
    <w:rsid w:val="001037C5"/>
    <w:rsid w:val="00103DE1"/>
    <w:rsid w:val="0010448F"/>
    <w:rsid w:val="001050AD"/>
    <w:rsid w:val="00105AFD"/>
    <w:rsid w:val="00106333"/>
    <w:rsid w:val="0010685D"/>
    <w:rsid w:val="00106F70"/>
    <w:rsid w:val="001073A4"/>
    <w:rsid w:val="0011133B"/>
    <w:rsid w:val="00111774"/>
    <w:rsid w:val="00112023"/>
    <w:rsid w:val="00113A9A"/>
    <w:rsid w:val="001145F9"/>
    <w:rsid w:val="001149AE"/>
    <w:rsid w:val="00114F5B"/>
    <w:rsid w:val="001156C6"/>
    <w:rsid w:val="00115AB4"/>
    <w:rsid w:val="00117539"/>
    <w:rsid w:val="00117AEF"/>
    <w:rsid w:val="00117ED1"/>
    <w:rsid w:val="00120840"/>
    <w:rsid w:val="001208AA"/>
    <w:rsid w:val="001215CA"/>
    <w:rsid w:val="00121ED5"/>
    <w:rsid w:val="00122502"/>
    <w:rsid w:val="00123102"/>
    <w:rsid w:val="0012340E"/>
    <w:rsid w:val="00123FE2"/>
    <w:rsid w:val="00124874"/>
    <w:rsid w:val="00124D16"/>
    <w:rsid w:val="00124E5A"/>
    <w:rsid w:val="00124F33"/>
    <w:rsid w:val="001257CE"/>
    <w:rsid w:val="00125C5C"/>
    <w:rsid w:val="0012790B"/>
    <w:rsid w:val="00130066"/>
    <w:rsid w:val="00131C31"/>
    <w:rsid w:val="00131DEA"/>
    <w:rsid w:val="00132FFA"/>
    <w:rsid w:val="0013396E"/>
    <w:rsid w:val="0013472C"/>
    <w:rsid w:val="001365EB"/>
    <w:rsid w:val="0013713D"/>
    <w:rsid w:val="00141303"/>
    <w:rsid w:val="00142283"/>
    <w:rsid w:val="00142408"/>
    <w:rsid w:val="00142BC6"/>
    <w:rsid w:val="00142FCA"/>
    <w:rsid w:val="001434DB"/>
    <w:rsid w:val="00144905"/>
    <w:rsid w:val="00144B04"/>
    <w:rsid w:val="00145078"/>
    <w:rsid w:val="00145865"/>
    <w:rsid w:val="00146566"/>
    <w:rsid w:val="00146D34"/>
    <w:rsid w:val="0014721C"/>
    <w:rsid w:val="001476FF"/>
    <w:rsid w:val="001507AD"/>
    <w:rsid w:val="001516F5"/>
    <w:rsid w:val="00151C7D"/>
    <w:rsid w:val="001523CE"/>
    <w:rsid w:val="001529EA"/>
    <w:rsid w:val="00153A16"/>
    <w:rsid w:val="00153B59"/>
    <w:rsid w:val="0015401A"/>
    <w:rsid w:val="001545A4"/>
    <w:rsid w:val="00154732"/>
    <w:rsid w:val="00154D5D"/>
    <w:rsid w:val="001556E6"/>
    <w:rsid w:val="001559C3"/>
    <w:rsid w:val="00155BBB"/>
    <w:rsid w:val="00156760"/>
    <w:rsid w:val="00157656"/>
    <w:rsid w:val="00157732"/>
    <w:rsid w:val="00160567"/>
    <w:rsid w:val="001618A2"/>
    <w:rsid w:val="0016269E"/>
    <w:rsid w:val="00163666"/>
    <w:rsid w:val="0016536F"/>
    <w:rsid w:val="00165D6F"/>
    <w:rsid w:val="00166E66"/>
    <w:rsid w:val="00170480"/>
    <w:rsid w:val="0017086D"/>
    <w:rsid w:val="001708DC"/>
    <w:rsid w:val="00171E5D"/>
    <w:rsid w:val="001723F2"/>
    <w:rsid w:val="00172E27"/>
    <w:rsid w:val="0017437B"/>
    <w:rsid w:val="001748F8"/>
    <w:rsid w:val="00174E14"/>
    <w:rsid w:val="001756C9"/>
    <w:rsid w:val="00175F33"/>
    <w:rsid w:val="0017655B"/>
    <w:rsid w:val="00176702"/>
    <w:rsid w:val="00176EE9"/>
    <w:rsid w:val="001806AB"/>
    <w:rsid w:val="00180CEA"/>
    <w:rsid w:val="00180D9F"/>
    <w:rsid w:val="00180E6C"/>
    <w:rsid w:val="00181810"/>
    <w:rsid w:val="0018202F"/>
    <w:rsid w:val="0018220E"/>
    <w:rsid w:val="0018251D"/>
    <w:rsid w:val="00183AFC"/>
    <w:rsid w:val="00183D50"/>
    <w:rsid w:val="00184E5C"/>
    <w:rsid w:val="00185DF4"/>
    <w:rsid w:val="0018602A"/>
    <w:rsid w:val="00186A35"/>
    <w:rsid w:val="0019158A"/>
    <w:rsid w:val="0019191D"/>
    <w:rsid w:val="0019298B"/>
    <w:rsid w:val="00192A90"/>
    <w:rsid w:val="0019314F"/>
    <w:rsid w:val="00197474"/>
    <w:rsid w:val="001978BE"/>
    <w:rsid w:val="00197940"/>
    <w:rsid w:val="001A00A8"/>
    <w:rsid w:val="001A0483"/>
    <w:rsid w:val="001A0D93"/>
    <w:rsid w:val="001A1D27"/>
    <w:rsid w:val="001A1FAB"/>
    <w:rsid w:val="001A2045"/>
    <w:rsid w:val="001A270B"/>
    <w:rsid w:val="001A2854"/>
    <w:rsid w:val="001A29B9"/>
    <w:rsid w:val="001A2F4E"/>
    <w:rsid w:val="001A3B8C"/>
    <w:rsid w:val="001A4BD2"/>
    <w:rsid w:val="001A5A1C"/>
    <w:rsid w:val="001A6195"/>
    <w:rsid w:val="001A67D1"/>
    <w:rsid w:val="001A6AA7"/>
    <w:rsid w:val="001A6E58"/>
    <w:rsid w:val="001A7335"/>
    <w:rsid w:val="001A7EF8"/>
    <w:rsid w:val="001B0E8D"/>
    <w:rsid w:val="001B1707"/>
    <w:rsid w:val="001B17E6"/>
    <w:rsid w:val="001B2419"/>
    <w:rsid w:val="001B450A"/>
    <w:rsid w:val="001B4BAA"/>
    <w:rsid w:val="001B4C2D"/>
    <w:rsid w:val="001B4D42"/>
    <w:rsid w:val="001B4E89"/>
    <w:rsid w:val="001B516E"/>
    <w:rsid w:val="001B5206"/>
    <w:rsid w:val="001B552F"/>
    <w:rsid w:val="001B5716"/>
    <w:rsid w:val="001B5E7F"/>
    <w:rsid w:val="001B670A"/>
    <w:rsid w:val="001B670B"/>
    <w:rsid w:val="001B7039"/>
    <w:rsid w:val="001B72AF"/>
    <w:rsid w:val="001B766E"/>
    <w:rsid w:val="001C004C"/>
    <w:rsid w:val="001C0360"/>
    <w:rsid w:val="001C0897"/>
    <w:rsid w:val="001C0D43"/>
    <w:rsid w:val="001C30DF"/>
    <w:rsid w:val="001C30F8"/>
    <w:rsid w:val="001C3349"/>
    <w:rsid w:val="001C3861"/>
    <w:rsid w:val="001C388E"/>
    <w:rsid w:val="001C48F9"/>
    <w:rsid w:val="001C4A9C"/>
    <w:rsid w:val="001C53EF"/>
    <w:rsid w:val="001C57D8"/>
    <w:rsid w:val="001C5E68"/>
    <w:rsid w:val="001C73A6"/>
    <w:rsid w:val="001C75E5"/>
    <w:rsid w:val="001C7C34"/>
    <w:rsid w:val="001D0116"/>
    <w:rsid w:val="001D16C2"/>
    <w:rsid w:val="001D1D40"/>
    <w:rsid w:val="001D2C4C"/>
    <w:rsid w:val="001D33C5"/>
    <w:rsid w:val="001D350C"/>
    <w:rsid w:val="001D3BA8"/>
    <w:rsid w:val="001D3E00"/>
    <w:rsid w:val="001D45F5"/>
    <w:rsid w:val="001D4B75"/>
    <w:rsid w:val="001D5EAB"/>
    <w:rsid w:val="001D606A"/>
    <w:rsid w:val="001D704E"/>
    <w:rsid w:val="001D7BAD"/>
    <w:rsid w:val="001E1085"/>
    <w:rsid w:val="001E25A2"/>
    <w:rsid w:val="001E264F"/>
    <w:rsid w:val="001E33E9"/>
    <w:rsid w:val="001E362F"/>
    <w:rsid w:val="001E3DB4"/>
    <w:rsid w:val="001E3F50"/>
    <w:rsid w:val="001E4C4D"/>
    <w:rsid w:val="001E51FF"/>
    <w:rsid w:val="001E523D"/>
    <w:rsid w:val="001E52C7"/>
    <w:rsid w:val="001E579F"/>
    <w:rsid w:val="001E5F6C"/>
    <w:rsid w:val="001E621E"/>
    <w:rsid w:val="001E65AE"/>
    <w:rsid w:val="001E745D"/>
    <w:rsid w:val="001E7E35"/>
    <w:rsid w:val="001F04AC"/>
    <w:rsid w:val="001F0548"/>
    <w:rsid w:val="001F150D"/>
    <w:rsid w:val="001F2283"/>
    <w:rsid w:val="001F27DF"/>
    <w:rsid w:val="001F280F"/>
    <w:rsid w:val="001F28E5"/>
    <w:rsid w:val="001F3FE7"/>
    <w:rsid w:val="001F4314"/>
    <w:rsid w:val="001F4EE8"/>
    <w:rsid w:val="001F5624"/>
    <w:rsid w:val="001F5915"/>
    <w:rsid w:val="001F6348"/>
    <w:rsid w:val="001F6AA3"/>
    <w:rsid w:val="0020117F"/>
    <w:rsid w:val="0020132B"/>
    <w:rsid w:val="00203E69"/>
    <w:rsid w:val="00204008"/>
    <w:rsid w:val="00204D4F"/>
    <w:rsid w:val="002051A2"/>
    <w:rsid w:val="002058DD"/>
    <w:rsid w:val="0020667A"/>
    <w:rsid w:val="0020688E"/>
    <w:rsid w:val="00207126"/>
    <w:rsid w:val="002075A2"/>
    <w:rsid w:val="00207B87"/>
    <w:rsid w:val="00210BBE"/>
    <w:rsid w:val="002112F3"/>
    <w:rsid w:val="00211CE5"/>
    <w:rsid w:val="0021240B"/>
    <w:rsid w:val="002129E3"/>
    <w:rsid w:val="00212B02"/>
    <w:rsid w:val="00212E3D"/>
    <w:rsid w:val="00212EEC"/>
    <w:rsid w:val="00213184"/>
    <w:rsid w:val="002147CD"/>
    <w:rsid w:val="00215700"/>
    <w:rsid w:val="00217332"/>
    <w:rsid w:val="0021754E"/>
    <w:rsid w:val="00220AF3"/>
    <w:rsid w:val="00220AF4"/>
    <w:rsid w:val="00221544"/>
    <w:rsid w:val="00221557"/>
    <w:rsid w:val="00221A5C"/>
    <w:rsid w:val="00221FAE"/>
    <w:rsid w:val="0022257B"/>
    <w:rsid w:val="002227FC"/>
    <w:rsid w:val="00222A18"/>
    <w:rsid w:val="00223BFD"/>
    <w:rsid w:val="0022454D"/>
    <w:rsid w:val="0022468E"/>
    <w:rsid w:val="0022584E"/>
    <w:rsid w:val="00225972"/>
    <w:rsid w:val="00225B26"/>
    <w:rsid w:val="00225C4F"/>
    <w:rsid w:val="002267DD"/>
    <w:rsid w:val="00226B19"/>
    <w:rsid w:val="00227298"/>
    <w:rsid w:val="002276D3"/>
    <w:rsid w:val="00230170"/>
    <w:rsid w:val="002305F9"/>
    <w:rsid w:val="00230D8E"/>
    <w:rsid w:val="002314F9"/>
    <w:rsid w:val="002316D1"/>
    <w:rsid w:val="00231F8A"/>
    <w:rsid w:val="0023216D"/>
    <w:rsid w:val="0023275E"/>
    <w:rsid w:val="002329B0"/>
    <w:rsid w:val="00232B58"/>
    <w:rsid w:val="00232D63"/>
    <w:rsid w:val="00233174"/>
    <w:rsid w:val="002331DA"/>
    <w:rsid w:val="002339DB"/>
    <w:rsid w:val="00233FD8"/>
    <w:rsid w:val="00234077"/>
    <w:rsid w:val="0023457F"/>
    <w:rsid w:val="0023463B"/>
    <w:rsid w:val="0023466B"/>
    <w:rsid w:val="0023538C"/>
    <w:rsid w:val="002359EC"/>
    <w:rsid w:val="0023670E"/>
    <w:rsid w:val="002374D3"/>
    <w:rsid w:val="00237ABD"/>
    <w:rsid w:val="00237B89"/>
    <w:rsid w:val="00237E9A"/>
    <w:rsid w:val="002402C0"/>
    <w:rsid w:val="00240DD2"/>
    <w:rsid w:val="0024171F"/>
    <w:rsid w:val="00241F55"/>
    <w:rsid w:val="00243186"/>
    <w:rsid w:val="00243C7C"/>
    <w:rsid w:val="00244D4A"/>
    <w:rsid w:val="00245C2E"/>
    <w:rsid w:val="002461ED"/>
    <w:rsid w:val="00246CB2"/>
    <w:rsid w:val="002501D2"/>
    <w:rsid w:val="0025087F"/>
    <w:rsid w:val="00252799"/>
    <w:rsid w:val="002529FB"/>
    <w:rsid w:val="00252DB4"/>
    <w:rsid w:val="002532C4"/>
    <w:rsid w:val="00253E22"/>
    <w:rsid w:val="00254A25"/>
    <w:rsid w:val="00254BB8"/>
    <w:rsid w:val="0025506A"/>
    <w:rsid w:val="002554C9"/>
    <w:rsid w:val="0025555B"/>
    <w:rsid w:val="00255B30"/>
    <w:rsid w:val="00256167"/>
    <w:rsid w:val="00256776"/>
    <w:rsid w:val="00257004"/>
    <w:rsid w:val="00257323"/>
    <w:rsid w:val="0026005B"/>
    <w:rsid w:val="00260129"/>
    <w:rsid w:val="00260690"/>
    <w:rsid w:val="002606EE"/>
    <w:rsid w:val="002607DF"/>
    <w:rsid w:val="00260933"/>
    <w:rsid w:val="00260C9F"/>
    <w:rsid w:val="0026135E"/>
    <w:rsid w:val="00261469"/>
    <w:rsid w:val="00261E92"/>
    <w:rsid w:val="00262F95"/>
    <w:rsid w:val="0026342F"/>
    <w:rsid w:val="002639A1"/>
    <w:rsid w:val="00263B36"/>
    <w:rsid w:val="00264237"/>
    <w:rsid w:val="002646D7"/>
    <w:rsid w:val="00265343"/>
    <w:rsid w:val="00266F7E"/>
    <w:rsid w:val="00267707"/>
    <w:rsid w:val="00267F0E"/>
    <w:rsid w:val="0027005F"/>
    <w:rsid w:val="00270215"/>
    <w:rsid w:val="0027233F"/>
    <w:rsid w:val="00272496"/>
    <w:rsid w:val="00272568"/>
    <w:rsid w:val="0027327D"/>
    <w:rsid w:val="00273530"/>
    <w:rsid w:val="00274039"/>
    <w:rsid w:val="002748C5"/>
    <w:rsid w:val="00275509"/>
    <w:rsid w:val="00275EA8"/>
    <w:rsid w:val="00275EEB"/>
    <w:rsid w:val="002761F1"/>
    <w:rsid w:val="002769D4"/>
    <w:rsid w:val="00276B78"/>
    <w:rsid w:val="0027742E"/>
    <w:rsid w:val="002800C4"/>
    <w:rsid w:val="00280926"/>
    <w:rsid w:val="00280A7E"/>
    <w:rsid w:val="00281D1E"/>
    <w:rsid w:val="00281E25"/>
    <w:rsid w:val="00282009"/>
    <w:rsid w:val="0028272F"/>
    <w:rsid w:val="00282948"/>
    <w:rsid w:val="00282C2A"/>
    <w:rsid w:val="0028385A"/>
    <w:rsid w:val="00283C60"/>
    <w:rsid w:val="00285215"/>
    <w:rsid w:val="0028552B"/>
    <w:rsid w:val="002858BD"/>
    <w:rsid w:val="00285FE4"/>
    <w:rsid w:val="002862C6"/>
    <w:rsid w:val="002866B3"/>
    <w:rsid w:val="00286710"/>
    <w:rsid w:val="00286DC5"/>
    <w:rsid w:val="00287488"/>
    <w:rsid w:val="00287EBB"/>
    <w:rsid w:val="00290ED6"/>
    <w:rsid w:val="0029106C"/>
    <w:rsid w:val="00291A5F"/>
    <w:rsid w:val="002937C0"/>
    <w:rsid w:val="00293857"/>
    <w:rsid w:val="002950E2"/>
    <w:rsid w:val="0029580B"/>
    <w:rsid w:val="002966C8"/>
    <w:rsid w:val="00296AAE"/>
    <w:rsid w:val="00296DF2"/>
    <w:rsid w:val="0029726E"/>
    <w:rsid w:val="002A00A3"/>
    <w:rsid w:val="002A0299"/>
    <w:rsid w:val="002A1C2F"/>
    <w:rsid w:val="002A2D01"/>
    <w:rsid w:val="002A326C"/>
    <w:rsid w:val="002A3805"/>
    <w:rsid w:val="002A39A7"/>
    <w:rsid w:val="002A5745"/>
    <w:rsid w:val="002A5DCB"/>
    <w:rsid w:val="002A6D4E"/>
    <w:rsid w:val="002B0485"/>
    <w:rsid w:val="002B0EC9"/>
    <w:rsid w:val="002B0F00"/>
    <w:rsid w:val="002B14FD"/>
    <w:rsid w:val="002B25E4"/>
    <w:rsid w:val="002B2E34"/>
    <w:rsid w:val="002B2F29"/>
    <w:rsid w:val="002B3874"/>
    <w:rsid w:val="002B3A3C"/>
    <w:rsid w:val="002B3AB1"/>
    <w:rsid w:val="002B3C34"/>
    <w:rsid w:val="002B442C"/>
    <w:rsid w:val="002B48ED"/>
    <w:rsid w:val="002B501A"/>
    <w:rsid w:val="002B57EF"/>
    <w:rsid w:val="002B5E4F"/>
    <w:rsid w:val="002B6136"/>
    <w:rsid w:val="002B6835"/>
    <w:rsid w:val="002B6A82"/>
    <w:rsid w:val="002B6AB6"/>
    <w:rsid w:val="002B70AA"/>
    <w:rsid w:val="002C0130"/>
    <w:rsid w:val="002C0616"/>
    <w:rsid w:val="002C0912"/>
    <w:rsid w:val="002C0AA6"/>
    <w:rsid w:val="002C0D84"/>
    <w:rsid w:val="002C11E7"/>
    <w:rsid w:val="002C1226"/>
    <w:rsid w:val="002C2ADB"/>
    <w:rsid w:val="002C2EBA"/>
    <w:rsid w:val="002C3539"/>
    <w:rsid w:val="002C50E8"/>
    <w:rsid w:val="002C6044"/>
    <w:rsid w:val="002C7163"/>
    <w:rsid w:val="002D059D"/>
    <w:rsid w:val="002D1533"/>
    <w:rsid w:val="002D2CA8"/>
    <w:rsid w:val="002D2DE8"/>
    <w:rsid w:val="002D321D"/>
    <w:rsid w:val="002D3A23"/>
    <w:rsid w:val="002D486B"/>
    <w:rsid w:val="002D4F6B"/>
    <w:rsid w:val="002D50B2"/>
    <w:rsid w:val="002D660A"/>
    <w:rsid w:val="002D665B"/>
    <w:rsid w:val="002D6EBE"/>
    <w:rsid w:val="002D75A2"/>
    <w:rsid w:val="002D771D"/>
    <w:rsid w:val="002D7C1D"/>
    <w:rsid w:val="002E03DD"/>
    <w:rsid w:val="002E0688"/>
    <w:rsid w:val="002E129B"/>
    <w:rsid w:val="002E159C"/>
    <w:rsid w:val="002E1604"/>
    <w:rsid w:val="002E1D6D"/>
    <w:rsid w:val="002E1D70"/>
    <w:rsid w:val="002E2912"/>
    <w:rsid w:val="002E2C0C"/>
    <w:rsid w:val="002E324E"/>
    <w:rsid w:val="002E5367"/>
    <w:rsid w:val="002E6A6E"/>
    <w:rsid w:val="002F0952"/>
    <w:rsid w:val="002F0A4A"/>
    <w:rsid w:val="002F3081"/>
    <w:rsid w:val="002F31E4"/>
    <w:rsid w:val="002F3963"/>
    <w:rsid w:val="002F3DEB"/>
    <w:rsid w:val="002F413C"/>
    <w:rsid w:val="002F49BB"/>
    <w:rsid w:val="002F5293"/>
    <w:rsid w:val="002F53D9"/>
    <w:rsid w:val="002F5DC2"/>
    <w:rsid w:val="002F7058"/>
    <w:rsid w:val="0030043A"/>
    <w:rsid w:val="0030045E"/>
    <w:rsid w:val="00300EC0"/>
    <w:rsid w:val="00301191"/>
    <w:rsid w:val="00301A20"/>
    <w:rsid w:val="00301C9A"/>
    <w:rsid w:val="00301F0A"/>
    <w:rsid w:val="00302AE6"/>
    <w:rsid w:val="00302DE0"/>
    <w:rsid w:val="0030334B"/>
    <w:rsid w:val="003041F4"/>
    <w:rsid w:val="003043D3"/>
    <w:rsid w:val="00304B4C"/>
    <w:rsid w:val="00305379"/>
    <w:rsid w:val="003064A8"/>
    <w:rsid w:val="00306789"/>
    <w:rsid w:val="00306BE4"/>
    <w:rsid w:val="00307170"/>
    <w:rsid w:val="0030747B"/>
    <w:rsid w:val="00307520"/>
    <w:rsid w:val="00307A07"/>
    <w:rsid w:val="00307BE1"/>
    <w:rsid w:val="00310723"/>
    <w:rsid w:val="0031077A"/>
    <w:rsid w:val="003107C0"/>
    <w:rsid w:val="00310967"/>
    <w:rsid w:val="00311225"/>
    <w:rsid w:val="00312486"/>
    <w:rsid w:val="0031256E"/>
    <w:rsid w:val="00315B98"/>
    <w:rsid w:val="00316500"/>
    <w:rsid w:val="00316979"/>
    <w:rsid w:val="00317D3D"/>
    <w:rsid w:val="00317FD0"/>
    <w:rsid w:val="00320202"/>
    <w:rsid w:val="003207B2"/>
    <w:rsid w:val="0032089C"/>
    <w:rsid w:val="0032121A"/>
    <w:rsid w:val="00322D31"/>
    <w:rsid w:val="00323E01"/>
    <w:rsid w:val="00324147"/>
    <w:rsid w:val="003246B4"/>
    <w:rsid w:val="00324A0E"/>
    <w:rsid w:val="003250E9"/>
    <w:rsid w:val="00325A27"/>
    <w:rsid w:val="00325BC4"/>
    <w:rsid w:val="00327550"/>
    <w:rsid w:val="0033147F"/>
    <w:rsid w:val="00331C1D"/>
    <w:rsid w:val="00332153"/>
    <w:rsid w:val="003326D1"/>
    <w:rsid w:val="00332A40"/>
    <w:rsid w:val="00332F33"/>
    <w:rsid w:val="0033306B"/>
    <w:rsid w:val="0033380A"/>
    <w:rsid w:val="00333D4D"/>
    <w:rsid w:val="00334D67"/>
    <w:rsid w:val="0033551F"/>
    <w:rsid w:val="00335754"/>
    <w:rsid w:val="003362CF"/>
    <w:rsid w:val="003364AC"/>
    <w:rsid w:val="003376CC"/>
    <w:rsid w:val="00337855"/>
    <w:rsid w:val="00337BBF"/>
    <w:rsid w:val="00340225"/>
    <w:rsid w:val="00340240"/>
    <w:rsid w:val="00340C06"/>
    <w:rsid w:val="00340D11"/>
    <w:rsid w:val="0034171C"/>
    <w:rsid w:val="00341B6C"/>
    <w:rsid w:val="00341D01"/>
    <w:rsid w:val="003423AA"/>
    <w:rsid w:val="00343893"/>
    <w:rsid w:val="003448D1"/>
    <w:rsid w:val="00345DA0"/>
    <w:rsid w:val="0034671B"/>
    <w:rsid w:val="00346DC4"/>
    <w:rsid w:val="0034711D"/>
    <w:rsid w:val="00350020"/>
    <w:rsid w:val="00350621"/>
    <w:rsid w:val="003508C0"/>
    <w:rsid w:val="00350A4A"/>
    <w:rsid w:val="0035153A"/>
    <w:rsid w:val="0035156C"/>
    <w:rsid w:val="003516E3"/>
    <w:rsid w:val="003517DC"/>
    <w:rsid w:val="003518AB"/>
    <w:rsid w:val="00353632"/>
    <w:rsid w:val="00354A91"/>
    <w:rsid w:val="00354F5F"/>
    <w:rsid w:val="00355BB1"/>
    <w:rsid w:val="00355EDA"/>
    <w:rsid w:val="00356481"/>
    <w:rsid w:val="0035650C"/>
    <w:rsid w:val="003568C3"/>
    <w:rsid w:val="003569E4"/>
    <w:rsid w:val="0035702D"/>
    <w:rsid w:val="00360089"/>
    <w:rsid w:val="003605B6"/>
    <w:rsid w:val="003606E5"/>
    <w:rsid w:val="00360972"/>
    <w:rsid w:val="00360F39"/>
    <w:rsid w:val="00361128"/>
    <w:rsid w:val="003616FD"/>
    <w:rsid w:val="00361AAE"/>
    <w:rsid w:val="003624AA"/>
    <w:rsid w:val="003643C7"/>
    <w:rsid w:val="003647E0"/>
    <w:rsid w:val="00365233"/>
    <w:rsid w:val="003661BB"/>
    <w:rsid w:val="00366AE5"/>
    <w:rsid w:val="003670E2"/>
    <w:rsid w:val="003678EF"/>
    <w:rsid w:val="00370B6D"/>
    <w:rsid w:val="00370C2C"/>
    <w:rsid w:val="00370C64"/>
    <w:rsid w:val="0037232C"/>
    <w:rsid w:val="00372CEE"/>
    <w:rsid w:val="00372E55"/>
    <w:rsid w:val="003737FF"/>
    <w:rsid w:val="00373A7E"/>
    <w:rsid w:val="00373F81"/>
    <w:rsid w:val="00374363"/>
    <w:rsid w:val="00374881"/>
    <w:rsid w:val="00374974"/>
    <w:rsid w:val="00374AEB"/>
    <w:rsid w:val="00375956"/>
    <w:rsid w:val="003763E4"/>
    <w:rsid w:val="0037730C"/>
    <w:rsid w:val="0037779D"/>
    <w:rsid w:val="00377936"/>
    <w:rsid w:val="003802F2"/>
    <w:rsid w:val="0038298B"/>
    <w:rsid w:val="0038315F"/>
    <w:rsid w:val="00383F17"/>
    <w:rsid w:val="003840AB"/>
    <w:rsid w:val="003843D0"/>
    <w:rsid w:val="00386175"/>
    <w:rsid w:val="003865A5"/>
    <w:rsid w:val="003868E6"/>
    <w:rsid w:val="003868FD"/>
    <w:rsid w:val="00387783"/>
    <w:rsid w:val="00387E37"/>
    <w:rsid w:val="0039093D"/>
    <w:rsid w:val="003909A2"/>
    <w:rsid w:val="003909C7"/>
    <w:rsid w:val="00390AA3"/>
    <w:rsid w:val="00390B63"/>
    <w:rsid w:val="0039133B"/>
    <w:rsid w:val="0039167C"/>
    <w:rsid w:val="003916D0"/>
    <w:rsid w:val="00392B84"/>
    <w:rsid w:val="00392DAE"/>
    <w:rsid w:val="00392FB8"/>
    <w:rsid w:val="0039389C"/>
    <w:rsid w:val="00393AA1"/>
    <w:rsid w:val="00396495"/>
    <w:rsid w:val="00396861"/>
    <w:rsid w:val="00396879"/>
    <w:rsid w:val="00397DA0"/>
    <w:rsid w:val="003A0066"/>
    <w:rsid w:val="003A11B0"/>
    <w:rsid w:val="003A133C"/>
    <w:rsid w:val="003A135C"/>
    <w:rsid w:val="003A1481"/>
    <w:rsid w:val="003A22B0"/>
    <w:rsid w:val="003A24DD"/>
    <w:rsid w:val="003A2BB8"/>
    <w:rsid w:val="003A43BC"/>
    <w:rsid w:val="003A44F0"/>
    <w:rsid w:val="003A4515"/>
    <w:rsid w:val="003A4649"/>
    <w:rsid w:val="003A4CA6"/>
    <w:rsid w:val="003A670A"/>
    <w:rsid w:val="003A760C"/>
    <w:rsid w:val="003A7E42"/>
    <w:rsid w:val="003B00C1"/>
    <w:rsid w:val="003B0B85"/>
    <w:rsid w:val="003B1941"/>
    <w:rsid w:val="003B213C"/>
    <w:rsid w:val="003B2225"/>
    <w:rsid w:val="003B2683"/>
    <w:rsid w:val="003B354B"/>
    <w:rsid w:val="003B4153"/>
    <w:rsid w:val="003B46A1"/>
    <w:rsid w:val="003B486D"/>
    <w:rsid w:val="003B4D0A"/>
    <w:rsid w:val="003B4F0B"/>
    <w:rsid w:val="003B521E"/>
    <w:rsid w:val="003B57D1"/>
    <w:rsid w:val="003B6814"/>
    <w:rsid w:val="003B70E4"/>
    <w:rsid w:val="003B7392"/>
    <w:rsid w:val="003C01A5"/>
    <w:rsid w:val="003C024C"/>
    <w:rsid w:val="003C0257"/>
    <w:rsid w:val="003C0468"/>
    <w:rsid w:val="003C060B"/>
    <w:rsid w:val="003C2872"/>
    <w:rsid w:val="003C28C2"/>
    <w:rsid w:val="003C2ED5"/>
    <w:rsid w:val="003C36E1"/>
    <w:rsid w:val="003C3797"/>
    <w:rsid w:val="003C3FDC"/>
    <w:rsid w:val="003C45E3"/>
    <w:rsid w:val="003C4DC1"/>
    <w:rsid w:val="003C513E"/>
    <w:rsid w:val="003C5D98"/>
    <w:rsid w:val="003C6160"/>
    <w:rsid w:val="003C650D"/>
    <w:rsid w:val="003C68F1"/>
    <w:rsid w:val="003C6C3A"/>
    <w:rsid w:val="003C76B3"/>
    <w:rsid w:val="003D004C"/>
    <w:rsid w:val="003D1275"/>
    <w:rsid w:val="003D316B"/>
    <w:rsid w:val="003D47F0"/>
    <w:rsid w:val="003D5D01"/>
    <w:rsid w:val="003D6591"/>
    <w:rsid w:val="003D7166"/>
    <w:rsid w:val="003D7D10"/>
    <w:rsid w:val="003D7D4C"/>
    <w:rsid w:val="003E0522"/>
    <w:rsid w:val="003E0561"/>
    <w:rsid w:val="003E07B7"/>
    <w:rsid w:val="003E0D6B"/>
    <w:rsid w:val="003E120D"/>
    <w:rsid w:val="003E140D"/>
    <w:rsid w:val="003E2FD5"/>
    <w:rsid w:val="003E32E6"/>
    <w:rsid w:val="003E43F1"/>
    <w:rsid w:val="003E4E63"/>
    <w:rsid w:val="003E567A"/>
    <w:rsid w:val="003E6B3E"/>
    <w:rsid w:val="003E6E80"/>
    <w:rsid w:val="003E7401"/>
    <w:rsid w:val="003E7C51"/>
    <w:rsid w:val="003F0E98"/>
    <w:rsid w:val="003F10E6"/>
    <w:rsid w:val="003F1187"/>
    <w:rsid w:val="003F216D"/>
    <w:rsid w:val="003F23BE"/>
    <w:rsid w:val="003F2457"/>
    <w:rsid w:val="003F2A4B"/>
    <w:rsid w:val="003F332E"/>
    <w:rsid w:val="003F3DF9"/>
    <w:rsid w:val="003F5556"/>
    <w:rsid w:val="003F592C"/>
    <w:rsid w:val="003F617B"/>
    <w:rsid w:val="003F75AA"/>
    <w:rsid w:val="004000BC"/>
    <w:rsid w:val="0040038F"/>
    <w:rsid w:val="0040082F"/>
    <w:rsid w:val="00400A25"/>
    <w:rsid w:val="00401960"/>
    <w:rsid w:val="00401DA3"/>
    <w:rsid w:val="00401DB0"/>
    <w:rsid w:val="00401EBA"/>
    <w:rsid w:val="004039D4"/>
    <w:rsid w:val="00403F2F"/>
    <w:rsid w:val="00404613"/>
    <w:rsid w:val="0040510A"/>
    <w:rsid w:val="00405643"/>
    <w:rsid w:val="0040579B"/>
    <w:rsid w:val="00405D66"/>
    <w:rsid w:val="00405DE3"/>
    <w:rsid w:val="004064BF"/>
    <w:rsid w:val="00406920"/>
    <w:rsid w:val="004101A2"/>
    <w:rsid w:val="0041130C"/>
    <w:rsid w:val="00411A48"/>
    <w:rsid w:val="0041212D"/>
    <w:rsid w:val="0041323F"/>
    <w:rsid w:val="00413253"/>
    <w:rsid w:val="00413BEA"/>
    <w:rsid w:val="00413FA9"/>
    <w:rsid w:val="004142B3"/>
    <w:rsid w:val="00414D98"/>
    <w:rsid w:val="004155E7"/>
    <w:rsid w:val="004159E5"/>
    <w:rsid w:val="00415EF8"/>
    <w:rsid w:val="004163C3"/>
    <w:rsid w:val="00416858"/>
    <w:rsid w:val="00416A94"/>
    <w:rsid w:val="00416F56"/>
    <w:rsid w:val="0041750B"/>
    <w:rsid w:val="00421486"/>
    <w:rsid w:val="00421B7C"/>
    <w:rsid w:val="00421E4B"/>
    <w:rsid w:val="004223C3"/>
    <w:rsid w:val="00423F3E"/>
    <w:rsid w:val="00424A21"/>
    <w:rsid w:val="00424CF0"/>
    <w:rsid w:val="00425239"/>
    <w:rsid w:val="0042594B"/>
    <w:rsid w:val="00425FEC"/>
    <w:rsid w:val="00426E4B"/>
    <w:rsid w:val="00427A23"/>
    <w:rsid w:val="00427EDF"/>
    <w:rsid w:val="004303B3"/>
    <w:rsid w:val="00430550"/>
    <w:rsid w:val="00431264"/>
    <w:rsid w:val="004316EA"/>
    <w:rsid w:val="004321C8"/>
    <w:rsid w:val="0043450D"/>
    <w:rsid w:val="00434E2F"/>
    <w:rsid w:val="00436309"/>
    <w:rsid w:val="0043706C"/>
    <w:rsid w:val="0043741D"/>
    <w:rsid w:val="0043745A"/>
    <w:rsid w:val="0043748F"/>
    <w:rsid w:val="004374B6"/>
    <w:rsid w:val="00437814"/>
    <w:rsid w:val="004428EA"/>
    <w:rsid w:val="00442D03"/>
    <w:rsid w:val="004431E3"/>
    <w:rsid w:val="00443F34"/>
    <w:rsid w:val="00444C3D"/>
    <w:rsid w:val="0044504D"/>
    <w:rsid w:val="004457A2"/>
    <w:rsid w:val="0044707D"/>
    <w:rsid w:val="004475C7"/>
    <w:rsid w:val="0044781E"/>
    <w:rsid w:val="00450092"/>
    <w:rsid w:val="00450184"/>
    <w:rsid w:val="00450719"/>
    <w:rsid w:val="00450D0E"/>
    <w:rsid w:val="00451DD0"/>
    <w:rsid w:val="00451EC9"/>
    <w:rsid w:val="00452C07"/>
    <w:rsid w:val="004537E0"/>
    <w:rsid w:val="00453CEA"/>
    <w:rsid w:val="004544D6"/>
    <w:rsid w:val="00455427"/>
    <w:rsid w:val="004554FD"/>
    <w:rsid w:val="004562B5"/>
    <w:rsid w:val="0045689D"/>
    <w:rsid w:val="004569AB"/>
    <w:rsid w:val="00457ACB"/>
    <w:rsid w:val="00460664"/>
    <w:rsid w:val="004615BE"/>
    <w:rsid w:val="004617F6"/>
    <w:rsid w:val="004618A4"/>
    <w:rsid w:val="00462596"/>
    <w:rsid w:val="00463A0E"/>
    <w:rsid w:val="0046463E"/>
    <w:rsid w:val="00464838"/>
    <w:rsid w:val="004650C4"/>
    <w:rsid w:val="00467688"/>
    <w:rsid w:val="004677DB"/>
    <w:rsid w:val="004718C6"/>
    <w:rsid w:val="004720E6"/>
    <w:rsid w:val="00472889"/>
    <w:rsid w:val="00472D4B"/>
    <w:rsid w:val="00472E55"/>
    <w:rsid w:val="00473F3B"/>
    <w:rsid w:val="00476040"/>
    <w:rsid w:val="0047692D"/>
    <w:rsid w:val="0047710D"/>
    <w:rsid w:val="0047728D"/>
    <w:rsid w:val="004776AB"/>
    <w:rsid w:val="004806A9"/>
    <w:rsid w:val="00480B65"/>
    <w:rsid w:val="00480BEF"/>
    <w:rsid w:val="004815E3"/>
    <w:rsid w:val="00481603"/>
    <w:rsid w:val="00481ACA"/>
    <w:rsid w:val="004823FA"/>
    <w:rsid w:val="0048381F"/>
    <w:rsid w:val="00484D55"/>
    <w:rsid w:val="0048501D"/>
    <w:rsid w:val="004853C7"/>
    <w:rsid w:val="004855EC"/>
    <w:rsid w:val="004855FE"/>
    <w:rsid w:val="00485B55"/>
    <w:rsid w:val="00485BDB"/>
    <w:rsid w:val="00486128"/>
    <w:rsid w:val="00486926"/>
    <w:rsid w:val="00487233"/>
    <w:rsid w:val="00487952"/>
    <w:rsid w:val="00487DAD"/>
    <w:rsid w:val="00490D49"/>
    <w:rsid w:val="004911EE"/>
    <w:rsid w:val="00492296"/>
    <w:rsid w:val="004923F6"/>
    <w:rsid w:val="004929FF"/>
    <w:rsid w:val="004934FC"/>
    <w:rsid w:val="00493740"/>
    <w:rsid w:val="00494169"/>
    <w:rsid w:val="00494997"/>
    <w:rsid w:val="00495360"/>
    <w:rsid w:val="004958B8"/>
    <w:rsid w:val="004968A1"/>
    <w:rsid w:val="00496AB9"/>
    <w:rsid w:val="004977EF"/>
    <w:rsid w:val="004A0B7A"/>
    <w:rsid w:val="004A0C9E"/>
    <w:rsid w:val="004A0CD0"/>
    <w:rsid w:val="004A1094"/>
    <w:rsid w:val="004A161C"/>
    <w:rsid w:val="004A19BC"/>
    <w:rsid w:val="004A27CC"/>
    <w:rsid w:val="004A2986"/>
    <w:rsid w:val="004A2ECA"/>
    <w:rsid w:val="004A324A"/>
    <w:rsid w:val="004A34D5"/>
    <w:rsid w:val="004A35FB"/>
    <w:rsid w:val="004A4717"/>
    <w:rsid w:val="004A490F"/>
    <w:rsid w:val="004A4919"/>
    <w:rsid w:val="004A5907"/>
    <w:rsid w:val="004A6E6D"/>
    <w:rsid w:val="004A7B74"/>
    <w:rsid w:val="004B06E6"/>
    <w:rsid w:val="004B18B8"/>
    <w:rsid w:val="004B1A06"/>
    <w:rsid w:val="004B243F"/>
    <w:rsid w:val="004B2B94"/>
    <w:rsid w:val="004B2ED1"/>
    <w:rsid w:val="004B3560"/>
    <w:rsid w:val="004B4903"/>
    <w:rsid w:val="004B62C9"/>
    <w:rsid w:val="004B63B3"/>
    <w:rsid w:val="004B7EB6"/>
    <w:rsid w:val="004C07DF"/>
    <w:rsid w:val="004C2008"/>
    <w:rsid w:val="004C20C6"/>
    <w:rsid w:val="004C235F"/>
    <w:rsid w:val="004C3B46"/>
    <w:rsid w:val="004C48E1"/>
    <w:rsid w:val="004C4A91"/>
    <w:rsid w:val="004C5C55"/>
    <w:rsid w:val="004C63C4"/>
    <w:rsid w:val="004C6B00"/>
    <w:rsid w:val="004C75FE"/>
    <w:rsid w:val="004D0198"/>
    <w:rsid w:val="004D1690"/>
    <w:rsid w:val="004D1BAE"/>
    <w:rsid w:val="004D1DA3"/>
    <w:rsid w:val="004D2485"/>
    <w:rsid w:val="004D2E37"/>
    <w:rsid w:val="004D3396"/>
    <w:rsid w:val="004D3717"/>
    <w:rsid w:val="004D430E"/>
    <w:rsid w:val="004D4EA6"/>
    <w:rsid w:val="004D6681"/>
    <w:rsid w:val="004D74AD"/>
    <w:rsid w:val="004E005C"/>
    <w:rsid w:val="004E0615"/>
    <w:rsid w:val="004E127E"/>
    <w:rsid w:val="004E19F2"/>
    <w:rsid w:val="004E235D"/>
    <w:rsid w:val="004E2894"/>
    <w:rsid w:val="004E2B6A"/>
    <w:rsid w:val="004E2EEB"/>
    <w:rsid w:val="004E3675"/>
    <w:rsid w:val="004E456F"/>
    <w:rsid w:val="004E4902"/>
    <w:rsid w:val="004E5035"/>
    <w:rsid w:val="004E5323"/>
    <w:rsid w:val="004E53F1"/>
    <w:rsid w:val="004E57D0"/>
    <w:rsid w:val="004E5836"/>
    <w:rsid w:val="004E60C4"/>
    <w:rsid w:val="004E67A9"/>
    <w:rsid w:val="004E6E2A"/>
    <w:rsid w:val="004F10E4"/>
    <w:rsid w:val="004F1A02"/>
    <w:rsid w:val="004F2B57"/>
    <w:rsid w:val="004F2C68"/>
    <w:rsid w:val="004F4C88"/>
    <w:rsid w:val="004F557A"/>
    <w:rsid w:val="004F5F28"/>
    <w:rsid w:val="004F621E"/>
    <w:rsid w:val="004F674E"/>
    <w:rsid w:val="004F78EC"/>
    <w:rsid w:val="005005BD"/>
    <w:rsid w:val="005015FE"/>
    <w:rsid w:val="00501B7E"/>
    <w:rsid w:val="00501D9C"/>
    <w:rsid w:val="00504A72"/>
    <w:rsid w:val="005066C4"/>
    <w:rsid w:val="00507631"/>
    <w:rsid w:val="00507712"/>
    <w:rsid w:val="005107C5"/>
    <w:rsid w:val="005107E4"/>
    <w:rsid w:val="00510BD4"/>
    <w:rsid w:val="0051177C"/>
    <w:rsid w:val="00511FA6"/>
    <w:rsid w:val="005124F8"/>
    <w:rsid w:val="005136E7"/>
    <w:rsid w:val="0051373E"/>
    <w:rsid w:val="00513AFF"/>
    <w:rsid w:val="00513EC4"/>
    <w:rsid w:val="00514238"/>
    <w:rsid w:val="00515A1B"/>
    <w:rsid w:val="005161D9"/>
    <w:rsid w:val="00516459"/>
    <w:rsid w:val="0051659C"/>
    <w:rsid w:val="005200EB"/>
    <w:rsid w:val="00520F1C"/>
    <w:rsid w:val="005214E0"/>
    <w:rsid w:val="0052324D"/>
    <w:rsid w:val="005233D3"/>
    <w:rsid w:val="00523949"/>
    <w:rsid w:val="0052504A"/>
    <w:rsid w:val="00525515"/>
    <w:rsid w:val="005257D2"/>
    <w:rsid w:val="00527904"/>
    <w:rsid w:val="00527F8B"/>
    <w:rsid w:val="00531F72"/>
    <w:rsid w:val="00532CF2"/>
    <w:rsid w:val="00532D4A"/>
    <w:rsid w:val="00533478"/>
    <w:rsid w:val="00533C85"/>
    <w:rsid w:val="00534863"/>
    <w:rsid w:val="00535064"/>
    <w:rsid w:val="00535925"/>
    <w:rsid w:val="005359F1"/>
    <w:rsid w:val="00535B3A"/>
    <w:rsid w:val="005362AA"/>
    <w:rsid w:val="0053644C"/>
    <w:rsid w:val="0053677A"/>
    <w:rsid w:val="005372D3"/>
    <w:rsid w:val="005374D7"/>
    <w:rsid w:val="00537DC1"/>
    <w:rsid w:val="00540169"/>
    <w:rsid w:val="005416F0"/>
    <w:rsid w:val="00541B85"/>
    <w:rsid w:val="005429CA"/>
    <w:rsid w:val="005436FA"/>
    <w:rsid w:val="00544757"/>
    <w:rsid w:val="00544C70"/>
    <w:rsid w:val="005453E3"/>
    <w:rsid w:val="0054574C"/>
    <w:rsid w:val="005464FF"/>
    <w:rsid w:val="0054776A"/>
    <w:rsid w:val="0054798E"/>
    <w:rsid w:val="00550735"/>
    <w:rsid w:val="0055074D"/>
    <w:rsid w:val="00551F03"/>
    <w:rsid w:val="005538E1"/>
    <w:rsid w:val="00554CA9"/>
    <w:rsid w:val="005559D9"/>
    <w:rsid w:val="00556432"/>
    <w:rsid w:val="005609B3"/>
    <w:rsid w:val="00560EED"/>
    <w:rsid w:val="005610D2"/>
    <w:rsid w:val="00561937"/>
    <w:rsid w:val="00562214"/>
    <w:rsid w:val="005622C6"/>
    <w:rsid w:val="00562EBB"/>
    <w:rsid w:val="0056302E"/>
    <w:rsid w:val="00563228"/>
    <w:rsid w:val="005649B5"/>
    <w:rsid w:val="00564DA5"/>
    <w:rsid w:val="00564E0A"/>
    <w:rsid w:val="0056540E"/>
    <w:rsid w:val="005658BB"/>
    <w:rsid w:val="005671AA"/>
    <w:rsid w:val="005709B0"/>
    <w:rsid w:val="00570C56"/>
    <w:rsid w:val="00570C71"/>
    <w:rsid w:val="005718FD"/>
    <w:rsid w:val="00571B75"/>
    <w:rsid w:val="005723E1"/>
    <w:rsid w:val="00572804"/>
    <w:rsid w:val="00572FCF"/>
    <w:rsid w:val="005732FB"/>
    <w:rsid w:val="00573887"/>
    <w:rsid w:val="00574B79"/>
    <w:rsid w:val="00575D72"/>
    <w:rsid w:val="0057702E"/>
    <w:rsid w:val="00580468"/>
    <w:rsid w:val="00581376"/>
    <w:rsid w:val="005814E5"/>
    <w:rsid w:val="0058181F"/>
    <w:rsid w:val="005821BD"/>
    <w:rsid w:val="00582EDC"/>
    <w:rsid w:val="0058373C"/>
    <w:rsid w:val="005837B7"/>
    <w:rsid w:val="00583A45"/>
    <w:rsid w:val="00584C03"/>
    <w:rsid w:val="00584E94"/>
    <w:rsid w:val="005864F6"/>
    <w:rsid w:val="00587D48"/>
    <w:rsid w:val="00590BD6"/>
    <w:rsid w:val="0059105F"/>
    <w:rsid w:val="00592564"/>
    <w:rsid w:val="005927AD"/>
    <w:rsid w:val="0059328D"/>
    <w:rsid w:val="00593A71"/>
    <w:rsid w:val="00593B14"/>
    <w:rsid w:val="00594286"/>
    <w:rsid w:val="005945B3"/>
    <w:rsid w:val="005946BA"/>
    <w:rsid w:val="00594D01"/>
    <w:rsid w:val="005956AD"/>
    <w:rsid w:val="00596175"/>
    <w:rsid w:val="00596403"/>
    <w:rsid w:val="005967E1"/>
    <w:rsid w:val="005970B3"/>
    <w:rsid w:val="005A063A"/>
    <w:rsid w:val="005A09DE"/>
    <w:rsid w:val="005A0F8B"/>
    <w:rsid w:val="005A15B8"/>
    <w:rsid w:val="005A24D3"/>
    <w:rsid w:val="005A26DC"/>
    <w:rsid w:val="005A2F8C"/>
    <w:rsid w:val="005A5465"/>
    <w:rsid w:val="005A5953"/>
    <w:rsid w:val="005A59CF"/>
    <w:rsid w:val="005A5F5C"/>
    <w:rsid w:val="005A6239"/>
    <w:rsid w:val="005A6B56"/>
    <w:rsid w:val="005A6D65"/>
    <w:rsid w:val="005A6DB1"/>
    <w:rsid w:val="005A714B"/>
    <w:rsid w:val="005A7D63"/>
    <w:rsid w:val="005A7F28"/>
    <w:rsid w:val="005B04CB"/>
    <w:rsid w:val="005B0A62"/>
    <w:rsid w:val="005B0AFA"/>
    <w:rsid w:val="005B0D18"/>
    <w:rsid w:val="005B0E29"/>
    <w:rsid w:val="005B15AE"/>
    <w:rsid w:val="005B15E6"/>
    <w:rsid w:val="005B2122"/>
    <w:rsid w:val="005B2729"/>
    <w:rsid w:val="005B3B55"/>
    <w:rsid w:val="005B45B7"/>
    <w:rsid w:val="005B50FE"/>
    <w:rsid w:val="005B59E3"/>
    <w:rsid w:val="005B5A65"/>
    <w:rsid w:val="005B6066"/>
    <w:rsid w:val="005B66DB"/>
    <w:rsid w:val="005B689B"/>
    <w:rsid w:val="005C06BA"/>
    <w:rsid w:val="005C07C4"/>
    <w:rsid w:val="005C0F22"/>
    <w:rsid w:val="005C0FDA"/>
    <w:rsid w:val="005C19F7"/>
    <w:rsid w:val="005C1C89"/>
    <w:rsid w:val="005C1E9D"/>
    <w:rsid w:val="005C22A9"/>
    <w:rsid w:val="005C264B"/>
    <w:rsid w:val="005C2E41"/>
    <w:rsid w:val="005C35FF"/>
    <w:rsid w:val="005C3AAF"/>
    <w:rsid w:val="005C49E0"/>
    <w:rsid w:val="005C4A64"/>
    <w:rsid w:val="005C4CB8"/>
    <w:rsid w:val="005C4EBF"/>
    <w:rsid w:val="005C6559"/>
    <w:rsid w:val="005C6719"/>
    <w:rsid w:val="005C7111"/>
    <w:rsid w:val="005C7478"/>
    <w:rsid w:val="005D1D89"/>
    <w:rsid w:val="005D2B87"/>
    <w:rsid w:val="005D2E8C"/>
    <w:rsid w:val="005D2F27"/>
    <w:rsid w:val="005D339D"/>
    <w:rsid w:val="005D3A53"/>
    <w:rsid w:val="005D3F66"/>
    <w:rsid w:val="005D4E0C"/>
    <w:rsid w:val="005D52CA"/>
    <w:rsid w:val="005D52CD"/>
    <w:rsid w:val="005D555C"/>
    <w:rsid w:val="005D59E9"/>
    <w:rsid w:val="005D5F27"/>
    <w:rsid w:val="005D62F9"/>
    <w:rsid w:val="005D6856"/>
    <w:rsid w:val="005E03F6"/>
    <w:rsid w:val="005E040A"/>
    <w:rsid w:val="005E0D05"/>
    <w:rsid w:val="005E0D63"/>
    <w:rsid w:val="005E1A52"/>
    <w:rsid w:val="005E2F6B"/>
    <w:rsid w:val="005E32BA"/>
    <w:rsid w:val="005E3634"/>
    <w:rsid w:val="005E3ACD"/>
    <w:rsid w:val="005E3BBF"/>
    <w:rsid w:val="005E4AF6"/>
    <w:rsid w:val="005E4DEB"/>
    <w:rsid w:val="005E5607"/>
    <w:rsid w:val="005E5DBF"/>
    <w:rsid w:val="005E6D71"/>
    <w:rsid w:val="005E6D72"/>
    <w:rsid w:val="005E6ED2"/>
    <w:rsid w:val="005E7EA0"/>
    <w:rsid w:val="005F0044"/>
    <w:rsid w:val="005F14E1"/>
    <w:rsid w:val="005F20C1"/>
    <w:rsid w:val="005F23E4"/>
    <w:rsid w:val="005F2CA5"/>
    <w:rsid w:val="005F441B"/>
    <w:rsid w:val="005F4D0F"/>
    <w:rsid w:val="005F514B"/>
    <w:rsid w:val="005F5E19"/>
    <w:rsid w:val="005F6308"/>
    <w:rsid w:val="005F63FD"/>
    <w:rsid w:val="005F64D0"/>
    <w:rsid w:val="005F6803"/>
    <w:rsid w:val="005F6EA9"/>
    <w:rsid w:val="005F7133"/>
    <w:rsid w:val="006001D9"/>
    <w:rsid w:val="0060033C"/>
    <w:rsid w:val="006007D5"/>
    <w:rsid w:val="00600B7C"/>
    <w:rsid w:val="00600BB8"/>
    <w:rsid w:val="00600F8C"/>
    <w:rsid w:val="006017E3"/>
    <w:rsid w:val="00602510"/>
    <w:rsid w:val="00602DDA"/>
    <w:rsid w:val="0060344B"/>
    <w:rsid w:val="00603C9E"/>
    <w:rsid w:val="00604C9B"/>
    <w:rsid w:val="00604D42"/>
    <w:rsid w:val="0060516D"/>
    <w:rsid w:val="006063BA"/>
    <w:rsid w:val="00606A63"/>
    <w:rsid w:val="00606E88"/>
    <w:rsid w:val="00607899"/>
    <w:rsid w:val="00607983"/>
    <w:rsid w:val="006108A2"/>
    <w:rsid w:val="00610BC5"/>
    <w:rsid w:val="006121EF"/>
    <w:rsid w:val="00612418"/>
    <w:rsid w:val="00612F02"/>
    <w:rsid w:val="00613B71"/>
    <w:rsid w:val="00613BBC"/>
    <w:rsid w:val="006153E6"/>
    <w:rsid w:val="006155F7"/>
    <w:rsid w:val="00615818"/>
    <w:rsid w:val="00615DA2"/>
    <w:rsid w:val="00615FA2"/>
    <w:rsid w:val="00616204"/>
    <w:rsid w:val="006163C1"/>
    <w:rsid w:val="00617656"/>
    <w:rsid w:val="00617C04"/>
    <w:rsid w:val="00617C68"/>
    <w:rsid w:val="00621244"/>
    <w:rsid w:val="0062124D"/>
    <w:rsid w:val="006219AC"/>
    <w:rsid w:val="00621D17"/>
    <w:rsid w:val="00622050"/>
    <w:rsid w:val="006223C3"/>
    <w:rsid w:val="006223F8"/>
    <w:rsid w:val="00622D19"/>
    <w:rsid w:val="00622EB6"/>
    <w:rsid w:val="00623521"/>
    <w:rsid w:val="0062538F"/>
    <w:rsid w:val="00625D7C"/>
    <w:rsid w:val="00626537"/>
    <w:rsid w:val="006273BE"/>
    <w:rsid w:val="0062774A"/>
    <w:rsid w:val="006278B3"/>
    <w:rsid w:val="00627AD1"/>
    <w:rsid w:val="0063000A"/>
    <w:rsid w:val="006302A3"/>
    <w:rsid w:val="0063037D"/>
    <w:rsid w:val="00631876"/>
    <w:rsid w:val="006327DA"/>
    <w:rsid w:val="00633072"/>
    <w:rsid w:val="0063476B"/>
    <w:rsid w:val="00634F96"/>
    <w:rsid w:val="00635B74"/>
    <w:rsid w:val="0063614F"/>
    <w:rsid w:val="0063696C"/>
    <w:rsid w:val="00637ABE"/>
    <w:rsid w:val="00640128"/>
    <w:rsid w:val="006404E0"/>
    <w:rsid w:val="0064144F"/>
    <w:rsid w:val="0064204A"/>
    <w:rsid w:val="00642948"/>
    <w:rsid w:val="00642A63"/>
    <w:rsid w:val="00643189"/>
    <w:rsid w:val="0064321C"/>
    <w:rsid w:val="0064339E"/>
    <w:rsid w:val="006434B2"/>
    <w:rsid w:val="00646678"/>
    <w:rsid w:val="006470AA"/>
    <w:rsid w:val="00647824"/>
    <w:rsid w:val="00650285"/>
    <w:rsid w:val="00650531"/>
    <w:rsid w:val="006505FD"/>
    <w:rsid w:val="00653695"/>
    <w:rsid w:val="00653840"/>
    <w:rsid w:val="00653F83"/>
    <w:rsid w:val="006545E8"/>
    <w:rsid w:val="00654BC4"/>
    <w:rsid w:val="00655E67"/>
    <w:rsid w:val="00655EE0"/>
    <w:rsid w:val="00655F34"/>
    <w:rsid w:val="00656DBA"/>
    <w:rsid w:val="00656FA5"/>
    <w:rsid w:val="00660804"/>
    <w:rsid w:val="006618CA"/>
    <w:rsid w:val="00662685"/>
    <w:rsid w:val="00663502"/>
    <w:rsid w:val="00663DA4"/>
    <w:rsid w:val="00664669"/>
    <w:rsid w:val="00664ACF"/>
    <w:rsid w:val="00664D60"/>
    <w:rsid w:val="00665926"/>
    <w:rsid w:val="0066627B"/>
    <w:rsid w:val="006665DA"/>
    <w:rsid w:val="00666636"/>
    <w:rsid w:val="00666BC9"/>
    <w:rsid w:val="0066738D"/>
    <w:rsid w:val="0067016E"/>
    <w:rsid w:val="006719A6"/>
    <w:rsid w:val="00672169"/>
    <w:rsid w:val="00672806"/>
    <w:rsid w:val="006738D5"/>
    <w:rsid w:val="00673E35"/>
    <w:rsid w:val="006741F4"/>
    <w:rsid w:val="006757B1"/>
    <w:rsid w:val="00676DCD"/>
    <w:rsid w:val="00677DF8"/>
    <w:rsid w:val="00677E4B"/>
    <w:rsid w:val="00680152"/>
    <w:rsid w:val="00680A1B"/>
    <w:rsid w:val="006812A1"/>
    <w:rsid w:val="00681ADF"/>
    <w:rsid w:val="00682EF8"/>
    <w:rsid w:val="00684171"/>
    <w:rsid w:val="00684A18"/>
    <w:rsid w:val="00684A99"/>
    <w:rsid w:val="00684CD9"/>
    <w:rsid w:val="00685957"/>
    <w:rsid w:val="00686B82"/>
    <w:rsid w:val="006870FC"/>
    <w:rsid w:val="00687501"/>
    <w:rsid w:val="00687D4C"/>
    <w:rsid w:val="00687DDD"/>
    <w:rsid w:val="00690F67"/>
    <w:rsid w:val="00692A30"/>
    <w:rsid w:val="00693043"/>
    <w:rsid w:val="00693910"/>
    <w:rsid w:val="00694174"/>
    <w:rsid w:val="00694926"/>
    <w:rsid w:val="006954F7"/>
    <w:rsid w:val="00695C36"/>
    <w:rsid w:val="0069631D"/>
    <w:rsid w:val="006967C9"/>
    <w:rsid w:val="006973AB"/>
    <w:rsid w:val="00697BE3"/>
    <w:rsid w:val="00697D54"/>
    <w:rsid w:val="00697EAA"/>
    <w:rsid w:val="006A043D"/>
    <w:rsid w:val="006A0A75"/>
    <w:rsid w:val="006A2EF4"/>
    <w:rsid w:val="006A3011"/>
    <w:rsid w:val="006A3B1C"/>
    <w:rsid w:val="006A412D"/>
    <w:rsid w:val="006A635D"/>
    <w:rsid w:val="006A6958"/>
    <w:rsid w:val="006A745A"/>
    <w:rsid w:val="006A78BC"/>
    <w:rsid w:val="006B0820"/>
    <w:rsid w:val="006B25F9"/>
    <w:rsid w:val="006B2701"/>
    <w:rsid w:val="006B2FDE"/>
    <w:rsid w:val="006B30DE"/>
    <w:rsid w:val="006B3141"/>
    <w:rsid w:val="006B3657"/>
    <w:rsid w:val="006B38F1"/>
    <w:rsid w:val="006B3DC2"/>
    <w:rsid w:val="006B4179"/>
    <w:rsid w:val="006B4A82"/>
    <w:rsid w:val="006B5B25"/>
    <w:rsid w:val="006B5EFC"/>
    <w:rsid w:val="006B6E68"/>
    <w:rsid w:val="006C0385"/>
    <w:rsid w:val="006C05E6"/>
    <w:rsid w:val="006C0C22"/>
    <w:rsid w:val="006C0E87"/>
    <w:rsid w:val="006C0EFE"/>
    <w:rsid w:val="006C14CA"/>
    <w:rsid w:val="006C2447"/>
    <w:rsid w:val="006C34AE"/>
    <w:rsid w:val="006C370B"/>
    <w:rsid w:val="006C3EC2"/>
    <w:rsid w:val="006C48F9"/>
    <w:rsid w:val="006C4F03"/>
    <w:rsid w:val="006C4F6A"/>
    <w:rsid w:val="006C5474"/>
    <w:rsid w:val="006C5922"/>
    <w:rsid w:val="006C6C7E"/>
    <w:rsid w:val="006C70A1"/>
    <w:rsid w:val="006C7281"/>
    <w:rsid w:val="006D02FA"/>
    <w:rsid w:val="006D0465"/>
    <w:rsid w:val="006D0A08"/>
    <w:rsid w:val="006D0DFF"/>
    <w:rsid w:val="006D0F7C"/>
    <w:rsid w:val="006D11C0"/>
    <w:rsid w:val="006D12DD"/>
    <w:rsid w:val="006D15AF"/>
    <w:rsid w:val="006D1DEC"/>
    <w:rsid w:val="006D20BA"/>
    <w:rsid w:val="006D2328"/>
    <w:rsid w:val="006D240F"/>
    <w:rsid w:val="006D3D67"/>
    <w:rsid w:val="006D405E"/>
    <w:rsid w:val="006D4646"/>
    <w:rsid w:val="006D4BA2"/>
    <w:rsid w:val="006D4ED2"/>
    <w:rsid w:val="006D5A3B"/>
    <w:rsid w:val="006D5ACE"/>
    <w:rsid w:val="006D5CF6"/>
    <w:rsid w:val="006D69F2"/>
    <w:rsid w:val="006E02C5"/>
    <w:rsid w:val="006E0BE0"/>
    <w:rsid w:val="006E203A"/>
    <w:rsid w:val="006E2313"/>
    <w:rsid w:val="006E245D"/>
    <w:rsid w:val="006E3150"/>
    <w:rsid w:val="006E355F"/>
    <w:rsid w:val="006E3FA0"/>
    <w:rsid w:val="006E404D"/>
    <w:rsid w:val="006E466B"/>
    <w:rsid w:val="006E48DB"/>
    <w:rsid w:val="006E48EE"/>
    <w:rsid w:val="006E58EB"/>
    <w:rsid w:val="006E5B7C"/>
    <w:rsid w:val="006E5CD7"/>
    <w:rsid w:val="006E5DD0"/>
    <w:rsid w:val="006E6815"/>
    <w:rsid w:val="006E699B"/>
    <w:rsid w:val="006E7437"/>
    <w:rsid w:val="006E7AC9"/>
    <w:rsid w:val="006F0E98"/>
    <w:rsid w:val="006F127D"/>
    <w:rsid w:val="006F1796"/>
    <w:rsid w:val="006F1A1D"/>
    <w:rsid w:val="006F1C70"/>
    <w:rsid w:val="006F2BD8"/>
    <w:rsid w:val="006F4A01"/>
    <w:rsid w:val="006F5D01"/>
    <w:rsid w:val="006F6113"/>
    <w:rsid w:val="006F6391"/>
    <w:rsid w:val="006F681D"/>
    <w:rsid w:val="006F69C6"/>
    <w:rsid w:val="006F754E"/>
    <w:rsid w:val="006F7D6D"/>
    <w:rsid w:val="00700255"/>
    <w:rsid w:val="007003A8"/>
    <w:rsid w:val="00700B88"/>
    <w:rsid w:val="00702F07"/>
    <w:rsid w:val="007037B5"/>
    <w:rsid w:val="00703ABF"/>
    <w:rsid w:val="00703EC6"/>
    <w:rsid w:val="0070470C"/>
    <w:rsid w:val="007051C6"/>
    <w:rsid w:val="007053D3"/>
    <w:rsid w:val="00705B53"/>
    <w:rsid w:val="00705EC8"/>
    <w:rsid w:val="007070AB"/>
    <w:rsid w:val="00710774"/>
    <w:rsid w:val="00710A6A"/>
    <w:rsid w:val="00710BF1"/>
    <w:rsid w:val="00710E38"/>
    <w:rsid w:val="00711921"/>
    <w:rsid w:val="00711932"/>
    <w:rsid w:val="00711C27"/>
    <w:rsid w:val="00711EF4"/>
    <w:rsid w:val="007122EB"/>
    <w:rsid w:val="007124F1"/>
    <w:rsid w:val="0071262E"/>
    <w:rsid w:val="007136E3"/>
    <w:rsid w:val="0071392B"/>
    <w:rsid w:val="00713EB2"/>
    <w:rsid w:val="00714381"/>
    <w:rsid w:val="007158AD"/>
    <w:rsid w:val="0071623D"/>
    <w:rsid w:val="00717A98"/>
    <w:rsid w:val="007201D5"/>
    <w:rsid w:val="0072134B"/>
    <w:rsid w:val="0072137F"/>
    <w:rsid w:val="00722007"/>
    <w:rsid w:val="00722327"/>
    <w:rsid w:val="00722880"/>
    <w:rsid w:val="00722983"/>
    <w:rsid w:val="007229A9"/>
    <w:rsid w:val="00722B8E"/>
    <w:rsid w:val="00723627"/>
    <w:rsid w:val="00723FFA"/>
    <w:rsid w:val="00724197"/>
    <w:rsid w:val="0072435D"/>
    <w:rsid w:val="007256FE"/>
    <w:rsid w:val="00726112"/>
    <w:rsid w:val="007345ED"/>
    <w:rsid w:val="00734834"/>
    <w:rsid w:val="007348C9"/>
    <w:rsid w:val="0073694E"/>
    <w:rsid w:val="00736B75"/>
    <w:rsid w:val="0073703E"/>
    <w:rsid w:val="0073762B"/>
    <w:rsid w:val="00740462"/>
    <w:rsid w:val="00741FAD"/>
    <w:rsid w:val="0074273F"/>
    <w:rsid w:val="007427C8"/>
    <w:rsid w:val="0074298E"/>
    <w:rsid w:val="00743CC2"/>
    <w:rsid w:val="0074408B"/>
    <w:rsid w:val="00744294"/>
    <w:rsid w:val="00744358"/>
    <w:rsid w:val="00744BEC"/>
    <w:rsid w:val="0074503C"/>
    <w:rsid w:val="00745C25"/>
    <w:rsid w:val="00745DFB"/>
    <w:rsid w:val="00747B4D"/>
    <w:rsid w:val="00747B53"/>
    <w:rsid w:val="00747CFB"/>
    <w:rsid w:val="0075063D"/>
    <w:rsid w:val="0075074F"/>
    <w:rsid w:val="00751F4A"/>
    <w:rsid w:val="00752A19"/>
    <w:rsid w:val="007536C4"/>
    <w:rsid w:val="0075397B"/>
    <w:rsid w:val="00753B88"/>
    <w:rsid w:val="007541E7"/>
    <w:rsid w:val="00755EC4"/>
    <w:rsid w:val="00755F49"/>
    <w:rsid w:val="0075654F"/>
    <w:rsid w:val="00757747"/>
    <w:rsid w:val="00757B39"/>
    <w:rsid w:val="0076047A"/>
    <w:rsid w:val="00762272"/>
    <w:rsid w:val="007627FF"/>
    <w:rsid w:val="00762B74"/>
    <w:rsid w:val="007632AD"/>
    <w:rsid w:val="00763B5C"/>
    <w:rsid w:val="007641D2"/>
    <w:rsid w:val="0076459F"/>
    <w:rsid w:val="00764EC4"/>
    <w:rsid w:val="00765908"/>
    <w:rsid w:val="00766430"/>
    <w:rsid w:val="00766987"/>
    <w:rsid w:val="00766F2D"/>
    <w:rsid w:val="0077192F"/>
    <w:rsid w:val="00773029"/>
    <w:rsid w:val="0077605C"/>
    <w:rsid w:val="0077650E"/>
    <w:rsid w:val="0077747A"/>
    <w:rsid w:val="00780C6B"/>
    <w:rsid w:val="00780D84"/>
    <w:rsid w:val="00781278"/>
    <w:rsid w:val="00781784"/>
    <w:rsid w:val="00781F24"/>
    <w:rsid w:val="007820B8"/>
    <w:rsid w:val="00782457"/>
    <w:rsid w:val="00782AB7"/>
    <w:rsid w:val="007836F7"/>
    <w:rsid w:val="0078408F"/>
    <w:rsid w:val="007847B3"/>
    <w:rsid w:val="00785785"/>
    <w:rsid w:val="00785EBB"/>
    <w:rsid w:val="00786724"/>
    <w:rsid w:val="00786728"/>
    <w:rsid w:val="007868A2"/>
    <w:rsid w:val="00787442"/>
    <w:rsid w:val="007875BD"/>
    <w:rsid w:val="0078768B"/>
    <w:rsid w:val="00787F90"/>
    <w:rsid w:val="007905A1"/>
    <w:rsid w:val="00790689"/>
    <w:rsid w:val="0079125B"/>
    <w:rsid w:val="00792287"/>
    <w:rsid w:val="00792797"/>
    <w:rsid w:val="007930D2"/>
    <w:rsid w:val="00793371"/>
    <w:rsid w:val="0079385A"/>
    <w:rsid w:val="007938AD"/>
    <w:rsid w:val="00793AAE"/>
    <w:rsid w:val="00793C75"/>
    <w:rsid w:val="007944F3"/>
    <w:rsid w:val="00794ADC"/>
    <w:rsid w:val="00795CD0"/>
    <w:rsid w:val="00795D4E"/>
    <w:rsid w:val="007960D3"/>
    <w:rsid w:val="0079611C"/>
    <w:rsid w:val="007961D8"/>
    <w:rsid w:val="00797060"/>
    <w:rsid w:val="00797563"/>
    <w:rsid w:val="007975C7"/>
    <w:rsid w:val="00797B52"/>
    <w:rsid w:val="007A0110"/>
    <w:rsid w:val="007A016A"/>
    <w:rsid w:val="007A0EA8"/>
    <w:rsid w:val="007A13C4"/>
    <w:rsid w:val="007A1BC6"/>
    <w:rsid w:val="007A2671"/>
    <w:rsid w:val="007A300E"/>
    <w:rsid w:val="007A37DB"/>
    <w:rsid w:val="007A3927"/>
    <w:rsid w:val="007A3FC6"/>
    <w:rsid w:val="007A490F"/>
    <w:rsid w:val="007A4D5F"/>
    <w:rsid w:val="007A4FC5"/>
    <w:rsid w:val="007A513A"/>
    <w:rsid w:val="007A6306"/>
    <w:rsid w:val="007A69F1"/>
    <w:rsid w:val="007A7D86"/>
    <w:rsid w:val="007B054D"/>
    <w:rsid w:val="007B0585"/>
    <w:rsid w:val="007B1EEE"/>
    <w:rsid w:val="007B24FA"/>
    <w:rsid w:val="007B2F27"/>
    <w:rsid w:val="007B36C7"/>
    <w:rsid w:val="007B41B9"/>
    <w:rsid w:val="007B4D69"/>
    <w:rsid w:val="007B4F4B"/>
    <w:rsid w:val="007B5931"/>
    <w:rsid w:val="007B5BB3"/>
    <w:rsid w:val="007B5C6E"/>
    <w:rsid w:val="007B651F"/>
    <w:rsid w:val="007B71DB"/>
    <w:rsid w:val="007C0908"/>
    <w:rsid w:val="007C0DF6"/>
    <w:rsid w:val="007C14AD"/>
    <w:rsid w:val="007C3BC9"/>
    <w:rsid w:val="007C4A36"/>
    <w:rsid w:val="007C62CC"/>
    <w:rsid w:val="007C68E7"/>
    <w:rsid w:val="007C6C1C"/>
    <w:rsid w:val="007C73F6"/>
    <w:rsid w:val="007C7A42"/>
    <w:rsid w:val="007D14AF"/>
    <w:rsid w:val="007D1ED3"/>
    <w:rsid w:val="007D22BA"/>
    <w:rsid w:val="007D2537"/>
    <w:rsid w:val="007D26F1"/>
    <w:rsid w:val="007D2CEA"/>
    <w:rsid w:val="007D374E"/>
    <w:rsid w:val="007D3CE0"/>
    <w:rsid w:val="007D40AD"/>
    <w:rsid w:val="007D4247"/>
    <w:rsid w:val="007D4566"/>
    <w:rsid w:val="007D4C4B"/>
    <w:rsid w:val="007D5AB4"/>
    <w:rsid w:val="007D5F58"/>
    <w:rsid w:val="007D5F5E"/>
    <w:rsid w:val="007D652D"/>
    <w:rsid w:val="007E0A0F"/>
    <w:rsid w:val="007E17A7"/>
    <w:rsid w:val="007E1D3D"/>
    <w:rsid w:val="007E246D"/>
    <w:rsid w:val="007E2672"/>
    <w:rsid w:val="007E28DA"/>
    <w:rsid w:val="007E2A64"/>
    <w:rsid w:val="007E31A3"/>
    <w:rsid w:val="007E39AE"/>
    <w:rsid w:val="007E4363"/>
    <w:rsid w:val="007E63E5"/>
    <w:rsid w:val="007E6E80"/>
    <w:rsid w:val="007E7653"/>
    <w:rsid w:val="007E7A2A"/>
    <w:rsid w:val="007E7CC0"/>
    <w:rsid w:val="007E7D10"/>
    <w:rsid w:val="007F007A"/>
    <w:rsid w:val="007F0B98"/>
    <w:rsid w:val="007F13F7"/>
    <w:rsid w:val="007F1CFD"/>
    <w:rsid w:val="007F2E34"/>
    <w:rsid w:val="007F46A8"/>
    <w:rsid w:val="007F4A87"/>
    <w:rsid w:val="007F53F7"/>
    <w:rsid w:val="007F5499"/>
    <w:rsid w:val="007F5D66"/>
    <w:rsid w:val="007F6F24"/>
    <w:rsid w:val="0080262A"/>
    <w:rsid w:val="0080277C"/>
    <w:rsid w:val="008027AE"/>
    <w:rsid w:val="00802B0E"/>
    <w:rsid w:val="008030B3"/>
    <w:rsid w:val="00803198"/>
    <w:rsid w:val="00803E76"/>
    <w:rsid w:val="00804E25"/>
    <w:rsid w:val="00805555"/>
    <w:rsid w:val="0080629A"/>
    <w:rsid w:val="0080639D"/>
    <w:rsid w:val="00806C8A"/>
    <w:rsid w:val="008070EF"/>
    <w:rsid w:val="0080791F"/>
    <w:rsid w:val="00807ABE"/>
    <w:rsid w:val="00807CE1"/>
    <w:rsid w:val="00807E29"/>
    <w:rsid w:val="00812F76"/>
    <w:rsid w:val="00813FDB"/>
    <w:rsid w:val="00814CB3"/>
    <w:rsid w:val="00814EFE"/>
    <w:rsid w:val="008150C3"/>
    <w:rsid w:val="00815891"/>
    <w:rsid w:val="00815969"/>
    <w:rsid w:val="00816029"/>
    <w:rsid w:val="00817B21"/>
    <w:rsid w:val="0082006D"/>
    <w:rsid w:val="00821829"/>
    <w:rsid w:val="00821DEE"/>
    <w:rsid w:val="008225D1"/>
    <w:rsid w:val="00822B59"/>
    <w:rsid w:val="00822D6B"/>
    <w:rsid w:val="00823118"/>
    <w:rsid w:val="00823873"/>
    <w:rsid w:val="0082417E"/>
    <w:rsid w:val="0082421F"/>
    <w:rsid w:val="00824579"/>
    <w:rsid w:val="00824DB4"/>
    <w:rsid w:val="00826592"/>
    <w:rsid w:val="008279A9"/>
    <w:rsid w:val="00827AA9"/>
    <w:rsid w:val="00830E77"/>
    <w:rsid w:val="008311ED"/>
    <w:rsid w:val="00831273"/>
    <w:rsid w:val="00831732"/>
    <w:rsid w:val="00832859"/>
    <w:rsid w:val="00832DD2"/>
    <w:rsid w:val="008330C5"/>
    <w:rsid w:val="00833AB0"/>
    <w:rsid w:val="008341DD"/>
    <w:rsid w:val="00834292"/>
    <w:rsid w:val="00834B69"/>
    <w:rsid w:val="0083592D"/>
    <w:rsid w:val="00836783"/>
    <w:rsid w:val="00836E33"/>
    <w:rsid w:val="008371F7"/>
    <w:rsid w:val="00837814"/>
    <w:rsid w:val="00837952"/>
    <w:rsid w:val="00837E55"/>
    <w:rsid w:val="00840352"/>
    <w:rsid w:val="00840FA8"/>
    <w:rsid w:val="0084103A"/>
    <w:rsid w:val="00841B22"/>
    <w:rsid w:val="008422BC"/>
    <w:rsid w:val="00842C30"/>
    <w:rsid w:val="00842E40"/>
    <w:rsid w:val="00844A4D"/>
    <w:rsid w:val="008467BB"/>
    <w:rsid w:val="00846F52"/>
    <w:rsid w:val="0084762C"/>
    <w:rsid w:val="00847B32"/>
    <w:rsid w:val="00850B45"/>
    <w:rsid w:val="00850F02"/>
    <w:rsid w:val="008510C3"/>
    <w:rsid w:val="00851728"/>
    <w:rsid w:val="00851B98"/>
    <w:rsid w:val="00851C82"/>
    <w:rsid w:val="008521E7"/>
    <w:rsid w:val="00852723"/>
    <w:rsid w:val="00853FBF"/>
    <w:rsid w:val="00854339"/>
    <w:rsid w:val="00854404"/>
    <w:rsid w:val="00854DA0"/>
    <w:rsid w:val="008557AE"/>
    <w:rsid w:val="00855B15"/>
    <w:rsid w:val="00855CE5"/>
    <w:rsid w:val="00856432"/>
    <w:rsid w:val="0085768B"/>
    <w:rsid w:val="00860B3C"/>
    <w:rsid w:val="00860CD0"/>
    <w:rsid w:val="008624D6"/>
    <w:rsid w:val="008625CF"/>
    <w:rsid w:val="008625EC"/>
    <w:rsid w:val="00864FBD"/>
    <w:rsid w:val="0086500B"/>
    <w:rsid w:val="00866505"/>
    <w:rsid w:val="00866CA0"/>
    <w:rsid w:val="0086738A"/>
    <w:rsid w:val="0086777E"/>
    <w:rsid w:val="00867CD5"/>
    <w:rsid w:val="00867D52"/>
    <w:rsid w:val="00867D6D"/>
    <w:rsid w:val="00870682"/>
    <w:rsid w:val="00870A5C"/>
    <w:rsid w:val="00873204"/>
    <w:rsid w:val="008733F6"/>
    <w:rsid w:val="00873BFA"/>
    <w:rsid w:val="00873DBB"/>
    <w:rsid w:val="008740D0"/>
    <w:rsid w:val="008756C9"/>
    <w:rsid w:val="0087621E"/>
    <w:rsid w:val="00876DA6"/>
    <w:rsid w:val="00876EA9"/>
    <w:rsid w:val="008777E9"/>
    <w:rsid w:val="00877E0B"/>
    <w:rsid w:val="00880021"/>
    <w:rsid w:val="00880426"/>
    <w:rsid w:val="00880EF5"/>
    <w:rsid w:val="0088204E"/>
    <w:rsid w:val="008836BD"/>
    <w:rsid w:val="00883C51"/>
    <w:rsid w:val="00883D14"/>
    <w:rsid w:val="00884829"/>
    <w:rsid w:val="00884A31"/>
    <w:rsid w:val="00884D70"/>
    <w:rsid w:val="00884D80"/>
    <w:rsid w:val="00884E0F"/>
    <w:rsid w:val="00885D2A"/>
    <w:rsid w:val="0088611D"/>
    <w:rsid w:val="00886751"/>
    <w:rsid w:val="0088727F"/>
    <w:rsid w:val="00887394"/>
    <w:rsid w:val="008875D9"/>
    <w:rsid w:val="00887612"/>
    <w:rsid w:val="00891001"/>
    <w:rsid w:val="008910F3"/>
    <w:rsid w:val="00892340"/>
    <w:rsid w:val="0089376B"/>
    <w:rsid w:val="00893D30"/>
    <w:rsid w:val="0089449F"/>
    <w:rsid w:val="008950FA"/>
    <w:rsid w:val="00895C82"/>
    <w:rsid w:val="00895CD9"/>
    <w:rsid w:val="00895FFF"/>
    <w:rsid w:val="00896156"/>
    <w:rsid w:val="0089643F"/>
    <w:rsid w:val="00896AD1"/>
    <w:rsid w:val="00896DAC"/>
    <w:rsid w:val="00897537"/>
    <w:rsid w:val="008979CF"/>
    <w:rsid w:val="00897A24"/>
    <w:rsid w:val="00897FC4"/>
    <w:rsid w:val="008A08D0"/>
    <w:rsid w:val="008A0FBB"/>
    <w:rsid w:val="008A0FF4"/>
    <w:rsid w:val="008A21D2"/>
    <w:rsid w:val="008A39A7"/>
    <w:rsid w:val="008A3BD6"/>
    <w:rsid w:val="008A4C34"/>
    <w:rsid w:val="008A5E96"/>
    <w:rsid w:val="008A5FC1"/>
    <w:rsid w:val="008B0DA1"/>
    <w:rsid w:val="008B141B"/>
    <w:rsid w:val="008B2072"/>
    <w:rsid w:val="008B2B4A"/>
    <w:rsid w:val="008B499A"/>
    <w:rsid w:val="008B49C7"/>
    <w:rsid w:val="008B5FDB"/>
    <w:rsid w:val="008B62AE"/>
    <w:rsid w:val="008B7FE7"/>
    <w:rsid w:val="008C04F6"/>
    <w:rsid w:val="008C0765"/>
    <w:rsid w:val="008C0BFE"/>
    <w:rsid w:val="008C0D05"/>
    <w:rsid w:val="008C0EF5"/>
    <w:rsid w:val="008C1360"/>
    <w:rsid w:val="008C1552"/>
    <w:rsid w:val="008C34E4"/>
    <w:rsid w:val="008C350D"/>
    <w:rsid w:val="008C35E3"/>
    <w:rsid w:val="008C4518"/>
    <w:rsid w:val="008C4C69"/>
    <w:rsid w:val="008C4DDF"/>
    <w:rsid w:val="008C5099"/>
    <w:rsid w:val="008C54FF"/>
    <w:rsid w:val="008C5A60"/>
    <w:rsid w:val="008C5CD5"/>
    <w:rsid w:val="008C61AC"/>
    <w:rsid w:val="008C632C"/>
    <w:rsid w:val="008C67CE"/>
    <w:rsid w:val="008C6DAF"/>
    <w:rsid w:val="008C7D0B"/>
    <w:rsid w:val="008D0AD0"/>
    <w:rsid w:val="008D0B1C"/>
    <w:rsid w:val="008D0B37"/>
    <w:rsid w:val="008D21DB"/>
    <w:rsid w:val="008D235B"/>
    <w:rsid w:val="008D2561"/>
    <w:rsid w:val="008D2C8B"/>
    <w:rsid w:val="008D2E67"/>
    <w:rsid w:val="008D338D"/>
    <w:rsid w:val="008D4371"/>
    <w:rsid w:val="008D471A"/>
    <w:rsid w:val="008D6210"/>
    <w:rsid w:val="008D6637"/>
    <w:rsid w:val="008D6832"/>
    <w:rsid w:val="008D770A"/>
    <w:rsid w:val="008E0E26"/>
    <w:rsid w:val="008E13CD"/>
    <w:rsid w:val="008E2803"/>
    <w:rsid w:val="008E2C92"/>
    <w:rsid w:val="008E2FBD"/>
    <w:rsid w:val="008E3151"/>
    <w:rsid w:val="008E4B6D"/>
    <w:rsid w:val="008E5211"/>
    <w:rsid w:val="008E566D"/>
    <w:rsid w:val="008E56E7"/>
    <w:rsid w:val="008E5765"/>
    <w:rsid w:val="008E5F54"/>
    <w:rsid w:val="008E6315"/>
    <w:rsid w:val="008E7117"/>
    <w:rsid w:val="008E757B"/>
    <w:rsid w:val="008E7934"/>
    <w:rsid w:val="008E7E8B"/>
    <w:rsid w:val="008E7FCB"/>
    <w:rsid w:val="008F01D5"/>
    <w:rsid w:val="008F01EC"/>
    <w:rsid w:val="008F1A2E"/>
    <w:rsid w:val="008F26A3"/>
    <w:rsid w:val="008F2DCE"/>
    <w:rsid w:val="008F2F05"/>
    <w:rsid w:val="008F33C6"/>
    <w:rsid w:val="008F3A5C"/>
    <w:rsid w:val="008F3CA8"/>
    <w:rsid w:val="008F3D1C"/>
    <w:rsid w:val="008F5231"/>
    <w:rsid w:val="008F56F5"/>
    <w:rsid w:val="008F5BE9"/>
    <w:rsid w:val="008F5EC0"/>
    <w:rsid w:val="008F615A"/>
    <w:rsid w:val="008F7B6F"/>
    <w:rsid w:val="008F7BEF"/>
    <w:rsid w:val="00900465"/>
    <w:rsid w:val="00900513"/>
    <w:rsid w:val="00901503"/>
    <w:rsid w:val="00901D10"/>
    <w:rsid w:val="0090238F"/>
    <w:rsid w:val="0090263F"/>
    <w:rsid w:val="0090335B"/>
    <w:rsid w:val="00903F84"/>
    <w:rsid w:val="009043F8"/>
    <w:rsid w:val="00904B23"/>
    <w:rsid w:val="009069A7"/>
    <w:rsid w:val="00906C6F"/>
    <w:rsid w:val="0091018E"/>
    <w:rsid w:val="0091167E"/>
    <w:rsid w:val="009119A9"/>
    <w:rsid w:val="00912E36"/>
    <w:rsid w:val="00913A53"/>
    <w:rsid w:val="00913B8B"/>
    <w:rsid w:val="00913B95"/>
    <w:rsid w:val="009158E1"/>
    <w:rsid w:val="0091633F"/>
    <w:rsid w:val="009166DB"/>
    <w:rsid w:val="00916CE1"/>
    <w:rsid w:val="0091765A"/>
    <w:rsid w:val="00917DC5"/>
    <w:rsid w:val="00917DE5"/>
    <w:rsid w:val="0092189A"/>
    <w:rsid w:val="009220FC"/>
    <w:rsid w:val="00922504"/>
    <w:rsid w:val="00922AA4"/>
    <w:rsid w:val="00922E40"/>
    <w:rsid w:val="0092342E"/>
    <w:rsid w:val="00923B4C"/>
    <w:rsid w:val="00924A1A"/>
    <w:rsid w:val="00925459"/>
    <w:rsid w:val="00925F62"/>
    <w:rsid w:val="0092667D"/>
    <w:rsid w:val="00926818"/>
    <w:rsid w:val="00926C4C"/>
    <w:rsid w:val="00926D0C"/>
    <w:rsid w:val="00927B98"/>
    <w:rsid w:val="009304A4"/>
    <w:rsid w:val="00930680"/>
    <w:rsid w:val="00932CE1"/>
    <w:rsid w:val="009334E3"/>
    <w:rsid w:val="00933D4B"/>
    <w:rsid w:val="00934119"/>
    <w:rsid w:val="009343F1"/>
    <w:rsid w:val="00935CE1"/>
    <w:rsid w:val="00936024"/>
    <w:rsid w:val="009362EB"/>
    <w:rsid w:val="00936CF0"/>
    <w:rsid w:val="00940A59"/>
    <w:rsid w:val="009416B9"/>
    <w:rsid w:val="00941959"/>
    <w:rsid w:val="00941A7A"/>
    <w:rsid w:val="00941F2B"/>
    <w:rsid w:val="0094280D"/>
    <w:rsid w:val="0094360E"/>
    <w:rsid w:val="00943AAD"/>
    <w:rsid w:val="00944E03"/>
    <w:rsid w:val="009450DE"/>
    <w:rsid w:val="00945F57"/>
    <w:rsid w:val="0094650E"/>
    <w:rsid w:val="009465B5"/>
    <w:rsid w:val="00946717"/>
    <w:rsid w:val="00946CB3"/>
    <w:rsid w:val="00947F6C"/>
    <w:rsid w:val="00947FF4"/>
    <w:rsid w:val="009502E4"/>
    <w:rsid w:val="00950CC4"/>
    <w:rsid w:val="00951899"/>
    <w:rsid w:val="00951D25"/>
    <w:rsid w:val="00952655"/>
    <w:rsid w:val="0095339D"/>
    <w:rsid w:val="00953CF7"/>
    <w:rsid w:val="00953F32"/>
    <w:rsid w:val="0095412C"/>
    <w:rsid w:val="00954C3A"/>
    <w:rsid w:val="00955D00"/>
    <w:rsid w:val="00956A58"/>
    <w:rsid w:val="00960FF5"/>
    <w:rsid w:val="0096192E"/>
    <w:rsid w:val="00961C06"/>
    <w:rsid w:val="0096251A"/>
    <w:rsid w:val="009633CD"/>
    <w:rsid w:val="00963FBC"/>
    <w:rsid w:val="0096479C"/>
    <w:rsid w:val="00964CC8"/>
    <w:rsid w:val="0096585C"/>
    <w:rsid w:val="009663B7"/>
    <w:rsid w:val="00967DB9"/>
    <w:rsid w:val="0097059C"/>
    <w:rsid w:val="00970615"/>
    <w:rsid w:val="00970CA9"/>
    <w:rsid w:val="00970D48"/>
    <w:rsid w:val="00971912"/>
    <w:rsid w:val="00971C8B"/>
    <w:rsid w:val="0097306E"/>
    <w:rsid w:val="009735B2"/>
    <w:rsid w:val="00973F56"/>
    <w:rsid w:val="00974462"/>
    <w:rsid w:val="00974503"/>
    <w:rsid w:val="00974D34"/>
    <w:rsid w:val="00975B40"/>
    <w:rsid w:val="00981431"/>
    <w:rsid w:val="009835D4"/>
    <w:rsid w:val="009839B8"/>
    <w:rsid w:val="00983BCF"/>
    <w:rsid w:val="009840C9"/>
    <w:rsid w:val="00984802"/>
    <w:rsid w:val="00984EFD"/>
    <w:rsid w:val="009852B0"/>
    <w:rsid w:val="009862B8"/>
    <w:rsid w:val="009868DC"/>
    <w:rsid w:val="00986FF3"/>
    <w:rsid w:val="00987A9F"/>
    <w:rsid w:val="009902F2"/>
    <w:rsid w:val="0099059D"/>
    <w:rsid w:val="009920AF"/>
    <w:rsid w:val="0099239C"/>
    <w:rsid w:val="00992660"/>
    <w:rsid w:val="00992FC8"/>
    <w:rsid w:val="0099377E"/>
    <w:rsid w:val="00994434"/>
    <w:rsid w:val="00996183"/>
    <w:rsid w:val="00996466"/>
    <w:rsid w:val="0099715B"/>
    <w:rsid w:val="009A2000"/>
    <w:rsid w:val="009A28F4"/>
    <w:rsid w:val="009A3494"/>
    <w:rsid w:val="009A3975"/>
    <w:rsid w:val="009A4294"/>
    <w:rsid w:val="009A491F"/>
    <w:rsid w:val="009A4E63"/>
    <w:rsid w:val="009A5157"/>
    <w:rsid w:val="009A5E71"/>
    <w:rsid w:val="009A631C"/>
    <w:rsid w:val="009A68A8"/>
    <w:rsid w:val="009A6A4A"/>
    <w:rsid w:val="009B311C"/>
    <w:rsid w:val="009B36B1"/>
    <w:rsid w:val="009B4EC8"/>
    <w:rsid w:val="009B5E2D"/>
    <w:rsid w:val="009B5E58"/>
    <w:rsid w:val="009B66C5"/>
    <w:rsid w:val="009B6A5D"/>
    <w:rsid w:val="009B70A7"/>
    <w:rsid w:val="009B7775"/>
    <w:rsid w:val="009C20C3"/>
    <w:rsid w:val="009C234A"/>
    <w:rsid w:val="009C2405"/>
    <w:rsid w:val="009C2C1D"/>
    <w:rsid w:val="009C2D34"/>
    <w:rsid w:val="009C33C8"/>
    <w:rsid w:val="009C3FD2"/>
    <w:rsid w:val="009C4BC7"/>
    <w:rsid w:val="009C4C7E"/>
    <w:rsid w:val="009C71D5"/>
    <w:rsid w:val="009C73FB"/>
    <w:rsid w:val="009C75BC"/>
    <w:rsid w:val="009C7727"/>
    <w:rsid w:val="009D1938"/>
    <w:rsid w:val="009D20E1"/>
    <w:rsid w:val="009D2565"/>
    <w:rsid w:val="009D3F2B"/>
    <w:rsid w:val="009D413D"/>
    <w:rsid w:val="009D5020"/>
    <w:rsid w:val="009D5044"/>
    <w:rsid w:val="009D52DB"/>
    <w:rsid w:val="009D5919"/>
    <w:rsid w:val="009D6828"/>
    <w:rsid w:val="009D6AC6"/>
    <w:rsid w:val="009D6D2C"/>
    <w:rsid w:val="009D6DF7"/>
    <w:rsid w:val="009D76C8"/>
    <w:rsid w:val="009D7701"/>
    <w:rsid w:val="009E1371"/>
    <w:rsid w:val="009E2130"/>
    <w:rsid w:val="009E24B9"/>
    <w:rsid w:val="009E2EC8"/>
    <w:rsid w:val="009E3010"/>
    <w:rsid w:val="009E3DC9"/>
    <w:rsid w:val="009E4513"/>
    <w:rsid w:val="009E4545"/>
    <w:rsid w:val="009E4AFC"/>
    <w:rsid w:val="009E5054"/>
    <w:rsid w:val="009E650B"/>
    <w:rsid w:val="009E6631"/>
    <w:rsid w:val="009E69B3"/>
    <w:rsid w:val="009E6D62"/>
    <w:rsid w:val="009E757B"/>
    <w:rsid w:val="009F10C0"/>
    <w:rsid w:val="009F143C"/>
    <w:rsid w:val="009F1798"/>
    <w:rsid w:val="009F2FEC"/>
    <w:rsid w:val="009F36E9"/>
    <w:rsid w:val="009F563C"/>
    <w:rsid w:val="009F57EA"/>
    <w:rsid w:val="009F5BA6"/>
    <w:rsid w:val="009F60C9"/>
    <w:rsid w:val="009F60E6"/>
    <w:rsid w:val="009F6418"/>
    <w:rsid w:val="009F724F"/>
    <w:rsid w:val="009F7A3D"/>
    <w:rsid w:val="009F7CB2"/>
    <w:rsid w:val="00A002E1"/>
    <w:rsid w:val="00A0031A"/>
    <w:rsid w:val="00A00346"/>
    <w:rsid w:val="00A00728"/>
    <w:rsid w:val="00A00883"/>
    <w:rsid w:val="00A00889"/>
    <w:rsid w:val="00A00A87"/>
    <w:rsid w:val="00A0100B"/>
    <w:rsid w:val="00A010CF"/>
    <w:rsid w:val="00A02AE9"/>
    <w:rsid w:val="00A02B04"/>
    <w:rsid w:val="00A02C53"/>
    <w:rsid w:val="00A0380D"/>
    <w:rsid w:val="00A04195"/>
    <w:rsid w:val="00A04827"/>
    <w:rsid w:val="00A04D26"/>
    <w:rsid w:val="00A05418"/>
    <w:rsid w:val="00A054B2"/>
    <w:rsid w:val="00A0578E"/>
    <w:rsid w:val="00A06E79"/>
    <w:rsid w:val="00A07209"/>
    <w:rsid w:val="00A07414"/>
    <w:rsid w:val="00A075BF"/>
    <w:rsid w:val="00A1035A"/>
    <w:rsid w:val="00A10EBB"/>
    <w:rsid w:val="00A110C7"/>
    <w:rsid w:val="00A11C06"/>
    <w:rsid w:val="00A1287E"/>
    <w:rsid w:val="00A12CDC"/>
    <w:rsid w:val="00A1339B"/>
    <w:rsid w:val="00A14203"/>
    <w:rsid w:val="00A14F30"/>
    <w:rsid w:val="00A15A73"/>
    <w:rsid w:val="00A1720A"/>
    <w:rsid w:val="00A176D6"/>
    <w:rsid w:val="00A20144"/>
    <w:rsid w:val="00A204D3"/>
    <w:rsid w:val="00A214FC"/>
    <w:rsid w:val="00A21AD2"/>
    <w:rsid w:val="00A21CEB"/>
    <w:rsid w:val="00A22603"/>
    <w:rsid w:val="00A22BD6"/>
    <w:rsid w:val="00A231F5"/>
    <w:rsid w:val="00A241EC"/>
    <w:rsid w:val="00A24210"/>
    <w:rsid w:val="00A243FA"/>
    <w:rsid w:val="00A24756"/>
    <w:rsid w:val="00A250AB"/>
    <w:rsid w:val="00A252EB"/>
    <w:rsid w:val="00A254E5"/>
    <w:rsid w:val="00A258C6"/>
    <w:rsid w:val="00A25A36"/>
    <w:rsid w:val="00A25E05"/>
    <w:rsid w:val="00A27329"/>
    <w:rsid w:val="00A27D68"/>
    <w:rsid w:val="00A27DBD"/>
    <w:rsid w:val="00A303B6"/>
    <w:rsid w:val="00A30A5F"/>
    <w:rsid w:val="00A31140"/>
    <w:rsid w:val="00A31B18"/>
    <w:rsid w:val="00A3244E"/>
    <w:rsid w:val="00A32469"/>
    <w:rsid w:val="00A335A3"/>
    <w:rsid w:val="00A338BC"/>
    <w:rsid w:val="00A33E0C"/>
    <w:rsid w:val="00A3474B"/>
    <w:rsid w:val="00A35D68"/>
    <w:rsid w:val="00A37D70"/>
    <w:rsid w:val="00A37F67"/>
    <w:rsid w:val="00A40C5B"/>
    <w:rsid w:val="00A40D77"/>
    <w:rsid w:val="00A41F43"/>
    <w:rsid w:val="00A426ED"/>
    <w:rsid w:val="00A437AE"/>
    <w:rsid w:val="00A4387A"/>
    <w:rsid w:val="00A438B0"/>
    <w:rsid w:val="00A43AD8"/>
    <w:rsid w:val="00A4408B"/>
    <w:rsid w:val="00A4417A"/>
    <w:rsid w:val="00A444B8"/>
    <w:rsid w:val="00A44D9D"/>
    <w:rsid w:val="00A45915"/>
    <w:rsid w:val="00A462E2"/>
    <w:rsid w:val="00A463B7"/>
    <w:rsid w:val="00A467C3"/>
    <w:rsid w:val="00A46B8B"/>
    <w:rsid w:val="00A505FE"/>
    <w:rsid w:val="00A50755"/>
    <w:rsid w:val="00A51583"/>
    <w:rsid w:val="00A52573"/>
    <w:rsid w:val="00A52A9E"/>
    <w:rsid w:val="00A52C34"/>
    <w:rsid w:val="00A53DD3"/>
    <w:rsid w:val="00A54989"/>
    <w:rsid w:val="00A55971"/>
    <w:rsid w:val="00A562A8"/>
    <w:rsid w:val="00A562DF"/>
    <w:rsid w:val="00A56F58"/>
    <w:rsid w:val="00A57727"/>
    <w:rsid w:val="00A57F19"/>
    <w:rsid w:val="00A61391"/>
    <w:rsid w:val="00A627A6"/>
    <w:rsid w:val="00A6302E"/>
    <w:rsid w:val="00A63551"/>
    <w:rsid w:val="00A63B77"/>
    <w:rsid w:val="00A63C03"/>
    <w:rsid w:val="00A63C72"/>
    <w:rsid w:val="00A641E4"/>
    <w:rsid w:val="00A645D4"/>
    <w:rsid w:val="00A65AC2"/>
    <w:rsid w:val="00A6739C"/>
    <w:rsid w:val="00A711DE"/>
    <w:rsid w:val="00A7134B"/>
    <w:rsid w:val="00A71DC2"/>
    <w:rsid w:val="00A71F23"/>
    <w:rsid w:val="00A7207E"/>
    <w:rsid w:val="00A7213E"/>
    <w:rsid w:val="00A72252"/>
    <w:rsid w:val="00A73561"/>
    <w:rsid w:val="00A7384D"/>
    <w:rsid w:val="00A73F46"/>
    <w:rsid w:val="00A741AC"/>
    <w:rsid w:val="00A75946"/>
    <w:rsid w:val="00A75B4C"/>
    <w:rsid w:val="00A76389"/>
    <w:rsid w:val="00A76D24"/>
    <w:rsid w:val="00A803D0"/>
    <w:rsid w:val="00A80408"/>
    <w:rsid w:val="00A80E27"/>
    <w:rsid w:val="00A81334"/>
    <w:rsid w:val="00A81749"/>
    <w:rsid w:val="00A81E46"/>
    <w:rsid w:val="00A8206A"/>
    <w:rsid w:val="00A8206D"/>
    <w:rsid w:val="00A823B7"/>
    <w:rsid w:val="00A82579"/>
    <w:rsid w:val="00A83023"/>
    <w:rsid w:val="00A836AD"/>
    <w:rsid w:val="00A84138"/>
    <w:rsid w:val="00A84237"/>
    <w:rsid w:val="00A844FE"/>
    <w:rsid w:val="00A848D8"/>
    <w:rsid w:val="00A8571C"/>
    <w:rsid w:val="00A859C2"/>
    <w:rsid w:val="00A85BE6"/>
    <w:rsid w:val="00A8602C"/>
    <w:rsid w:val="00A873FC"/>
    <w:rsid w:val="00A875CE"/>
    <w:rsid w:val="00A87EEB"/>
    <w:rsid w:val="00A9000D"/>
    <w:rsid w:val="00A90381"/>
    <w:rsid w:val="00A9046A"/>
    <w:rsid w:val="00A90C84"/>
    <w:rsid w:val="00A912C6"/>
    <w:rsid w:val="00A9137D"/>
    <w:rsid w:val="00A91632"/>
    <w:rsid w:val="00A9290A"/>
    <w:rsid w:val="00A92CFB"/>
    <w:rsid w:val="00A92EEB"/>
    <w:rsid w:val="00A93556"/>
    <w:rsid w:val="00A94D86"/>
    <w:rsid w:val="00A956DD"/>
    <w:rsid w:val="00A957E0"/>
    <w:rsid w:val="00A95AE3"/>
    <w:rsid w:val="00A9623D"/>
    <w:rsid w:val="00A96C88"/>
    <w:rsid w:val="00A96F8D"/>
    <w:rsid w:val="00A96FD1"/>
    <w:rsid w:val="00A97170"/>
    <w:rsid w:val="00A97305"/>
    <w:rsid w:val="00AA03C3"/>
    <w:rsid w:val="00AA05E7"/>
    <w:rsid w:val="00AA096E"/>
    <w:rsid w:val="00AA0C8B"/>
    <w:rsid w:val="00AA1B9C"/>
    <w:rsid w:val="00AA1DEA"/>
    <w:rsid w:val="00AA3B2E"/>
    <w:rsid w:val="00AA3E07"/>
    <w:rsid w:val="00AA476D"/>
    <w:rsid w:val="00AA4898"/>
    <w:rsid w:val="00AA644E"/>
    <w:rsid w:val="00AA690B"/>
    <w:rsid w:val="00AA6CE8"/>
    <w:rsid w:val="00AA7212"/>
    <w:rsid w:val="00AA7548"/>
    <w:rsid w:val="00AA7798"/>
    <w:rsid w:val="00AA7990"/>
    <w:rsid w:val="00AA7C12"/>
    <w:rsid w:val="00AB16B5"/>
    <w:rsid w:val="00AB1AF1"/>
    <w:rsid w:val="00AB1D61"/>
    <w:rsid w:val="00AB24C2"/>
    <w:rsid w:val="00AB2580"/>
    <w:rsid w:val="00AB2B22"/>
    <w:rsid w:val="00AB3A78"/>
    <w:rsid w:val="00AB3B55"/>
    <w:rsid w:val="00AB3C89"/>
    <w:rsid w:val="00AB4050"/>
    <w:rsid w:val="00AB425F"/>
    <w:rsid w:val="00AB5111"/>
    <w:rsid w:val="00AB7603"/>
    <w:rsid w:val="00AB78C4"/>
    <w:rsid w:val="00AC0761"/>
    <w:rsid w:val="00AC106B"/>
    <w:rsid w:val="00AC106C"/>
    <w:rsid w:val="00AC1531"/>
    <w:rsid w:val="00AC3278"/>
    <w:rsid w:val="00AC43C2"/>
    <w:rsid w:val="00AC4C42"/>
    <w:rsid w:val="00AC5670"/>
    <w:rsid w:val="00AC5F51"/>
    <w:rsid w:val="00AC605F"/>
    <w:rsid w:val="00AC6602"/>
    <w:rsid w:val="00AC6614"/>
    <w:rsid w:val="00AC69D0"/>
    <w:rsid w:val="00AC6FA7"/>
    <w:rsid w:val="00AD0460"/>
    <w:rsid w:val="00AD1896"/>
    <w:rsid w:val="00AD2235"/>
    <w:rsid w:val="00AD474C"/>
    <w:rsid w:val="00AD4A51"/>
    <w:rsid w:val="00AD7279"/>
    <w:rsid w:val="00AD7324"/>
    <w:rsid w:val="00AD7B11"/>
    <w:rsid w:val="00AE009F"/>
    <w:rsid w:val="00AE06A2"/>
    <w:rsid w:val="00AE0F95"/>
    <w:rsid w:val="00AE235C"/>
    <w:rsid w:val="00AE248C"/>
    <w:rsid w:val="00AE251D"/>
    <w:rsid w:val="00AE29E3"/>
    <w:rsid w:val="00AE3A33"/>
    <w:rsid w:val="00AE3CE9"/>
    <w:rsid w:val="00AE4F51"/>
    <w:rsid w:val="00AE6144"/>
    <w:rsid w:val="00AE62E2"/>
    <w:rsid w:val="00AE7B22"/>
    <w:rsid w:val="00AE7BF4"/>
    <w:rsid w:val="00AF025A"/>
    <w:rsid w:val="00AF22CC"/>
    <w:rsid w:val="00AF2415"/>
    <w:rsid w:val="00AF2692"/>
    <w:rsid w:val="00AF340A"/>
    <w:rsid w:val="00AF4180"/>
    <w:rsid w:val="00AF79B2"/>
    <w:rsid w:val="00AF7A28"/>
    <w:rsid w:val="00B005B3"/>
    <w:rsid w:val="00B01986"/>
    <w:rsid w:val="00B01D36"/>
    <w:rsid w:val="00B022C2"/>
    <w:rsid w:val="00B025B9"/>
    <w:rsid w:val="00B03D21"/>
    <w:rsid w:val="00B05A14"/>
    <w:rsid w:val="00B05D08"/>
    <w:rsid w:val="00B05D1B"/>
    <w:rsid w:val="00B0755B"/>
    <w:rsid w:val="00B10600"/>
    <w:rsid w:val="00B1099F"/>
    <w:rsid w:val="00B10B85"/>
    <w:rsid w:val="00B11281"/>
    <w:rsid w:val="00B13F35"/>
    <w:rsid w:val="00B14CB7"/>
    <w:rsid w:val="00B150F5"/>
    <w:rsid w:val="00B15BD0"/>
    <w:rsid w:val="00B15E4C"/>
    <w:rsid w:val="00B15EEE"/>
    <w:rsid w:val="00B209FD"/>
    <w:rsid w:val="00B20B9F"/>
    <w:rsid w:val="00B20E2A"/>
    <w:rsid w:val="00B2104F"/>
    <w:rsid w:val="00B22451"/>
    <w:rsid w:val="00B22ABA"/>
    <w:rsid w:val="00B22AC7"/>
    <w:rsid w:val="00B23B8F"/>
    <w:rsid w:val="00B23D6F"/>
    <w:rsid w:val="00B24196"/>
    <w:rsid w:val="00B24C3D"/>
    <w:rsid w:val="00B27630"/>
    <w:rsid w:val="00B27E7F"/>
    <w:rsid w:val="00B27FD4"/>
    <w:rsid w:val="00B308E6"/>
    <w:rsid w:val="00B3113B"/>
    <w:rsid w:val="00B315E1"/>
    <w:rsid w:val="00B31F92"/>
    <w:rsid w:val="00B31FA9"/>
    <w:rsid w:val="00B321A6"/>
    <w:rsid w:val="00B32A65"/>
    <w:rsid w:val="00B32B18"/>
    <w:rsid w:val="00B32FB5"/>
    <w:rsid w:val="00B3360B"/>
    <w:rsid w:val="00B33C55"/>
    <w:rsid w:val="00B33E6E"/>
    <w:rsid w:val="00B34C53"/>
    <w:rsid w:val="00B355FF"/>
    <w:rsid w:val="00B35E1D"/>
    <w:rsid w:val="00B37583"/>
    <w:rsid w:val="00B40432"/>
    <w:rsid w:val="00B40658"/>
    <w:rsid w:val="00B41135"/>
    <w:rsid w:val="00B4161E"/>
    <w:rsid w:val="00B42B45"/>
    <w:rsid w:val="00B42B7E"/>
    <w:rsid w:val="00B42BED"/>
    <w:rsid w:val="00B42F05"/>
    <w:rsid w:val="00B43315"/>
    <w:rsid w:val="00B43F43"/>
    <w:rsid w:val="00B43F97"/>
    <w:rsid w:val="00B4540C"/>
    <w:rsid w:val="00B45774"/>
    <w:rsid w:val="00B46B70"/>
    <w:rsid w:val="00B47C3B"/>
    <w:rsid w:val="00B47F9A"/>
    <w:rsid w:val="00B509BE"/>
    <w:rsid w:val="00B514AC"/>
    <w:rsid w:val="00B530D7"/>
    <w:rsid w:val="00B53B8E"/>
    <w:rsid w:val="00B53D0C"/>
    <w:rsid w:val="00B5491C"/>
    <w:rsid w:val="00B54FBE"/>
    <w:rsid w:val="00B553EC"/>
    <w:rsid w:val="00B55575"/>
    <w:rsid w:val="00B55C49"/>
    <w:rsid w:val="00B56778"/>
    <w:rsid w:val="00B57193"/>
    <w:rsid w:val="00B572B1"/>
    <w:rsid w:val="00B60379"/>
    <w:rsid w:val="00B607FE"/>
    <w:rsid w:val="00B61B95"/>
    <w:rsid w:val="00B62DD1"/>
    <w:rsid w:val="00B62F19"/>
    <w:rsid w:val="00B63B51"/>
    <w:rsid w:val="00B63F38"/>
    <w:rsid w:val="00B6405C"/>
    <w:rsid w:val="00B651BB"/>
    <w:rsid w:val="00B65BDA"/>
    <w:rsid w:val="00B66C16"/>
    <w:rsid w:val="00B672CD"/>
    <w:rsid w:val="00B6790F"/>
    <w:rsid w:val="00B7053E"/>
    <w:rsid w:val="00B70D9E"/>
    <w:rsid w:val="00B70EBD"/>
    <w:rsid w:val="00B7124B"/>
    <w:rsid w:val="00B71B98"/>
    <w:rsid w:val="00B72858"/>
    <w:rsid w:val="00B73130"/>
    <w:rsid w:val="00B732F7"/>
    <w:rsid w:val="00B7335C"/>
    <w:rsid w:val="00B738A3"/>
    <w:rsid w:val="00B73BBE"/>
    <w:rsid w:val="00B742E4"/>
    <w:rsid w:val="00B74615"/>
    <w:rsid w:val="00B746C3"/>
    <w:rsid w:val="00B74843"/>
    <w:rsid w:val="00B751C3"/>
    <w:rsid w:val="00B751DA"/>
    <w:rsid w:val="00B75927"/>
    <w:rsid w:val="00B75ABD"/>
    <w:rsid w:val="00B761E5"/>
    <w:rsid w:val="00B7675F"/>
    <w:rsid w:val="00B76D2D"/>
    <w:rsid w:val="00B7753F"/>
    <w:rsid w:val="00B77913"/>
    <w:rsid w:val="00B77C35"/>
    <w:rsid w:val="00B80404"/>
    <w:rsid w:val="00B80C05"/>
    <w:rsid w:val="00B81851"/>
    <w:rsid w:val="00B8228C"/>
    <w:rsid w:val="00B829CD"/>
    <w:rsid w:val="00B82B49"/>
    <w:rsid w:val="00B83180"/>
    <w:rsid w:val="00B834F8"/>
    <w:rsid w:val="00B84B44"/>
    <w:rsid w:val="00B858AE"/>
    <w:rsid w:val="00B85C48"/>
    <w:rsid w:val="00B868AC"/>
    <w:rsid w:val="00B86E42"/>
    <w:rsid w:val="00B86E50"/>
    <w:rsid w:val="00B8784C"/>
    <w:rsid w:val="00B8796F"/>
    <w:rsid w:val="00B87D35"/>
    <w:rsid w:val="00B87EFC"/>
    <w:rsid w:val="00B918F1"/>
    <w:rsid w:val="00B91E79"/>
    <w:rsid w:val="00B9291B"/>
    <w:rsid w:val="00B92CFA"/>
    <w:rsid w:val="00B941DD"/>
    <w:rsid w:val="00B947E3"/>
    <w:rsid w:val="00B9487D"/>
    <w:rsid w:val="00B97968"/>
    <w:rsid w:val="00BA0889"/>
    <w:rsid w:val="00BA094D"/>
    <w:rsid w:val="00BA1559"/>
    <w:rsid w:val="00BA1CCE"/>
    <w:rsid w:val="00BA2557"/>
    <w:rsid w:val="00BA29FB"/>
    <w:rsid w:val="00BA2B46"/>
    <w:rsid w:val="00BA2B7B"/>
    <w:rsid w:val="00BA2FAE"/>
    <w:rsid w:val="00BA3015"/>
    <w:rsid w:val="00BA42BA"/>
    <w:rsid w:val="00BA5377"/>
    <w:rsid w:val="00BA6375"/>
    <w:rsid w:val="00BA6AA6"/>
    <w:rsid w:val="00BA6F67"/>
    <w:rsid w:val="00BB010B"/>
    <w:rsid w:val="00BB03DF"/>
    <w:rsid w:val="00BB090E"/>
    <w:rsid w:val="00BB1541"/>
    <w:rsid w:val="00BB1757"/>
    <w:rsid w:val="00BB1C34"/>
    <w:rsid w:val="00BB374E"/>
    <w:rsid w:val="00BB43E4"/>
    <w:rsid w:val="00BB4EB8"/>
    <w:rsid w:val="00BB50F6"/>
    <w:rsid w:val="00BB6E0F"/>
    <w:rsid w:val="00BB7249"/>
    <w:rsid w:val="00BB7D7B"/>
    <w:rsid w:val="00BC10F6"/>
    <w:rsid w:val="00BC1437"/>
    <w:rsid w:val="00BC1885"/>
    <w:rsid w:val="00BC23F1"/>
    <w:rsid w:val="00BC2547"/>
    <w:rsid w:val="00BC2762"/>
    <w:rsid w:val="00BC31D5"/>
    <w:rsid w:val="00BC3947"/>
    <w:rsid w:val="00BC3A84"/>
    <w:rsid w:val="00BC4891"/>
    <w:rsid w:val="00BC4ADF"/>
    <w:rsid w:val="00BC5340"/>
    <w:rsid w:val="00BC53E3"/>
    <w:rsid w:val="00BC590E"/>
    <w:rsid w:val="00BC68BE"/>
    <w:rsid w:val="00BC6C54"/>
    <w:rsid w:val="00BC75CE"/>
    <w:rsid w:val="00BC769F"/>
    <w:rsid w:val="00BC7A03"/>
    <w:rsid w:val="00BD28C4"/>
    <w:rsid w:val="00BD2EEE"/>
    <w:rsid w:val="00BD3174"/>
    <w:rsid w:val="00BD37A5"/>
    <w:rsid w:val="00BD4B70"/>
    <w:rsid w:val="00BD5169"/>
    <w:rsid w:val="00BD56AF"/>
    <w:rsid w:val="00BD5F1E"/>
    <w:rsid w:val="00BD692A"/>
    <w:rsid w:val="00BD7BB9"/>
    <w:rsid w:val="00BE0055"/>
    <w:rsid w:val="00BE0618"/>
    <w:rsid w:val="00BE0847"/>
    <w:rsid w:val="00BE0966"/>
    <w:rsid w:val="00BE131E"/>
    <w:rsid w:val="00BE2036"/>
    <w:rsid w:val="00BE2590"/>
    <w:rsid w:val="00BE37B5"/>
    <w:rsid w:val="00BE3A3F"/>
    <w:rsid w:val="00BE5A46"/>
    <w:rsid w:val="00BE6A6D"/>
    <w:rsid w:val="00BF0738"/>
    <w:rsid w:val="00BF1D50"/>
    <w:rsid w:val="00BF39D1"/>
    <w:rsid w:val="00BF3C3B"/>
    <w:rsid w:val="00BF3DEC"/>
    <w:rsid w:val="00BF434C"/>
    <w:rsid w:val="00BF43C6"/>
    <w:rsid w:val="00BF4691"/>
    <w:rsid w:val="00BF4F63"/>
    <w:rsid w:val="00BF502F"/>
    <w:rsid w:val="00BF5B44"/>
    <w:rsid w:val="00BF5B52"/>
    <w:rsid w:val="00BF77AA"/>
    <w:rsid w:val="00BF791D"/>
    <w:rsid w:val="00BF7A75"/>
    <w:rsid w:val="00BF7BDA"/>
    <w:rsid w:val="00BF7D7D"/>
    <w:rsid w:val="00C00FDB"/>
    <w:rsid w:val="00C01A82"/>
    <w:rsid w:val="00C02888"/>
    <w:rsid w:val="00C05A0B"/>
    <w:rsid w:val="00C05B1D"/>
    <w:rsid w:val="00C05ED8"/>
    <w:rsid w:val="00C07340"/>
    <w:rsid w:val="00C100CB"/>
    <w:rsid w:val="00C1086C"/>
    <w:rsid w:val="00C11342"/>
    <w:rsid w:val="00C113A1"/>
    <w:rsid w:val="00C115B9"/>
    <w:rsid w:val="00C11799"/>
    <w:rsid w:val="00C118F3"/>
    <w:rsid w:val="00C1211F"/>
    <w:rsid w:val="00C12250"/>
    <w:rsid w:val="00C12A95"/>
    <w:rsid w:val="00C12F85"/>
    <w:rsid w:val="00C1422C"/>
    <w:rsid w:val="00C14F83"/>
    <w:rsid w:val="00C15193"/>
    <w:rsid w:val="00C15198"/>
    <w:rsid w:val="00C15960"/>
    <w:rsid w:val="00C164E3"/>
    <w:rsid w:val="00C172AF"/>
    <w:rsid w:val="00C20043"/>
    <w:rsid w:val="00C200BA"/>
    <w:rsid w:val="00C20BE7"/>
    <w:rsid w:val="00C2246E"/>
    <w:rsid w:val="00C22F0A"/>
    <w:rsid w:val="00C23659"/>
    <w:rsid w:val="00C2431B"/>
    <w:rsid w:val="00C248F9"/>
    <w:rsid w:val="00C24D69"/>
    <w:rsid w:val="00C263A5"/>
    <w:rsid w:val="00C274E4"/>
    <w:rsid w:val="00C27645"/>
    <w:rsid w:val="00C27686"/>
    <w:rsid w:val="00C2786B"/>
    <w:rsid w:val="00C30697"/>
    <w:rsid w:val="00C30E66"/>
    <w:rsid w:val="00C316C0"/>
    <w:rsid w:val="00C318D2"/>
    <w:rsid w:val="00C33B41"/>
    <w:rsid w:val="00C33F29"/>
    <w:rsid w:val="00C346C4"/>
    <w:rsid w:val="00C34F36"/>
    <w:rsid w:val="00C357D8"/>
    <w:rsid w:val="00C36054"/>
    <w:rsid w:val="00C36678"/>
    <w:rsid w:val="00C36F47"/>
    <w:rsid w:val="00C371E0"/>
    <w:rsid w:val="00C3728F"/>
    <w:rsid w:val="00C40C29"/>
    <w:rsid w:val="00C41991"/>
    <w:rsid w:val="00C42171"/>
    <w:rsid w:val="00C42C77"/>
    <w:rsid w:val="00C43494"/>
    <w:rsid w:val="00C434CF"/>
    <w:rsid w:val="00C435DD"/>
    <w:rsid w:val="00C44132"/>
    <w:rsid w:val="00C44B7B"/>
    <w:rsid w:val="00C4592C"/>
    <w:rsid w:val="00C45B0E"/>
    <w:rsid w:val="00C45CAB"/>
    <w:rsid w:val="00C4657F"/>
    <w:rsid w:val="00C46917"/>
    <w:rsid w:val="00C47ADD"/>
    <w:rsid w:val="00C5003B"/>
    <w:rsid w:val="00C5026C"/>
    <w:rsid w:val="00C50299"/>
    <w:rsid w:val="00C5051A"/>
    <w:rsid w:val="00C50C50"/>
    <w:rsid w:val="00C51350"/>
    <w:rsid w:val="00C51D4B"/>
    <w:rsid w:val="00C52F8B"/>
    <w:rsid w:val="00C53D59"/>
    <w:rsid w:val="00C55A6C"/>
    <w:rsid w:val="00C55B32"/>
    <w:rsid w:val="00C57029"/>
    <w:rsid w:val="00C57458"/>
    <w:rsid w:val="00C57E5E"/>
    <w:rsid w:val="00C60178"/>
    <w:rsid w:val="00C62500"/>
    <w:rsid w:val="00C63FB9"/>
    <w:rsid w:val="00C655F8"/>
    <w:rsid w:val="00C65816"/>
    <w:rsid w:val="00C66E5E"/>
    <w:rsid w:val="00C67524"/>
    <w:rsid w:val="00C67F38"/>
    <w:rsid w:val="00C70BB9"/>
    <w:rsid w:val="00C71008"/>
    <w:rsid w:val="00C7132C"/>
    <w:rsid w:val="00C71ABC"/>
    <w:rsid w:val="00C7283C"/>
    <w:rsid w:val="00C72B92"/>
    <w:rsid w:val="00C72C0F"/>
    <w:rsid w:val="00C7434D"/>
    <w:rsid w:val="00C74CD9"/>
    <w:rsid w:val="00C7567D"/>
    <w:rsid w:val="00C75C22"/>
    <w:rsid w:val="00C75CCE"/>
    <w:rsid w:val="00C7609F"/>
    <w:rsid w:val="00C762A5"/>
    <w:rsid w:val="00C76950"/>
    <w:rsid w:val="00C76CAF"/>
    <w:rsid w:val="00C776DC"/>
    <w:rsid w:val="00C776E5"/>
    <w:rsid w:val="00C77A74"/>
    <w:rsid w:val="00C77B8F"/>
    <w:rsid w:val="00C80136"/>
    <w:rsid w:val="00C8013C"/>
    <w:rsid w:val="00C80500"/>
    <w:rsid w:val="00C809D6"/>
    <w:rsid w:val="00C80D36"/>
    <w:rsid w:val="00C80DD8"/>
    <w:rsid w:val="00C80E07"/>
    <w:rsid w:val="00C814CF"/>
    <w:rsid w:val="00C82561"/>
    <w:rsid w:val="00C82706"/>
    <w:rsid w:val="00C8302E"/>
    <w:rsid w:val="00C83DDD"/>
    <w:rsid w:val="00C8413D"/>
    <w:rsid w:val="00C84939"/>
    <w:rsid w:val="00C84B99"/>
    <w:rsid w:val="00C84CA5"/>
    <w:rsid w:val="00C84DE6"/>
    <w:rsid w:val="00C84F46"/>
    <w:rsid w:val="00C84F49"/>
    <w:rsid w:val="00C86853"/>
    <w:rsid w:val="00C91350"/>
    <w:rsid w:val="00C914AD"/>
    <w:rsid w:val="00C91B51"/>
    <w:rsid w:val="00C91F39"/>
    <w:rsid w:val="00C9247F"/>
    <w:rsid w:val="00C92EEB"/>
    <w:rsid w:val="00C9342D"/>
    <w:rsid w:val="00C94113"/>
    <w:rsid w:val="00C9432D"/>
    <w:rsid w:val="00C947A2"/>
    <w:rsid w:val="00C95B79"/>
    <w:rsid w:val="00C95ED0"/>
    <w:rsid w:val="00C95ED6"/>
    <w:rsid w:val="00C96B28"/>
    <w:rsid w:val="00C972DF"/>
    <w:rsid w:val="00C97CCC"/>
    <w:rsid w:val="00C97FE4"/>
    <w:rsid w:val="00CA0396"/>
    <w:rsid w:val="00CA0838"/>
    <w:rsid w:val="00CA10F9"/>
    <w:rsid w:val="00CA2020"/>
    <w:rsid w:val="00CA2A7E"/>
    <w:rsid w:val="00CA3204"/>
    <w:rsid w:val="00CA56C5"/>
    <w:rsid w:val="00CA594D"/>
    <w:rsid w:val="00CB12A7"/>
    <w:rsid w:val="00CB1383"/>
    <w:rsid w:val="00CB204A"/>
    <w:rsid w:val="00CB33B4"/>
    <w:rsid w:val="00CB4D66"/>
    <w:rsid w:val="00CB4E06"/>
    <w:rsid w:val="00CB50D4"/>
    <w:rsid w:val="00CB5B26"/>
    <w:rsid w:val="00CB5FFF"/>
    <w:rsid w:val="00CB7F9A"/>
    <w:rsid w:val="00CC0F9D"/>
    <w:rsid w:val="00CC15FA"/>
    <w:rsid w:val="00CC1C55"/>
    <w:rsid w:val="00CC1E3B"/>
    <w:rsid w:val="00CC250D"/>
    <w:rsid w:val="00CC25B4"/>
    <w:rsid w:val="00CC279C"/>
    <w:rsid w:val="00CC2B3B"/>
    <w:rsid w:val="00CC3731"/>
    <w:rsid w:val="00CC3E76"/>
    <w:rsid w:val="00CC4642"/>
    <w:rsid w:val="00CC506E"/>
    <w:rsid w:val="00CC5AA2"/>
    <w:rsid w:val="00CC7593"/>
    <w:rsid w:val="00CC7A9F"/>
    <w:rsid w:val="00CC7C0E"/>
    <w:rsid w:val="00CD13D1"/>
    <w:rsid w:val="00CD148B"/>
    <w:rsid w:val="00CD15AC"/>
    <w:rsid w:val="00CD17E3"/>
    <w:rsid w:val="00CD1DEB"/>
    <w:rsid w:val="00CD1F9E"/>
    <w:rsid w:val="00CD371E"/>
    <w:rsid w:val="00CD3805"/>
    <w:rsid w:val="00CD47E1"/>
    <w:rsid w:val="00CD48A7"/>
    <w:rsid w:val="00CD5709"/>
    <w:rsid w:val="00CD5912"/>
    <w:rsid w:val="00CD5B6F"/>
    <w:rsid w:val="00CD6AC8"/>
    <w:rsid w:val="00CD6F09"/>
    <w:rsid w:val="00CD7788"/>
    <w:rsid w:val="00CD79EE"/>
    <w:rsid w:val="00CD7A1E"/>
    <w:rsid w:val="00CE0C09"/>
    <w:rsid w:val="00CE0E1D"/>
    <w:rsid w:val="00CE1169"/>
    <w:rsid w:val="00CE2387"/>
    <w:rsid w:val="00CE2685"/>
    <w:rsid w:val="00CE2E9F"/>
    <w:rsid w:val="00CE3588"/>
    <w:rsid w:val="00CE4481"/>
    <w:rsid w:val="00CE479D"/>
    <w:rsid w:val="00CE4C69"/>
    <w:rsid w:val="00CE4F53"/>
    <w:rsid w:val="00CE5181"/>
    <w:rsid w:val="00CE5DD6"/>
    <w:rsid w:val="00CE5E50"/>
    <w:rsid w:val="00CE60E6"/>
    <w:rsid w:val="00CE68D2"/>
    <w:rsid w:val="00CE6A0B"/>
    <w:rsid w:val="00CE7EDF"/>
    <w:rsid w:val="00CF0362"/>
    <w:rsid w:val="00CF120F"/>
    <w:rsid w:val="00CF2BB7"/>
    <w:rsid w:val="00CF30ED"/>
    <w:rsid w:val="00CF360B"/>
    <w:rsid w:val="00CF3659"/>
    <w:rsid w:val="00CF3CF8"/>
    <w:rsid w:val="00CF47D4"/>
    <w:rsid w:val="00CF4B00"/>
    <w:rsid w:val="00CF7789"/>
    <w:rsid w:val="00CF7F15"/>
    <w:rsid w:val="00D000F4"/>
    <w:rsid w:val="00D01512"/>
    <w:rsid w:val="00D019B0"/>
    <w:rsid w:val="00D031D6"/>
    <w:rsid w:val="00D0373D"/>
    <w:rsid w:val="00D03FF3"/>
    <w:rsid w:val="00D049B0"/>
    <w:rsid w:val="00D05528"/>
    <w:rsid w:val="00D0556A"/>
    <w:rsid w:val="00D06787"/>
    <w:rsid w:val="00D067D3"/>
    <w:rsid w:val="00D077F2"/>
    <w:rsid w:val="00D0788D"/>
    <w:rsid w:val="00D102CC"/>
    <w:rsid w:val="00D1039A"/>
    <w:rsid w:val="00D106A8"/>
    <w:rsid w:val="00D10932"/>
    <w:rsid w:val="00D11ED4"/>
    <w:rsid w:val="00D12EB4"/>
    <w:rsid w:val="00D137E2"/>
    <w:rsid w:val="00D1384F"/>
    <w:rsid w:val="00D13DE7"/>
    <w:rsid w:val="00D14F4C"/>
    <w:rsid w:val="00D151DC"/>
    <w:rsid w:val="00D15FD7"/>
    <w:rsid w:val="00D16B05"/>
    <w:rsid w:val="00D16F29"/>
    <w:rsid w:val="00D20F8F"/>
    <w:rsid w:val="00D21C96"/>
    <w:rsid w:val="00D21D07"/>
    <w:rsid w:val="00D2267D"/>
    <w:rsid w:val="00D22980"/>
    <w:rsid w:val="00D232CF"/>
    <w:rsid w:val="00D23531"/>
    <w:rsid w:val="00D23722"/>
    <w:rsid w:val="00D23E52"/>
    <w:rsid w:val="00D23E89"/>
    <w:rsid w:val="00D24162"/>
    <w:rsid w:val="00D242DD"/>
    <w:rsid w:val="00D245C9"/>
    <w:rsid w:val="00D24E18"/>
    <w:rsid w:val="00D24E60"/>
    <w:rsid w:val="00D2635F"/>
    <w:rsid w:val="00D26827"/>
    <w:rsid w:val="00D26FB0"/>
    <w:rsid w:val="00D276A9"/>
    <w:rsid w:val="00D2776E"/>
    <w:rsid w:val="00D27BCB"/>
    <w:rsid w:val="00D30B36"/>
    <w:rsid w:val="00D311C8"/>
    <w:rsid w:val="00D31B82"/>
    <w:rsid w:val="00D31DDC"/>
    <w:rsid w:val="00D320F9"/>
    <w:rsid w:val="00D32254"/>
    <w:rsid w:val="00D33745"/>
    <w:rsid w:val="00D34075"/>
    <w:rsid w:val="00D3424A"/>
    <w:rsid w:val="00D34B1E"/>
    <w:rsid w:val="00D35E8E"/>
    <w:rsid w:val="00D374DD"/>
    <w:rsid w:val="00D376CF"/>
    <w:rsid w:val="00D404FE"/>
    <w:rsid w:val="00D4161C"/>
    <w:rsid w:val="00D420EC"/>
    <w:rsid w:val="00D427EB"/>
    <w:rsid w:val="00D42A4B"/>
    <w:rsid w:val="00D42EDA"/>
    <w:rsid w:val="00D43289"/>
    <w:rsid w:val="00D4467C"/>
    <w:rsid w:val="00D45D22"/>
    <w:rsid w:val="00D46076"/>
    <w:rsid w:val="00D46AB6"/>
    <w:rsid w:val="00D472AE"/>
    <w:rsid w:val="00D47316"/>
    <w:rsid w:val="00D47EBC"/>
    <w:rsid w:val="00D515C3"/>
    <w:rsid w:val="00D51A67"/>
    <w:rsid w:val="00D52362"/>
    <w:rsid w:val="00D52631"/>
    <w:rsid w:val="00D5269D"/>
    <w:rsid w:val="00D52FDA"/>
    <w:rsid w:val="00D540CB"/>
    <w:rsid w:val="00D54121"/>
    <w:rsid w:val="00D542B6"/>
    <w:rsid w:val="00D546B2"/>
    <w:rsid w:val="00D555A5"/>
    <w:rsid w:val="00D55FB2"/>
    <w:rsid w:val="00D55FF1"/>
    <w:rsid w:val="00D56899"/>
    <w:rsid w:val="00D57553"/>
    <w:rsid w:val="00D6065E"/>
    <w:rsid w:val="00D60748"/>
    <w:rsid w:val="00D60E5C"/>
    <w:rsid w:val="00D61157"/>
    <w:rsid w:val="00D6179E"/>
    <w:rsid w:val="00D620BB"/>
    <w:rsid w:val="00D620C5"/>
    <w:rsid w:val="00D623D8"/>
    <w:rsid w:val="00D6253F"/>
    <w:rsid w:val="00D6275E"/>
    <w:rsid w:val="00D62F26"/>
    <w:rsid w:val="00D63952"/>
    <w:rsid w:val="00D6401F"/>
    <w:rsid w:val="00D644BC"/>
    <w:rsid w:val="00D649CE"/>
    <w:rsid w:val="00D64CB9"/>
    <w:rsid w:val="00D651DF"/>
    <w:rsid w:val="00D665A1"/>
    <w:rsid w:val="00D70586"/>
    <w:rsid w:val="00D70BCA"/>
    <w:rsid w:val="00D72536"/>
    <w:rsid w:val="00D73740"/>
    <w:rsid w:val="00D749E5"/>
    <w:rsid w:val="00D74C40"/>
    <w:rsid w:val="00D74DFE"/>
    <w:rsid w:val="00D75C22"/>
    <w:rsid w:val="00D76784"/>
    <w:rsid w:val="00D774CC"/>
    <w:rsid w:val="00D779EA"/>
    <w:rsid w:val="00D80023"/>
    <w:rsid w:val="00D806A1"/>
    <w:rsid w:val="00D8076C"/>
    <w:rsid w:val="00D80FB0"/>
    <w:rsid w:val="00D81A59"/>
    <w:rsid w:val="00D81C80"/>
    <w:rsid w:val="00D821DD"/>
    <w:rsid w:val="00D82D0B"/>
    <w:rsid w:val="00D83974"/>
    <w:rsid w:val="00D84058"/>
    <w:rsid w:val="00D858D5"/>
    <w:rsid w:val="00D8605E"/>
    <w:rsid w:val="00D862AC"/>
    <w:rsid w:val="00D86694"/>
    <w:rsid w:val="00D86B0D"/>
    <w:rsid w:val="00D87416"/>
    <w:rsid w:val="00D87B27"/>
    <w:rsid w:val="00D87DEC"/>
    <w:rsid w:val="00D87EB4"/>
    <w:rsid w:val="00D87F11"/>
    <w:rsid w:val="00D901B2"/>
    <w:rsid w:val="00D908C6"/>
    <w:rsid w:val="00D90E23"/>
    <w:rsid w:val="00D91309"/>
    <w:rsid w:val="00D927B3"/>
    <w:rsid w:val="00D93D0F"/>
    <w:rsid w:val="00D94201"/>
    <w:rsid w:val="00D9462C"/>
    <w:rsid w:val="00D94BBA"/>
    <w:rsid w:val="00D94DEF"/>
    <w:rsid w:val="00D95377"/>
    <w:rsid w:val="00D95639"/>
    <w:rsid w:val="00D95A35"/>
    <w:rsid w:val="00D95A9E"/>
    <w:rsid w:val="00D964A9"/>
    <w:rsid w:val="00D96588"/>
    <w:rsid w:val="00D968C8"/>
    <w:rsid w:val="00D96B94"/>
    <w:rsid w:val="00D97AB0"/>
    <w:rsid w:val="00D97B8D"/>
    <w:rsid w:val="00DA0759"/>
    <w:rsid w:val="00DA091F"/>
    <w:rsid w:val="00DA0EAE"/>
    <w:rsid w:val="00DA1012"/>
    <w:rsid w:val="00DA11D2"/>
    <w:rsid w:val="00DA1821"/>
    <w:rsid w:val="00DA2499"/>
    <w:rsid w:val="00DA336D"/>
    <w:rsid w:val="00DA3942"/>
    <w:rsid w:val="00DA3E93"/>
    <w:rsid w:val="00DA46BC"/>
    <w:rsid w:val="00DA491A"/>
    <w:rsid w:val="00DA4A2D"/>
    <w:rsid w:val="00DA4D66"/>
    <w:rsid w:val="00DA505C"/>
    <w:rsid w:val="00DA53B5"/>
    <w:rsid w:val="00DA6C84"/>
    <w:rsid w:val="00DA704F"/>
    <w:rsid w:val="00DA786B"/>
    <w:rsid w:val="00DA7AC3"/>
    <w:rsid w:val="00DB0756"/>
    <w:rsid w:val="00DB13EC"/>
    <w:rsid w:val="00DB1F62"/>
    <w:rsid w:val="00DB27D0"/>
    <w:rsid w:val="00DB3CC9"/>
    <w:rsid w:val="00DB4081"/>
    <w:rsid w:val="00DB40E6"/>
    <w:rsid w:val="00DB4E83"/>
    <w:rsid w:val="00DB642C"/>
    <w:rsid w:val="00DB6A38"/>
    <w:rsid w:val="00DB700A"/>
    <w:rsid w:val="00DB7514"/>
    <w:rsid w:val="00DC0181"/>
    <w:rsid w:val="00DC12B7"/>
    <w:rsid w:val="00DC2AB3"/>
    <w:rsid w:val="00DC2CDB"/>
    <w:rsid w:val="00DC306A"/>
    <w:rsid w:val="00DC37AA"/>
    <w:rsid w:val="00DC3CB7"/>
    <w:rsid w:val="00DC3F3C"/>
    <w:rsid w:val="00DC43AD"/>
    <w:rsid w:val="00DC48AD"/>
    <w:rsid w:val="00DC5005"/>
    <w:rsid w:val="00DC59DA"/>
    <w:rsid w:val="00DC5A20"/>
    <w:rsid w:val="00DC7AF8"/>
    <w:rsid w:val="00DC7BEE"/>
    <w:rsid w:val="00DC7D30"/>
    <w:rsid w:val="00DD00C7"/>
    <w:rsid w:val="00DD05DA"/>
    <w:rsid w:val="00DD145B"/>
    <w:rsid w:val="00DD15C6"/>
    <w:rsid w:val="00DD254B"/>
    <w:rsid w:val="00DD2779"/>
    <w:rsid w:val="00DD30B9"/>
    <w:rsid w:val="00DD310A"/>
    <w:rsid w:val="00DD5372"/>
    <w:rsid w:val="00DD5656"/>
    <w:rsid w:val="00DD6792"/>
    <w:rsid w:val="00DE044F"/>
    <w:rsid w:val="00DE045B"/>
    <w:rsid w:val="00DE0F51"/>
    <w:rsid w:val="00DE15F8"/>
    <w:rsid w:val="00DE238F"/>
    <w:rsid w:val="00DE3100"/>
    <w:rsid w:val="00DE3DE5"/>
    <w:rsid w:val="00DE4F58"/>
    <w:rsid w:val="00DE5E84"/>
    <w:rsid w:val="00DE6A15"/>
    <w:rsid w:val="00DE7B47"/>
    <w:rsid w:val="00DE7F89"/>
    <w:rsid w:val="00DF0024"/>
    <w:rsid w:val="00DF0A43"/>
    <w:rsid w:val="00DF2C3E"/>
    <w:rsid w:val="00DF3156"/>
    <w:rsid w:val="00DF36FF"/>
    <w:rsid w:val="00DF4D05"/>
    <w:rsid w:val="00DF4FF6"/>
    <w:rsid w:val="00DF50B9"/>
    <w:rsid w:val="00DF56FC"/>
    <w:rsid w:val="00DF5F98"/>
    <w:rsid w:val="00DF7081"/>
    <w:rsid w:val="00DF75C0"/>
    <w:rsid w:val="00DF78C0"/>
    <w:rsid w:val="00DF7BBC"/>
    <w:rsid w:val="00E00AF5"/>
    <w:rsid w:val="00E013AA"/>
    <w:rsid w:val="00E01CC8"/>
    <w:rsid w:val="00E03526"/>
    <w:rsid w:val="00E038AE"/>
    <w:rsid w:val="00E038CD"/>
    <w:rsid w:val="00E038EF"/>
    <w:rsid w:val="00E03F39"/>
    <w:rsid w:val="00E042F0"/>
    <w:rsid w:val="00E049C6"/>
    <w:rsid w:val="00E04BA5"/>
    <w:rsid w:val="00E06E12"/>
    <w:rsid w:val="00E07675"/>
    <w:rsid w:val="00E10199"/>
    <w:rsid w:val="00E103B7"/>
    <w:rsid w:val="00E10F5A"/>
    <w:rsid w:val="00E110F7"/>
    <w:rsid w:val="00E11310"/>
    <w:rsid w:val="00E11313"/>
    <w:rsid w:val="00E116B1"/>
    <w:rsid w:val="00E118D7"/>
    <w:rsid w:val="00E11FE2"/>
    <w:rsid w:val="00E12104"/>
    <w:rsid w:val="00E13228"/>
    <w:rsid w:val="00E13D6D"/>
    <w:rsid w:val="00E14DCE"/>
    <w:rsid w:val="00E15ABA"/>
    <w:rsid w:val="00E16183"/>
    <w:rsid w:val="00E1646D"/>
    <w:rsid w:val="00E20C5D"/>
    <w:rsid w:val="00E20E00"/>
    <w:rsid w:val="00E21811"/>
    <w:rsid w:val="00E2215B"/>
    <w:rsid w:val="00E22172"/>
    <w:rsid w:val="00E2286E"/>
    <w:rsid w:val="00E2317F"/>
    <w:rsid w:val="00E23292"/>
    <w:rsid w:val="00E2365D"/>
    <w:rsid w:val="00E24569"/>
    <w:rsid w:val="00E246BF"/>
    <w:rsid w:val="00E25323"/>
    <w:rsid w:val="00E256C5"/>
    <w:rsid w:val="00E26040"/>
    <w:rsid w:val="00E26C71"/>
    <w:rsid w:val="00E26CB2"/>
    <w:rsid w:val="00E277E7"/>
    <w:rsid w:val="00E27910"/>
    <w:rsid w:val="00E300CA"/>
    <w:rsid w:val="00E309E8"/>
    <w:rsid w:val="00E31918"/>
    <w:rsid w:val="00E31E9A"/>
    <w:rsid w:val="00E32BA4"/>
    <w:rsid w:val="00E32E96"/>
    <w:rsid w:val="00E331BB"/>
    <w:rsid w:val="00E33B9D"/>
    <w:rsid w:val="00E342AF"/>
    <w:rsid w:val="00E3449C"/>
    <w:rsid w:val="00E34665"/>
    <w:rsid w:val="00E34971"/>
    <w:rsid w:val="00E34BD9"/>
    <w:rsid w:val="00E35791"/>
    <w:rsid w:val="00E36803"/>
    <w:rsid w:val="00E36D6C"/>
    <w:rsid w:val="00E36EDA"/>
    <w:rsid w:val="00E403D2"/>
    <w:rsid w:val="00E40C33"/>
    <w:rsid w:val="00E41606"/>
    <w:rsid w:val="00E41715"/>
    <w:rsid w:val="00E427C2"/>
    <w:rsid w:val="00E429BC"/>
    <w:rsid w:val="00E4397E"/>
    <w:rsid w:val="00E43A8F"/>
    <w:rsid w:val="00E450F6"/>
    <w:rsid w:val="00E45463"/>
    <w:rsid w:val="00E45622"/>
    <w:rsid w:val="00E501EB"/>
    <w:rsid w:val="00E50A66"/>
    <w:rsid w:val="00E51424"/>
    <w:rsid w:val="00E51717"/>
    <w:rsid w:val="00E519D1"/>
    <w:rsid w:val="00E52CA0"/>
    <w:rsid w:val="00E53062"/>
    <w:rsid w:val="00E53997"/>
    <w:rsid w:val="00E53B6F"/>
    <w:rsid w:val="00E540B1"/>
    <w:rsid w:val="00E55C43"/>
    <w:rsid w:val="00E60184"/>
    <w:rsid w:val="00E605C6"/>
    <w:rsid w:val="00E61B46"/>
    <w:rsid w:val="00E62B4C"/>
    <w:rsid w:val="00E62B72"/>
    <w:rsid w:val="00E6595D"/>
    <w:rsid w:val="00E65A9B"/>
    <w:rsid w:val="00E6688F"/>
    <w:rsid w:val="00E66AE4"/>
    <w:rsid w:val="00E673D4"/>
    <w:rsid w:val="00E67485"/>
    <w:rsid w:val="00E72096"/>
    <w:rsid w:val="00E73D53"/>
    <w:rsid w:val="00E73F5D"/>
    <w:rsid w:val="00E7442C"/>
    <w:rsid w:val="00E7520F"/>
    <w:rsid w:val="00E7614F"/>
    <w:rsid w:val="00E76629"/>
    <w:rsid w:val="00E771B9"/>
    <w:rsid w:val="00E773CD"/>
    <w:rsid w:val="00E7778C"/>
    <w:rsid w:val="00E80038"/>
    <w:rsid w:val="00E81FC4"/>
    <w:rsid w:val="00E81FE8"/>
    <w:rsid w:val="00E821CF"/>
    <w:rsid w:val="00E82642"/>
    <w:rsid w:val="00E82756"/>
    <w:rsid w:val="00E82A5B"/>
    <w:rsid w:val="00E8327B"/>
    <w:rsid w:val="00E83430"/>
    <w:rsid w:val="00E83A5D"/>
    <w:rsid w:val="00E84BB0"/>
    <w:rsid w:val="00E84E18"/>
    <w:rsid w:val="00E85400"/>
    <w:rsid w:val="00E859E6"/>
    <w:rsid w:val="00E86531"/>
    <w:rsid w:val="00E866FA"/>
    <w:rsid w:val="00E87486"/>
    <w:rsid w:val="00E90075"/>
    <w:rsid w:val="00E9120C"/>
    <w:rsid w:val="00E91CF7"/>
    <w:rsid w:val="00E91D73"/>
    <w:rsid w:val="00E92505"/>
    <w:rsid w:val="00E92867"/>
    <w:rsid w:val="00E93722"/>
    <w:rsid w:val="00E937BC"/>
    <w:rsid w:val="00E94462"/>
    <w:rsid w:val="00E9528B"/>
    <w:rsid w:val="00E959CA"/>
    <w:rsid w:val="00E964EF"/>
    <w:rsid w:val="00E96831"/>
    <w:rsid w:val="00E97BEB"/>
    <w:rsid w:val="00EA013F"/>
    <w:rsid w:val="00EA0A99"/>
    <w:rsid w:val="00EA10CE"/>
    <w:rsid w:val="00EA167B"/>
    <w:rsid w:val="00EA3373"/>
    <w:rsid w:val="00EA34BC"/>
    <w:rsid w:val="00EA37FC"/>
    <w:rsid w:val="00EA3EEA"/>
    <w:rsid w:val="00EA42ED"/>
    <w:rsid w:val="00EA51EE"/>
    <w:rsid w:val="00EA638A"/>
    <w:rsid w:val="00EA64DC"/>
    <w:rsid w:val="00EA6AF0"/>
    <w:rsid w:val="00EB2371"/>
    <w:rsid w:val="00EB2826"/>
    <w:rsid w:val="00EB2B6E"/>
    <w:rsid w:val="00EB3F19"/>
    <w:rsid w:val="00EB4BDF"/>
    <w:rsid w:val="00EB5547"/>
    <w:rsid w:val="00EB5791"/>
    <w:rsid w:val="00EB58C6"/>
    <w:rsid w:val="00EB59D2"/>
    <w:rsid w:val="00EB60D9"/>
    <w:rsid w:val="00EB6B10"/>
    <w:rsid w:val="00EC036B"/>
    <w:rsid w:val="00EC1403"/>
    <w:rsid w:val="00EC156B"/>
    <w:rsid w:val="00EC1E6B"/>
    <w:rsid w:val="00EC2091"/>
    <w:rsid w:val="00EC2626"/>
    <w:rsid w:val="00EC30B4"/>
    <w:rsid w:val="00EC31E8"/>
    <w:rsid w:val="00EC383C"/>
    <w:rsid w:val="00EC515F"/>
    <w:rsid w:val="00EC530E"/>
    <w:rsid w:val="00EC5375"/>
    <w:rsid w:val="00EC5D7A"/>
    <w:rsid w:val="00EC5FB1"/>
    <w:rsid w:val="00EC6089"/>
    <w:rsid w:val="00EC6B95"/>
    <w:rsid w:val="00EC6D94"/>
    <w:rsid w:val="00EC771C"/>
    <w:rsid w:val="00ED087C"/>
    <w:rsid w:val="00ED1025"/>
    <w:rsid w:val="00ED1A95"/>
    <w:rsid w:val="00ED21AE"/>
    <w:rsid w:val="00ED26E0"/>
    <w:rsid w:val="00ED28CB"/>
    <w:rsid w:val="00ED4491"/>
    <w:rsid w:val="00ED491A"/>
    <w:rsid w:val="00ED5297"/>
    <w:rsid w:val="00ED5913"/>
    <w:rsid w:val="00ED5A30"/>
    <w:rsid w:val="00ED5D13"/>
    <w:rsid w:val="00ED75ED"/>
    <w:rsid w:val="00ED7C68"/>
    <w:rsid w:val="00ED7E48"/>
    <w:rsid w:val="00EE008B"/>
    <w:rsid w:val="00EE06C8"/>
    <w:rsid w:val="00EE1028"/>
    <w:rsid w:val="00EE1590"/>
    <w:rsid w:val="00EE1A62"/>
    <w:rsid w:val="00EE1B06"/>
    <w:rsid w:val="00EE2600"/>
    <w:rsid w:val="00EE26A0"/>
    <w:rsid w:val="00EE2BBC"/>
    <w:rsid w:val="00EE2E57"/>
    <w:rsid w:val="00EE503A"/>
    <w:rsid w:val="00EE556D"/>
    <w:rsid w:val="00EE6933"/>
    <w:rsid w:val="00EE7045"/>
    <w:rsid w:val="00EE70C2"/>
    <w:rsid w:val="00EE7183"/>
    <w:rsid w:val="00EE7C7D"/>
    <w:rsid w:val="00EE7FB8"/>
    <w:rsid w:val="00EF08CA"/>
    <w:rsid w:val="00EF0D62"/>
    <w:rsid w:val="00EF12DB"/>
    <w:rsid w:val="00EF1B80"/>
    <w:rsid w:val="00EF2397"/>
    <w:rsid w:val="00EF286C"/>
    <w:rsid w:val="00EF297F"/>
    <w:rsid w:val="00EF2FCA"/>
    <w:rsid w:val="00EF33FE"/>
    <w:rsid w:val="00EF349F"/>
    <w:rsid w:val="00EF4BC7"/>
    <w:rsid w:val="00EF4C06"/>
    <w:rsid w:val="00EF4ED0"/>
    <w:rsid w:val="00EF6ABF"/>
    <w:rsid w:val="00EF713C"/>
    <w:rsid w:val="00EF7EBB"/>
    <w:rsid w:val="00F00899"/>
    <w:rsid w:val="00F015E6"/>
    <w:rsid w:val="00F01903"/>
    <w:rsid w:val="00F025EB"/>
    <w:rsid w:val="00F033B3"/>
    <w:rsid w:val="00F03AFA"/>
    <w:rsid w:val="00F045F4"/>
    <w:rsid w:val="00F04601"/>
    <w:rsid w:val="00F04C53"/>
    <w:rsid w:val="00F0680A"/>
    <w:rsid w:val="00F06A4C"/>
    <w:rsid w:val="00F06D0C"/>
    <w:rsid w:val="00F071ED"/>
    <w:rsid w:val="00F075BB"/>
    <w:rsid w:val="00F11483"/>
    <w:rsid w:val="00F11566"/>
    <w:rsid w:val="00F11BA6"/>
    <w:rsid w:val="00F11FCE"/>
    <w:rsid w:val="00F1232E"/>
    <w:rsid w:val="00F129AE"/>
    <w:rsid w:val="00F12D6E"/>
    <w:rsid w:val="00F12E10"/>
    <w:rsid w:val="00F1339A"/>
    <w:rsid w:val="00F1340D"/>
    <w:rsid w:val="00F13BDE"/>
    <w:rsid w:val="00F13D42"/>
    <w:rsid w:val="00F1430D"/>
    <w:rsid w:val="00F14AB5"/>
    <w:rsid w:val="00F14B47"/>
    <w:rsid w:val="00F152F8"/>
    <w:rsid w:val="00F16035"/>
    <w:rsid w:val="00F16771"/>
    <w:rsid w:val="00F16E51"/>
    <w:rsid w:val="00F17F83"/>
    <w:rsid w:val="00F20117"/>
    <w:rsid w:val="00F2012F"/>
    <w:rsid w:val="00F202D1"/>
    <w:rsid w:val="00F203DE"/>
    <w:rsid w:val="00F20CCF"/>
    <w:rsid w:val="00F21BC9"/>
    <w:rsid w:val="00F22074"/>
    <w:rsid w:val="00F22433"/>
    <w:rsid w:val="00F2466D"/>
    <w:rsid w:val="00F246A3"/>
    <w:rsid w:val="00F25D33"/>
    <w:rsid w:val="00F30675"/>
    <w:rsid w:val="00F30691"/>
    <w:rsid w:val="00F3273C"/>
    <w:rsid w:val="00F33B9E"/>
    <w:rsid w:val="00F34DE1"/>
    <w:rsid w:val="00F354D4"/>
    <w:rsid w:val="00F35818"/>
    <w:rsid w:val="00F36A73"/>
    <w:rsid w:val="00F36AD6"/>
    <w:rsid w:val="00F36DE4"/>
    <w:rsid w:val="00F378C1"/>
    <w:rsid w:val="00F4053F"/>
    <w:rsid w:val="00F40B9E"/>
    <w:rsid w:val="00F40F26"/>
    <w:rsid w:val="00F41EF5"/>
    <w:rsid w:val="00F4211E"/>
    <w:rsid w:val="00F4226C"/>
    <w:rsid w:val="00F4238A"/>
    <w:rsid w:val="00F4304D"/>
    <w:rsid w:val="00F43162"/>
    <w:rsid w:val="00F43325"/>
    <w:rsid w:val="00F43C86"/>
    <w:rsid w:val="00F448CE"/>
    <w:rsid w:val="00F467C2"/>
    <w:rsid w:val="00F47E99"/>
    <w:rsid w:val="00F502EB"/>
    <w:rsid w:val="00F50A0F"/>
    <w:rsid w:val="00F516D8"/>
    <w:rsid w:val="00F51D9F"/>
    <w:rsid w:val="00F51DA4"/>
    <w:rsid w:val="00F51FB0"/>
    <w:rsid w:val="00F528B6"/>
    <w:rsid w:val="00F52F0C"/>
    <w:rsid w:val="00F5378A"/>
    <w:rsid w:val="00F53993"/>
    <w:rsid w:val="00F5399C"/>
    <w:rsid w:val="00F53C5C"/>
    <w:rsid w:val="00F53EE5"/>
    <w:rsid w:val="00F54374"/>
    <w:rsid w:val="00F54414"/>
    <w:rsid w:val="00F54B9A"/>
    <w:rsid w:val="00F551F4"/>
    <w:rsid w:val="00F57E1C"/>
    <w:rsid w:val="00F6053D"/>
    <w:rsid w:val="00F60A69"/>
    <w:rsid w:val="00F60C05"/>
    <w:rsid w:val="00F616FD"/>
    <w:rsid w:val="00F61C4A"/>
    <w:rsid w:val="00F6366B"/>
    <w:rsid w:val="00F63B1F"/>
    <w:rsid w:val="00F641D1"/>
    <w:rsid w:val="00F64BC0"/>
    <w:rsid w:val="00F65231"/>
    <w:rsid w:val="00F65455"/>
    <w:rsid w:val="00F65921"/>
    <w:rsid w:val="00F65E30"/>
    <w:rsid w:val="00F669AB"/>
    <w:rsid w:val="00F67E99"/>
    <w:rsid w:val="00F70652"/>
    <w:rsid w:val="00F70F2E"/>
    <w:rsid w:val="00F710A0"/>
    <w:rsid w:val="00F71679"/>
    <w:rsid w:val="00F71E1C"/>
    <w:rsid w:val="00F72079"/>
    <w:rsid w:val="00F72BC6"/>
    <w:rsid w:val="00F72D2B"/>
    <w:rsid w:val="00F73097"/>
    <w:rsid w:val="00F73977"/>
    <w:rsid w:val="00F74844"/>
    <w:rsid w:val="00F75045"/>
    <w:rsid w:val="00F7532F"/>
    <w:rsid w:val="00F7626C"/>
    <w:rsid w:val="00F7690F"/>
    <w:rsid w:val="00F801F8"/>
    <w:rsid w:val="00F81228"/>
    <w:rsid w:val="00F814D5"/>
    <w:rsid w:val="00F81541"/>
    <w:rsid w:val="00F82A57"/>
    <w:rsid w:val="00F84C4F"/>
    <w:rsid w:val="00F85343"/>
    <w:rsid w:val="00F8669D"/>
    <w:rsid w:val="00F90180"/>
    <w:rsid w:val="00F9159E"/>
    <w:rsid w:val="00F9182D"/>
    <w:rsid w:val="00F91A85"/>
    <w:rsid w:val="00F91F2F"/>
    <w:rsid w:val="00F91FB7"/>
    <w:rsid w:val="00F92A3D"/>
    <w:rsid w:val="00F9315C"/>
    <w:rsid w:val="00F934ED"/>
    <w:rsid w:val="00F935DF"/>
    <w:rsid w:val="00F93C9A"/>
    <w:rsid w:val="00F94B22"/>
    <w:rsid w:val="00F94D1C"/>
    <w:rsid w:val="00F95018"/>
    <w:rsid w:val="00F9643C"/>
    <w:rsid w:val="00F9784D"/>
    <w:rsid w:val="00FA0AFE"/>
    <w:rsid w:val="00FA0BD2"/>
    <w:rsid w:val="00FA0C6D"/>
    <w:rsid w:val="00FA10AB"/>
    <w:rsid w:val="00FA2CC1"/>
    <w:rsid w:val="00FA2CFA"/>
    <w:rsid w:val="00FA35B9"/>
    <w:rsid w:val="00FA435C"/>
    <w:rsid w:val="00FA440E"/>
    <w:rsid w:val="00FA4546"/>
    <w:rsid w:val="00FA519E"/>
    <w:rsid w:val="00FA526A"/>
    <w:rsid w:val="00FA5933"/>
    <w:rsid w:val="00FA685F"/>
    <w:rsid w:val="00FA7130"/>
    <w:rsid w:val="00FA76E9"/>
    <w:rsid w:val="00FA7AA7"/>
    <w:rsid w:val="00FA7C0E"/>
    <w:rsid w:val="00FA7D43"/>
    <w:rsid w:val="00FB0881"/>
    <w:rsid w:val="00FB0883"/>
    <w:rsid w:val="00FB0CC8"/>
    <w:rsid w:val="00FB0D5F"/>
    <w:rsid w:val="00FB11BB"/>
    <w:rsid w:val="00FB1B84"/>
    <w:rsid w:val="00FB25BE"/>
    <w:rsid w:val="00FB3184"/>
    <w:rsid w:val="00FB36AB"/>
    <w:rsid w:val="00FB594C"/>
    <w:rsid w:val="00FB5B81"/>
    <w:rsid w:val="00FB5F2A"/>
    <w:rsid w:val="00FB66B1"/>
    <w:rsid w:val="00FB7442"/>
    <w:rsid w:val="00FB7F86"/>
    <w:rsid w:val="00FC027C"/>
    <w:rsid w:val="00FC0E18"/>
    <w:rsid w:val="00FC15D3"/>
    <w:rsid w:val="00FC1A51"/>
    <w:rsid w:val="00FC1D22"/>
    <w:rsid w:val="00FC2FD2"/>
    <w:rsid w:val="00FC320E"/>
    <w:rsid w:val="00FC367D"/>
    <w:rsid w:val="00FC5188"/>
    <w:rsid w:val="00FC540C"/>
    <w:rsid w:val="00FC5880"/>
    <w:rsid w:val="00FC74C3"/>
    <w:rsid w:val="00FC770E"/>
    <w:rsid w:val="00FD0026"/>
    <w:rsid w:val="00FD0AE1"/>
    <w:rsid w:val="00FD1F5F"/>
    <w:rsid w:val="00FD274A"/>
    <w:rsid w:val="00FD2954"/>
    <w:rsid w:val="00FD3D58"/>
    <w:rsid w:val="00FD4FCF"/>
    <w:rsid w:val="00FD6D1D"/>
    <w:rsid w:val="00FE1944"/>
    <w:rsid w:val="00FE2B4F"/>
    <w:rsid w:val="00FE3663"/>
    <w:rsid w:val="00FE370E"/>
    <w:rsid w:val="00FE470C"/>
    <w:rsid w:val="00FE4AF9"/>
    <w:rsid w:val="00FE5856"/>
    <w:rsid w:val="00FE5D4A"/>
    <w:rsid w:val="00FE72D5"/>
    <w:rsid w:val="00FE76F5"/>
    <w:rsid w:val="00FE7812"/>
    <w:rsid w:val="00FE7D18"/>
    <w:rsid w:val="00FF0041"/>
    <w:rsid w:val="00FF169C"/>
    <w:rsid w:val="00FF1766"/>
    <w:rsid w:val="00FF1AC3"/>
    <w:rsid w:val="00FF2407"/>
    <w:rsid w:val="00FF26FC"/>
    <w:rsid w:val="00FF35BA"/>
    <w:rsid w:val="00FF3951"/>
    <w:rsid w:val="00FF4BBD"/>
    <w:rsid w:val="00FF51F8"/>
    <w:rsid w:val="00FF57DA"/>
    <w:rsid w:val="00FF5B5D"/>
    <w:rsid w:val="00FF5DCC"/>
    <w:rsid w:val="00FF6B4F"/>
    <w:rsid w:val="00FF6CD9"/>
    <w:rsid w:val="00FF7214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E738266"/>
  <w15:docId w15:val="{291077A6-A9BB-4118-81B3-DAB8D21D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67BB"/>
    <w:pPr>
      <w:spacing w:after="284"/>
      <w:jc w:val="both"/>
    </w:pPr>
    <w:rPr>
      <w:rFonts w:ascii="Verdana" w:eastAsia="MS Mincho" w:hAnsi="Verdana"/>
      <w:sz w:val="22"/>
      <w:szCs w:val="24"/>
      <w:lang w:eastAsia="en-US"/>
    </w:rPr>
  </w:style>
  <w:style w:type="paragraph" w:styleId="Nadpis1">
    <w:name w:val="heading 1"/>
    <w:basedOn w:val="Normln"/>
    <w:next w:val="Normln"/>
    <w:qFormat/>
    <w:rsid w:val="002B3A3C"/>
    <w:pPr>
      <w:keepNext/>
      <w:numPr>
        <w:numId w:val="1"/>
      </w:numPr>
      <w:outlineLvl w:val="0"/>
    </w:pPr>
    <w:rPr>
      <w:rFonts w:asciiTheme="minorHAnsi" w:hAnsiTheme="minorHAnsi" w:cs="Arial"/>
      <w:b/>
      <w:bCs/>
      <w:caps/>
      <w:sz w:val="28"/>
    </w:rPr>
  </w:style>
  <w:style w:type="paragraph" w:styleId="Nadpis2">
    <w:name w:val="heading 2"/>
    <w:basedOn w:val="Normln"/>
    <w:next w:val="Normln"/>
    <w:link w:val="Nadpis2Char"/>
    <w:qFormat/>
    <w:rsid w:val="00717A98"/>
    <w:pPr>
      <w:keepNext/>
      <w:numPr>
        <w:ilvl w:val="1"/>
        <w:numId w:val="1"/>
      </w:numPr>
      <w:outlineLvl w:val="1"/>
    </w:pPr>
    <w:rPr>
      <w:rFonts w:asciiTheme="minorHAnsi" w:hAnsiTheme="minorHAnsi" w:cstheme="minorHAnsi"/>
      <w:b/>
      <w:iCs/>
      <w:caps/>
      <w:sz w:val="24"/>
    </w:rPr>
  </w:style>
  <w:style w:type="paragraph" w:styleId="Nadpis3">
    <w:name w:val="heading 3"/>
    <w:aliases w:val="Nadpis 3 velká písmena"/>
    <w:basedOn w:val="Normln"/>
    <w:next w:val="Normln"/>
    <w:qFormat/>
    <w:rsid w:val="00B63B51"/>
    <w:pPr>
      <w:keepNext/>
      <w:numPr>
        <w:ilvl w:val="2"/>
        <w:numId w:val="1"/>
      </w:numPr>
      <w:outlineLvl w:val="2"/>
    </w:pPr>
    <w:rPr>
      <w:rFonts w:ascii="Calibri" w:hAnsi="Calibri"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710E38"/>
    <w:pPr>
      <w:keepNext/>
      <w:numPr>
        <w:ilvl w:val="3"/>
        <w:numId w:val="1"/>
      </w:numPr>
      <w:outlineLvl w:val="3"/>
    </w:pPr>
    <w:rPr>
      <w:b/>
      <w:bCs/>
      <w:i/>
      <w:sz w:val="24"/>
      <w:szCs w:val="28"/>
    </w:rPr>
  </w:style>
  <w:style w:type="paragraph" w:styleId="Nadpis5">
    <w:name w:val="heading 5"/>
    <w:basedOn w:val="Normln"/>
    <w:next w:val="Normln"/>
    <w:link w:val="Nadpis5Char"/>
    <w:qFormat/>
    <w:rsid w:val="00913B8B"/>
    <w:pPr>
      <w:spacing w:before="240" w:after="60"/>
      <w:outlineLvl w:val="4"/>
    </w:pPr>
    <w:rPr>
      <w:rFonts w:eastAsia="Times New Roman"/>
      <w:b/>
      <w:bCs/>
      <w:i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link w:val="ZpatChar"/>
    <w:uiPriority w:val="99"/>
    <w:rsid w:val="00D10932"/>
    <w:pPr>
      <w:spacing w:after="284"/>
      <w:ind w:left="936" w:hanging="936"/>
      <w:jc w:val="both"/>
    </w:pPr>
    <w:rPr>
      <w:rFonts w:ascii="Times New Roman Italic" w:eastAsia="MS Mincho" w:hAnsi="Times New Roman Italic"/>
      <w:i/>
      <w:sz w:val="16"/>
      <w:lang w:val="en-GB" w:eastAsia="en-US"/>
    </w:rPr>
  </w:style>
  <w:style w:type="paragraph" w:styleId="Zhlav">
    <w:name w:val="header"/>
    <w:basedOn w:val="Normln"/>
    <w:rsid w:val="00D10932"/>
  </w:style>
  <w:style w:type="character" w:styleId="Hypertextovodkaz">
    <w:name w:val="Hyperlink"/>
    <w:uiPriority w:val="99"/>
    <w:rsid w:val="00D10932"/>
    <w:rPr>
      <w:color w:val="auto"/>
      <w:u w:val="single"/>
    </w:rPr>
  </w:style>
  <w:style w:type="paragraph" w:styleId="Obsah1">
    <w:name w:val="toc 1"/>
    <w:basedOn w:val="Normln"/>
    <w:next w:val="Normln"/>
    <w:uiPriority w:val="39"/>
    <w:rsid w:val="00A96FD1"/>
    <w:pPr>
      <w:spacing w:before="240" w:after="120"/>
      <w:jc w:val="left"/>
    </w:pPr>
    <w:rPr>
      <w:b/>
      <w:bCs/>
    </w:rPr>
  </w:style>
  <w:style w:type="paragraph" w:styleId="Obsah2">
    <w:name w:val="toc 2"/>
    <w:basedOn w:val="Normln"/>
    <w:next w:val="Normln"/>
    <w:uiPriority w:val="39"/>
    <w:rsid w:val="00A96FD1"/>
    <w:pPr>
      <w:tabs>
        <w:tab w:val="left" w:pos="567"/>
        <w:tab w:val="left" w:pos="1320"/>
        <w:tab w:val="right" w:pos="9072"/>
      </w:tabs>
      <w:spacing w:before="120" w:after="0"/>
      <w:ind w:left="567"/>
      <w:jc w:val="left"/>
    </w:pPr>
    <w:rPr>
      <w:iCs/>
      <w:noProof/>
    </w:rPr>
  </w:style>
  <w:style w:type="character" w:styleId="slostrnky">
    <w:name w:val="page number"/>
    <w:basedOn w:val="Standardnpsmoodstavce"/>
    <w:rsid w:val="00D10932"/>
  </w:style>
  <w:style w:type="paragraph" w:customStyle="1" w:styleId="CVBullet">
    <w:name w:val="CV Bullet"/>
    <w:semiHidden/>
    <w:rsid w:val="00D10932"/>
    <w:pPr>
      <w:numPr>
        <w:numId w:val="2"/>
      </w:numPr>
      <w:spacing w:after="120" w:line="260" w:lineRule="exact"/>
      <w:ind w:left="0" w:firstLine="0"/>
      <w:jc w:val="both"/>
    </w:pPr>
    <w:rPr>
      <w:rFonts w:ascii="Verdana" w:eastAsia="MS Mincho" w:hAnsi="Verdana"/>
      <w:sz w:val="18"/>
      <w:lang w:val="en-GB" w:eastAsia="en-US"/>
    </w:rPr>
  </w:style>
  <w:style w:type="paragraph" w:styleId="Seznamobrzk">
    <w:name w:val="table of figures"/>
    <w:basedOn w:val="Normln"/>
    <w:next w:val="Normln"/>
    <w:uiPriority w:val="99"/>
    <w:rsid w:val="00A96FD1"/>
    <w:pPr>
      <w:spacing w:after="0"/>
      <w:jc w:val="left"/>
    </w:pPr>
    <w:rPr>
      <w:rFonts w:eastAsia="Times New Roman"/>
      <w:i/>
      <w:iCs/>
      <w:lang w:val="en-US" w:eastAsia="cs-CZ"/>
    </w:rPr>
  </w:style>
  <w:style w:type="paragraph" w:styleId="Obsah3">
    <w:name w:val="toc 3"/>
    <w:basedOn w:val="Normln"/>
    <w:next w:val="Normln"/>
    <w:autoRedefine/>
    <w:uiPriority w:val="39"/>
    <w:rsid w:val="00A96FD1"/>
    <w:pPr>
      <w:tabs>
        <w:tab w:val="left" w:pos="1320"/>
        <w:tab w:val="right" w:leader="dot" w:pos="9072"/>
      </w:tabs>
      <w:spacing w:after="0"/>
      <w:ind w:left="567"/>
      <w:jc w:val="left"/>
    </w:pPr>
    <w:rPr>
      <w:i/>
      <w:noProof/>
      <w:sz w:val="20"/>
    </w:rPr>
  </w:style>
  <w:style w:type="paragraph" w:customStyle="1" w:styleId="Zkladn">
    <w:name w:val="Základní"/>
    <w:basedOn w:val="Normln"/>
    <w:rsid w:val="00622D19"/>
    <w:pPr>
      <w:spacing w:after="240" w:line="280" w:lineRule="atLeast"/>
    </w:pPr>
    <w:rPr>
      <w:rFonts w:ascii="Garamond" w:eastAsia="Times New Roman" w:hAnsi="Garamond"/>
      <w:sz w:val="24"/>
      <w:lang w:eastAsia="cs-CZ"/>
    </w:rPr>
  </w:style>
  <w:style w:type="paragraph" w:styleId="Textpoznpodarou">
    <w:name w:val="footnote text"/>
    <w:basedOn w:val="Normln"/>
    <w:semiHidden/>
    <w:rsid w:val="00A07209"/>
    <w:rPr>
      <w:sz w:val="20"/>
      <w:szCs w:val="20"/>
    </w:rPr>
  </w:style>
  <w:style w:type="character" w:styleId="Znakapoznpodarou">
    <w:name w:val="footnote reference"/>
    <w:semiHidden/>
    <w:rsid w:val="00A07209"/>
    <w:rPr>
      <w:vertAlign w:val="superscript"/>
    </w:rPr>
  </w:style>
  <w:style w:type="paragraph" w:styleId="Titulek">
    <w:name w:val="caption"/>
    <w:basedOn w:val="Normln"/>
    <w:next w:val="Normln"/>
    <w:qFormat/>
    <w:rsid w:val="003A133C"/>
    <w:pPr>
      <w:keepNext/>
      <w:tabs>
        <w:tab w:val="left" w:pos="8931"/>
      </w:tabs>
      <w:spacing w:before="120" w:after="40"/>
      <w:ind w:left="567"/>
    </w:pPr>
    <w:rPr>
      <w:rFonts w:ascii="Times New (WE)" w:eastAsia="Times New Roman" w:hAnsi="Times New (WE)"/>
      <w:b/>
      <w:bCs/>
      <w:caps/>
      <w:sz w:val="16"/>
      <w:szCs w:val="20"/>
      <w:lang w:val="en-US" w:eastAsia="cs-CZ"/>
    </w:rPr>
  </w:style>
  <w:style w:type="character" w:styleId="Siln">
    <w:name w:val="Strong"/>
    <w:qFormat/>
    <w:rsid w:val="0052504A"/>
    <w:rPr>
      <w:b/>
    </w:rPr>
  </w:style>
  <w:style w:type="paragraph" w:customStyle="1" w:styleId="inz-info">
    <w:name w:val="inz-info"/>
    <w:basedOn w:val="Normln"/>
    <w:rsid w:val="0052504A"/>
    <w:pPr>
      <w:spacing w:before="100" w:beforeAutospacing="1" w:after="100" w:afterAutospacing="1"/>
    </w:pPr>
    <w:rPr>
      <w:rFonts w:eastAsia="Times New Roman"/>
      <w:sz w:val="24"/>
      <w:lang w:eastAsia="cs-CZ"/>
    </w:rPr>
  </w:style>
  <w:style w:type="paragraph" w:customStyle="1" w:styleId="Bullety">
    <w:name w:val="Bullety"/>
    <w:basedOn w:val="Seznamsodrkami"/>
    <w:qFormat/>
    <w:rsid w:val="004C6B00"/>
    <w:pPr>
      <w:numPr>
        <w:numId w:val="7"/>
      </w:numPr>
      <w:spacing w:after="0"/>
    </w:pPr>
  </w:style>
  <w:style w:type="paragraph" w:customStyle="1" w:styleId="inz-text">
    <w:name w:val="inz-text"/>
    <w:basedOn w:val="Normln"/>
    <w:rsid w:val="0052504A"/>
    <w:pPr>
      <w:spacing w:before="100" w:beforeAutospacing="1" w:after="100" w:afterAutospacing="1"/>
    </w:pPr>
    <w:rPr>
      <w:rFonts w:eastAsia="Times New Roman"/>
      <w:sz w:val="24"/>
      <w:lang w:eastAsia="cs-CZ"/>
    </w:rPr>
  </w:style>
  <w:style w:type="character" w:customStyle="1" w:styleId="Znakypropoznmkupodarou">
    <w:name w:val="Znaky pro poznámku pod čarou"/>
    <w:rsid w:val="00180D9F"/>
    <w:rPr>
      <w:vertAlign w:val="superscript"/>
    </w:rPr>
  </w:style>
  <w:style w:type="paragraph" w:customStyle="1" w:styleId="RLabc">
    <w:name w:val="RL (abc)"/>
    <w:basedOn w:val="Normln"/>
    <w:link w:val="RLabcCharChar"/>
    <w:rsid w:val="00E82756"/>
    <w:pPr>
      <w:numPr>
        <w:numId w:val="3"/>
      </w:numPr>
      <w:spacing w:before="120" w:after="240" w:line="300" w:lineRule="exact"/>
    </w:pPr>
    <w:rPr>
      <w:rFonts w:ascii="Garamond" w:eastAsia="Times New Roman" w:hAnsi="Garamond"/>
      <w:sz w:val="24"/>
      <w:lang w:eastAsia="cs-CZ"/>
    </w:rPr>
  </w:style>
  <w:style w:type="character" w:customStyle="1" w:styleId="RLabcCharChar">
    <w:name w:val="RL (abc) Char Char"/>
    <w:link w:val="RLabc"/>
    <w:rsid w:val="00E82756"/>
    <w:rPr>
      <w:rFonts w:ascii="Garamond" w:hAnsi="Garamond"/>
      <w:sz w:val="24"/>
      <w:szCs w:val="24"/>
    </w:rPr>
  </w:style>
  <w:style w:type="character" w:customStyle="1" w:styleId="RLTun">
    <w:name w:val="RL Tučné"/>
    <w:rsid w:val="00E82756"/>
    <w:rPr>
      <w:b/>
    </w:rPr>
  </w:style>
  <w:style w:type="paragraph" w:customStyle="1" w:styleId="StylRLabcPed0bZa0bdkovnjednoduch">
    <w:name w:val="Styl RL (abc) + Před:  0 b. Za:  0 b. Řádkování:  jednoduché"/>
    <w:basedOn w:val="RLabc"/>
    <w:rsid w:val="00E82756"/>
    <w:pPr>
      <w:spacing w:before="0" w:after="0" w:line="300" w:lineRule="atLeast"/>
    </w:pPr>
    <w:rPr>
      <w:szCs w:val="20"/>
    </w:rPr>
  </w:style>
  <w:style w:type="table" w:styleId="Mkatabulky">
    <w:name w:val="Table Grid"/>
    <w:basedOn w:val="Normlntabulka"/>
    <w:uiPriority w:val="59"/>
    <w:rsid w:val="00AC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115B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05A0B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C05A0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5A0B"/>
    <w:rPr>
      <w:b/>
      <w:bCs/>
    </w:rPr>
  </w:style>
  <w:style w:type="paragraph" w:customStyle="1" w:styleId="cislovani">
    <w:name w:val="cislovani"/>
    <w:basedOn w:val="Normln"/>
    <w:rsid w:val="0086738A"/>
    <w:pPr>
      <w:numPr>
        <w:numId w:val="4"/>
      </w:numPr>
      <w:spacing w:after="0"/>
    </w:pPr>
    <w:rPr>
      <w:rFonts w:eastAsia="Times New Roman"/>
      <w:sz w:val="24"/>
      <w:lang w:eastAsia="cs-CZ"/>
    </w:rPr>
  </w:style>
  <w:style w:type="paragraph" w:customStyle="1" w:styleId="StylZKLADN">
    <w:name w:val="Styl ZÁKLADNÍ"/>
    <w:basedOn w:val="Normln"/>
    <w:rsid w:val="00301F0A"/>
    <w:pPr>
      <w:spacing w:after="240" w:line="280" w:lineRule="atLeast"/>
    </w:pPr>
    <w:rPr>
      <w:rFonts w:ascii="Garamond" w:eastAsia="Times New Roman" w:hAnsi="Garamond"/>
      <w:sz w:val="24"/>
      <w:szCs w:val="20"/>
      <w:lang w:eastAsia="cs-CZ"/>
    </w:rPr>
  </w:style>
  <w:style w:type="paragraph" w:customStyle="1" w:styleId="StylRLabcPed0bZa0bdkovnjednoduch1">
    <w:name w:val="Styl RL (abc) + Před:  0 b. Za:  0 b. Řádkování:  jednoduché1"/>
    <w:basedOn w:val="RLabc"/>
    <w:rsid w:val="00E91D73"/>
    <w:pPr>
      <w:spacing w:before="0" w:after="0" w:line="280" w:lineRule="atLeast"/>
    </w:pPr>
    <w:rPr>
      <w:szCs w:val="20"/>
    </w:rPr>
  </w:style>
  <w:style w:type="paragraph" w:styleId="Rozloendokumentu">
    <w:name w:val="Document Map"/>
    <w:basedOn w:val="Normln"/>
    <w:semiHidden/>
    <w:rsid w:val="004E67A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913B8B"/>
    <w:rPr>
      <w:rFonts w:ascii="Verdana" w:hAnsi="Verdana"/>
      <w:b/>
      <w:bCs/>
      <w:iCs/>
      <w:sz w:val="22"/>
      <w:szCs w:val="26"/>
      <w:lang w:eastAsia="en-US"/>
    </w:rPr>
  </w:style>
  <w:style w:type="paragraph" w:styleId="Seznamsodrkami">
    <w:name w:val="List Bullet"/>
    <w:basedOn w:val="Normln"/>
    <w:rsid w:val="004C6B00"/>
    <w:pPr>
      <w:numPr>
        <w:numId w:val="10"/>
      </w:numPr>
      <w:contextualSpacing/>
    </w:pPr>
  </w:style>
  <w:style w:type="paragraph" w:customStyle="1" w:styleId="Sez3">
    <w:name w:val="Sez 3"/>
    <w:basedOn w:val="Normln"/>
    <w:rsid w:val="007944F3"/>
    <w:pPr>
      <w:keepLines/>
      <w:numPr>
        <w:numId w:val="6"/>
      </w:numPr>
      <w:spacing w:before="10" w:after="10" w:line="252" w:lineRule="auto"/>
    </w:pPr>
    <w:rPr>
      <w:rFonts w:ascii="Garamond" w:eastAsia="Times New Roman" w:hAnsi="Garamond"/>
      <w:snapToGrid w:val="0"/>
      <w:sz w:val="21"/>
      <w:szCs w:val="20"/>
      <w:lang w:eastAsia="cs-CZ"/>
    </w:rPr>
  </w:style>
  <w:style w:type="paragraph" w:customStyle="1" w:styleId="Sez2">
    <w:name w:val="Sez 2"/>
    <w:basedOn w:val="Normln"/>
    <w:rsid w:val="007944F3"/>
    <w:pPr>
      <w:keepLines/>
      <w:numPr>
        <w:numId w:val="5"/>
      </w:numPr>
      <w:tabs>
        <w:tab w:val="left" w:pos="680"/>
      </w:tabs>
      <w:spacing w:before="40" w:after="40" w:line="252" w:lineRule="auto"/>
    </w:pPr>
    <w:rPr>
      <w:rFonts w:ascii="Garamond" w:eastAsia="Times New Roman" w:hAnsi="Garamond"/>
      <w:snapToGrid w:val="0"/>
      <w:sz w:val="21"/>
      <w:szCs w:val="20"/>
      <w:lang w:eastAsia="cs-CZ"/>
    </w:rPr>
  </w:style>
  <w:style w:type="paragraph" w:customStyle="1" w:styleId="Bn">
    <w:name w:val="Běžný"/>
    <w:rsid w:val="00180D9F"/>
    <w:pPr>
      <w:suppressAutoHyphens/>
      <w:spacing w:after="240"/>
      <w:ind w:left="1134"/>
      <w:jc w:val="both"/>
    </w:pPr>
    <w:rPr>
      <w:rFonts w:ascii="Arial" w:eastAsia="Arial" w:hAnsi="Arial"/>
      <w:sz w:val="22"/>
      <w:szCs w:val="24"/>
      <w:lang w:eastAsia="ar-SA"/>
    </w:rPr>
  </w:style>
  <w:style w:type="numbering" w:customStyle="1" w:styleId="Styl1">
    <w:name w:val="Styl1"/>
    <w:rsid w:val="0022454D"/>
    <w:pPr>
      <w:numPr>
        <w:numId w:val="8"/>
      </w:numPr>
    </w:pPr>
  </w:style>
  <w:style w:type="numbering" w:customStyle="1" w:styleId="Bullets">
    <w:name w:val="Bullets"/>
    <w:basedOn w:val="Bezseznamu"/>
    <w:rsid w:val="00B23B8F"/>
    <w:pPr>
      <w:numPr>
        <w:numId w:val="9"/>
      </w:numPr>
    </w:pPr>
  </w:style>
  <w:style w:type="paragraph" w:customStyle="1" w:styleId="Titulek1">
    <w:name w:val="Titulek1"/>
    <w:basedOn w:val="Normln"/>
    <w:next w:val="Normln"/>
    <w:rsid w:val="00180D9F"/>
    <w:pPr>
      <w:keepNext/>
      <w:tabs>
        <w:tab w:val="left" w:pos="8931"/>
      </w:tabs>
      <w:suppressAutoHyphens/>
      <w:spacing w:before="120" w:after="40"/>
      <w:ind w:left="567"/>
      <w:jc w:val="left"/>
    </w:pPr>
    <w:rPr>
      <w:rFonts w:ascii="Times New (WE)" w:eastAsia="Times New Roman" w:hAnsi="Times New (WE)"/>
      <w:b/>
      <w:bCs/>
      <w:caps/>
      <w:sz w:val="16"/>
      <w:szCs w:val="20"/>
      <w:lang w:val="en-US" w:eastAsia="ar-SA"/>
    </w:rPr>
  </w:style>
  <w:style w:type="paragraph" w:customStyle="1" w:styleId="Seznamsodrkami1">
    <w:name w:val="Seznam s odrážkami1"/>
    <w:basedOn w:val="Bn"/>
    <w:rsid w:val="00180D9F"/>
    <w:pPr>
      <w:tabs>
        <w:tab w:val="num" w:pos="360"/>
        <w:tab w:val="left" w:pos="1134"/>
        <w:tab w:val="left" w:pos="1701"/>
      </w:tabs>
      <w:spacing w:after="60"/>
      <w:ind w:left="0"/>
    </w:pPr>
  </w:style>
  <w:style w:type="paragraph" w:styleId="Zkladntextodsazen">
    <w:name w:val="Body Text Indent"/>
    <w:basedOn w:val="Normln"/>
    <w:link w:val="ZkladntextodsazenChar"/>
    <w:rsid w:val="006A043D"/>
    <w:pPr>
      <w:spacing w:after="0"/>
      <w:ind w:firstLine="360"/>
    </w:pPr>
    <w:rPr>
      <w:rFonts w:eastAsia="Times New Roman"/>
      <w:sz w:val="24"/>
      <w:lang w:eastAsia="cs-CZ"/>
    </w:rPr>
  </w:style>
  <w:style w:type="character" w:customStyle="1" w:styleId="ZkladntextodsazenChar">
    <w:name w:val="Základní text odsazený Char"/>
    <w:link w:val="Zkladntextodsazen"/>
    <w:rsid w:val="006A043D"/>
    <w:rPr>
      <w:rFonts w:ascii="Arial" w:hAnsi="Arial"/>
      <w:sz w:val="24"/>
      <w:szCs w:val="24"/>
    </w:rPr>
  </w:style>
  <w:style w:type="paragraph" w:styleId="Zkladntext2">
    <w:name w:val="Body Text 2"/>
    <w:basedOn w:val="Normln"/>
    <w:link w:val="Zkladntext2Char"/>
    <w:rsid w:val="006A043D"/>
    <w:pPr>
      <w:spacing w:after="120" w:line="480" w:lineRule="auto"/>
      <w:jc w:val="left"/>
    </w:pPr>
    <w:rPr>
      <w:rFonts w:ascii="Times New Roman" w:hAnsi="Times New Roman"/>
      <w:sz w:val="24"/>
      <w:lang w:eastAsia="ja-JP"/>
    </w:rPr>
  </w:style>
  <w:style w:type="character" w:customStyle="1" w:styleId="Zkladntext2Char">
    <w:name w:val="Základní text 2 Char"/>
    <w:link w:val="Zkladntext2"/>
    <w:rsid w:val="006A043D"/>
    <w:rPr>
      <w:rFonts w:eastAsia="MS Mincho"/>
      <w:sz w:val="24"/>
      <w:szCs w:val="24"/>
      <w:lang w:eastAsia="ja-JP"/>
    </w:rPr>
  </w:style>
  <w:style w:type="paragraph" w:styleId="Zkladntext">
    <w:name w:val="Body Text"/>
    <w:basedOn w:val="Normln"/>
    <w:link w:val="ZkladntextChar"/>
    <w:rsid w:val="006A043D"/>
    <w:pPr>
      <w:spacing w:after="120"/>
      <w:jc w:val="left"/>
    </w:pPr>
    <w:rPr>
      <w:rFonts w:ascii="Times New Roman" w:hAnsi="Times New Roman"/>
      <w:sz w:val="24"/>
      <w:lang w:eastAsia="ja-JP"/>
    </w:rPr>
  </w:style>
  <w:style w:type="character" w:customStyle="1" w:styleId="ZkladntextChar">
    <w:name w:val="Základní text Char"/>
    <w:link w:val="Zkladntext"/>
    <w:rsid w:val="006A043D"/>
    <w:rPr>
      <w:rFonts w:eastAsia="MS Mincho"/>
      <w:sz w:val="24"/>
      <w:szCs w:val="24"/>
      <w:lang w:eastAsia="ja-JP"/>
    </w:rPr>
  </w:style>
  <w:style w:type="paragraph" w:styleId="Odstavecseseznamem">
    <w:name w:val="List Paragraph"/>
    <w:basedOn w:val="Normln"/>
    <w:uiPriority w:val="34"/>
    <w:qFormat/>
    <w:rsid w:val="0000361C"/>
    <w:pPr>
      <w:ind w:left="708"/>
    </w:pPr>
  </w:style>
  <w:style w:type="paragraph" w:styleId="Obsah4">
    <w:name w:val="toc 4"/>
    <w:basedOn w:val="Normln"/>
    <w:next w:val="Normln"/>
    <w:autoRedefine/>
    <w:uiPriority w:val="39"/>
    <w:unhideWhenUsed/>
    <w:rsid w:val="00157732"/>
    <w:pPr>
      <w:spacing w:after="100" w:line="276" w:lineRule="auto"/>
      <w:ind w:left="660"/>
      <w:jc w:val="left"/>
    </w:pPr>
    <w:rPr>
      <w:rFonts w:ascii="Calibri" w:eastAsia="Times New Roman" w:hAnsi="Calibri"/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157732"/>
    <w:pPr>
      <w:spacing w:after="100" w:line="276" w:lineRule="auto"/>
      <w:ind w:left="880"/>
      <w:jc w:val="left"/>
    </w:pPr>
    <w:rPr>
      <w:rFonts w:ascii="Calibri" w:eastAsia="Times New Roman" w:hAnsi="Calibri"/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157732"/>
    <w:pPr>
      <w:spacing w:after="100" w:line="276" w:lineRule="auto"/>
      <w:ind w:left="1100"/>
      <w:jc w:val="left"/>
    </w:pPr>
    <w:rPr>
      <w:rFonts w:ascii="Calibri" w:eastAsia="Times New Roman" w:hAnsi="Calibri"/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157732"/>
    <w:pPr>
      <w:spacing w:after="100" w:line="276" w:lineRule="auto"/>
      <w:ind w:left="1320"/>
      <w:jc w:val="left"/>
    </w:pPr>
    <w:rPr>
      <w:rFonts w:ascii="Calibri" w:eastAsia="Times New Roman" w:hAnsi="Calibri"/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157732"/>
    <w:pPr>
      <w:spacing w:after="100" w:line="276" w:lineRule="auto"/>
      <w:ind w:left="1540"/>
      <w:jc w:val="left"/>
    </w:pPr>
    <w:rPr>
      <w:rFonts w:ascii="Calibri" w:eastAsia="Times New Roman" w:hAnsi="Calibri"/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157732"/>
    <w:pPr>
      <w:spacing w:after="100" w:line="276" w:lineRule="auto"/>
      <w:ind w:left="1760"/>
      <w:jc w:val="left"/>
    </w:pPr>
    <w:rPr>
      <w:rFonts w:ascii="Calibri" w:eastAsia="Times New Roman" w:hAnsi="Calibri"/>
      <w:szCs w:val="22"/>
      <w:lang w:eastAsia="cs-CZ"/>
    </w:rPr>
  </w:style>
  <w:style w:type="character" w:customStyle="1" w:styleId="Nadpis4Char">
    <w:name w:val="Nadpis 4 Char"/>
    <w:link w:val="Nadpis4"/>
    <w:rsid w:val="0037730C"/>
    <w:rPr>
      <w:rFonts w:ascii="Verdana" w:eastAsia="MS Mincho" w:hAnsi="Verdana"/>
      <w:b/>
      <w:bCs/>
      <w:i/>
      <w:sz w:val="24"/>
      <w:szCs w:val="28"/>
      <w:lang w:eastAsia="en-US"/>
    </w:rPr>
  </w:style>
  <w:style w:type="paragraph" w:styleId="Revize">
    <w:name w:val="Revision"/>
    <w:hidden/>
    <w:uiPriority w:val="99"/>
    <w:semiHidden/>
    <w:rsid w:val="00C40C29"/>
    <w:rPr>
      <w:rFonts w:ascii="Arial" w:eastAsia="MS Mincho" w:hAnsi="Arial"/>
      <w:sz w:val="22"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rsid w:val="00717A98"/>
    <w:rPr>
      <w:rFonts w:asciiTheme="minorHAnsi" w:eastAsia="MS Mincho" w:hAnsiTheme="minorHAnsi" w:cstheme="minorHAnsi"/>
      <w:b/>
      <w:iCs/>
      <w:caps/>
      <w:sz w:val="24"/>
      <w:szCs w:val="24"/>
      <w:lang w:eastAsia="en-US"/>
    </w:rPr>
  </w:style>
  <w:style w:type="paragraph" w:customStyle="1" w:styleId="Default">
    <w:name w:val="Default"/>
    <w:rsid w:val="002B3C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mw-headline">
    <w:name w:val="mw-headline"/>
    <w:basedOn w:val="Standardnpsmoodstavce"/>
    <w:rsid w:val="006C370B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0E5AE8"/>
    <w:rPr>
      <w:rFonts w:ascii="Verdana" w:eastAsia="MS Mincho" w:hAnsi="Verdana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95AE3"/>
    <w:rPr>
      <w:rFonts w:ascii="Times New Roman Italic" w:eastAsia="MS Mincho" w:hAnsi="Times New Roman Italic"/>
      <w:i/>
      <w:sz w:val="16"/>
      <w:lang w:val="en-GB" w:eastAsia="en-US"/>
    </w:rPr>
  </w:style>
  <w:style w:type="paragraph" w:customStyle="1" w:styleId="Standard">
    <w:name w:val="Standard"/>
    <w:rsid w:val="00D35E8E"/>
    <w:pPr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D35E8E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Firma">
    <w:name w:val="Firma"/>
    <w:basedOn w:val="Standard"/>
    <w:next w:val="Standard"/>
    <w:rsid w:val="00D35E8E"/>
    <w:pPr>
      <w:tabs>
        <w:tab w:val="left" w:pos="0"/>
        <w:tab w:val="left" w:pos="284"/>
        <w:tab w:val="left" w:pos="1701"/>
      </w:tabs>
      <w:jc w:val="both"/>
    </w:pPr>
    <w:rPr>
      <w:b/>
      <w:szCs w:val="20"/>
    </w:rPr>
  </w:style>
  <w:style w:type="character" w:customStyle="1" w:styleId="hps">
    <w:name w:val="hps"/>
    <w:rsid w:val="00D35E8E"/>
  </w:style>
  <w:style w:type="paragraph" w:customStyle="1" w:styleId="Nadpis10">
    <w:name w:val="Nadpis1"/>
    <w:basedOn w:val="Nadpis1"/>
    <w:qFormat/>
    <w:rsid w:val="000B37FD"/>
    <w:pPr>
      <w:numPr>
        <w:numId w:val="0"/>
      </w:numPr>
      <w:spacing w:after="0"/>
      <w:ind w:left="72" w:hanging="72"/>
    </w:pPr>
    <w:rPr>
      <w:rFonts w:ascii="Verdana" w:eastAsia="Times New Roman" w:hAnsi="Verdana" w:cs="Times New Roman"/>
      <w:bCs w:val="0"/>
      <w:caps w:val="0"/>
      <w:kern w:val="32"/>
      <w:sz w:val="20"/>
      <w:szCs w:val="32"/>
    </w:rPr>
  </w:style>
  <w:style w:type="table" w:styleId="Svtltabulkasmkou1">
    <w:name w:val="Grid Table 1 Light"/>
    <w:basedOn w:val="Normlntabulka"/>
    <w:uiPriority w:val="46"/>
    <w:rsid w:val="00CE479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RLtextsmlouvyodst">
    <w:name w:val="RL text smlouvy odst."/>
    <w:basedOn w:val="Normln"/>
    <w:link w:val="RLtextsmlouvyodstChar"/>
    <w:qFormat/>
    <w:rsid w:val="005E3BBF"/>
    <w:pPr>
      <w:numPr>
        <w:ilvl w:val="1"/>
        <w:numId w:val="23"/>
      </w:numPr>
      <w:tabs>
        <w:tab w:val="clear" w:pos="2439"/>
        <w:tab w:val="num" w:pos="1474"/>
      </w:tabs>
      <w:spacing w:after="120" w:line="280" w:lineRule="exact"/>
      <w:ind w:left="1474"/>
    </w:pPr>
    <w:rPr>
      <w:rFonts w:ascii="Segoe UI" w:eastAsia="Times New Roman" w:hAnsi="Segoe UI" w:cs="Segoe UI"/>
    </w:rPr>
  </w:style>
  <w:style w:type="paragraph" w:customStyle="1" w:styleId="RLtextsmlouvypododst">
    <w:name w:val="RL text smlouvy pododst."/>
    <w:basedOn w:val="Normln"/>
    <w:link w:val="RLtextsmlouvypododstChar"/>
    <w:qFormat/>
    <w:rsid w:val="005E3BBF"/>
    <w:pPr>
      <w:numPr>
        <w:ilvl w:val="2"/>
        <w:numId w:val="23"/>
      </w:numPr>
      <w:tabs>
        <w:tab w:val="clear" w:pos="2411"/>
        <w:tab w:val="num" w:pos="1843"/>
      </w:tabs>
      <w:spacing w:after="120" w:line="280" w:lineRule="exact"/>
      <w:ind w:left="2268" w:hanging="850"/>
    </w:pPr>
    <w:rPr>
      <w:rFonts w:ascii="Segoe UI" w:eastAsia="Times New Roman" w:hAnsi="Segoe UI" w:cs="Segoe UI"/>
      <w:bCs/>
    </w:rPr>
  </w:style>
  <w:style w:type="character" w:customStyle="1" w:styleId="RLtextsmlouvyodstChar">
    <w:name w:val="RL text smlouvy odst. Char"/>
    <w:basedOn w:val="Standardnpsmoodstavce"/>
    <w:link w:val="RLtextsmlouvyodst"/>
    <w:rsid w:val="005E3BBF"/>
    <w:rPr>
      <w:rFonts w:ascii="Segoe UI" w:hAnsi="Segoe UI" w:cs="Segoe UI"/>
      <w:sz w:val="22"/>
      <w:szCs w:val="24"/>
      <w:lang w:eastAsia="en-US"/>
    </w:rPr>
  </w:style>
  <w:style w:type="paragraph" w:customStyle="1" w:styleId="RLtextsmlouvypododstsub">
    <w:name w:val="RL text smlouvy pododst. sub."/>
    <w:basedOn w:val="Normln"/>
    <w:qFormat/>
    <w:rsid w:val="005E3BBF"/>
    <w:pPr>
      <w:numPr>
        <w:ilvl w:val="3"/>
        <w:numId w:val="23"/>
      </w:numPr>
      <w:spacing w:after="120" w:line="280" w:lineRule="exact"/>
    </w:pPr>
    <w:rPr>
      <w:rFonts w:ascii="Segoe UI" w:eastAsia="Times New Roman" w:hAnsi="Segoe UI" w:cs="Segoe UI"/>
      <w:color w:val="000000"/>
    </w:rPr>
  </w:style>
  <w:style w:type="character" w:customStyle="1" w:styleId="RLtextsmlouvypododstChar">
    <w:name w:val="RL text smlouvy pododst. Char"/>
    <w:basedOn w:val="Standardnpsmoodstavce"/>
    <w:link w:val="RLtextsmlouvypododst"/>
    <w:rsid w:val="005E3BBF"/>
    <w:rPr>
      <w:rFonts w:ascii="Segoe UI" w:hAnsi="Segoe UI" w:cs="Segoe UI"/>
      <w:bCs/>
      <w:sz w:val="22"/>
      <w:szCs w:val="24"/>
      <w:lang w:eastAsia="en-US"/>
    </w:rPr>
  </w:style>
  <w:style w:type="paragraph" w:customStyle="1" w:styleId="RLTextlnkunadpis">
    <w:name w:val="RL Text článku nadpis"/>
    <w:basedOn w:val="Normln"/>
    <w:qFormat/>
    <w:rsid w:val="005E3BBF"/>
    <w:pPr>
      <w:keepNext/>
      <w:numPr>
        <w:numId w:val="23"/>
      </w:numPr>
      <w:tabs>
        <w:tab w:val="clear" w:pos="823"/>
        <w:tab w:val="num" w:pos="737"/>
      </w:tabs>
      <w:suppressAutoHyphens/>
      <w:spacing w:before="360" w:after="120" w:line="280" w:lineRule="exact"/>
      <w:ind w:left="737" w:hanging="737"/>
      <w:outlineLvl w:val="0"/>
    </w:pPr>
    <w:rPr>
      <w:rFonts w:ascii="Segoe UI" w:eastAsia="Calibri" w:hAnsi="Segoe UI" w:cs="Segoe U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C4C4B-FAB6-42D1-8A40-A76A17C7C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1771</Words>
  <Characters>10963</Characters>
  <Application>Microsoft Office Word</Application>
  <DocSecurity>0</DocSecurity>
  <Lines>91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12709</CharactersWithSpaces>
  <SharedDoc>false</SharedDoc>
  <HLinks>
    <vt:vector size="66" baseType="variant"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_Toc351119297</vt:lpwstr>
      </vt:variant>
      <vt:variant>
        <vt:i4>1245233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_Toc351119296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_Toc351119295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_Toc351119294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_Toc351119293</vt:lpwstr>
      </vt:variant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_Toc351119292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_Toc351119291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_Toc351119290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_Toc351119289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_Toc351119288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_Toc351119287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Starečková</dc:creator>
  <cp:keywords/>
  <cp:lastModifiedBy>Schlauchová Iveta</cp:lastModifiedBy>
  <cp:revision>2</cp:revision>
  <cp:lastPrinted>2023-10-13T05:25:00Z</cp:lastPrinted>
  <dcterms:created xsi:type="dcterms:W3CDTF">2023-11-01T13:26:00Z</dcterms:created>
  <dcterms:modified xsi:type="dcterms:W3CDTF">2023-11-01T13:26:00Z</dcterms:modified>
</cp:coreProperties>
</file>