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4844A" w14:textId="5472C71F" w:rsidR="00907548" w:rsidRPr="00EE2EC7" w:rsidRDefault="00907548" w:rsidP="00907548">
      <w:pPr>
        <w:pStyle w:val="Prohlensmluvnchstran"/>
        <w:rPr>
          <w:rFonts w:cs="Arial"/>
          <w:szCs w:val="20"/>
          <w:lang w:val="cs-CZ"/>
        </w:rPr>
      </w:pPr>
      <w:r w:rsidRPr="00767FCD">
        <w:rPr>
          <w:rFonts w:cs="Arial"/>
          <w:szCs w:val="20"/>
        </w:rPr>
        <w:t xml:space="preserve">Příloha č. </w:t>
      </w:r>
      <w:proofErr w:type="gramStart"/>
      <w:r w:rsidR="00EE2EC7">
        <w:rPr>
          <w:rFonts w:cs="Arial"/>
          <w:szCs w:val="20"/>
          <w:lang w:val="cs-CZ"/>
        </w:rPr>
        <w:t>3 - 4</w:t>
      </w:r>
      <w:proofErr w:type="gramEnd"/>
    </w:p>
    <w:p w14:paraId="22E41859" w14:textId="77777777" w:rsidR="00907548" w:rsidRPr="00767FCD" w:rsidRDefault="00907548" w:rsidP="00907548">
      <w:pPr>
        <w:pStyle w:val="Prohlensmluvnchstran"/>
        <w:rPr>
          <w:rFonts w:cs="Arial"/>
          <w:szCs w:val="20"/>
        </w:rPr>
      </w:pPr>
      <w:r>
        <w:rPr>
          <w:rFonts w:cs="Arial"/>
          <w:szCs w:val="20"/>
          <w:lang w:val="cs-CZ"/>
        </w:rPr>
        <w:t>Technická specifikace NAIS</w:t>
      </w:r>
      <w:r w:rsidRPr="00767FCD">
        <w:rPr>
          <w:rFonts w:cs="Arial"/>
          <w:szCs w:val="20"/>
        </w:rPr>
        <w:t xml:space="preserve"> </w:t>
      </w:r>
    </w:p>
    <w:p w14:paraId="4629C18A" w14:textId="77777777" w:rsidR="00127C01" w:rsidRDefault="00127C01"/>
    <w:p w14:paraId="4AF296F6" w14:textId="77777777" w:rsidR="00F5549D" w:rsidRDefault="00F5549D"/>
    <w:p w14:paraId="57962E50" w14:textId="77777777" w:rsidR="00F5549D" w:rsidRDefault="00F5549D"/>
    <w:p w14:paraId="377B8FD3" w14:textId="77777777" w:rsidR="00F5549D" w:rsidRDefault="00F5549D"/>
    <w:p w14:paraId="5EF045E8" w14:textId="77777777" w:rsidR="0012795C" w:rsidRDefault="0012795C" w:rsidP="0012795C">
      <w:pPr>
        <w:jc w:val="center"/>
        <w:rPr>
          <w:rFonts w:ascii="Arial" w:hAnsi="Arial" w:cs="Arial"/>
          <w:b/>
          <w:sz w:val="28"/>
        </w:rPr>
      </w:pPr>
    </w:p>
    <w:p w14:paraId="69DE7E14" w14:textId="77777777" w:rsidR="0012795C" w:rsidRDefault="0012795C" w:rsidP="0012795C">
      <w:pPr>
        <w:jc w:val="center"/>
        <w:rPr>
          <w:rFonts w:ascii="Arial" w:hAnsi="Arial" w:cs="Arial"/>
          <w:b/>
          <w:sz w:val="28"/>
        </w:rPr>
      </w:pPr>
    </w:p>
    <w:p w14:paraId="7A074BD0" w14:textId="77777777" w:rsidR="0012795C" w:rsidRDefault="0012795C" w:rsidP="0012795C">
      <w:pPr>
        <w:jc w:val="center"/>
        <w:rPr>
          <w:rFonts w:ascii="Arial" w:hAnsi="Arial" w:cs="Arial"/>
          <w:b/>
          <w:sz w:val="28"/>
        </w:rPr>
      </w:pPr>
    </w:p>
    <w:p w14:paraId="610505E0" w14:textId="77777777" w:rsidR="0012795C" w:rsidRDefault="0012795C" w:rsidP="0012795C">
      <w:pPr>
        <w:jc w:val="center"/>
        <w:rPr>
          <w:rFonts w:ascii="Arial" w:hAnsi="Arial" w:cs="Arial"/>
          <w:b/>
          <w:sz w:val="28"/>
        </w:rPr>
      </w:pPr>
    </w:p>
    <w:p w14:paraId="28E0C2F1" w14:textId="77777777" w:rsidR="0012795C" w:rsidRDefault="0012795C" w:rsidP="0012795C">
      <w:pPr>
        <w:jc w:val="center"/>
        <w:rPr>
          <w:rFonts w:ascii="Arial" w:hAnsi="Arial" w:cs="Arial"/>
          <w:b/>
          <w:sz w:val="28"/>
        </w:rPr>
      </w:pPr>
    </w:p>
    <w:p w14:paraId="1A49668C" w14:textId="3D6A0F7B" w:rsidR="00F5549D" w:rsidRPr="0012795C" w:rsidRDefault="0012795C" w:rsidP="0012795C">
      <w:pPr>
        <w:jc w:val="center"/>
        <w:rPr>
          <w:rFonts w:ascii="Arial" w:hAnsi="Arial" w:cs="Arial"/>
          <w:b/>
          <w:sz w:val="28"/>
        </w:rPr>
      </w:pPr>
      <w:r w:rsidRPr="0012795C">
        <w:rPr>
          <w:rFonts w:ascii="Arial" w:hAnsi="Arial" w:cs="Arial"/>
          <w:b/>
          <w:sz w:val="28"/>
        </w:rPr>
        <w:t>Technická specifikace NAIS</w:t>
      </w:r>
    </w:p>
    <w:p w14:paraId="111B763C" w14:textId="269C19D0" w:rsidR="0012795C" w:rsidRPr="0012795C" w:rsidRDefault="0012795C" w:rsidP="0012795C">
      <w:pPr>
        <w:jc w:val="center"/>
        <w:rPr>
          <w:rFonts w:ascii="Arial" w:hAnsi="Arial" w:cs="Arial"/>
          <w:b/>
          <w:sz w:val="28"/>
        </w:rPr>
      </w:pPr>
      <w:r w:rsidRPr="0012795C">
        <w:rPr>
          <w:rFonts w:ascii="Arial" w:hAnsi="Arial" w:cs="Arial"/>
          <w:b/>
          <w:sz w:val="28"/>
        </w:rPr>
        <w:t>Státního pozemkového úřadu</w:t>
      </w:r>
    </w:p>
    <w:p w14:paraId="0CEFDAFC" w14:textId="77777777" w:rsidR="00F5549D" w:rsidRDefault="00F5549D"/>
    <w:p w14:paraId="68B0AC05" w14:textId="77777777" w:rsidR="00C448A9" w:rsidRDefault="00C448A9" w:rsidP="00C448A9">
      <w:pPr>
        <w:jc w:val="both"/>
        <w:rPr>
          <w:rFonts w:ascii="Arial" w:hAnsi="Arial" w:cs="Arial"/>
          <w:sz w:val="20"/>
        </w:rPr>
      </w:pPr>
    </w:p>
    <w:p w14:paraId="5CC417AD" w14:textId="77777777" w:rsidR="00C448A9" w:rsidRDefault="00C448A9" w:rsidP="00C448A9">
      <w:pPr>
        <w:jc w:val="both"/>
        <w:rPr>
          <w:rFonts w:ascii="Arial" w:hAnsi="Arial" w:cs="Arial"/>
          <w:sz w:val="20"/>
        </w:rPr>
      </w:pPr>
    </w:p>
    <w:p w14:paraId="69CD3C36" w14:textId="77777777" w:rsidR="00C448A9" w:rsidRDefault="00C448A9" w:rsidP="00C448A9">
      <w:pPr>
        <w:jc w:val="both"/>
        <w:rPr>
          <w:rFonts w:ascii="Arial" w:hAnsi="Arial" w:cs="Arial"/>
          <w:sz w:val="20"/>
        </w:rPr>
      </w:pPr>
    </w:p>
    <w:p w14:paraId="018BC0D5" w14:textId="77777777" w:rsidR="00C448A9" w:rsidRDefault="00C448A9" w:rsidP="00C448A9">
      <w:pPr>
        <w:jc w:val="both"/>
        <w:rPr>
          <w:rFonts w:ascii="Arial" w:hAnsi="Arial" w:cs="Arial"/>
          <w:sz w:val="20"/>
        </w:rPr>
      </w:pPr>
    </w:p>
    <w:p w14:paraId="69715D5B" w14:textId="2CF9FFD2" w:rsidR="00F5549D" w:rsidRPr="00C448A9" w:rsidRDefault="00F5549D" w:rsidP="00C448A9">
      <w:pPr>
        <w:jc w:val="both"/>
        <w:rPr>
          <w:rFonts w:ascii="Arial" w:hAnsi="Arial" w:cs="Arial"/>
          <w:sz w:val="20"/>
        </w:rPr>
      </w:pPr>
      <w:r w:rsidRPr="00C448A9">
        <w:rPr>
          <w:rFonts w:ascii="Arial" w:hAnsi="Arial" w:cs="Arial"/>
          <w:sz w:val="20"/>
        </w:rPr>
        <w:t xml:space="preserve">Příloha č. </w:t>
      </w:r>
      <w:r w:rsidR="00EE2EC7">
        <w:rPr>
          <w:rFonts w:ascii="Arial" w:hAnsi="Arial" w:cs="Arial"/>
          <w:sz w:val="20"/>
        </w:rPr>
        <w:t xml:space="preserve">3 – </w:t>
      </w:r>
      <w:proofErr w:type="gramStart"/>
      <w:r w:rsidR="00EE2EC7">
        <w:rPr>
          <w:rFonts w:ascii="Arial" w:hAnsi="Arial" w:cs="Arial"/>
          <w:sz w:val="20"/>
        </w:rPr>
        <w:t xml:space="preserve">4 </w:t>
      </w:r>
      <w:r w:rsidRPr="00C448A9">
        <w:rPr>
          <w:rFonts w:ascii="Arial" w:hAnsi="Arial" w:cs="Arial"/>
          <w:sz w:val="20"/>
        </w:rPr>
        <w:t xml:space="preserve"> není</w:t>
      </w:r>
      <w:proofErr w:type="gramEnd"/>
      <w:r w:rsidRPr="00C448A9">
        <w:rPr>
          <w:rFonts w:ascii="Arial" w:hAnsi="Arial" w:cs="Arial"/>
          <w:sz w:val="20"/>
        </w:rPr>
        <w:t xml:space="preserve"> uveřejněna v </w:t>
      </w:r>
      <w:r w:rsidR="008A43A0">
        <w:rPr>
          <w:rFonts w:ascii="Arial" w:hAnsi="Arial" w:cs="Arial"/>
          <w:sz w:val="20"/>
        </w:rPr>
        <w:t>r</w:t>
      </w:r>
      <w:r w:rsidRPr="00C448A9">
        <w:rPr>
          <w:rFonts w:ascii="Arial" w:hAnsi="Arial" w:cs="Arial"/>
          <w:sz w:val="20"/>
        </w:rPr>
        <w:t>egistru smluv z důvodů, že obsahuje</w:t>
      </w:r>
      <w:r w:rsidR="00C448A9" w:rsidRPr="00C448A9">
        <w:rPr>
          <w:rFonts w:ascii="Arial" w:hAnsi="Arial" w:cs="Arial"/>
          <w:sz w:val="20"/>
        </w:rPr>
        <w:t xml:space="preserve"> údaje dle §</w:t>
      </w:r>
      <w:r w:rsidR="00C448A9">
        <w:rPr>
          <w:rFonts w:ascii="Arial" w:hAnsi="Arial" w:cs="Arial"/>
          <w:sz w:val="20"/>
        </w:rPr>
        <w:t xml:space="preserve"> </w:t>
      </w:r>
      <w:r w:rsidR="00C448A9" w:rsidRPr="00C448A9">
        <w:rPr>
          <w:rFonts w:ascii="Arial" w:hAnsi="Arial" w:cs="Arial"/>
          <w:sz w:val="20"/>
        </w:rPr>
        <w:t xml:space="preserve">3 odst. </w:t>
      </w:r>
      <w:r w:rsidR="008509F0">
        <w:rPr>
          <w:rFonts w:ascii="Arial" w:hAnsi="Arial" w:cs="Arial"/>
          <w:sz w:val="20"/>
        </w:rPr>
        <w:t>2 písm. b)</w:t>
      </w:r>
      <w:r w:rsidR="00C448A9" w:rsidRPr="00C448A9">
        <w:rPr>
          <w:rFonts w:ascii="Arial" w:hAnsi="Arial" w:cs="Arial"/>
          <w:sz w:val="20"/>
        </w:rPr>
        <w:t xml:space="preserve"> zákona č. 340/2015 Sb.</w:t>
      </w:r>
      <w:r w:rsidR="00C448A9">
        <w:rPr>
          <w:rFonts w:ascii="Arial" w:hAnsi="Arial" w:cs="Arial"/>
          <w:sz w:val="20"/>
        </w:rPr>
        <w:t xml:space="preserve"> o </w:t>
      </w:r>
      <w:r w:rsidR="008A43A0">
        <w:rPr>
          <w:rFonts w:ascii="Arial" w:hAnsi="Arial" w:cs="Arial"/>
          <w:sz w:val="20"/>
        </w:rPr>
        <w:t>r</w:t>
      </w:r>
      <w:r w:rsidR="00C448A9">
        <w:rPr>
          <w:rFonts w:ascii="Arial" w:hAnsi="Arial" w:cs="Arial"/>
          <w:sz w:val="20"/>
        </w:rPr>
        <w:t>egistru smluv, ve znění pozdějších předpisů</w:t>
      </w:r>
      <w:r w:rsidR="008509F0">
        <w:rPr>
          <w:rFonts w:ascii="Arial" w:hAnsi="Arial" w:cs="Arial"/>
          <w:sz w:val="20"/>
        </w:rPr>
        <w:t>.</w:t>
      </w:r>
    </w:p>
    <w:p w14:paraId="3D174BD2" w14:textId="77777777" w:rsidR="00F5549D" w:rsidRPr="00C448A9" w:rsidRDefault="00F5549D">
      <w:pPr>
        <w:rPr>
          <w:rFonts w:ascii="Arial" w:hAnsi="Arial" w:cs="Arial"/>
          <w:sz w:val="20"/>
        </w:rPr>
      </w:pPr>
    </w:p>
    <w:p w14:paraId="41C47B79" w14:textId="77777777" w:rsidR="00F5549D" w:rsidRDefault="00F5549D"/>
    <w:sectPr w:rsidR="00F55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F4836" w14:textId="77777777" w:rsidR="00C312E2" w:rsidRDefault="00C312E2" w:rsidP="00C448A9">
      <w:pPr>
        <w:spacing w:after="0" w:line="240" w:lineRule="auto"/>
      </w:pPr>
      <w:r>
        <w:separator/>
      </w:r>
    </w:p>
  </w:endnote>
  <w:endnote w:type="continuationSeparator" w:id="0">
    <w:p w14:paraId="6453C835" w14:textId="77777777" w:rsidR="00C312E2" w:rsidRDefault="00C312E2" w:rsidP="00C44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56B98" w14:textId="77777777" w:rsidR="00C312E2" w:rsidRDefault="00C312E2" w:rsidP="00C448A9">
      <w:pPr>
        <w:spacing w:after="0" w:line="240" w:lineRule="auto"/>
      </w:pPr>
      <w:r>
        <w:separator/>
      </w:r>
    </w:p>
  </w:footnote>
  <w:footnote w:type="continuationSeparator" w:id="0">
    <w:p w14:paraId="766FD89E" w14:textId="77777777" w:rsidR="00C312E2" w:rsidRDefault="00C312E2" w:rsidP="00C448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9D"/>
    <w:rsid w:val="00037BE3"/>
    <w:rsid w:val="0012795C"/>
    <w:rsid w:val="00127C01"/>
    <w:rsid w:val="001777FB"/>
    <w:rsid w:val="008509F0"/>
    <w:rsid w:val="008A43A0"/>
    <w:rsid w:val="00907548"/>
    <w:rsid w:val="00C312E2"/>
    <w:rsid w:val="00C448A9"/>
    <w:rsid w:val="00D53590"/>
    <w:rsid w:val="00EE2EC7"/>
    <w:rsid w:val="00F5549D"/>
    <w:rsid w:val="00F9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07E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hlensmluvnchstran">
    <w:name w:val="Prohlášení smluvních stran"/>
    <w:basedOn w:val="Normln"/>
    <w:link w:val="ProhlensmluvnchstranChar"/>
    <w:rsid w:val="00F5549D"/>
    <w:pPr>
      <w:spacing w:after="120" w:line="280" w:lineRule="exact"/>
      <w:jc w:val="center"/>
    </w:pPr>
    <w:rPr>
      <w:rFonts w:ascii="Arial" w:eastAsia="Times New Roman" w:hAnsi="Arial" w:cs="Times New Roman"/>
      <w:b/>
      <w:sz w:val="20"/>
      <w:szCs w:val="24"/>
      <w:lang w:val="x-none" w:eastAsia="cs-CZ"/>
    </w:rPr>
  </w:style>
  <w:style w:type="character" w:customStyle="1" w:styleId="ProhlensmluvnchstranChar">
    <w:name w:val="Prohlášení smluvních stran Char"/>
    <w:link w:val="Prohlensmluvnchstran"/>
    <w:rsid w:val="00F5549D"/>
    <w:rPr>
      <w:rFonts w:ascii="Arial" w:eastAsia="Times New Roman" w:hAnsi="Arial" w:cs="Times New Roman"/>
      <w:b/>
      <w:sz w:val="20"/>
      <w:szCs w:val="24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C44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48A9"/>
  </w:style>
  <w:style w:type="paragraph" w:styleId="Zpat">
    <w:name w:val="footer"/>
    <w:basedOn w:val="Normln"/>
    <w:link w:val="ZpatChar"/>
    <w:uiPriority w:val="99"/>
    <w:unhideWhenUsed/>
    <w:rsid w:val="00C44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48A9"/>
  </w:style>
  <w:style w:type="character" w:styleId="slostrnky">
    <w:name w:val="page number"/>
    <w:basedOn w:val="Standardnpsmoodstavce"/>
    <w:uiPriority w:val="99"/>
    <w:rsid w:val="00C44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248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2023-11-01T13:01:00Z</dcterms:created>
  <dcterms:modified xsi:type="dcterms:W3CDTF">2023-11-01T13:01:00Z</dcterms:modified>
</cp:coreProperties>
</file>