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42" w:rsidRDefault="00323842">
      <w:pPr>
        <w:spacing w:line="235" w:lineRule="exact"/>
        <w:rPr>
          <w:sz w:val="24"/>
          <w:szCs w:val="24"/>
        </w:rPr>
      </w:pPr>
    </w:p>
    <w:p w:rsidR="00323842" w:rsidRDefault="0054662C">
      <w:pPr>
        <w:ind w:left="2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>KUPNÍ SMLOUVA</w:t>
      </w:r>
    </w:p>
    <w:p w:rsidR="00323842" w:rsidRDefault="005466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-66040</wp:posOffset>
            </wp:positionH>
            <wp:positionV relativeFrom="paragraph">
              <wp:posOffset>7620</wp:posOffset>
            </wp:positionV>
            <wp:extent cx="5843270" cy="22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842" w:rsidRDefault="00323842">
      <w:pPr>
        <w:spacing w:line="27" w:lineRule="exact"/>
        <w:rPr>
          <w:sz w:val="24"/>
          <w:szCs w:val="24"/>
        </w:rPr>
      </w:pPr>
    </w:p>
    <w:p w:rsidR="00323842" w:rsidRPr="00850635" w:rsidRDefault="0054662C" w:rsidP="003F24B9">
      <w:pPr>
        <w:jc w:val="center"/>
        <w:rPr>
          <w:sz w:val="20"/>
          <w:szCs w:val="20"/>
        </w:rPr>
      </w:pPr>
      <w:r w:rsidRPr="00850635">
        <w:rPr>
          <w:rFonts w:ascii="Calibri Light" w:eastAsia="Calibri Light" w:hAnsi="Calibri Light" w:cs="Calibri Light"/>
          <w:sz w:val="24"/>
          <w:szCs w:val="24"/>
        </w:rPr>
        <w:t>číslo smlouvy</w:t>
      </w:r>
      <w:r w:rsidR="0097171F" w:rsidRPr="00850635">
        <w:rPr>
          <w:rFonts w:ascii="Calibri Light" w:eastAsia="Calibri Light" w:hAnsi="Calibri Light" w:cs="Calibri Light"/>
          <w:sz w:val="24"/>
          <w:szCs w:val="24"/>
        </w:rPr>
        <w:t>:</w:t>
      </w:r>
      <w:r w:rsidR="003F24B9">
        <w:rPr>
          <w:rFonts w:ascii="Calibri Light" w:eastAsia="Calibri Light" w:hAnsi="Calibri Light" w:cs="Calibri Light"/>
          <w:sz w:val="24"/>
          <w:szCs w:val="24"/>
        </w:rPr>
        <w:t xml:space="preserve"> MZŠMŠ- ČT-1480/2023</w:t>
      </w:r>
    </w:p>
    <w:p w:rsidR="00323842" w:rsidRDefault="00323842">
      <w:pPr>
        <w:spacing w:line="200" w:lineRule="exact"/>
        <w:rPr>
          <w:sz w:val="24"/>
          <w:szCs w:val="24"/>
        </w:rPr>
      </w:pPr>
    </w:p>
    <w:p w:rsidR="00323842" w:rsidRDefault="00323842">
      <w:pPr>
        <w:spacing w:line="313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0"/>
        <w:gridCol w:w="2084"/>
        <w:gridCol w:w="142"/>
        <w:gridCol w:w="863"/>
        <w:gridCol w:w="380"/>
        <w:gridCol w:w="320"/>
        <w:gridCol w:w="2820"/>
        <w:gridCol w:w="142"/>
      </w:tblGrid>
      <w:tr w:rsidR="00323842" w:rsidTr="00D06DA8">
        <w:trPr>
          <w:gridAfter w:val="1"/>
          <w:wAfter w:w="142" w:type="dxa"/>
          <w:trHeight w:val="256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6649" w:type="dxa"/>
            <w:gridSpan w:val="7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Masarykova základní škola a mateřská škola Český Těšín</w:t>
            </w:r>
          </w:p>
        </w:tc>
      </w:tr>
      <w:tr w:rsidR="00323842" w:rsidTr="00D06DA8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se sídlem:</w:t>
            </w:r>
          </w:p>
        </w:tc>
        <w:tc>
          <w:tcPr>
            <w:tcW w:w="40" w:type="dxa"/>
            <w:vAlign w:val="bottom"/>
          </w:tcPr>
          <w:p w:rsidR="00323842" w:rsidRDefault="00323842"/>
        </w:tc>
        <w:tc>
          <w:tcPr>
            <w:tcW w:w="6609" w:type="dxa"/>
            <w:gridSpan w:val="6"/>
            <w:vAlign w:val="bottom"/>
          </w:tcPr>
          <w:p w:rsidR="00323842" w:rsidRDefault="0054662C" w:rsidP="0097171F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Komenského 607</w:t>
            </w:r>
            <w:r w:rsidR="0097171F">
              <w:rPr>
                <w:rFonts w:ascii="Calibri Light" w:eastAsia="Calibri Light" w:hAnsi="Calibri Light" w:cs="Calibri Light"/>
                <w:sz w:val="21"/>
                <w:szCs w:val="21"/>
              </w:rPr>
              <w:t>/3,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 737</w:t>
            </w:r>
            <w:r w:rsidR="0097171F"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01 Český Těšín</w:t>
            </w:r>
          </w:p>
        </w:tc>
      </w:tr>
      <w:tr w:rsidR="00323842" w:rsidTr="00D06DA8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zastoupena:</w:t>
            </w:r>
          </w:p>
        </w:tc>
        <w:tc>
          <w:tcPr>
            <w:tcW w:w="40" w:type="dxa"/>
            <w:vAlign w:val="bottom"/>
          </w:tcPr>
          <w:p w:rsidR="00323842" w:rsidRDefault="00323842"/>
        </w:tc>
        <w:tc>
          <w:tcPr>
            <w:tcW w:w="6609" w:type="dxa"/>
            <w:gridSpan w:val="6"/>
            <w:vAlign w:val="bottom"/>
          </w:tcPr>
          <w:p w:rsidR="00323842" w:rsidRDefault="00482D64" w:rsidP="0097171F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Mgr. Michalem Nešporkem, ředitelem</w:t>
            </w:r>
          </w:p>
        </w:tc>
      </w:tr>
      <w:tr w:rsidR="00323842" w:rsidTr="00D06DA8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IČ:</w:t>
            </w:r>
          </w:p>
        </w:tc>
        <w:tc>
          <w:tcPr>
            <w:tcW w:w="3129" w:type="dxa"/>
            <w:gridSpan w:val="4"/>
            <w:vAlign w:val="bottom"/>
          </w:tcPr>
          <w:p w:rsidR="00323842" w:rsidRDefault="0054662C">
            <w:pPr>
              <w:ind w:left="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60784512</w:t>
            </w:r>
          </w:p>
        </w:tc>
        <w:tc>
          <w:tcPr>
            <w:tcW w:w="380" w:type="dxa"/>
            <w:vAlign w:val="bottom"/>
          </w:tcPr>
          <w:p w:rsidR="00323842" w:rsidRDefault="00323842"/>
        </w:tc>
        <w:tc>
          <w:tcPr>
            <w:tcW w:w="320" w:type="dxa"/>
            <w:vAlign w:val="bottom"/>
          </w:tcPr>
          <w:p w:rsidR="00323842" w:rsidRDefault="00323842"/>
        </w:tc>
        <w:tc>
          <w:tcPr>
            <w:tcW w:w="2820" w:type="dxa"/>
            <w:vAlign w:val="bottom"/>
          </w:tcPr>
          <w:p w:rsidR="00323842" w:rsidRDefault="00323842"/>
        </w:tc>
      </w:tr>
      <w:tr w:rsidR="00323842" w:rsidTr="00D06DA8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DIČ:</w:t>
            </w:r>
          </w:p>
        </w:tc>
        <w:tc>
          <w:tcPr>
            <w:tcW w:w="40" w:type="dxa"/>
            <w:vAlign w:val="bottom"/>
          </w:tcPr>
          <w:p w:rsidR="00323842" w:rsidRDefault="00323842"/>
        </w:tc>
        <w:tc>
          <w:tcPr>
            <w:tcW w:w="6609" w:type="dxa"/>
            <w:gridSpan w:val="6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CZ60784512</w:t>
            </w:r>
          </w:p>
        </w:tc>
      </w:tr>
      <w:tr w:rsidR="00323842" w:rsidTr="00D06DA8">
        <w:trPr>
          <w:gridAfter w:val="1"/>
          <w:wAfter w:w="142" w:type="dxa"/>
          <w:trHeight w:val="246"/>
        </w:trPr>
        <w:tc>
          <w:tcPr>
            <w:tcW w:w="1400" w:type="dxa"/>
            <w:vAlign w:val="bottom"/>
          </w:tcPr>
          <w:p w:rsidR="00323842" w:rsidRDefault="0054662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telefon:</w:t>
            </w:r>
          </w:p>
        </w:tc>
        <w:tc>
          <w:tcPr>
            <w:tcW w:w="2124" w:type="dxa"/>
            <w:gridSpan w:val="2"/>
            <w:vAlign w:val="bottom"/>
          </w:tcPr>
          <w:p w:rsidR="00323842" w:rsidRPr="00223A61" w:rsidRDefault="003F24B9">
            <w:pPr>
              <w:spacing w:line="243" w:lineRule="exact"/>
              <w:ind w:left="4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XXXXXXXXXXXXXXX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323842" w:rsidRPr="00D06DA8" w:rsidRDefault="00323842" w:rsidP="00482D64">
            <w:pPr>
              <w:spacing w:line="243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23842" w:rsidRPr="00D06DA8" w:rsidRDefault="00323842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23842" w:rsidRPr="00223A61" w:rsidRDefault="00323842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bottom"/>
          </w:tcPr>
          <w:p w:rsidR="00323842" w:rsidRPr="00223A61" w:rsidRDefault="00323842">
            <w:pPr>
              <w:rPr>
                <w:sz w:val="21"/>
                <w:szCs w:val="21"/>
              </w:rPr>
            </w:pPr>
          </w:p>
        </w:tc>
      </w:tr>
      <w:tr w:rsidR="00323842" w:rsidTr="00D06DA8">
        <w:trPr>
          <w:trHeight w:val="226"/>
        </w:trPr>
        <w:tc>
          <w:tcPr>
            <w:tcW w:w="1400" w:type="dxa"/>
            <w:shd w:val="clear" w:color="auto" w:fill="auto"/>
            <w:vAlign w:val="bottom"/>
          </w:tcPr>
          <w:p w:rsidR="00323842" w:rsidRPr="00D06DA8" w:rsidRDefault="0054662C">
            <w:pPr>
              <w:spacing w:line="226" w:lineRule="exact"/>
              <w:rPr>
                <w:rFonts w:asciiTheme="majorHAnsi" w:hAnsiTheme="majorHAnsi" w:cstheme="majorHAnsi"/>
                <w:sz w:val="21"/>
                <w:szCs w:val="21"/>
              </w:rPr>
            </w:pPr>
            <w:r w:rsidRPr="00D06DA8">
              <w:rPr>
                <w:rFonts w:asciiTheme="majorHAnsi" w:eastAsia="Calibri Light" w:hAnsiTheme="majorHAnsi" w:cstheme="majorHAnsi"/>
                <w:sz w:val="21"/>
                <w:szCs w:val="21"/>
              </w:rPr>
              <w:t>e-mail: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23842" w:rsidRPr="00D06DA8" w:rsidRDefault="0032384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shd w:val="clear" w:color="auto" w:fill="auto"/>
            <w:vAlign w:val="bottom"/>
          </w:tcPr>
          <w:p w:rsidR="00323842" w:rsidRPr="00D06DA8" w:rsidRDefault="003F24B9" w:rsidP="00D06DA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XXXXXXXXXXXXXXX</w:t>
            </w:r>
          </w:p>
        </w:tc>
        <w:tc>
          <w:tcPr>
            <w:tcW w:w="4525" w:type="dxa"/>
            <w:gridSpan w:val="5"/>
            <w:shd w:val="clear" w:color="auto" w:fill="auto"/>
            <w:vAlign w:val="bottom"/>
          </w:tcPr>
          <w:p w:rsidR="00323842" w:rsidRPr="00D06DA8" w:rsidRDefault="00482D64" w:rsidP="00D06DA8">
            <w:pPr>
              <w:spacing w:line="226" w:lineRule="exact"/>
              <w:ind w:left="-562"/>
              <w:rPr>
                <w:rFonts w:asciiTheme="majorHAnsi" w:hAnsiTheme="majorHAnsi" w:cstheme="majorHAnsi"/>
                <w:sz w:val="21"/>
                <w:szCs w:val="21"/>
              </w:rPr>
            </w:pPr>
            <w:r w:rsidRPr="00D06DA8">
              <w:rPr>
                <w:rFonts w:asciiTheme="majorHAnsi" w:eastAsia="Calibri Light" w:hAnsiTheme="majorHAnsi" w:cstheme="majorHAnsi"/>
                <w:sz w:val="21"/>
                <w:szCs w:val="21"/>
              </w:rPr>
              <w:t>info@</w:t>
            </w:r>
          </w:p>
        </w:tc>
      </w:tr>
      <w:tr w:rsidR="00323842" w:rsidTr="00D06DA8">
        <w:trPr>
          <w:gridAfter w:val="1"/>
          <w:wAfter w:w="142" w:type="dxa"/>
          <w:trHeight w:val="20"/>
        </w:trPr>
        <w:tc>
          <w:tcPr>
            <w:tcW w:w="1400" w:type="dxa"/>
            <w:vAlign w:val="bottom"/>
          </w:tcPr>
          <w:p w:rsidR="00323842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23842" w:rsidRPr="00223A61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9" w:type="dxa"/>
            <w:gridSpan w:val="4"/>
            <w:shd w:val="clear" w:color="auto" w:fill="0000FF"/>
            <w:vAlign w:val="bottom"/>
          </w:tcPr>
          <w:p w:rsidR="00323842" w:rsidRPr="00223A61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FF"/>
            <w:vAlign w:val="bottom"/>
          </w:tcPr>
          <w:p w:rsidR="00323842" w:rsidRPr="00223A61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vAlign w:val="bottom"/>
          </w:tcPr>
          <w:p w:rsidR="00323842" w:rsidRPr="00223A61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3842" w:rsidTr="00D06DA8">
        <w:trPr>
          <w:gridAfter w:val="1"/>
          <w:wAfter w:w="142" w:type="dxa"/>
          <w:trHeight w:val="264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č. účtu:</w:t>
            </w:r>
          </w:p>
        </w:tc>
        <w:tc>
          <w:tcPr>
            <w:tcW w:w="3509" w:type="dxa"/>
            <w:gridSpan w:val="5"/>
            <w:vAlign w:val="bottom"/>
          </w:tcPr>
          <w:p w:rsidR="00323842" w:rsidRPr="00223A61" w:rsidRDefault="00482D64">
            <w:pPr>
              <w:ind w:left="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1721667379/0800</w:t>
            </w:r>
          </w:p>
        </w:tc>
        <w:tc>
          <w:tcPr>
            <w:tcW w:w="320" w:type="dxa"/>
            <w:vAlign w:val="bottom"/>
          </w:tcPr>
          <w:p w:rsidR="00323842" w:rsidRPr="00223A61" w:rsidRDefault="00323842"/>
        </w:tc>
        <w:tc>
          <w:tcPr>
            <w:tcW w:w="2820" w:type="dxa"/>
            <w:vAlign w:val="bottom"/>
          </w:tcPr>
          <w:p w:rsidR="00323842" w:rsidRPr="00223A61" w:rsidRDefault="00323842"/>
        </w:tc>
      </w:tr>
      <w:tr w:rsidR="00323842" w:rsidTr="00D06DA8">
        <w:trPr>
          <w:gridAfter w:val="1"/>
          <w:wAfter w:w="142" w:type="dxa"/>
          <w:trHeight w:val="257"/>
        </w:trPr>
        <w:tc>
          <w:tcPr>
            <w:tcW w:w="8049" w:type="dxa"/>
            <w:gridSpan w:val="8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(dále jen </w:t>
            </w: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kupující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)</w:t>
            </w:r>
          </w:p>
        </w:tc>
      </w:tr>
      <w:tr w:rsidR="00323842" w:rsidTr="00D06DA8">
        <w:trPr>
          <w:gridAfter w:val="1"/>
          <w:wAfter w:w="142" w:type="dxa"/>
          <w:trHeight w:val="514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a</w:t>
            </w:r>
          </w:p>
        </w:tc>
        <w:tc>
          <w:tcPr>
            <w:tcW w:w="40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</w:tr>
      <w:tr w:rsidR="00323842" w:rsidTr="00D06DA8">
        <w:trPr>
          <w:gridAfter w:val="1"/>
          <w:wAfter w:w="142" w:type="dxa"/>
          <w:trHeight w:val="552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6649" w:type="dxa"/>
            <w:gridSpan w:val="7"/>
            <w:vAlign w:val="bottom"/>
          </w:tcPr>
          <w:p w:rsidR="00323842" w:rsidRDefault="0097171F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Toras M</w:t>
            </w:r>
            <w:r w:rsidR="0054662C"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arketing s.r.o.</w:t>
            </w:r>
          </w:p>
        </w:tc>
      </w:tr>
      <w:tr w:rsidR="00323842" w:rsidTr="00D06DA8">
        <w:trPr>
          <w:gridAfter w:val="1"/>
          <w:wAfter w:w="142" w:type="dxa"/>
          <w:trHeight w:val="295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zapsána v</w:t>
            </w:r>
          </w:p>
        </w:tc>
        <w:tc>
          <w:tcPr>
            <w:tcW w:w="6649" w:type="dxa"/>
            <w:gridSpan w:val="7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w w:val="99"/>
                <w:sz w:val="21"/>
                <w:szCs w:val="21"/>
              </w:rPr>
              <w:t>Obchodním rejstříku vedeným u Krajského soudu v Ostravě</w:t>
            </w:r>
          </w:p>
        </w:tc>
      </w:tr>
      <w:tr w:rsidR="00323842" w:rsidTr="00D06DA8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se sídlem:</w:t>
            </w:r>
          </w:p>
        </w:tc>
        <w:tc>
          <w:tcPr>
            <w:tcW w:w="6649" w:type="dxa"/>
            <w:gridSpan w:val="7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Chotěbuzská 284, 735 61 Chotěbuz</w:t>
            </w:r>
          </w:p>
        </w:tc>
      </w:tr>
      <w:tr w:rsidR="00323842" w:rsidTr="00D06DA8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zastoupena:</w:t>
            </w:r>
          </w:p>
        </w:tc>
        <w:tc>
          <w:tcPr>
            <w:tcW w:w="6649" w:type="dxa"/>
            <w:gridSpan w:val="7"/>
            <w:vAlign w:val="bottom"/>
          </w:tcPr>
          <w:p w:rsidR="00323842" w:rsidRDefault="00482D64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Ryszardem Slowiaczkem</w:t>
            </w:r>
          </w:p>
        </w:tc>
      </w:tr>
      <w:tr w:rsidR="00323842" w:rsidTr="00D06DA8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IČ:</w:t>
            </w:r>
          </w:p>
        </w:tc>
        <w:tc>
          <w:tcPr>
            <w:tcW w:w="3129" w:type="dxa"/>
            <w:gridSpan w:val="4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26860961</w:t>
            </w:r>
          </w:p>
        </w:tc>
        <w:tc>
          <w:tcPr>
            <w:tcW w:w="380" w:type="dxa"/>
            <w:vAlign w:val="bottom"/>
          </w:tcPr>
          <w:p w:rsidR="00323842" w:rsidRDefault="00323842"/>
        </w:tc>
        <w:tc>
          <w:tcPr>
            <w:tcW w:w="320" w:type="dxa"/>
            <w:vAlign w:val="bottom"/>
          </w:tcPr>
          <w:p w:rsidR="00323842" w:rsidRDefault="00323842"/>
        </w:tc>
        <w:tc>
          <w:tcPr>
            <w:tcW w:w="2820" w:type="dxa"/>
            <w:vAlign w:val="bottom"/>
          </w:tcPr>
          <w:p w:rsidR="00323842" w:rsidRDefault="00323842"/>
        </w:tc>
      </w:tr>
      <w:tr w:rsidR="00323842" w:rsidTr="00D06DA8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DIČ:</w:t>
            </w:r>
          </w:p>
        </w:tc>
        <w:tc>
          <w:tcPr>
            <w:tcW w:w="6649" w:type="dxa"/>
            <w:gridSpan w:val="7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CZ26860961 (plátce DPH)</w:t>
            </w:r>
          </w:p>
        </w:tc>
      </w:tr>
      <w:tr w:rsidR="00323842" w:rsidTr="00D06DA8">
        <w:trPr>
          <w:gridAfter w:val="1"/>
          <w:wAfter w:w="142" w:type="dxa"/>
          <w:trHeight w:val="254"/>
        </w:trPr>
        <w:tc>
          <w:tcPr>
            <w:tcW w:w="1400" w:type="dxa"/>
            <w:vAlign w:val="bottom"/>
          </w:tcPr>
          <w:p w:rsidR="00323842" w:rsidRDefault="0054662C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Telefon:</w:t>
            </w:r>
          </w:p>
        </w:tc>
        <w:tc>
          <w:tcPr>
            <w:tcW w:w="3129" w:type="dxa"/>
            <w:gridSpan w:val="4"/>
            <w:vAlign w:val="bottom"/>
          </w:tcPr>
          <w:p w:rsidR="00323842" w:rsidRDefault="003F24B9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XXXXXXXXXXXXXXX</w:t>
            </w:r>
            <w:bookmarkStart w:id="0" w:name="_GoBack"/>
            <w:bookmarkEnd w:id="0"/>
          </w:p>
        </w:tc>
        <w:tc>
          <w:tcPr>
            <w:tcW w:w="380" w:type="dxa"/>
            <w:vAlign w:val="bottom"/>
          </w:tcPr>
          <w:p w:rsidR="00323842" w:rsidRDefault="00323842"/>
        </w:tc>
        <w:tc>
          <w:tcPr>
            <w:tcW w:w="320" w:type="dxa"/>
            <w:vAlign w:val="bottom"/>
          </w:tcPr>
          <w:p w:rsidR="00323842" w:rsidRDefault="00323842"/>
        </w:tc>
        <w:tc>
          <w:tcPr>
            <w:tcW w:w="2820" w:type="dxa"/>
            <w:vAlign w:val="bottom"/>
          </w:tcPr>
          <w:p w:rsidR="00323842" w:rsidRDefault="00323842"/>
        </w:tc>
      </w:tr>
      <w:tr w:rsidR="00323842" w:rsidTr="00D06DA8">
        <w:trPr>
          <w:gridAfter w:val="1"/>
          <w:wAfter w:w="142" w:type="dxa"/>
          <w:trHeight w:val="230"/>
        </w:trPr>
        <w:tc>
          <w:tcPr>
            <w:tcW w:w="1400" w:type="dxa"/>
            <w:vAlign w:val="bottom"/>
          </w:tcPr>
          <w:p w:rsidR="00323842" w:rsidRDefault="0054662C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e-mail:</w:t>
            </w:r>
          </w:p>
        </w:tc>
        <w:tc>
          <w:tcPr>
            <w:tcW w:w="6649" w:type="dxa"/>
            <w:gridSpan w:val="7"/>
            <w:vAlign w:val="bottom"/>
          </w:tcPr>
          <w:p w:rsidR="00323842" w:rsidRDefault="003F24B9" w:rsidP="006E1D6E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XXXXXXXXXXXXXXX</w:t>
            </w:r>
          </w:p>
        </w:tc>
      </w:tr>
      <w:tr w:rsidR="00323842" w:rsidTr="00D06DA8">
        <w:trPr>
          <w:gridAfter w:val="1"/>
          <w:wAfter w:w="142" w:type="dxa"/>
          <w:trHeight w:val="264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č. účtu:</w:t>
            </w:r>
          </w:p>
        </w:tc>
        <w:tc>
          <w:tcPr>
            <w:tcW w:w="3509" w:type="dxa"/>
            <w:gridSpan w:val="5"/>
            <w:tcBorders>
              <w:top w:val="single" w:sz="8" w:space="0" w:color="0000FF"/>
            </w:tcBorders>
            <w:vAlign w:val="bottom"/>
          </w:tcPr>
          <w:p w:rsidR="00323842" w:rsidRDefault="00482D64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2100375132/2010</w:t>
            </w:r>
          </w:p>
        </w:tc>
        <w:tc>
          <w:tcPr>
            <w:tcW w:w="320" w:type="dxa"/>
            <w:vAlign w:val="bottom"/>
          </w:tcPr>
          <w:p w:rsidR="00323842" w:rsidRDefault="00323842"/>
        </w:tc>
        <w:tc>
          <w:tcPr>
            <w:tcW w:w="2820" w:type="dxa"/>
            <w:vAlign w:val="bottom"/>
          </w:tcPr>
          <w:p w:rsidR="00323842" w:rsidRDefault="00323842"/>
        </w:tc>
      </w:tr>
    </w:tbl>
    <w:p w:rsidR="00323842" w:rsidRDefault="0054662C">
      <w:pPr>
        <w:ind w:left="6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(dále jen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prodávající</w:t>
      </w:r>
      <w:r>
        <w:rPr>
          <w:rFonts w:ascii="Calibri Light" w:eastAsia="Calibri Light" w:hAnsi="Calibri Light" w:cs="Calibri Light"/>
          <w:sz w:val="21"/>
          <w:szCs w:val="21"/>
        </w:rPr>
        <w:t>)</w:t>
      </w:r>
    </w:p>
    <w:p w:rsidR="00323842" w:rsidRDefault="00323842">
      <w:pPr>
        <w:spacing w:line="257" w:lineRule="exact"/>
        <w:rPr>
          <w:sz w:val="24"/>
          <w:szCs w:val="24"/>
        </w:rPr>
      </w:pPr>
    </w:p>
    <w:p w:rsidR="00323842" w:rsidRDefault="0054662C">
      <w:pPr>
        <w:spacing w:line="239" w:lineRule="auto"/>
        <w:ind w:left="2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uzavřeli níže uvedeného dne podle ustanovení § 2079 a následujících Občanského zákoníku v platném znění (dále jen občanský zákoník) kupní smlouvu, která má tento obsah:</w:t>
      </w:r>
    </w:p>
    <w:p w:rsidR="00323842" w:rsidRDefault="00323842">
      <w:pPr>
        <w:spacing w:line="200" w:lineRule="exact"/>
        <w:rPr>
          <w:sz w:val="24"/>
          <w:szCs w:val="24"/>
        </w:rPr>
      </w:pPr>
    </w:p>
    <w:p w:rsidR="00323842" w:rsidRDefault="00323842">
      <w:pPr>
        <w:spacing w:line="317" w:lineRule="exact"/>
        <w:rPr>
          <w:sz w:val="24"/>
          <w:szCs w:val="24"/>
        </w:rPr>
      </w:pPr>
    </w:p>
    <w:p w:rsidR="00323842" w:rsidRDefault="0054662C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I. Předmět a místo plnění</w:t>
      </w:r>
    </w:p>
    <w:p w:rsidR="00323842" w:rsidRDefault="00323842">
      <w:pPr>
        <w:spacing w:line="118" w:lineRule="exact"/>
        <w:rPr>
          <w:sz w:val="24"/>
          <w:szCs w:val="24"/>
        </w:rPr>
      </w:pPr>
    </w:p>
    <w:p w:rsidR="00323842" w:rsidRDefault="0054662C">
      <w:pPr>
        <w:numPr>
          <w:ilvl w:val="0"/>
          <w:numId w:val="1"/>
        </w:numPr>
        <w:tabs>
          <w:tab w:val="left" w:pos="300"/>
        </w:tabs>
        <w:spacing w:line="241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Předmětem plnění dle této smlouvy je </w:t>
      </w:r>
      <w:r w:rsidR="00AF0830">
        <w:rPr>
          <w:rFonts w:ascii="Calibri Light" w:eastAsia="Calibri Light" w:hAnsi="Calibri Light" w:cs="Calibri Light"/>
          <w:sz w:val="21"/>
          <w:szCs w:val="21"/>
        </w:rPr>
        <w:t xml:space="preserve">dodávka digitálních technologií, </w:t>
      </w:r>
      <w:r>
        <w:rPr>
          <w:rFonts w:ascii="Calibri Light" w:eastAsia="Calibri Light" w:hAnsi="Calibri Light" w:cs="Calibri Light"/>
          <w:sz w:val="21"/>
          <w:szCs w:val="21"/>
        </w:rPr>
        <w:t xml:space="preserve">tj. nákup </w:t>
      </w:r>
      <w:r w:rsidR="005B37B7">
        <w:rPr>
          <w:rFonts w:ascii="Calibri Light" w:eastAsia="Calibri Light" w:hAnsi="Calibri Light" w:cs="Calibri Light"/>
          <w:sz w:val="21"/>
          <w:szCs w:val="21"/>
        </w:rPr>
        <w:t>12</w:t>
      </w:r>
      <w:r>
        <w:rPr>
          <w:rFonts w:ascii="Calibri Light" w:eastAsia="Calibri Light" w:hAnsi="Calibri Light" w:cs="Calibri Light"/>
          <w:sz w:val="21"/>
          <w:szCs w:val="21"/>
        </w:rPr>
        <w:t xml:space="preserve"> ks </w:t>
      </w:r>
      <w:r w:rsidR="005B37B7">
        <w:rPr>
          <w:rFonts w:ascii="Calibri Light" w:eastAsia="Calibri Light" w:hAnsi="Calibri Light" w:cs="Calibri Light"/>
          <w:sz w:val="21"/>
          <w:szCs w:val="21"/>
        </w:rPr>
        <w:t>počítačů All In One, 1 ks notebook</w:t>
      </w:r>
      <w:r>
        <w:rPr>
          <w:rFonts w:ascii="Calibri Light" w:eastAsia="Calibri Light" w:hAnsi="Calibri Light" w:cs="Calibri Light"/>
          <w:sz w:val="21"/>
          <w:szCs w:val="21"/>
        </w:rPr>
        <w:t xml:space="preserve"> a </w:t>
      </w:r>
      <w:r w:rsidR="005B37B7">
        <w:rPr>
          <w:rFonts w:ascii="Calibri Light" w:eastAsia="Calibri Light" w:hAnsi="Calibri Light" w:cs="Calibri Light"/>
          <w:sz w:val="21"/>
          <w:szCs w:val="21"/>
        </w:rPr>
        <w:t>1</w:t>
      </w:r>
      <w:r>
        <w:rPr>
          <w:rFonts w:ascii="Calibri Light" w:eastAsia="Calibri Light" w:hAnsi="Calibri Light" w:cs="Calibri Light"/>
          <w:sz w:val="21"/>
          <w:szCs w:val="21"/>
        </w:rPr>
        <w:t xml:space="preserve"> ks </w:t>
      </w:r>
      <w:r w:rsidR="005B37B7">
        <w:rPr>
          <w:rFonts w:ascii="Calibri Light" w:eastAsia="Calibri Light" w:hAnsi="Calibri Light" w:cs="Calibri Light"/>
          <w:sz w:val="21"/>
          <w:szCs w:val="21"/>
        </w:rPr>
        <w:t>tiskárna</w:t>
      </w:r>
      <w:r>
        <w:rPr>
          <w:rFonts w:ascii="Calibri Light" w:eastAsia="Calibri Light" w:hAnsi="Calibri Light" w:cs="Calibri Light"/>
          <w:sz w:val="21"/>
          <w:szCs w:val="21"/>
        </w:rPr>
        <w:t xml:space="preserve"> (dále jen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předmět koupě</w:t>
      </w:r>
      <w:r>
        <w:rPr>
          <w:rFonts w:ascii="Calibri Light" w:eastAsia="Calibri Light" w:hAnsi="Calibri Light" w:cs="Calibri Light"/>
          <w:sz w:val="21"/>
          <w:szCs w:val="21"/>
        </w:rPr>
        <w:t>). Rozsah je uveden v technické specifikaci, kter</w:t>
      </w:r>
      <w:r w:rsidR="006609DD">
        <w:rPr>
          <w:rFonts w:ascii="Calibri Light" w:eastAsia="Calibri Light" w:hAnsi="Calibri Light" w:cs="Calibri Light"/>
          <w:sz w:val="21"/>
          <w:szCs w:val="21"/>
        </w:rPr>
        <w:t>á</w:t>
      </w:r>
      <w:r>
        <w:rPr>
          <w:rFonts w:ascii="Calibri Light" w:eastAsia="Calibri Light" w:hAnsi="Calibri Light" w:cs="Calibri Light"/>
          <w:sz w:val="21"/>
          <w:szCs w:val="21"/>
        </w:rPr>
        <w:t xml:space="preserve"> je přílohou této smlouvy.</w:t>
      </w:r>
    </w:p>
    <w:p w:rsidR="00323842" w:rsidRDefault="00323842">
      <w:pPr>
        <w:spacing w:line="80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"/>
        </w:numPr>
        <w:tabs>
          <w:tab w:val="left" w:pos="300"/>
        </w:tabs>
        <w:spacing w:line="243" w:lineRule="auto"/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Místem plnění je Masarykova základní škol</w:t>
      </w:r>
      <w:r w:rsidR="005B37B7">
        <w:rPr>
          <w:rFonts w:ascii="Calibri Light" w:eastAsia="Calibri Light" w:hAnsi="Calibri Light" w:cs="Calibri Light"/>
          <w:sz w:val="21"/>
          <w:szCs w:val="21"/>
        </w:rPr>
        <w:t>a a mateřská škola Český Těšín, Komenského 607/3, Český Těšín.</w:t>
      </w:r>
    </w:p>
    <w:p w:rsidR="00323842" w:rsidRDefault="00323842">
      <w:pPr>
        <w:spacing w:line="76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prohlašuje, že je odborně způsobilý k zajištění předmětu plnění podle této smlouvy.</w:t>
      </w:r>
    </w:p>
    <w:p w:rsidR="00323842" w:rsidRDefault="00323842">
      <w:pPr>
        <w:spacing w:line="7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"/>
        </w:numPr>
        <w:tabs>
          <w:tab w:val="left" w:pos="300"/>
        </w:tabs>
        <w:spacing w:line="242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se zavazuje dodat uvedený předmět koupě v místě plnění a převést na kupujícího vlastnické právo k tomuto předmětu koupě. Kupující se zavazuje zaplatit prodávajícímu za dodávku předmětu koupě bez vad a nedodělků kupní cenu</w:t>
      </w:r>
      <w:r w:rsidR="00D43681">
        <w:rPr>
          <w:rFonts w:ascii="Calibri Light" w:eastAsia="Calibri Light" w:hAnsi="Calibri Light" w:cs="Calibri Light"/>
          <w:sz w:val="21"/>
          <w:szCs w:val="21"/>
        </w:rPr>
        <w:t xml:space="preserve">. </w:t>
      </w:r>
    </w:p>
    <w:p w:rsidR="00323842" w:rsidRDefault="00323842">
      <w:pPr>
        <w:spacing w:line="200" w:lineRule="exact"/>
        <w:rPr>
          <w:sz w:val="24"/>
          <w:szCs w:val="24"/>
        </w:rPr>
      </w:pPr>
    </w:p>
    <w:p w:rsidR="00323842" w:rsidRDefault="00323842">
      <w:pPr>
        <w:spacing w:line="254" w:lineRule="exact"/>
        <w:rPr>
          <w:sz w:val="24"/>
          <w:szCs w:val="24"/>
        </w:rPr>
      </w:pPr>
    </w:p>
    <w:p w:rsidR="00323842" w:rsidRDefault="0054662C">
      <w:pPr>
        <w:numPr>
          <w:ilvl w:val="1"/>
          <w:numId w:val="2"/>
        </w:numPr>
        <w:tabs>
          <w:tab w:val="left" w:pos="4400"/>
        </w:tabs>
        <w:ind w:left="4400" w:hanging="193"/>
        <w:rPr>
          <w:rFonts w:ascii="Calibri Light" w:eastAsia="Calibri Light" w:hAnsi="Calibri Light" w:cs="Calibri Light"/>
          <w:b/>
          <w:bCs/>
          <w:sz w:val="21"/>
          <w:szCs w:val="21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Cena</w:t>
      </w:r>
    </w:p>
    <w:p w:rsidR="00323842" w:rsidRDefault="00323842">
      <w:pPr>
        <w:spacing w:line="122" w:lineRule="exact"/>
        <w:rPr>
          <w:rFonts w:ascii="Calibri Light" w:eastAsia="Calibri Light" w:hAnsi="Calibri Light" w:cs="Calibri Light"/>
          <w:b/>
          <w:bCs/>
          <w:sz w:val="21"/>
          <w:szCs w:val="21"/>
        </w:rPr>
      </w:pPr>
    </w:p>
    <w:p w:rsidR="00323842" w:rsidRDefault="0054662C">
      <w:pPr>
        <w:numPr>
          <w:ilvl w:val="0"/>
          <w:numId w:val="3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strany se dohodly, že cena dodávky předmětu koupě dle čl. I. této smlouvy činí:</w:t>
      </w:r>
    </w:p>
    <w:p w:rsidR="00D06DA8" w:rsidRDefault="00D06DA8" w:rsidP="00D06DA8">
      <w:pPr>
        <w:tabs>
          <w:tab w:val="left" w:pos="300"/>
        </w:tabs>
        <w:ind w:left="300"/>
        <w:rPr>
          <w:rFonts w:ascii="Calibri Light" w:eastAsia="Calibri Light" w:hAnsi="Calibri Light" w:cs="Calibri Light"/>
          <w:sz w:val="21"/>
          <w:szCs w:val="21"/>
        </w:rPr>
      </w:pPr>
    </w:p>
    <w:tbl>
      <w:tblPr>
        <w:tblW w:w="8520" w:type="dxa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080"/>
      </w:tblGrid>
      <w:tr w:rsidR="00323842" w:rsidTr="00D06DA8">
        <w:trPr>
          <w:trHeight w:val="267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3842" w:rsidRDefault="0054662C">
            <w:pPr>
              <w:ind w:left="12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Cena v Kč bez DPH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5B37B7" w:rsidP="0082303B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208</w:t>
            </w:r>
            <w:r w:rsidR="0082303B">
              <w:rPr>
                <w:rFonts w:ascii="Calibri Light" w:eastAsia="Calibri Light" w:hAnsi="Calibri Light" w:cs="Calibri Light"/>
                <w:sz w:val="21"/>
                <w:szCs w:val="21"/>
              </w:rPr>
              <w:t> 209,09</w:t>
            </w:r>
          </w:p>
        </w:tc>
      </w:tr>
      <w:tr w:rsidR="00323842" w:rsidTr="00D06DA8">
        <w:trPr>
          <w:trHeight w:val="7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</w:tr>
      <w:tr w:rsidR="00323842" w:rsidTr="00D06DA8">
        <w:trPr>
          <w:trHeight w:val="24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842" w:rsidRDefault="0054662C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DPH 21 % v Kč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23842" w:rsidRDefault="0082303B" w:rsidP="0082303B">
            <w:pPr>
              <w:spacing w:line="247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43 723</w:t>
            </w:r>
            <w:r w:rsidR="006609DD">
              <w:rPr>
                <w:rFonts w:ascii="Calibri Light" w:eastAsia="Calibri Light" w:hAnsi="Calibri Light" w:cs="Calibri Light"/>
                <w:sz w:val="21"/>
                <w:szCs w:val="21"/>
              </w:rPr>
              <w:t>,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91</w:t>
            </w:r>
          </w:p>
        </w:tc>
      </w:tr>
      <w:tr w:rsidR="00323842" w:rsidTr="00D06DA8">
        <w:trPr>
          <w:trHeight w:val="7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</w:tr>
      <w:tr w:rsidR="00323842" w:rsidTr="00D06DA8">
        <w:trPr>
          <w:trHeight w:val="24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23842" w:rsidRDefault="0054662C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Cena v Kč vč. DPH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323842" w:rsidRDefault="006609DD" w:rsidP="0082303B">
            <w:pPr>
              <w:spacing w:line="247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251</w:t>
            </w:r>
            <w:r w:rsidR="0082303B"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 933,00</w:t>
            </w:r>
          </w:p>
        </w:tc>
      </w:tr>
      <w:tr w:rsidR="00323842" w:rsidTr="00D06DA8">
        <w:trPr>
          <w:trHeight w:val="8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23842" w:rsidRDefault="00323842">
            <w:pPr>
              <w:rPr>
                <w:sz w:val="7"/>
                <w:szCs w:val="7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23842" w:rsidRDefault="00323842">
            <w:pPr>
              <w:rPr>
                <w:sz w:val="7"/>
                <w:szCs w:val="7"/>
              </w:rPr>
            </w:pPr>
          </w:p>
        </w:tc>
      </w:tr>
    </w:tbl>
    <w:p w:rsidR="00323842" w:rsidRDefault="00323842">
      <w:pPr>
        <w:spacing w:line="330" w:lineRule="exact"/>
        <w:rPr>
          <w:sz w:val="20"/>
          <w:szCs w:val="20"/>
        </w:rPr>
      </w:pPr>
    </w:p>
    <w:p w:rsidR="00323842" w:rsidRDefault="00CA0947">
      <w:pPr>
        <w:numPr>
          <w:ilvl w:val="0"/>
          <w:numId w:val="4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Technická specifikace</w:t>
      </w:r>
      <w:r w:rsidR="0054662C">
        <w:rPr>
          <w:rFonts w:ascii="Calibri Light" w:eastAsia="Calibri Light" w:hAnsi="Calibri Light" w:cs="Calibri Light"/>
          <w:sz w:val="21"/>
          <w:szCs w:val="21"/>
        </w:rPr>
        <w:t xml:space="preserve"> předmětu koupě je uveden</w:t>
      </w:r>
      <w:r>
        <w:rPr>
          <w:rFonts w:ascii="Calibri Light" w:eastAsia="Calibri Light" w:hAnsi="Calibri Light" w:cs="Calibri Light"/>
          <w:sz w:val="21"/>
          <w:szCs w:val="21"/>
        </w:rPr>
        <w:t>a v přílo</w:t>
      </w:r>
      <w:r w:rsidR="0082303B">
        <w:rPr>
          <w:rFonts w:ascii="Calibri Light" w:eastAsia="Calibri Light" w:hAnsi="Calibri Light" w:cs="Calibri Light"/>
          <w:sz w:val="21"/>
          <w:szCs w:val="21"/>
        </w:rPr>
        <w:t>ze</w:t>
      </w:r>
      <w:r w:rsidR="0054662C">
        <w:rPr>
          <w:rFonts w:ascii="Calibri Light" w:eastAsia="Calibri Light" w:hAnsi="Calibri Light" w:cs="Calibri Light"/>
          <w:sz w:val="21"/>
          <w:szCs w:val="21"/>
        </w:rPr>
        <w:t xml:space="preserve"> této smlouvy.</w:t>
      </w:r>
    </w:p>
    <w:p w:rsidR="00323842" w:rsidRDefault="0054662C">
      <w:pPr>
        <w:numPr>
          <w:ilvl w:val="0"/>
          <w:numId w:val="4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Cena je maximální a zahrnuje veškeré náklady, které prodávající vynaloží na dodávku a přepravu předmětu koupě.</w:t>
      </w:r>
    </w:p>
    <w:p w:rsidR="00323842" w:rsidRDefault="0054662C">
      <w:pPr>
        <w:numPr>
          <w:ilvl w:val="0"/>
          <w:numId w:val="4"/>
        </w:numPr>
        <w:tabs>
          <w:tab w:val="left" w:pos="300"/>
        </w:tabs>
        <w:spacing w:line="243" w:lineRule="auto"/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DPH bude účtováno podle zákona č.235/2004 Sb., o dani z přidané hodnoty, ve znění platném ke dni uskutečnění zdanitelného plnění podle této smlouvy.</w:t>
      </w:r>
    </w:p>
    <w:p w:rsidR="00323842" w:rsidRDefault="00323842">
      <w:pPr>
        <w:spacing w:line="369" w:lineRule="exact"/>
        <w:rPr>
          <w:sz w:val="20"/>
          <w:szCs w:val="20"/>
        </w:rPr>
      </w:pPr>
    </w:p>
    <w:p w:rsidR="00323842" w:rsidRDefault="0054662C">
      <w:pPr>
        <w:numPr>
          <w:ilvl w:val="1"/>
          <w:numId w:val="5"/>
        </w:numPr>
        <w:tabs>
          <w:tab w:val="left" w:pos="3940"/>
        </w:tabs>
        <w:ind w:left="3940" w:hanging="249"/>
        <w:rPr>
          <w:rFonts w:ascii="Calibri Light" w:eastAsia="Calibri Light" w:hAnsi="Calibri Light" w:cs="Calibri Light"/>
          <w:b/>
          <w:bCs/>
          <w:sz w:val="21"/>
          <w:szCs w:val="21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Podmínky plnění</w:t>
      </w:r>
    </w:p>
    <w:p w:rsidR="00323842" w:rsidRDefault="00323842">
      <w:pPr>
        <w:spacing w:line="122" w:lineRule="exact"/>
        <w:rPr>
          <w:rFonts w:ascii="Calibri Light" w:eastAsia="Calibri Light" w:hAnsi="Calibri Light" w:cs="Calibri Light"/>
          <w:b/>
          <w:bCs/>
          <w:sz w:val="21"/>
          <w:szCs w:val="21"/>
        </w:rPr>
      </w:pPr>
    </w:p>
    <w:p w:rsidR="00323842" w:rsidRDefault="0054662C" w:rsidP="00850635">
      <w:pPr>
        <w:numPr>
          <w:ilvl w:val="0"/>
          <w:numId w:val="6"/>
        </w:numPr>
        <w:tabs>
          <w:tab w:val="left" w:pos="300"/>
        </w:tabs>
        <w:spacing w:line="239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Prodávající je povinen dodat kupujícímu předmět koupě dle čl. I. bodu 1. smlouvy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v</w:t>
      </w:r>
      <w:r w:rsidR="00AF0830">
        <w:rPr>
          <w:rFonts w:ascii="Calibri Light" w:eastAsia="Calibri Light" w:hAnsi="Calibri Light" w:cs="Calibri Light"/>
          <w:b/>
          <w:bCs/>
          <w:sz w:val="20"/>
          <w:szCs w:val="20"/>
        </w:rPr>
        <w:t> 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termínu</w:t>
      </w:r>
      <w:r w:rsidR="00AF0830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nejpozději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do 3</w:t>
      </w:r>
      <w:r w:rsidR="00CA0947">
        <w:rPr>
          <w:rFonts w:ascii="Calibri Light" w:eastAsia="Calibri Light" w:hAnsi="Calibri Light" w:cs="Calibri Light"/>
          <w:b/>
          <w:bCs/>
          <w:sz w:val="20"/>
          <w:szCs w:val="20"/>
        </w:rPr>
        <w:t>0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. </w:t>
      </w:r>
      <w:r w:rsidR="00CA0947">
        <w:rPr>
          <w:rFonts w:ascii="Calibri Light" w:eastAsia="Calibri Light" w:hAnsi="Calibri Light" w:cs="Calibri Light"/>
          <w:b/>
          <w:bCs/>
          <w:sz w:val="20"/>
          <w:szCs w:val="20"/>
        </w:rPr>
        <w:t>11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.</w:t>
      </w:r>
      <w:r>
        <w:rPr>
          <w:rFonts w:ascii="Calibri Light" w:eastAsia="Calibri Light" w:hAnsi="Calibri Light" w:cs="Calibri Light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202</w:t>
      </w:r>
      <w:r w:rsidR="00AF0830">
        <w:rPr>
          <w:rFonts w:ascii="Calibri Light" w:eastAsia="Calibri Light" w:hAnsi="Calibri Light" w:cs="Calibri Light"/>
          <w:b/>
          <w:bCs/>
          <w:sz w:val="20"/>
          <w:szCs w:val="20"/>
        </w:rPr>
        <w:t>3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.</w:t>
      </w:r>
    </w:p>
    <w:p w:rsidR="00323842" w:rsidRDefault="00323842" w:rsidP="00850635">
      <w:pPr>
        <w:spacing w:line="118" w:lineRule="exact"/>
        <w:jc w:val="both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 w:rsidP="00850635">
      <w:pPr>
        <w:numPr>
          <w:ilvl w:val="0"/>
          <w:numId w:val="6"/>
        </w:numPr>
        <w:tabs>
          <w:tab w:val="left" w:pos="300"/>
        </w:tabs>
        <w:spacing w:line="247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:rsidR="00323842" w:rsidRDefault="00323842">
      <w:pPr>
        <w:spacing w:line="105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6"/>
        </w:numPr>
        <w:tabs>
          <w:tab w:val="left" w:pos="300"/>
        </w:tabs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Zjistí-li kupující, že předmět koupě vykazuje vady, sdělí tuto skutečnost písemně prodávajícímu v den předání a převzetí a své stanovisko odůvodní (tím nejsou dotčena práva kupujícího z vad předmětu koupě, které kupující při předběžném seznámení se s předmětem koupě neodhalil nebo které vyjdou najevo dodatečně). Prodávající se zavazuje k odstranění takto zjištěné vady či nedodělku bez zbytečného odkladu, nejpozději však do pěti pracovních dnů ode dne předání a převzetí v případě, pokud kupující předmět koupě s vadou či nedodělkem převezme. Prodávající je oprávněn opětovně vyzvat kupujícího k převzetí předmětu koupě až poté, co vytčené vady, nedodělky i jiné nedostatky předmětu koupě odstraní.</w:t>
      </w:r>
    </w:p>
    <w:p w:rsidR="00323842" w:rsidRDefault="00323842">
      <w:pPr>
        <w:spacing w:line="123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6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Datum předání a převzetí předmětu koupě bude datem zdanitelného plnění.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93" w:lineRule="exact"/>
        <w:rPr>
          <w:sz w:val="20"/>
          <w:szCs w:val="20"/>
        </w:rPr>
      </w:pPr>
    </w:p>
    <w:p w:rsidR="00323842" w:rsidRDefault="0054662C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IV. Platební podmínky</w:t>
      </w:r>
    </w:p>
    <w:p w:rsidR="00323842" w:rsidRDefault="00323842">
      <w:pPr>
        <w:spacing w:line="123" w:lineRule="exact"/>
        <w:rPr>
          <w:sz w:val="20"/>
          <w:szCs w:val="20"/>
        </w:rPr>
      </w:pPr>
    </w:p>
    <w:p w:rsidR="00323842" w:rsidRDefault="0054662C">
      <w:pPr>
        <w:numPr>
          <w:ilvl w:val="0"/>
          <w:numId w:val="7"/>
        </w:numPr>
        <w:tabs>
          <w:tab w:val="left" w:pos="300"/>
        </w:tabs>
        <w:spacing w:line="242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je oprávněn vystavit daňový doklad, příp. daňové doklady (dále jen „faktura“) na kupní cenu v den předání a převzetí zboží kupujícímu se splatností 14 dnů ode dne jeho doručení kupujícímu na adresu kupujícího.</w:t>
      </w:r>
    </w:p>
    <w:p w:rsidR="00323842" w:rsidRDefault="00323842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7"/>
        </w:numPr>
        <w:tabs>
          <w:tab w:val="left" w:pos="300"/>
        </w:tabs>
        <w:spacing w:line="242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kupujícím.</w:t>
      </w:r>
    </w:p>
    <w:p w:rsidR="00323842" w:rsidRDefault="00323842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7"/>
        </w:numPr>
        <w:tabs>
          <w:tab w:val="left" w:pos="300"/>
        </w:tabs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 provedení opravy. Prodávající provede opravu vystavením nové faktury s novou dobou splatnosti nebo vystavením opravného daňového dokladu. V takovém případě není kupující v prodlení s placením faktury. Nová doba splatnosti poběží znovu ode dne doručení nově vyhotovené faktury nebo opravného daňového dokladu kupujícímu.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97" w:lineRule="exact"/>
        <w:rPr>
          <w:sz w:val="20"/>
          <w:szCs w:val="20"/>
        </w:rPr>
      </w:pPr>
    </w:p>
    <w:p w:rsidR="00323842" w:rsidRDefault="0054662C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V. Záruční podmínky</w:t>
      </w:r>
    </w:p>
    <w:p w:rsidR="00323842" w:rsidRDefault="00323842">
      <w:pPr>
        <w:spacing w:line="118" w:lineRule="exact"/>
        <w:rPr>
          <w:sz w:val="20"/>
          <w:szCs w:val="20"/>
        </w:rPr>
      </w:pPr>
    </w:p>
    <w:p w:rsidR="00323842" w:rsidRPr="00D06DA8" w:rsidRDefault="0054662C" w:rsidP="00D06DA8">
      <w:pPr>
        <w:pStyle w:val="Odstavecseseznamem"/>
        <w:numPr>
          <w:ilvl w:val="0"/>
          <w:numId w:val="17"/>
        </w:numPr>
        <w:spacing w:line="241" w:lineRule="auto"/>
        <w:jc w:val="both"/>
        <w:rPr>
          <w:sz w:val="20"/>
          <w:szCs w:val="20"/>
        </w:rPr>
      </w:pPr>
      <w:r w:rsidRPr="00D06DA8">
        <w:rPr>
          <w:rFonts w:ascii="Calibri Light" w:eastAsia="Calibri Light" w:hAnsi="Calibri Light" w:cs="Calibri Light"/>
          <w:sz w:val="21"/>
          <w:szCs w:val="21"/>
        </w:rPr>
        <w:t>Prodávající poskytuje na zboží předmětu koupě záruku v délce 24 měsíců ode dne předání předmětu koupě v místě plnění. Výše uvedené záruky platí za předpokladu dodržení stanovených pravidel provozu a údržby. Bezplatný záruční servis bude prodávajícím poskytnut ve režimu on-site přímo v sídle kupujícího, a to následující pracovní den po dni, kdy mu kupující danou vadu písemně oznámí, nebude-li následně mezi smluvními stranami dohodnuto jinak.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94" w:lineRule="exact"/>
        <w:rPr>
          <w:sz w:val="20"/>
          <w:szCs w:val="20"/>
        </w:rPr>
      </w:pPr>
    </w:p>
    <w:p w:rsidR="00323842" w:rsidRDefault="0054662C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VI. Smluvní pokuta</w:t>
      </w:r>
    </w:p>
    <w:p w:rsidR="00323842" w:rsidRDefault="00323842">
      <w:pPr>
        <w:spacing w:line="118" w:lineRule="exact"/>
        <w:rPr>
          <w:sz w:val="20"/>
          <w:szCs w:val="20"/>
        </w:rPr>
      </w:pPr>
    </w:p>
    <w:p w:rsidR="00D06DA8" w:rsidRPr="00D06DA8" w:rsidRDefault="0054662C" w:rsidP="00D06DA8">
      <w:pPr>
        <w:pStyle w:val="Odstavecseseznamem"/>
        <w:numPr>
          <w:ilvl w:val="0"/>
          <w:numId w:val="9"/>
        </w:numPr>
        <w:tabs>
          <w:tab w:val="left" w:pos="426"/>
        </w:tabs>
        <w:spacing w:line="247" w:lineRule="auto"/>
        <w:ind w:left="426" w:hanging="426"/>
        <w:jc w:val="both"/>
        <w:rPr>
          <w:sz w:val="20"/>
          <w:szCs w:val="20"/>
        </w:rPr>
      </w:pPr>
      <w:r w:rsidRPr="00D06DA8">
        <w:rPr>
          <w:rFonts w:ascii="Calibri Light" w:eastAsia="Calibri Light" w:hAnsi="Calibri Light" w:cs="Calibri Light"/>
          <w:sz w:val="21"/>
          <w:szCs w:val="21"/>
        </w:rPr>
        <w:t>Kupující má právo požadovat smluvní pokutu při nedodržení termínu dodávky dle čl. III. této smlouvy</w:t>
      </w:r>
      <w:bookmarkStart w:id="2" w:name="page3"/>
      <w:bookmarkEnd w:id="2"/>
      <w:r w:rsidR="00D06DA8" w:rsidRPr="00D06DA8">
        <w:rPr>
          <w:rFonts w:ascii="Calibri Light" w:eastAsia="Calibri Light" w:hAnsi="Calibri Light" w:cs="Calibri Light"/>
          <w:sz w:val="21"/>
          <w:szCs w:val="21"/>
        </w:rPr>
        <w:t xml:space="preserve"> </w:t>
      </w:r>
      <w:r w:rsidR="00D06DA8">
        <w:rPr>
          <w:rFonts w:ascii="Calibri Light" w:eastAsia="Calibri Light" w:hAnsi="Calibri Light" w:cs="Calibri Light"/>
          <w:sz w:val="21"/>
          <w:szCs w:val="21"/>
        </w:rPr>
        <w:t xml:space="preserve">ve </w:t>
      </w:r>
      <w:r w:rsidRPr="00D06DA8">
        <w:rPr>
          <w:rFonts w:ascii="Calibri Light" w:eastAsia="Calibri Light" w:hAnsi="Calibri Light" w:cs="Calibri Light"/>
          <w:sz w:val="21"/>
          <w:szCs w:val="21"/>
        </w:rPr>
        <w:t>výši 0,1% z celkové ceny dle čl. II. této smlouvy za každý den prodlení a prodávající je povinen požadovanou smluvní pokutu uhradit.</w:t>
      </w:r>
    </w:p>
    <w:p w:rsidR="00323842" w:rsidRDefault="00323842">
      <w:pPr>
        <w:spacing w:line="106" w:lineRule="exact"/>
        <w:rPr>
          <w:sz w:val="20"/>
          <w:szCs w:val="20"/>
        </w:rPr>
      </w:pPr>
    </w:p>
    <w:p w:rsidR="00323842" w:rsidRDefault="0054662C" w:rsidP="00D06DA8">
      <w:pPr>
        <w:numPr>
          <w:ilvl w:val="0"/>
          <w:numId w:val="9"/>
        </w:numPr>
        <w:tabs>
          <w:tab w:val="left" w:pos="432"/>
        </w:tabs>
        <w:spacing w:line="242" w:lineRule="auto"/>
        <w:ind w:left="432" w:hanging="432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má právo požadovat smluvní pokutu při nedodržení termínu splatnosti dle čl. IV. této smlouvy ve výši 0,1% z celkové ceny dle čl. II. této smlouvy za každý den prodlení a kupující je povinen požadovanou smluvní pokutu uhradit.</w:t>
      </w:r>
    </w:p>
    <w:p w:rsidR="00323842" w:rsidRDefault="00323842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 w:rsidP="00D06DA8">
      <w:pPr>
        <w:numPr>
          <w:ilvl w:val="0"/>
          <w:numId w:val="9"/>
        </w:numPr>
        <w:tabs>
          <w:tab w:val="left" w:pos="432"/>
        </w:tabs>
        <w:spacing w:line="242" w:lineRule="auto"/>
        <w:ind w:left="432" w:hanging="432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V případě prodlení prodávajícího s odstraněním vady nebo nedodělku předmětu koupě řádně a včas je prodávající povinen zaplatit kupujícímu smluvní pokutu ve výši 1.000,00 Kč za každou vadu, u níž je prodávající v prodlení a za každý den prodlení.</w:t>
      </w:r>
    </w:p>
    <w:p w:rsidR="00323842" w:rsidRDefault="00323842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 w:rsidP="00D06DA8">
      <w:pPr>
        <w:numPr>
          <w:ilvl w:val="0"/>
          <w:numId w:val="9"/>
        </w:numPr>
        <w:tabs>
          <w:tab w:val="left" w:pos="432"/>
        </w:tabs>
        <w:spacing w:line="242" w:lineRule="auto"/>
        <w:ind w:left="432" w:hanging="432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Žádné ujednání o smluvní pokutě obsažené v této smlouvě se nedotýká nároku kupujícího požadovat v plné výši náhradu škody způsobené porušením povinnosti prodávajícího, na kterou se vztahuje smluvní pokuta.</w:t>
      </w:r>
    </w:p>
    <w:p w:rsidR="00323842" w:rsidRDefault="00323842">
      <w:pPr>
        <w:spacing w:line="117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 w:rsidP="00D06DA8">
      <w:pPr>
        <w:numPr>
          <w:ilvl w:val="0"/>
          <w:numId w:val="9"/>
        </w:numPr>
        <w:tabs>
          <w:tab w:val="left" w:pos="567"/>
        </w:tabs>
        <w:ind w:left="432" w:hanging="432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pokuty jsou splatné do 21-ti dnů ode dne vyúčtování.</w:t>
      </w:r>
    </w:p>
    <w:p w:rsidR="00323842" w:rsidRDefault="00323842">
      <w:pPr>
        <w:spacing w:line="373" w:lineRule="exact"/>
        <w:rPr>
          <w:sz w:val="20"/>
          <w:szCs w:val="20"/>
        </w:rPr>
      </w:pPr>
    </w:p>
    <w:p w:rsidR="00323842" w:rsidRDefault="0054662C">
      <w:pPr>
        <w:ind w:right="-131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lastRenderedPageBreak/>
        <w:t>VII. Další ujednání</w:t>
      </w:r>
    </w:p>
    <w:p w:rsidR="00323842" w:rsidRDefault="00323842">
      <w:pPr>
        <w:spacing w:line="123" w:lineRule="exact"/>
        <w:rPr>
          <w:sz w:val="20"/>
          <w:szCs w:val="20"/>
        </w:rPr>
      </w:pPr>
    </w:p>
    <w:p w:rsidR="00323842" w:rsidRDefault="0054662C">
      <w:pPr>
        <w:numPr>
          <w:ilvl w:val="0"/>
          <w:numId w:val="10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Vlastnické právo k předmětu koupě zboží přechází na kupujícího jeho převzetím. Tímto dnem přechází na kupujícího odpovědnost ze vzniku škod na předmětu koupě.</w:t>
      </w:r>
    </w:p>
    <w:p w:rsidR="00323842" w:rsidRDefault="00323842">
      <w:pPr>
        <w:spacing w:line="11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0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Prodlení s termínem plnění o více než 5 dnů je podstatným porušením smlouvy a může být důvodem k odstoupení od smlouvy, pokud se smluvní strany nedohodnou jinak.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89" w:lineRule="exact"/>
        <w:rPr>
          <w:sz w:val="20"/>
          <w:szCs w:val="20"/>
        </w:rPr>
      </w:pPr>
    </w:p>
    <w:p w:rsidR="00323842" w:rsidRDefault="0054662C">
      <w:pPr>
        <w:ind w:right="-131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VIII. Závěrečná ustanovení</w:t>
      </w:r>
    </w:p>
    <w:p w:rsidR="00323842" w:rsidRDefault="00323842">
      <w:pPr>
        <w:spacing w:line="118" w:lineRule="exact"/>
        <w:rPr>
          <w:sz w:val="20"/>
          <w:szCs w:val="20"/>
        </w:rPr>
      </w:pPr>
    </w:p>
    <w:p w:rsidR="00FE68BA" w:rsidRPr="00FE68BA" w:rsidRDefault="00FE68BA" w:rsidP="00FE68BA">
      <w:pPr>
        <w:pStyle w:val="rove1"/>
        <w:numPr>
          <w:ilvl w:val="1"/>
          <w:numId w:val="11"/>
        </w:numPr>
        <w:tabs>
          <w:tab w:val="left" w:pos="426"/>
        </w:tabs>
        <w:spacing w:after="57"/>
        <w:ind w:left="426" w:hanging="284"/>
        <w:rPr>
          <w:rFonts w:asciiTheme="majorHAnsi" w:hAnsiTheme="majorHAnsi" w:cstheme="majorHAnsi"/>
          <w:sz w:val="21"/>
          <w:szCs w:val="21"/>
          <w:lang w:bidi="ar-SA"/>
        </w:rPr>
      </w:pPr>
      <w:r w:rsidRPr="00FE68BA">
        <w:rPr>
          <w:rFonts w:asciiTheme="majorHAnsi" w:hAnsiTheme="majorHAnsi" w:cstheme="majorHAnsi"/>
          <w:sz w:val="21"/>
          <w:szCs w:val="21"/>
        </w:rPr>
        <w:t>Kupující informoval druhou smluvní stranu, že je povinným subjektem ve smyslu zákona č. 340/2015 Sb., o registru smluv. Smluvní strany se dohodly, že objednatel bude subjektem, který vloží smlouvu a všechny její případné dodatky do registru smluv.</w:t>
      </w:r>
    </w:p>
    <w:p w:rsidR="00323842" w:rsidRDefault="00323842">
      <w:pPr>
        <w:spacing w:line="79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Strany smlouvy se dohodly na tom, že tato smlouva nabude platnosti dnem podpisu a účinnosti nabude smlouva dnem uveřejnění smlouvy v registru smluv.</w:t>
      </w:r>
    </w:p>
    <w:p w:rsidR="00323842" w:rsidRDefault="00323842">
      <w:pPr>
        <w:spacing w:line="71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2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strany souhlasí s uveřejněním v registru smluv dle zákona č. 340/2015 Sb., o registru smluv, v platném znění. Smluvní strany souhlasí s tím, že v registru smluv bude zveřejněn celý rozsah smlouvy, a to na dobu neurčitou. Smlouvu do registru smluv odešle kupující.</w:t>
      </w:r>
    </w:p>
    <w:p w:rsidR="00323842" w:rsidRDefault="00323842">
      <w:pPr>
        <w:spacing w:line="7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Změnit nebo doplnit tuto smlouvu mohou smluvní strany jen po vzájemné dohodě, a to formou písemných dodatků.</w:t>
      </w:r>
    </w:p>
    <w:p w:rsidR="00323842" w:rsidRDefault="00323842">
      <w:pPr>
        <w:spacing w:line="71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7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Kupující a prodávající jsou oprávněni odstoupit od této smlouvy v případech stanovených v občanském zákoníku a v případech uvedených v této smlouvě.</w:t>
      </w:r>
    </w:p>
    <w:p w:rsidR="00323842" w:rsidRDefault="00323842">
      <w:pPr>
        <w:spacing w:line="67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2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ve 2 stejnopisech, přičemž kupující obdrží 1 vyhotovení a prodávající 1 vyhotovení.</w:t>
      </w:r>
    </w:p>
    <w:p w:rsidR="00323842" w:rsidRDefault="00323842">
      <w:pPr>
        <w:spacing w:line="7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2"/>
        </w:numPr>
        <w:tabs>
          <w:tab w:val="left" w:pos="432"/>
        </w:tabs>
        <w:ind w:left="432" w:hanging="432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Přílohu smlouvy a její nedílnou součást tvoří:</w:t>
      </w:r>
    </w:p>
    <w:p w:rsidR="00323842" w:rsidRDefault="00CA0947">
      <w:pPr>
        <w:numPr>
          <w:ilvl w:val="3"/>
          <w:numId w:val="12"/>
        </w:numPr>
        <w:tabs>
          <w:tab w:val="left" w:pos="1152"/>
        </w:tabs>
        <w:ind w:left="1152" w:hanging="366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Technická specifikace počítače All In One</w:t>
      </w:r>
    </w:p>
    <w:p w:rsidR="00CA0947" w:rsidRDefault="0082303B">
      <w:pPr>
        <w:numPr>
          <w:ilvl w:val="3"/>
          <w:numId w:val="12"/>
        </w:numPr>
        <w:tabs>
          <w:tab w:val="left" w:pos="1152"/>
        </w:tabs>
        <w:ind w:left="1152" w:hanging="366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Technická specifikace notebooku</w:t>
      </w:r>
    </w:p>
    <w:p w:rsidR="00CA0947" w:rsidRDefault="00CA0947">
      <w:pPr>
        <w:numPr>
          <w:ilvl w:val="3"/>
          <w:numId w:val="12"/>
        </w:numPr>
        <w:tabs>
          <w:tab w:val="left" w:pos="1152"/>
        </w:tabs>
        <w:ind w:left="1152" w:hanging="366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Technická specifikace tiskárny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316" w:lineRule="exact"/>
        <w:rPr>
          <w:sz w:val="20"/>
          <w:szCs w:val="20"/>
        </w:rPr>
      </w:pPr>
    </w:p>
    <w:p w:rsidR="0082303B" w:rsidRDefault="0054662C" w:rsidP="0082303B">
      <w:pPr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V Českém Těšíně dne </w:t>
      </w:r>
      <w:r w:rsidR="003F24B9">
        <w:rPr>
          <w:rFonts w:ascii="Calibri Light" w:eastAsia="Calibri Light" w:hAnsi="Calibri Light" w:cs="Calibri Light"/>
          <w:sz w:val="21"/>
          <w:szCs w:val="21"/>
        </w:rPr>
        <w:t>31.10.2023</w:t>
      </w:r>
      <w:r w:rsidR="0082303B">
        <w:rPr>
          <w:rFonts w:ascii="Calibri Light" w:eastAsia="Calibri Light" w:hAnsi="Calibri Light" w:cs="Calibri Light"/>
          <w:sz w:val="21"/>
          <w:szCs w:val="21"/>
        </w:rPr>
        <w:tab/>
      </w:r>
      <w:r w:rsidR="0082303B">
        <w:rPr>
          <w:rFonts w:ascii="Calibri Light" w:eastAsia="Calibri Light" w:hAnsi="Calibri Light" w:cs="Calibri Light"/>
          <w:sz w:val="21"/>
          <w:szCs w:val="21"/>
        </w:rPr>
        <w:tab/>
      </w:r>
      <w:r w:rsidR="0082303B">
        <w:rPr>
          <w:rFonts w:ascii="Calibri Light" w:eastAsia="Calibri Light" w:hAnsi="Calibri Light" w:cs="Calibri Light"/>
          <w:sz w:val="21"/>
          <w:szCs w:val="21"/>
        </w:rPr>
        <w:tab/>
        <w:t>V Českém Těšíně dne</w:t>
      </w:r>
      <w:r w:rsidR="003F24B9">
        <w:rPr>
          <w:rFonts w:ascii="Calibri Light" w:eastAsia="Calibri Light" w:hAnsi="Calibri Light" w:cs="Calibri Light"/>
          <w:sz w:val="21"/>
          <w:szCs w:val="21"/>
        </w:rPr>
        <w:t xml:space="preserve"> 26.10.2023</w:t>
      </w:r>
      <w:r w:rsidR="0082303B">
        <w:rPr>
          <w:rFonts w:ascii="Calibri Light" w:eastAsia="Calibri Light" w:hAnsi="Calibri Light" w:cs="Calibri Light"/>
          <w:sz w:val="21"/>
          <w:szCs w:val="21"/>
        </w:rPr>
        <w:t xml:space="preserve"> </w:t>
      </w:r>
    </w:p>
    <w:p w:rsidR="00323842" w:rsidRDefault="00323842">
      <w:pPr>
        <w:spacing w:line="123" w:lineRule="exact"/>
        <w:rPr>
          <w:sz w:val="20"/>
          <w:szCs w:val="20"/>
        </w:rPr>
      </w:pPr>
    </w:p>
    <w:p w:rsidR="00850635" w:rsidRDefault="00850635">
      <w:pPr>
        <w:spacing w:line="123" w:lineRule="exact"/>
        <w:rPr>
          <w:sz w:val="20"/>
          <w:szCs w:val="20"/>
        </w:rPr>
      </w:pPr>
    </w:p>
    <w:p w:rsidR="00850635" w:rsidRDefault="00850635">
      <w:pPr>
        <w:spacing w:line="123" w:lineRule="exact"/>
        <w:rPr>
          <w:sz w:val="20"/>
          <w:szCs w:val="20"/>
        </w:rPr>
      </w:pPr>
    </w:p>
    <w:p w:rsidR="0097171F" w:rsidRDefault="0097171F">
      <w:pPr>
        <w:tabs>
          <w:tab w:val="left" w:pos="4951"/>
        </w:tabs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D06DA8" w:rsidRDefault="00D06DA8" w:rsidP="00D06DA8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…………………………………………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>…………………………………………</w:t>
      </w:r>
    </w:p>
    <w:p w:rsidR="00D06DA8" w:rsidRDefault="00D06DA8" w:rsidP="00D06DA8">
      <w:pPr>
        <w:spacing w:line="118" w:lineRule="exact"/>
        <w:rPr>
          <w:sz w:val="20"/>
          <w:szCs w:val="20"/>
        </w:rPr>
      </w:pPr>
    </w:p>
    <w:p w:rsidR="00D06DA8" w:rsidRDefault="00D06DA8" w:rsidP="00D06DA8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Mgr. Michal Nešporek, ředitel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>Ryszard Slowiaczek, jednatel</w:t>
      </w:r>
    </w:p>
    <w:p w:rsidR="00D06DA8" w:rsidRDefault="00D06DA8" w:rsidP="00D06DA8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                        za kupujícího</w:t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  <w:t xml:space="preserve">           za prodávajícího</w:t>
      </w:r>
    </w:p>
    <w:p w:rsidR="00323842" w:rsidRDefault="00323842">
      <w:pPr>
        <w:sectPr w:rsidR="00323842" w:rsidSect="00D06DA8">
          <w:pgSz w:w="11900" w:h="16838"/>
          <w:pgMar w:top="788" w:right="1426" w:bottom="266" w:left="1308" w:header="0" w:footer="0" w:gutter="0"/>
          <w:cols w:space="708" w:equalWidth="0">
            <w:col w:w="9172"/>
          </w:cols>
        </w:sectPr>
      </w:pP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300" w:lineRule="exact"/>
        <w:rPr>
          <w:sz w:val="20"/>
          <w:szCs w:val="20"/>
        </w:rPr>
      </w:pPr>
    </w:p>
    <w:p w:rsidR="00323842" w:rsidRDefault="00323842">
      <w:pPr>
        <w:sectPr w:rsidR="00323842" w:rsidSect="00D06DA8">
          <w:type w:val="continuous"/>
          <w:pgSz w:w="11900" w:h="16838"/>
          <w:pgMar w:top="788" w:right="1426" w:bottom="266" w:left="1308" w:header="0" w:footer="0" w:gutter="0"/>
          <w:cols w:space="708" w:equalWidth="0">
            <w:col w:w="9172"/>
          </w:cols>
        </w:sectPr>
      </w:pPr>
    </w:p>
    <w:p w:rsidR="00323842" w:rsidRPr="0082303B" w:rsidRDefault="0082303B" w:rsidP="0082303B">
      <w:pPr>
        <w:ind w:left="560"/>
        <w:rPr>
          <w:rFonts w:asciiTheme="majorHAnsi" w:hAnsiTheme="majorHAnsi" w:cstheme="majorHAnsi"/>
          <w:sz w:val="24"/>
          <w:szCs w:val="24"/>
        </w:rPr>
      </w:pPr>
      <w:bookmarkStart w:id="3" w:name="page4"/>
      <w:bookmarkEnd w:id="3"/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CA0947" w:rsidRPr="0082303B">
        <w:rPr>
          <w:rFonts w:asciiTheme="majorHAnsi" w:hAnsiTheme="majorHAnsi" w:cstheme="majorHAnsi"/>
          <w:sz w:val="24"/>
          <w:szCs w:val="24"/>
        </w:rPr>
        <w:t>Příloha č. 1</w:t>
      </w:r>
    </w:p>
    <w:p w:rsidR="00CA0947" w:rsidRPr="00D06DA8" w:rsidRDefault="00D06DA8" w:rsidP="00D06DA8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06DA8">
        <w:rPr>
          <w:rFonts w:asciiTheme="majorHAnsi" w:hAnsiTheme="majorHAnsi" w:cstheme="majorHAnsi"/>
          <w:b/>
          <w:sz w:val="24"/>
          <w:szCs w:val="24"/>
        </w:rPr>
        <w:t xml:space="preserve">Technická specifikace: </w:t>
      </w:r>
    </w:p>
    <w:p w:rsidR="00D06DA8" w:rsidRDefault="00D06DA8" w:rsidP="0082303B">
      <w:pPr>
        <w:pStyle w:val="Nadpis1"/>
        <w:shd w:val="clear" w:color="auto" w:fill="FFFFFF"/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2303B" w:rsidRDefault="0082303B" w:rsidP="00D06DA8">
      <w:pPr>
        <w:pStyle w:val="Nadpis1"/>
        <w:numPr>
          <w:ilvl w:val="0"/>
          <w:numId w:val="15"/>
        </w:numPr>
        <w:shd w:val="clear" w:color="auto" w:fill="FFFFFF"/>
        <w:spacing w:before="120" w:beforeAutospacing="0" w:after="0" w:afterAutospacing="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B90A2B">
        <w:rPr>
          <w:rFonts w:ascii="Calibri" w:hAnsi="Calibri" w:cs="Calibri"/>
          <w:color w:val="000000"/>
          <w:sz w:val="22"/>
          <w:szCs w:val="22"/>
        </w:rPr>
        <w:t>ASUS/E3402/23,8"/FHD/i3-1215U/8GB/512GB SSD/UHD/W11P</w:t>
      </w:r>
      <w:r>
        <w:rPr>
          <w:rFonts w:ascii="Calibri" w:hAnsi="Calibri" w:cs="Calibri"/>
          <w:color w:val="000000"/>
          <w:sz w:val="22"/>
          <w:szCs w:val="22"/>
        </w:rPr>
        <w:t xml:space="preserve"> EDU</w:t>
      </w:r>
      <w:r w:rsidRPr="00B90A2B">
        <w:rPr>
          <w:rFonts w:ascii="Calibri" w:hAnsi="Calibri" w:cs="Calibri"/>
          <w:color w:val="000000"/>
          <w:sz w:val="22"/>
          <w:szCs w:val="22"/>
        </w:rPr>
        <w:t>/Black/2R</w:t>
      </w:r>
    </w:p>
    <w:p w:rsidR="0082303B" w:rsidRPr="009B124E" w:rsidRDefault="0082303B" w:rsidP="00D06DA8">
      <w:pPr>
        <w:pStyle w:val="Nadpis1"/>
        <w:shd w:val="clear" w:color="auto" w:fill="FFFFFF"/>
        <w:spacing w:before="12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+ software Office LTSC Standart 2021 EDU a Eset Antivirus 1 rok</w:t>
      </w:r>
    </w:p>
    <w:p w:rsidR="0082303B" w:rsidRDefault="0082303B" w:rsidP="0082303B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1"/>
          <w:szCs w:val="21"/>
        </w:rPr>
      </w:pPr>
      <w:r>
        <w:fldChar w:fldCharType="begin"/>
      </w:r>
      <w:r>
        <w:instrText xml:space="preserve"> INCLUDEPICTURE "https://www.usercontent.eu/katimg/hd/185A-E3402-BA009X/E3402WBAK_00_s.jpg" \* MERGEFORMATINET </w:instrText>
      </w:r>
      <w:r>
        <w:fldChar w:fldCharType="separate"/>
      </w:r>
      <w:r w:rsidR="004E217C">
        <w:fldChar w:fldCharType="begin"/>
      </w:r>
      <w:r w:rsidR="004E217C">
        <w:instrText xml:space="preserve"> </w:instrText>
      </w:r>
      <w:r w:rsidR="004E217C">
        <w:instrText>INCLUDEPICTURE  "https://www.usercontent.eu/katimg/hd/185A-E3402-BA009X/E3402WBAK_00_s.jpg" \* MERGEFORMATINET</w:instrText>
      </w:r>
      <w:r w:rsidR="004E217C">
        <w:instrText xml:space="preserve"> </w:instrText>
      </w:r>
      <w:r w:rsidR="004E217C">
        <w:fldChar w:fldCharType="separate"/>
      </w:r>
      <w:r w:rsidR="003F24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07pt">
            <v:imagedata r:id="rId9" r:href="rId10"/>
          </v:shape>
        </w:pict>
      </w:r>
      <w:r w:rsidR="004E217C">
        <w:fldChar w:fldCharType="end"/>
      </w:r>
      <w:r>
        <w:fldChar w:fldCharType="end"/>
      </w:r>
    </w:p>
    <w:p w:rsidR="0082303B" w:rsidRPr="009B124E" w:rsidRDefault="0082303B" w:rsidP="0082303B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Model: </w:t>
      </w:r>
      <w:r>
        <w:rPr>
          <w:rFonts w:ascii="Calibri" w:hAnsi="Calibri" w:cs="Calibri"/>
          <w:color w:val="444444"/>
          <w:sz w:val="21"/>
          <w:szCs w:val="21"/>
        </w:rPr>
        <w:t>ASUS E3402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Barva: </w:t>
      </w:r>
      <w:r>
        <w:rPr>
          <w:rFonts w:ascii="Calibri" w:hAnsi="Calibri" w:cs="Calibri"/>
          <w:color w:val="444444"/>
          <w:sz w:val="21"/>
          <w:szCs w:val="21"/>
        </w:rPr>
        <w:t>černá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Operační systém: </w:t>
      </w:r>
      <w:r>
        <w:rPr>
          <w:rFonts w:ascii="Calibri" w:hAnsi="Calibri" w:cs="Calibri"/>
          <w:color w:val="444444"/>
          <w:sz w:val="21"/>
          <w:szCs w:val="21"/>
        </w:rPr>
        <w:t>Windows 11 Pro EDU</w:t>
      </w:r>
      <w:r w:rsidRPr="009B124E">
        <w:rPr>
          <w:rStyle w:val="Siln"/>
          <w:rFonts w:ascii="Calibri" w:hAnsi="Calibri" w:cs="Calibri"/>
          <w:color w:val="444444"/>
          <w:sz w:val="21"/>
          <w:szCs w:val="21"/>
        </w:rPr>
        <w:t xml:space="preserve"> </w:t>
      </w:r>
      <w:r>
        <w:rPr>
          <w:rStyle w:val="Siln"/>
          <w:rFonts w:ascii="Calibri" w:hAnsi="Calibri" w:cs="Calibri"/>
          <w:color w:val="444444"/>
          <w:sz w:val="21"/>
          <w:szCs w:val="21"/>
        </w:rPr>
        <w:t>Operační systém: </w:t>
      </w:r>
      <w:r>
        <w:rPr>
          <w:rFonts w:ascii="Calibri" w:hAnsi="Calibri" w:cs="Calibri"/>
          <w:color w:val="444444"/>
          <w:sz w:val="21"/>
          <w:szCs w:val="21"/>
        </w:rPr>
        <w:t>Windows 11 Pro EDU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Procesor: </w:t>
      </w:r>
      <w:r>
        <w:rPr>
          <w:rFonts w:ascii="Calibri" w:hAnsi="Calibri" w:cs="Calibri"/>
          <w:color w:val="444444"/>
          <w:sz w:val="21"/>
          <w:szCs w:val="21"/>
        </w:rPr>
        <w:t>Intel Core i3-1215U Processor 1.2 GHz (10M Cache, up to 4.4 GHz, 6 cores)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Displej: </w:t>
      </w:r>
      <w:r>
        <w:rPr>
          <w:rFonts w:ascii="Calibri" w:hAnsi="Calibri" w:cs="Calibri"/>
          <w:color w:val="444444"/>
          <w:sz w:val="21"/>
          <w:szCs w:val="21"/>
        </w:rPr>
        <w:t>23.8-inch FHD (1920 x 1080) 16:9 LCD 250nits sRGB: 100% 178/178 60Hz WVA antireflexní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Dotykový: </w:t>
      </w:r>
      <w:r>
        <w:rPr>
          <w:rFonts w:ascii="Calibri" w:hAnsi="Calibri" w:cs="Calibri"/>
          <w:color w:val="444444"/>
          <w:sz w:val="21"/>
          <w:szCs w:val="21"/>
        </w:rPr>
        <w:t>ne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Grafika: </w:t>
      </w:r>
      <w:r>
        <w:rPr>
          <w:rFonts w:ascii="Calibri" w:hAnsi="Calibri" w:cs="Calibri"/>
          <w:color w:val="444444"/>
          <w:sz w:val="21"/>
          <w:szCs w:val="21"/>
        </w:rPr>
        <w:t>Intel UHD Graphics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Pevný disk: </w:t>
      </w:r>
      <w:r>
        <w:rPr>
          <w:rFonts w:ascii="Calibri" w:hAnsi="Calibri" w:cs="Calibri"/>
          <w:color w:val="444444"/>
          <w:sz w:val="21"/>
          <w:szCs w:val="21"/>
        </w:rPr>
        <w:t>512GB M.2 NVMe PCIe 3.0 SSD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Optická mechanika: </w:t>
      </w:r>
      <w:r>
        <w:rPr>
          <w:rFonts w:ascii="Calibri" w:hAnsi="Calibri" w:cs="Calibri"/>
          <w:color w:val="444444"/>
          <w:sz w:val="21"/>
          <w:szCs w:val="21"/>
        </w:rPr>
        <w:t>ne</w:t>
      </w:r>
      <w:r>
        <w:rPr>
          <w:rStyle w:val="Siln"/>
          <w:rFonts w:ascii="Calibri" w:hAnsi="Calibri" w:cs="Calibri"/>
          <w:color w:val="444444"/>
          <w:sz w:val="21"/>
          <w:szCs w:val="21"/>
        </w:rPr>
        <w:t>Paměť: </w:t>
      </w:r>
      <w:r>
        <w:rPr>
          <w:rFonts w:ascii="Calibri" w:hAnsi="Calibri" w:cs="Calibri"/>
          <w:color w:val="444444"/>
          <w:sz w:val="21"/>
          <w:szCs w:val="21"/>
        </w:rPr>
        <w:t>8GB DDR4 SO-DIMM</w:t>
      </w:r>
    </w:p>
    <w:p w:rsidR="0082303B" w:rsidRDefault="0082303B" w:rsidP="0082303B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Síť: </w:t>
      </w:r>
      <w:r>
        <w:rPr>
          <w:rFonts w:ascii="Calibri" w:hAnsi="Calibri" w:cs="Calibri"/>
          <w:color w:val="444444"/>
          <w:sz w:val="21"/>
          <w:szCs w:val="21"/>
        </w:rPr>
        <w:t>Realtek RTL8111H 10/100/1000 GbE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Bezdrátová komunikace: </w:t>
      </w:r>
      <w:r>
        <w:rPr>
          <w:rFonts w:ascii="Calibri" w:hAnsi="Calibri" w:cs="Calibri"/>
          <w:color w:val="444444"/>
          <w:sz w:val="21"/>
          <w:szCs w:val="21"/>
        </w:rPr>
        <w:t>Wi-Fi 6(802.11ax) (Dual band) 2*2 + Bluetooth 5.1</w:t>
      </w:r>
    </w:p>
    <w:p w:rsidR="0082303B" w:rsidRDefault="0082303B" w:rsidP="0082303B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Čtečka paměťových karet: </w:t>
      </w:r>
      <w:r>
        <w:rPr>
          <w:rFonts w:ascii="Calibri" w:hAnsi="Calibri" w:cs="Calibri"/>
          <w:color w:val="444444"/>
          <w:sz w:val="21"/>
          <w:szCs w:val="21"/>
        </w:rPr>
        <w:t>ano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Webkamera: </w:t>
      </w:r>
      <w:r>
        <w:rPr>
          <w:rFonts w:ascii="Calibri" w:hAnsi="Calibri" w:cs="Calibri"/>
          <w:color w:val="444444"/>
          <w:sz w:val="21"/>
          <w:szCs w:val="21"/>
        </w:rPr>
        <w:t>720p HD camera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Mikrofon: </w:t>
      </w:r>
      <w:r>
        <w:rPr>
          <w:rFonts w:ascii="Calibri" w:hAnsi="Calibri" w:cs="Calibri"/>
          <w:color w:val="444444"/>
          <w:sz w:val="21"/>
          <w:szCs w:val="21"/>
        </w:rPr>
        <w:t>vestavěný</w:t>
      </w:r>
    </w:p>
    <w:p w:rsidR="0082303B" w:rsidRDefault="0082303B" w:rsidP="0082303B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Rozměry: </w:t>
      </w:r>
      <w:r>
        <w:rPr>
          <w:rFonts w:ascii="Calibri" w:hAnsi="Calibri" w:cs="Calibri"/>
          <w:color w:val="444444"/>
          <w:sz w:val="21"/>
          <w:szCs w:val="21"/>
        </w:rPr>
        <w:t>53.9 x 42.3 x 1.5 ~ 16.5 cm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Hmotnost: </w:t>
      </w:r>
      <w:r>
        <w:rPr>
          <w:rFonts w:ascii="Calibri" w:hAnsi="Calibri" w:cs="Calibri"/>
          <w:color w:val="444444"/>
          <w:sz w:val="21"/>
          <w:szCs w:val="21"/>
        </w:rPr>
        <w:t>5,4 kg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Napájení: </w:t>
      </w:r>
      <w:r>
        <w:rPr>
          <w:rFonts w:ascii="Calibri" w:hAnsi="Calibri" w:cs="Calibri"/>
          <w:color w:val="444444"/>
          <w:sz w:val="21"/>
          <w:szCs w:val="21"/>
        </w:rPr>
        <w:t>ø4.5, 90W AC Adapter</w:t>
      </w:r>
    </w:p>
    <w:p w:rsidR="0082303B" w:rsidRDefault="0082303B" w:rsidP="0082303B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Klávesnice: </w:t>
      </w:r>
      <w:r>
        <w:rPr>
          <w:rFonts w:ascii="Calibri" w:hAnsi="Calibri" w:cs="Calibri"/>
          <w:color w:val="444444"/>
          <w:sz w:val="21"/>
          <w:szCs w:val="21"/>
        </w:rPr>
        <w:t>drátová USB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Myš: </w:t>
      </w:r>
      <w:r>
        <w:rPr>
          <w:rFonts w:ascii="Calibri" w:hAnsi="Calibri" w:cs="Calibri"/>
          <w:color w:val="444444"/>
          <w:sz w:val="21"/>
          <w:szCs w:val="21"/>
        </w:rPr>
        <w:t>drátová USB</w:t>
      </w:r>
    </w:p>
    <w:p w:rsidR="0082303B" w:rsidRDefault="0082303B" w:rsidP="0082303B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Software: </w:t>
      </w:r>
      <w:r>
        <w:rPr>
          <w:rFonts w:ascii="Calibri" w:hAnsi="Calibri" w:cs="Calibri"/>
          <w:color w:val="444444"/>
          <w:sz w:val="21"/>
          <w:szCs w:val="21"/>
        </w:rPr>
        <w:t>Office LTSC 2021 Standart (education)</w:t>
      </w:r>
    </w:p>
    <w:p w:rsidR="0082303B" w:rsidRDefault="0082303B" w:rsidP="0082303B"/>
    <w:p w:rsidR="0082303B" w:rsidRDefault="0082303B" w:rsidP="0082303B">
      <w:pPr>
        <w:rPr>
          <w:b/>
        </w:rPr>
      </w:pPr>
      <w:r>
        <w:rPr>
          <w:b/>
        </w:rPr>
        <w:t>Cena 18 952,-</w:t>
      </w:r>
      <w:r w:rsidR="00D06DA8">
        <w:rPr>
          <w:b/>
        </w:rPr>
        <w:t xml:space="preserve"> Kč</w:t>
      </w:r>
    </w:p>
    <w:p w:rsidR="0082303B" w:rsidRPr="00EB04B0" w:rsidRDefault="0082303B" w:rsidP="0082303B">
      <w:pPr>
        <w:rPr>
          <w:b/>
        </w:rPr>
      </w:pPr>
    </w:p>
    <w:p w:rsidR="0082303B" w:rsidRDefault="0082303B" w:rsidP="0082303B">
      <w:r>
        <w:t>Cena je uvedena včetně poplatků a DPH.</w:t>
      </w:r>
    </w:p>
    <w:p w:rsidR="00CA0947" w:rsidRDefault="00CA0947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Pr="00B90A2B" w:rsidRDefault="00D06DA8" w:rsidP="00D06DA8">
      <w:pPr>
        <w:pStyle w:val="Nadpis1"/>
        <w:numPr>
          <w:ilvl w:val="0"/>
          <w:numId w:val="15"/>
        </w:numPr>
        <w:shd w:val="clear" w:color="auto" w:fill="FFFFFF"/>
        <w:spacing w:before="120" w:beforeAutospacing="0" w:after="0" w:afterAutospacing="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B90A2B">
        <w:rPr>
          <w:rFonts w:ascii="Calibri" w:hAnsi="Calibri" w:cs="Calibri"/>
          <w:color w:val="000000"/>
          <w:sz w:val="22"/>
          <w:szCs w:val="22"/>
        </w:rPr>
        <w:lastRenderedPageBreak/>
        <w:t>Lenovo ThinkBook/15 G4 IAP/i5-1235U/15,6"/FHD/8GB/256GB SSD/Iris Xe/W11P/Gray/3R</w:t>
      </w:r>
    </w:p>
    <w:p w:rsidR="00D06DA8" w:rsidRPr="00F7359F" w:rsidRDefault="00D06DA8" w:rsidP="00D06DA8">
      <w:pPr>
        <w:pStyle w:val="Nadpis1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</w:p>
    <w:p w:rsidR="00D06DA8" w:rsidRPr="00F7359F" w:rsidRDefault="00D06DA8" w:rsidP="00D06DA8">
      <w:pPr>
        <w:pStyle w:val="Nadpis1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</w:p>
    <w:p w:rsidR="00D06DA8" w:rsidRPr="00F7359F" w:rsidRDefault="00D06DA8" w:rsidP="00D06DA8">
      <w:pPr>
        <w:pStyle w:val="Nadpis1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fldChar w:fldCharType="begin"/>
      </w:r>
      <w:r>
        <w:instrText xml:space="preserve"> INCLUDEPICTURE "https://www.usercontent.eu/katimg/hd/LNN21DJ009TCK/1_s.jpg" \* MERGEFORMATINET </w:instrText>
      </w:r>
      <w:r>
        <w:fldChar w:fldCharType="separate"/>
      </w:r>
      <w:r w:rsidR="004E217C">
        <w:fldChar w:fldCharType="begin"/>
      </w:r>
      <w:r w:rsidR="004E217C">
        <w:instrText xml:space="preserve"> </w:instrText>
      </w:r>
      <w:r w:rsidR="004E217C">
        <w:instrText>INCLUDEPICTURE  "https://www.usercontent.eu/katimg/hd/LNN21DJ009TCK/1_s.jpg" \* MERGEFORMATINET</w:instrText>
      </w:r>
      <w:r w:rsidR="004E217C">
        <w:instrText xml:space="preserve"> </w:instrText>
      </w:r>
      <w:r w:rsidR="004E217C">
        <w:fldChar w:fldCharType="separate"/>
      </w:r>
      <w:r w:rsidR="003F24B9">
        <w:pict>
          <v:shape id="_x0000_i1026" type="#_x0000_t75" style="width:177.75pt;height:177.75pt">
            <v:imagedata r:id="rId11" r:href="rId12"/>
          </v:shape>
        </w:pict>
      </w:r>
      <w:r w:rsidR="004E217C">
        <w:fldChar w:fldCharType="end"/>
      </w:r>
      <w:r>
        <w:fldChar w:fldCharType="end"/>
      </w:r>
    </w:p>
    <w:p w:rsidR="00D06DA8" w:rsidRDefault="00D06DA8" w:rsidP="00D06DA8"/>
    <w:p w:rsidR="00D06DA8" w:rsidRDefault="00D06DA8" w:rsidP="00D06DA8"/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Model:</w:t>
      </w:r>
      <w:r>
        <w:rPr>
          <w:rFonts w:ascii="Calibri" w:hAnsi="Calibri" w:cs="Calibri"/>
          <w:color w:val="444444"/>
          <w:sz w:val="21"/>
          <w:szCs w:val="21"/>
        </w:rPr>
        <w:t> Lenovo ThinkBook 15 G4 IAP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Operační systém:</w:t>
      </w:r>
      <w:r>
        <w:rPr>
          <w:rFonts w:ascii="Calibri" w:hAnsi="Calibri" w:cs="Calibri"/>
          <w:color w:val="444444"/>
          <w:sz w:val="21"/>
          <w:szCs w:val="21"/>
        </w:rPr>
        <w:t> Windows 11 Pro 64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Procesor:</w:t>
      </w:r>
      <w:r>
        <w:rPr>
          <w:rFonts w:ascii="Calibri" w:hAnsi="Calibri" w:cs="Calibri"/>
          <w:color w:val="444444"/>
          <w:sz w:val="21"/>
          <w:szCs w:val="21"/>
        </w:rPr>
        <w:t> Intel Core i5-1235U, 10C (2P +8E) / 12T, P-core 1.3 / 4.4GHz, E-core 0.9 / 3.3GHz,</w:t>
      </w:r>
      <w:r>
        <w:rPr>
          <w:rFonts w:ascii="Calibri" w:hAnsi="Calibri" w:cs="Calibri"/>
          <w:color w:val="444444"/>
          <w:sz w:val="21"/>
          <w:szCs w:val="21"/>
        </w:rPr>
        <w:br/>
        <w:t>12MB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Paměť:</w:t>
      </w:r>
      <w:r>
        <w:rPr>
          <w:rFonts w:ascii="Calibri" w:hAnsi="Calibri" w:cs="Calibri"/>
          <w:color w:val="444444"/>
          <w:sz w:val="21"/>
          <w:szCs w:val="21"/>
        </w:rPr>
        <w:t> 8GB Soldered DDR4-3200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Počet slotů (celkem/volných):</w:t>
      </w:r>
      <w:r>
        <w:rPr>
          <w:rFonts w:ascii="Calibri" w:hAnsi="Calibri" w:cs="Calibri"/>
          <w:color w:val="444444"/>
          <w:sz w:val="21"/>
          <w:szCs w:val="21"/>
        </w:rPr>
        <w:t>1/1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Maximální velikost:</w:t>
      </w:r>
      <w:r>
        <w:rPr>
          <w:rFonts w:ascii="Calibri" w:hAnsi="Calibri" w:cs="Calibri"/>
          <w:color w:val="444444"/>
          <w:sz w:val="21"/>
          <w:szCs w:val="21"/>
        </w:rPr>
        <w:t> 40GB (8GB + 32GB SO-DIMM) DDR4-3200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Pevný disk:</w:t>
      </w:r>
      <w:r>
        <w:rPr>
          <w:rFonts w:ascii="Calibri" w:hAnsi="Calibri" w:cs="Calibri"/>
          <w:color w:val="444444"/>
          <w:sz w:val="21"/>
          <w:szCs w:val="21"/>
        </w:rPr>
        <w:t> 256GB SSD M.2 2242 PCIe 4.0x4 NVMe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Rozšiřující sloty pevného disku:</w:t>
      </w:r>
      <w:r>
        <w:rPr>
          <w:rFonts w:ascii="Calibri" w:hAnsi="Calibri" w:cs="Calibri"/>
          <w:color w:val="444444"/>
          <w:sz w:val="21"/>
          <w:szCs w:val="21"/>
        </w:rPr>
        <w:t> One drive offering, up to 1TB M.2 2242 SSD or 1TB M.2 2280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Optická mechanika:</w:t>
      </w:r>
      <w:r>
        <w:rPr>
          <w:rFonts w:ascii="Calibri" w:hAnsi="Calibri" w:cs="Calibri"/>
          <w:color w:val="444444"/>
          <w:sz w:val="21"/>
          <w:szCs w:val="21"/>
        </w:rPr>
        <w:t> Ne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Displej:</w:t>
      </w:r>
      <w:r>
        <w:rPr>
          <w:rFonts w:ascii="Calibri" w:hAnsi="Calibri" w:cs="Calibri"/>
          <w:color w:val="444444"/>
          <w:sz w:val="21"/>
          <w:szCs w:val="21"/>
        </w:rPr>
        <w:t> 15.6" FHD (1920x1080) IPS 300nits Anti-glare, 45% NTSC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Grafická karta:</w:t>
      </w:r>
      <w:r>
        <w:rPr>
          <w:rFonts w:ascii="Calibri" w:hAnsi="Calibri" w:cs="Calibri"/>
          <w:color w:val="444444"/>
          <w:sz w:val="21"/>
          <w:szCs w:val="21"/>
        </w:rPr>
        <w:t> Integrated Intel Iris Xe Graphics functions as UHD Graphics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Audio: </w:t>
      </w:r>
      <w:r>
        <w:rPr>
          <w:rFonts w:ascii="Calibri" w:hAnsi="Calibri" w:cs="Calibri"/>
          <w:color w:val="444444"/>
          <w:sz w:val="21"/>
          <w:szCs w:val="21"/>
        </w:rPr>
        <w:t>High Definition (HD) Audio, Realtek ALC3287 codec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Polohovací zařízení:</w:t>
      </w:r>
      <w:r>
        <w:rPr>
          <w:rFonts w:ascii="Calibri" w:hAnsi="Calibri" w:cs="Calibri"/>
          <w:color w:val="444444"/>
          <w:sz w:val="21"/>
          <w:szCs w:val="21"/>
        </w:rPr>
        <w:t> TouchPad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Podsvícená klávesnice:</w:t>
      </w:r>
      <w:r>
        <w:rPr>
          <w:rFonts w:ascii="Calibri" w:hAnsi="Calibri" w:cs="Calibri"/>
          <w:color w:val="444444"/>
          <w:sz w:val="21"/>
          <w:szCs w:val="21"/>
        </w:rPr>
        <w:t> Ano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Numerická klávesnice:</w:t>
      </w:r>
      <w:r>
        <w:rPr>
          <w:rFonts w:ascii="Calibri" w:hAnsi="Calibri" w:cs="Calibri"/>
          <w:color w:val="444444"/>
          <w:sz w:val="21"/>
          <w:szCs w:val="21"/>
        </w:rPr>
        <w:t> Ano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Web kamera:</w:t>
      </w:r>
      <w:r>
        <w:rPr>
          <w:rFonts w:ascii="Calibri" w:hAnsi="Calibri" w:cs="Calibri"/>
          <w:color w:val="444444"/>
          <w:sz w:val="21"/>
          <w:szCs w:val="21"/>
        </w:rPr>
        <w:t> Ano (1080p s krytkou)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Čtečka otisku prstů:</w:t>
      </w:r>
      <w:r>
        <w:rPr>
          <w:rFonts w:ascii="Calibri" w:hAnsi="Calibri" w:cs="Calibri"/>
          <w:color w:val="444444"/>
          <w:sz w:val="21"/>
          <w:szCs w:val="21"/>
        </w:rPr>
        <w:t> Ano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Síť:</w:t>
      </w:r>
      <w:r>
        <w:rPr>
          <w:rFonts w:ascii="Calibri" w:hAnsi="Calibri" w:cs="Calibri"/>
          <w:color w:val="444444"/>
          <w:sz w:val="21"/>
          <w:szCs w:val="21"/>
        </w:rPr>
        <w:t> Ethernet 100/1000M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Bezdrátová komunikace:</w:t>
      </w:r>
      <w:r>
        <w:rPr>
          <w:rFonts w:ascii="Calibri" w:hAnsi="Calibri" w:cs="Calibri"/>
          <w:color w:val="444444"/>
          <w:sz w:val="21"/>
          <w:szCs w:val="21"/>
        </w:rPr>
        <w:t> WLAN + Bluetooth (Wi-Fi 6 11ax, 2x2 + BT5.2)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1"/>
          <w:szCs w:val="21"/>
        </w:rPr>
      </w:pP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Cena 20 519,- Kč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b/>
        </w:rPr>
      </w:pPr>
    </w:p>
    <w:p w:rsidR="00D06DA8" w:rsidRDefault="00D06DA8" w:rsidP="00D06DA8">
      <w:r>
        <w:t>Cena je uvedena včetně poplatků a DPH.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b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Pr="00EB04B0" w:rsidRDefault="00D06DA8" w:rsidP="00D06DA8">
      <w:pPr>
        <w:pStyle w:val="Default"/>
        <w:numPr>
          <w:ilvl w:val="0"/>
          <w:numId w:val="15"/>
        </w:numPr>
        <w:ind w:left="284" w:hanging="284"/>
      </w:pPr>
      <w:r w:rsidRPr="00B90A2B">
        <w:rPr>
          <w:b/>
          <w:bCs/>
        </w:rPr>
        <w:lastRenderedPageBreak/>
        <w:t>HP LaserJet/M140w/MF/Laser/A4/Wi-Fi Dir/USB</w:t>
      </w:r>
    </w:p>
    <w:p w:rsidR="00D06DA8" w:rsidRDefault="00D06DA8" w:rsidP="00D06DA8"/>
    <w:p w:rsidR="00D06DA8" w:rsidRDefault="00D06DA8" w:rsidP="00D06DA8"/>
    <w:p w:rsidR="00D06DA8" w:rsidRDefault="00D06DA8" w:rsidP="00D06DA8">
      <w:r>
        <w:fldChar w:fldCharType="begin"/>
      </w:r>
      <w:r>
        <w:instrText xml:space="preserve"> INCLUDEPICTURE "https://www.usercontent.eu/katimg/hd/3036302720/1_s.jpg" \* MERGEFORMATINET </w:instrText>
      </w:r>
      <w:r>
        <w:fldChar w:fldCharType="separate"/>
      </w:r>
      <w:r w:rsidR="004E217C">
        <w:fldChar w:fldCharType="begin"/>
      </w:r>
      <w:r w:rsidR="004E217C">
        <w:instrText xml:space="preserve"> </w:instrText>
      </w:r>
      <w:r w:rsidR="004E217C">
        <w:instrText>INCLUDEPICTURE  "https://www.usercontent.eu/katimg/hd/3036302720/1_s.jpg" \* MERGEFORMATINET</w:instrText>
      </w:r>
      <w:r w:rsidR="004E217C">
        <w:instrText xml:space="preserve"> </w:instrText>
      </w:r>
      <w:r w:rsidR="004E217C">
        <w:fldChar w:fldCharType="separate"/>
      </w:r>
      <w:r w:rsidR="003F24B9">
        <w:pict>
          <v:shape id="_x0000_i1027" type="#_x0000_t75" style="width:225pt;height:168.75pt">
            <v:imagedata r:id="rId13" r:href="rId14"/>
          </v:shape>
        </w:pict>
      </w:r>
      <w:r w:rsidR="004E217C">
        <w:fldChar w:fldCharType="end"/>
      </w:r>
      <w:r>
        <w:fldChar w:fldCharType="end"/>
      </w:r>
    </w:p>
    <w:p w:rsidR="00D06DA8" w:rsidRDefault="00D06DA8" w:rsidP="00D06DA8"/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Formát tiskárny: </w:t>
      </w:r>
      <w:r>
        <w:rPr>
          <w:rFonts w:ascii="Calibri" w:hAnsi="Calibri" w:cs="Calibri"/>
          <w:color w:val="444444"/>
          <w:sz w:val="21"/>
          <w:szCs w:val="21"/>
        </w:rPr>
        <w:t>A4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Rozlišení [DPI]: </w:t>
      </w:r>
      <w:r>
        <w:rPr>
          <w:rFonts w:ascii="Calibri" w:hAnsi="Calibri" w:cs="Calibri"/>
          <w:color w:val="444444"/>
          <w:sz w:val="21"/>
          <w:szCs w:val="21"/>
        </w:rPr>
        <w:t>Up to 600 x 600 dpi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Rychlost černého tisku: </w:t>
      </w:r>
      <w:r>
        <w:rPr>
          <w:rFonts w:ascii="Calibri" w:hAnsi="Calibri" w:cs="Calibri"/>
          <w:color w:val="444444"/>
          <w:sz w:val="21"/>
          <w:szCs w:val="21"/>
        </w:rPr>
        <w:t>20 ppm in A4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Max. měsíční zatížení [str]: </w:t>
      </w:r>
      <w:r>
        <w:rPr>
          <w:rFonts w:ascii="Calibri" w:hAnsi="Calibri" w:cs="Calibri"/>
          <w:color w:val="444444"/>
          <w:sz w:val="21"/>
          <w:szCs w:val="21"/>
        </w:rPr>
        <w:t>Up to 8,000 pages</w:t>
      </w:r>
      <w:r>
        <w:rPr>
          <w:rFonts w:ascii="Calibri" w:hAnsi="Calibri" w:cs="Calibri"/>
          <w:color w:val="444444"/>
          <w:sz w:val="21"/>
          <w:szCs w:val="21"/>
        </w:rPr>
        <w:br/>
      </w:r>
      <w:r>
        <w:rPr>
          <w:rStyle w:val="Siln"/>
          <w:rFonts w:ascii="Calibri" w:hAnsi="Calibri" w:cs="Calibri"/>
          <w:color w:val="444444"/>
          <w:sz w:val="21"/>
          <w:szCs w:val="21"/>
        </w:rPr>
        <w:t>Paměť [MB]:</w:t>
      </w:r>
      <w:r>
        <w:rPr>
          <w:rFonts w:ascii="Calibri" w:hAnsi="Calibri" w:cs="Calibri"/>
          <w:color w:val="444444"/>
          <w:sz w:val="21"/>
          <w:szCs w:val="21"/>
        </w:rPr>
        <w:t> 64 MB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Oboustranný tisk: </w:t>
      </w:r>
      <w:r>
        <w:rPr>
          <w:rFonts w:ascii="Calibri" w:hAnsi="Calibri" w:cs="Calibri"/>
          <w:color w:val="444444"/>
          <w:sz w:val="21"/>
          <w:szCs w:val="21"/>
        </w:rPr>
        <w:t>Ne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Kapacita zásobníku [str]:</w:t>
      </w:r>
    </w:p>
    <w:p w:rsidR="00D06DA8" w:rsidRDefault="00D06DA8" w:rsidP="00D06DA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444444"/>
          <w:sz w:val="21"/>
          <w:szCs w:val="21"/>
        </w:rPr>
      </w:pPr>
      <w:r>
        <w:rPr>
          <w:rFonts w:ascii="Calibri" w:hAnsi="Calibri" w:cs="Calibri"/>
          <w:color w:val="444444"/>
          <w:sz w:val="21"/>
          <w:szCs w:val="21"/>
        </w:rPr>
        <w:t>Input capacity: Up to 150 sheets</w:t>
      </w:r>
    </w:p>
    <w:p w:rsidR="00D06DA8" w:rsidRDefault="00D06DA8" w:rsidP="00D06DA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444444"/>
          <w:sz w:val="21"/>
          <w:szCs w:val="21"/>
        </w:rPr>
      </w:pPr>
      <w:r>
        <w:rPr>
          <w:rFonts w:ascii="Calibri" w:hAnsi="Calibri" w:cs="Calibri"/>
          <w:color w:val="444444"/>
          <w:sz w:val="21"/>
          <w:szCs w:val="21"/>
        </w:rPr>
        <w:t>Output capacity: Up to 100 sheets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Rozhraní: </w:t>
      </w:r>
      <w:r>
        <w:rPr>
          <w:rFonts w:ascii="Calibri" w:hAnsi="Calibri" w:cs="Calibri"/>
          <w:color w:val="444444"/>
          <w:sz w:val="21"/>
          <w:szCs w:val="21"/>
        </w:rPr>
        <w:t>1 Hi-Speed USB 2.0; 1 2.4GHz Wireless 802.11b/g/n with Bluetooth low energy, Wireless direct printing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Tiskové jazyky: </w:t>
      </w:r>
      <w:r>
        <w:rPr>
          <w:rFonts w:ascii="Calibri" w:hAnsi="Calibri" w:cs="Calibri"/>
          <w:color w:val="444444"/>
          <w:sz w:val="21"/>
          <w:szCs w:val="21"/>
        </w:rPr>
        <w:t>PCLm/PCLmS; URF; PWG</w:t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Calibri" w:hAnsi="Calibri" w:cs="Calibri"/>
          <w:color w:val="444444"/>
          <w:sz w:val="21"/>
          <w:szCs w:val="21"/>
        </w:rPr>
      </w:pPr>
      <w:r>
        <w:rPr>
          <w:rStyle w:val="Siln"/>
          <w:rFonts w:ascii="Calibri" w:hAnsi="Calibri" w:cs="Calibri"/>
          <w:color w:val="444444"/>
          <w:sz w:val="21"/>
          <w:szCs w:val="21"/>
        </w:rPr>
        <w:t>Skener: </w:t>
      </w:r>
      <w:r>
        <w:rPr>
          <w:rFonts w:ascii="Calibri" w:hAnsi="Calibri" w:cs="Calibri"/>
          <w:color w:val="444444"/>
          <w:sz w:val="21"/>
          <w:szCs w:val="21"/>
        </w:rPr>
        <w:t>CIS, Up to 600 ppi, 24 bit</w:t>
      </w:r>
      <w:r>
        <w:rPr>
          <w:rFonts w:ascii="Calibri" w:hAnsi="Calibri" w:cs="Calibri"/>
          <w:color w:val="444444"/>
          <w:sz w:val="21"/>
          <w:szCs w:val="21"/>
        </w:rPr>
        <w:br/>
      </w:r>
    </w:p>
    <w:p w:rsidR="00D06DA8" w:rsidRDefault="00D06DA8" w:rsidP="00D06DA8">
      <w:pPr>
        <w:pStyle w:val="Normlnweb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Cena 3 990,- Kč</w:t>
      </w:r>
    </w:p>
    <w:p w:rsidR="00D06DA8" w:rsidRDefault="00D06DA8" w:rsidP="00CA0947">
      <w:pPr>
        <w:ind w:left="560"/>
        <w:rPr>
          <w:sz w:val="20"/>
          <w:szCs w:val="20"/>
        </w:rPr>
      </w:pPr>
    </w:p>
    <w:p w:rsidR="00D06DA8" w:rsidRDefault="00D06DA8" w:rsidP="00D06DA8">
      <w:r>
        <w:t>Cena je uvedena včetně poplatků a DPH.</w:t>
      </w:r>
    </w:p>
    <w:p w:rsidR="00D06DA8" w:rsidRDefault="00D06DA8" w:rsidP="00D06DA8">
      <w:pPr>
        <w:rPr>
          <w:sz w:val="20"/>
          <w:szCs w:val="20"/>
        </w:rPr>
      </w:pPr>
    </w:p>
    <w:p w:rsidR="00D06DA8" w:rsidRDefault="00D06DA8" w:rsidP="00D06DA8">
      <w:pPr>
        <w:rPr>
          <w:sz w:val="20"/>
          <w:szCs w:val="20"/>
        </w:rPr>
      </w:pPr>
    </w:p>
    <w:p w:rsidR="00D06DA8" w:rsidRDefault="00D06DA8" w:rsidP="00D06DA8">
      <w:pPr>
        <w:rPr>
          <w:sz w:val="20"/>
          <w:szCs w:val="20"/>
        </w:rPr>
      </w:pPr>
    </w:p>
    <w:p w:rsidR="00D06DA8" w:rsidRDefault="00D06DA8" w:rsidP="00D06DA8">
      <w:pPr>
        <w:rPr>
          <w:sz w:val="20"/>
          <w:szCs w:val="20"/>
        </w:rPr>
      </w:pPr>
    </w:p>
    <w:p w:rsidR="00D06DA8" w:rsidRDefault="00D06DA8" w:rsidP="00D06DA8">
      <w:pPr>
        <w:rPr>
          <w:sz w:val="20"/>
          <w:szCs w:val="20"/>
        </w:rPr>
      </w:pPr>
    </w:p>
    <w:p w:rsidR="00D06DA8" w:rsidRDefault="00D06DA8" w:rsidP="00D06DA8">
      <w:pPr>
        <w:rPr>
          <w:sz w:val="20"/>
          <w:szCs w:val="20"/>
        </w:rPr>
      </w:pPr>
    </w:p>
    <w:p w:rsidR="00D06DA8" w:rsidRDefault="00D06DA8" w:rsidP="00D06DA8">
      <w:pPr>
        <w:rPr>
          <w:sz w:val="20"/>
          <w:szCs w:val="20"/>
        </w:rPr>
      </w:pPr>
    </w:p>
    <w:p w:rsidR="00D06DA8" w:rsidRDefault="00D06DA8" w:rsidP="00D06DA8">
      <w:pPr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V Českém Těšíně dne</w:t>
      </w:r>
      <w:r w:rsidR="003F24B9">
        <w:rPr>
          <w:rFonts w:ascii="Calibri Light" w:eastAsia="Calibri Light" w:hAnsi="Calibri Light" w:cs="Calibri Light"/>
          <w:sz w:val="21"/>
          <w:szCs w:val="21"/>
        </w:rPr>
        <w:t xml:space="preserve"> 31.10.2023</w:t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  <w:t>V Českém Těšíně dne</w:t>
      </w:r>
      <w:r w:rsidR="003F24B9">
        <w:rPr>
          <w:rFonts w:ascii="Calibri Light" w:eastAsia="Calibri Light" w:hAnsi="Calibri Light" w:cs="Calibri Light"/>
          <w:sz w:val="21"/>
          <w:szCs w:val="21"/>
        </w:rPr>
        <w:t xml:space="preserve"> 26.10.2023</w:t>
      </w:r>
      <w:r>
        <w:rPr>
          <w:rFonts w:ascii="Calibri Light" w:eastAsia="Calibri Light" w:hAnsi="Calibri Light" w:cs="Calibri Light"/>
          <w:sz w:val="21"/>
          <w:szCs w:val="21"/>
        </w:rPr>
        <w:t xml:space="preserve"> </w:t>
      </w:r>
    </w:p>
    <w:p w:rsidR="00D06DA8" w:rsidRDefault="00D06DA8" w:rsidP="00D06DA8">
      <w:pPr>
        <w:spacing w:line="123" w:lineRule="exact"/>
        <w:rPr>
          <w:sz w:val="20"/>
          <w:szCs w:val="20"/>
        </w:rPr>
      </w:pPr>
    </w:p>
    <w:p w:rsidR="00D06DA8" w:rsidRDefault="00D06DA8" w:rsidP="00D06DA8">
      <w:pPr>
        <w:spacing w:line="123" w:lineRule="exact"/>
        <w:rPr>
          <w:sz w:val="20"/>
          <w:szCs w:val="20"/>
        </w:rPr>
      </w:pPr>
    </w:p>
    <w:p w:rsidR="00D06DA8" w:rsidRDefault="00D06DA8" w:rsidP="00D06DA8">
      <w:pPr>
        <w:spacing w:line="123" w:lineRule="exact"/>
        <w:rPr>
          <w:sz w:val="20"/>
          <w:szCs w:val="20"/>
        </w:rPr>
      </w:pPr>
    </w:p>
    <w:p w:rsidR="00D06DA8" w:rsidRDefault="00D06DA8" w:rsidP="00D06DA8">
      <w:pPr>
        <w:tabs>
          <w:tab w:val="left" w:pos="4951"/>
        </w:tabs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D06DA8" w:rsidRDefault="00D06DA8" w:rsidP="00D06DA8">
      <w:pPr>
        <w:tabs>
          <w:tab w:val="left" w:pos="4951"/>
        </w:tabs>
        <w:ind w:left="572"/>
        <w:rPr>
          <w:sz w:val="20"/>
          <w:szCs w:val="20"/>
        </w:rPr>
      </w:pPr>
      <w:r>
        <w:rPr>
          <w:sz w:val="20"/>
          <w:szCs w:val="20"/>
        </w:rPr>
        <w:tab/>
      </w:r>
    </w:p>
    <w:p w:rsidR="00D06DA8" w:rsidRDefault="00D06DA8" w:rsidP="00D06DA8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…………………………………………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>…………………………………………</w:t>
      </w:r>
    </w:p>
    <w:p w:rsidR="00D06DA8" w:rsidRDefault="00D06DA8" w:rsidP="00D06DA8">
      <w:pPr>
        <w:spacing w:line="118" w:lineRule="exact"/>
        <w:rPr>
          <w:sz w:val="20"/>
          <w:szCs w:val="20"/>
        </w:rPr>
      </w:pPr>
    </w:p>
    <w:p w:rsidR="00D06DA8" w:rsidRDefault="00D06DA8" w:rsidP="00D06DA8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Mgr. Michal Nešporek, ředitel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>Ryszard Slowiaczek, jednatel</w:t>
      </w:r>
    </w:p>
    <w:p w:rsidR="00D06DA8" w:rsidRDefault="00D06DA8" w:rsidP="00D06DA8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                        za kupujícího</w:t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  <w:t xml:space="preserve">           za prodávajícího</w:t>
      </w:r>
    </w:p>
    <w:sectPr w:rsidR="00D06DA8" w:rsidSect="00D06DA8">
      <w:pgSz w:w="11906" w:h="16840"/>
      <w:pgMar w:top="851" w:right="1440" w:bottom="1000" w:left="1045" w:header="0" w:footer="0" w:gutter="0"/>
      <w:cols w:space="708" w:equalWidth="0">
        <w:col w:w="1400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7C" w:rsidRDefault="004E217C" w:rsidP="0082303B">
      <w:r>
        <w:separator/>
      </w:r>
    </w:p>
  </w:endnote>
  <w:endnote w:type="continuationSeparator" w:id="0">
    <w:p w:rsidR="004E217C" w:rsidRDefault="004E217C" w:rsidP="0082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7C" w:rsidRDefault="004E217C" w:rsidP="0082303B">
      <w:r>
        <w:separator/>
      </w:r>
    </w:p>
  </w:footnote>
  <w:footnote w:type="continuationSeparator" w:id="0">
    <w:p w:rsidR="004E217C" w:rsidRDefault="004E217C" w:rsidP="0082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647C53EC"/>
    <w:lvl w:ilvl="0" w:tplc="DF82FC66">
      <w:start w:val="1"/>
      <w:numFmt w:val="decimal"/>
      <w:lvlText w:val="%1."/>
      <w:lvlJc w:val="left"/>
      <w:rPr>
        <w:rFonts w:ascii="Calibri Light" w:hAnsi="Calibri Light" w:cs="Calibri Light" w:hint="default"/>
        <w:sz w:val="21"/>
        <w:szCs w:val="21"/>
      </w:rPr>
    </w:lvl>
    <w:lvl w:ilvl="1" w:tplc="4EFCABE4">
      <w:numFmt w:val="decimal"/>
      <w:lvlText w:val=""/>
      <w:lvlJc w:val="left"/>
    </w:lvl>
    <w:lvl w:ilvl="2" w:tplc="DF4861B2">
      <w:numFmt w:val="decimal"/>
      <w:lvlText w:val=""/>
      <w:lvlJc w:val="left"/>
    </w:lvl>
    <w:lvl w:ilvl="3" w:tplc="437C3D3A">
      <w:numFmt w:val="decimal"/>
      <w:lvlText w:val=""/>
      <w:lvlJc w:val="left"/>
    </w:lvl>
    <w:lvl w:ilvl="4" w:tplc="2396B468">
      <w:numFmt w:val="decimal"/>
      <w:lvlText w:val=""/>
      <w:lvlJc w:val="left"/>
    </w:lvl>
    <w:lvl w:ilvl="5" w:tplc="7F66D8DC">
      <w:numFmt w:val="decimal"/>
      <w:lvlText w:val=""/>
      <w:lvlJc w:val="left"/>
    </w:lvl>
    <w:lvl w:ilvl="6" w:tplc="023ADA48">
      <w:numFmt w:val="decimal"/>
      <w:lvlText w:val=""/>
      <w:lvlJc w:val="left"/>
    </w:lvl>
    <w:lvl w:ilvl="7" w:tplc="75E446DC">
      <w:numFmt w:val="decimal"/>
      <w:lvlText w:val=""/>
      <w:lvlJc w:val="left"/>
    </w:lvl>
    <w:lvl w:ilvl="8" w:tplc="B4A4AE36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1ECCD3A6"/>
    <w:lvl w:ilvl="0" w:tplc="43323BE0">
      <w:start w:val="1"/>
      <w:numFmt w:val="decimal"/>
      <w:lvlText w:val="%1"/>
      <w:lvlJc w:val="left"/>
    </w:lvl>
    <w:lvl w:ilvl="1" w:tplc="5AE2E4F6">
      <w:start w:val="1"/>
      <w:numFmt w:val="decimal"/>
      <w:lvlText w:val="%2."/>
      <w:lvlJc w:val="left"/>
    </w:lvl>
    <w:lvl w:ilvl="2" w:tplc="4048831A">
      <w:start w:val="1"/>
      <w:numFmt w:val="lowerRoman"/>
      <w:lvlText w:val="%3"/>
      <w:lvlJc w:val="left"/>
    </w:lvl>
    <w:lvl w:ilvl="3" w:tplc="08781E9C">
      <w:start w:val="1"/>
      <w:numFmt w:val="decimal"/>
      <w:lvlText w:val="%4"/>
      <w:lvlJc w:val="left"/>
    </w:lvl>
    <w:lvl w:ilvl="4" w:tplc="AD288A2A">
      <w:numFmt w:val="decimal"/>
      <w:lvlText w:val=""/>
      <w:lvlJc w:val="left"/>
    </w:lvl>
    <w:lvl w:ilvl="5" w:tplc="F78A2D72">
      <w:numFmt w:val="decimal"/>
      <w:lvlText w:val=""/>
      <w:lvlJc w:val="left"/>
    </w:lvl>
    <w:lvl w:ilvl="6" w:tplc="EC90CF42">
      <w:numFmt w:val="decimal"/>
      <w:lvlText w:val=""/>
      <w:lvlJc w:val="left"/>
    </w:lvl>
    <w:lvl w:ilvl="7" w:tplc="C77680DC">
      <w:numFmt w:val="decimal"/>
      <w:lvlText w:val=""/>
      <w:lvlJc w:val="left"/>
    </w:lvl>
    <w:lvl w:ilvl="8" w:tplc="DA3E3BC2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8006C312"/>
    <w:lvl w:ilvl="0" w:tplc="0F0A7636">
      <w:start w:val="1"/>
      <w:numFmt w:val="decimal"/>
      <w:lvlText w:val="%1."/>
      <w:lvlJc w:val="left"/>
    </w:lvl>
    <w:lvl w:ilvl="1" w:tplc="74F2D914">
      <w:numFmt w:val="decimal"/>
      <w:lvlText w:val=""/>
      <w:lvlJc w:val="left"/>
    </w:lvl>
    <w:lvl w:ilvl="2" w:tplc="89540352">
      <w:numFmt w:val="decimal"/>
      <w:lvlText w:val=""/>
      <w:lvlJc w:val="left"/>
    </w:lvl>
    <w:lvl w:ilvl="3" w:tplc="D2BC0326">
      <w:numFmt w:val="decimal"/>
      <w:lvlText w:val=""/>
      <w:lvlJc w:val="left"/>
    </w:lvl>
    <w:lvl w:ilvl="4" w:tplc="0B5AE5A0">
      <w:numFmt w:val="decimal"/>
      <w:lvlText w:val=""/>
      <w:lvlJc w:val="left"/>
    </w:lvl>
    <w:lvl w:ilvl="5" w:tplc="BC3CDE72">
      <w:numFmt w:val="decimal"/>
      <w:lvlText w:val=""/>
      <w:lvlJc w:val="left"/>
    </w:lvl>
    <w:lvl w:ilvl="6" w:tplc="64905A36">
      <w:numFmt w:val="decimal"/>
      <w:lvlText w:val=""/>
      <w:lvlJc w:val="left"/>
    </w:lvl>
    <w:lvl w:ilvl="7" w:tplc="307C4E26">
      <w:numFmt w:val="decimal"/>
      <w:lvlText w:val=""/>
      <w:lvlJc w:val="left"/>
    </w:lvl>
    <w:lvl w:ilvl="8" w:tplc="6F9659DE">
      <w:numFmt w:val="decimal"/>
      <w:lvlText w:val=""/>
      <w:lvlJc w:val="left"/>
    </w:lvl>
  </w:abstractNum>
  <w:abstractNum w:abstractNumId="3" w15:restartNumberingAfterBreak="0">
    <w:nsid w:val="1298180C"/>
    <w:multiLevelType w:val="singleLevel"/>
    <w:tmpl w:val="91CE0656"/>
    <w:lvl w:ilvl="0">
      <w:start w:val="5"/>
      <w:numFmt w:val="bullet"/>
      <w:pStyle w:val="rove1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F16E9E8"/>
    <w:multiLevelType w:val="hybridMultilevel"/>
    <w:tmpl w:val="F5A6888E"/>
    <w:lvl w:ilvl="0" w:tplc="329E371C">
      <w:start w:val="1"/>
      <w:numFmt w:val="decimal"/>
      <w:lvlText w:val="%1."/>
      <w:lvlJc w:val="left"/>
    </w:lvl>
    <w:lvl w:ilvl="1" w:tplc="8D883AD8">
      <w:numFmt w:val="decimal"/>
      <w:lvlText w:val=""/>
      <w:lvlJc w:val="left"/>
    </w:lvl>
    <w:lvl w:ilvl="2" w:tplc="E4DC8D34">
      <w:numFmt w:val="decimal"/>
      <w:lvlText w:val=""/>
      <w:lvlJc w:val="left"/>
    </w:lvl>
    <w:lvl w:ilvl="3" w:tplc="A32EC608">
      <w:numFmt w:val="decimal"/>
      <w:lvlText w:val=""/>
      <w:lvlJc w:val="left"/>
    </w:lvl>
    <w:lvl w:ilvl="4" w:tplc="B2DE85CC">
      <w:numFmt w:val="decimal"/>
      <w:lvlText w:val=""/>
      <w:lvlJc w:val="left"/>
    </w:lvl>
    <w:lvl w:ilvl="5" w:tplc="604E18E2">
      <w:numFmt w:val="decimal"/>
      <w:lvlText w:val=""/>
      <w:lvlJc w:val="left"/>
    </w:lvl>
    <w:lvl w:ilvl="6" w:tplc="01F8C4D8">
      <w:numFmt w:val="decimal"/>
      <w:lvlText w:val=""/>
      <w:lvlJc w:val="left"/>
    </w:lvl>
    <w:lvl w:ilvl="7" w:tplc="3348A12E">
      <w:numFmt w:val="decimal"/>
      <w:lvlText w:val=""/>
      <w:lvlJc w:val="left"/>
    </w:lvl>
    <w:lvl w:ilvl="8" w:tplc="CDDAAA70">
      <w:numFmt w:val="decimal"/>
      <w:lvlText w:val=""/>
      <w:lvlJc w:val="left"/>
    </w:lvl>
  </w:abstractNum>
  <w:abstractNum w:abstractNumId="5" w15:restartNumberingAfterBreak="0">
    <w:nsid w:val="2EB141F2"/>
    <w:multiLevelType w:val="hybridMultilevel"/>
    <w:tmpl w:val="17848CE0"/>
    <w:lvl w:ilvl="0" w:tplc="0D9EBEE2">
      <w:start w:val="1"/>
      <w:numFmt w:val="decimal"/>
      <w:lvlText w:val="%1."/>
      <w:lvlJc w:val="left"/>
    </w:lvl>
    <w:lvl w:ilvl="1" w:tplc="5ACCA4BC">
      <w:numFmt w:val="decimal"/>
      <w:lvlText w:val=""/>
      <w:lvlJc w:val="left"/>
    </w:lvl>
    <w:lvl w:ilvl="2" w:tplc="567091EE">
      <w:numFmt w:val="decimal"/>
      <w:lvlText w:val=""/>
      <w:lvlJc w:val="left"/>
    </w:lvl>
    <w:lvl w:ilvl="3" w:tplc="D388961A">
      <w:numFmt w:val="decimal"/>
      <w:lvlText w:val=""/>
      <w:lvlJc w:val="left"/>
    </w:lvl>
    <w:lvl w:ilvl="4" w:tplc="F9B071E2">
      <w:numFmt w:val="decimal"/>
      <w:lvlText w:val=""/>
      <w:lvlJc w:val="left"/>
    </w:lvl>
    <w:lvl w:ilvl="5" w:tplc="4D623462">
      <w:numFmt w:val="decimal"/>
      <w:lvlText w:val=""/>
      <w:lvlJc w:val="left"/>
    </w:lvl>
    <w:lvl w:ilvl="6" w:tplc="2460BCE4">
      <w:numFmt w:val="decimal"/>
      <w:lvlText w:val=""/>
      <w:lvlJc w:val="left"/>
    </w:lvl>
    <w:lvl w:ilvl="7" w:tplc="0190392C">
      <w:numFmt w:val="decimal"/>
      <w:lvlText w:val=""/>
      <w:lvlJc w:val="left"/>
    </w:lvl>
    <w:lvl w:ilvl="8" w:tplc="D0443546">
      <w:numFmt w:val="decimal"/>
      <w:lvlText w:val=""/>
      <w:lvlJc w:val="left"/>
    </w:lvl>
  </w:abstractNum>
  <w:abstractNum w:abstractNumId="6" w15:restartNumberingAfterBreak="0">
    <w:nsid w:val="3021133A"/>
    <w:multiLevelType w:val="hybridMultilevel"/>
    <w:tmpl w:val="5A3AB610"/>
    <w:lvl w:ilvl="0" w:tplc="34B2EF1A">
      <w:start w:val="1"/>
      <w:numFmt w:val="decimal"/>
      <w:lvlText w:val="%1."/>
      <w:lvlJc w:val="left"/>
      <w:pPr>
        <w:ind w:left="380" w:hanging="360"/>
      </w:pPr>
      <w:rPr>
        <w:rFonts w:ascii="Calibri Light" w:eastAsia="Calibri Light" w:hAnsi="Calibri Light" w:cs="Calibri Light"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1580B01"/>
    <w:multiLevelType w:val="multilevel"/>
    <w:tmpl w:val="A98E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B71EFB"/>
    <w:multiLevelType w:val="hybridMultilevel"/>
    <w:tmpl w:val="12D03D04"/>
    <w:lvl w:ilvl="0" w:tplc="1B12F4CA">
      <w:start w:val="1"/>
      <w:numFmt w:val="decimal"/>
      <w:lvlText w:val="%1"/>
      <w:lvlJc w:val="left"/>
    </w:lvl>
    <w:lvl w:ilvl="1" w:tplc="78DAB1D8">
      <w:start w:val="35"/>
      <w:numFmt w:val="upperLetter"/>
      <w:lvlText w:val="%2."/>
      <w:lvlJc w:val="left"/>
    </w:lvl>
    <w:lvl w:ilvl="2" w:tplc="1F66E60C">
      <w:numFmt w:val="decimal"/>
      <w:lvlText w:val=""/>
      <w:lvlJc w:val="left"/>
    </w:lvl>
    <w:lvl w:ilvl="3" w:tplc="D5C46F9C">
      <w:numFmt w:val="decimal"/>
      <w:lvlText w:val=""/>
      <w:lvlJc w:val="left"/>
    </w:lvl>
    <w:lvl w:ilvl="4" w:tplc="330004F4">
      <w:numFmt w:val="decimal"/>
      <w:lvlText w:val=""/>
      <w:lvlJc w:val="left"/>
    </w:lvl>
    <w:lvl w:ilvl="5" w:tplc="4D5652D4">
      <w:numFmt w:val="decimal"/>
      <w:lvlText w:val=""/>
      <w:lvlJc w:val="left"/>
    </w:lvl>
    <w:lvl w:ilvl="6" w:tplc="15281B96">
      <w:numFmt w:val="decimal"/>
      <w:lvlText w:val=""/>
      <w:lvlJc w:val="left"/>
    </w:lvl>
    <w:lvl w:ilvl="7" w:tplc="99D8600E">
      <w:numFmt w:val="decimal"/>
      <w:lvlText w:val=""/>
      <w:lvlJc w:val="left"/>
    </w:lvl>
    <w:lvl w:ilvl="8" w:tplc="759A12F8">
      <w:numFmt w:val="decimal"/>
      <w:lvlText w:val=""/>
      <w:lvlJc w:val="left"/>
    </w:lvl>
  </w:abstractNum>
  <w:abstractNum w:abstractNumId="9" w15:restartNumberingAfterBreak="0">
    <w:nsid w:val="49B860F6"/>
    <w:multiLevelType w:val="hybridMultilevel"/>
    <w:tmpl w:val="15E8B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27F8"/>
    <w:multiLevelType w:val="hybridMultilevel"/>
    <w:tmpl w:val="18142C3C"/>
    <w:lvl w:ilvl="0" w:tplc="5AC6F8D4">
      <w:start w:val="1"/>
      <w:numFmt w:val="decimal"/>
      <w:lvlText w:val="%1."/>
      <w:lvlJc w:val="left"/>
    </w:lvl>
    <w:lvl w:ilvl="1" w:tplc="82F8D7F4">
      <w:numFmt w:val="decimal"/>
      <w:lvlText w:val=""/>
      <w:lvlJc w:val="left"/>
    </w:lvl>
    <w:lvl w:ilvl="2" w:tplc="437E8F2A">
      <w:numFmt w:val="decimal"/>
      <w:lvlText w:val=""/>
      <w:lvlJc w:val="left"/>
    </w:lvl>
    <w:lvl w:ilvl="3" w:tplc="B63A58FA">
      <w:numFmt w:val="decimal"/>
      <w:lvlText w:val=""/>
      <w:lvlJc w:val="left"/>
    </w:lvl>
    <w:lvl w:ilvl="4" w:tplc="F090668A">
      <w:numFmt w:val="decimal"/>
      <w:lvlText w:val=""/>
      <w:lvlJc w:val="left"/>
    </w:lvl>
    <w:lvl w:ilvl="5" w:tplc="3C8EA324">
      <w:numFmt w:val="decimal"/>
      <w:lvlText w:val=""/>
      <w:lvlJc w:val="left"/>
    </w:lvl>
    <w:lvl w:ilvl="6" w:tplc="086C902C">
      <w:numFmt w:val="decimal"/>
      <w:lvlText w:val=""/>
      <w:lvlJc w:val="left"/>
    </w:lvl>
    <w:lvl w:ilvl="7" w:tplc="59720160">
      <w:numFmt w:val="decimal"/>
      <w:lvlText w:val=""/>
      <w:lvlJc w:val="left"/>
    </w:lvl>
    <w:lvl w:ilvl="8" w:tplc="0EA41C84">
      <w:numFmt w:val="decimal"/>
      <w:lvlText w:val=""/>
      <w:lvlJc w:val="left"/>
    </w:lvl>
  </w:abstractNum>
  <w:abstractNum w:abstractNumId="11" w15:restartNumberingAfterBreak="0">
    <w:nsid w:val="515F007C"/>
    <w:multiLevelType w:val="hybridMultilevel"/>
    <w:tmpl w:val="DDC0D0CC"/>
    <w:lvl w:ilvl="0" w:tplc="DEC2380A">
      <w:start w:val="1"/>
      <w:numFmt w:val="decimal"/>
      <w:lvlText w:val="%1"/>
      <w:lvlJc w:val="left"/>
    </w:lvl>
    <w:lvl w:ilvl="1" w:tplc="50649EDE">
      <w:start w:val="61"/>
      <w:numFmt w:val="upperLetter"/>
      <w:lvlText w:val="%2."/>
      <w:lvlJc w:val="left"/>
    </w:lvl>
    <w:lvl w:ilvl="2" w:tplc="214CAE6E">
      <w:numFmt w:val="decimal"/>
      <w:lvlText w:val=""/>
      <w:lvlJc w:val="left"/>
    </w:lvl>
    <w:lvl w:ilvl="3" w:tplc="40BE0B9A">
      <w:numFmt w:val="decimal"/>
      <w:lvlText w:val=""/>
      <w:lvlJc w:val="left"/>
    </w:lvl>
    <w:lvl w:ilvl="4" w:tplc="58588F3A">
      <w:numFmt w:val="decimal"/>
      <w:lvlText w:val=""/>
      <w:lvlJc w:val="left"/>
    </w:lvl>
    <w:lvl w:ilvl="5" w:tplc="14569456">
      <w:numFmt w:val="decimal"/>
      <w:lvlText w:val=""/>
      <w:lvlJc w:val="left"/>
    </w:lvl>
    <w:lvl w:ilvl="6" w:tplc="1DD4D14C">
      <w:numFmt w:val="decimal"/>
      <w:lvlText w:val=""/>
      <w:lvlJc w:val="left"/>
    </w:lvl>
    <w:lvl w:ilvl="7" w:tplc="0DD4CE3E">
      <w:numFmt w:val="decimal"/>
      <w:lvlText w:val=""/>
      <w:lvlJc w:val="left"/>
    </w:lvl>
    <w:lvl w:ilvl="8" w:tplc="9E70A95E">
      <w:numFmt w:val="decimal"/>
      <w:lvlText w:val=""/>
      <w:lvlJc w:val="left"/>
    </w:lvl>
  </w:abstractNum>
  <w:abstractNum w:abstractNumId="12" w15:restartNumberingAfterBreak="0">
    <w:nsid w:val="5BD062C2"/>
    <w:multiLevelType w:val="hybridMultilevel"/>
    <w:tmpl w:val="221CF510"/>
    <w:lvl w:ilvl="0" w:tplc="FC2E3882">
      <w:start w:val="1"/>
      <w:numFmt w:val="decimal"/>
      <w:lvlText w:val="%1."/>
      <w:lvlJc w:val="left"/>
    </w:lvl>
    <w:lvl w:ilvl="1" w:tplc="469AFCF0">
      <w:start w:val="1"/>
      <w:numFmt w:val="upperLetter"/>
      <w:lvlText w:val="%2"/>
      <w:lvlJc w:val="left"/>
    </w:lvl>
    <w:lvl w:ilvl="2" w:tplc="1F7643CC">
      <w:numFmt w:val="decimal"/>
      <w:lvlText w:val=""/>
      <w:lvlJc w:val="left"/>
    </w:lvl>
    <w:lvl w:ilvl="3" w:tplc="3F76E60A">
      <w:numFmt w:val="decimal"/>
      <w:lvlText w:val=""/>
      <w:lvlJc w:val="left"/>
    </w:lvl>
    <w:lvl w:ilvl="4" w:tplc="9C285510">
      <w:numFmt w:val="decimal"/>
      <w:lvlText w:val=""/>
      <w:lvlJc w:val="left"/>
    </w:lvl>
    <w:lvl w:ilvl="5" w:tplc="CDBE8ACE">
      <w:numFmt w:val="decimal"/>
      <w:lvlText w:val=""/>
      <w:lvlJc w:val="left"/>
    </w:lvl>
    <w:lvl w:ilvl="6" w:tplc="79B6AFA6">
      <w:numFmt w:val="decimal"/>
      <w:lvlText w:val=""/>
      <w:lvlJc w:val="left"/>
    </w:lvl>
    <w:lvl w:ilvl="7" w:tplc="1C963076">
      <w:numFmt w:val="decimal"/>
      <w:lvlText w:val=""/>
      <w:lvlJc w:val="left"/>
    </w:lvl>
    <w:lvl w:ilvl="8" w:tplc="7B7E3512">
      <w:numFmt w:val="decimal"/>
      <w:lvlText w:val=""/>
      <w:lvlJc w:val="left"/>
    </w:lvl>
  </w:abstractNum>
  <w:abstractNum w:abstractNumId="13" w15:restartNumberingAfterBreak="0">
    <w:nsid w:val="66EF438D"/>
    <w:multiLevelType w:val="hybridMultilevel"/>
    <w:tmpl w:val="E904BFBA"/>
    <w:lvl w:ilvl="0" w:tplc="B7D625DA">
      <w:start w:val="7"/>
      <w:numFmt w:val="decimal"/>
      <w:lvlText w:val="%1."/>
      <w:lvlJc w:val="left"/>
    </w:lvl>
    <w:lvl w:ilvl="1" w:tplc="62ACD650">
      <w:start w:val="1"/>
      <w:numFmt w:val="decimal"/>
      <w:lvlText w:val="%2"/>
      <w:lvlJc w:val="left"/>
    </w:lvl>
    <w:lvl w:ilvl="2" w:tplc="76E21B52">
      <w:start w:val="1"/>
      <w:numFmt w:val="lowerRoman"/>
      <w:lvlText w:val="%3"/>
      <w:lvlJc w:val="left"/>
    </w:lvl>
    <w:lvl w:ilvl="3" w:tplc="79426EB2">
      <w:start w:val="1"/>
      <w:numFmt w:val="decimal"/>
      <w:lvlText w:val="%4."/>
      <w:lvlJc w:val="left"/>
    </w:lvl>
    <w:lvl w:ilvl="4" w:tplc="0038C23A">
      <w:numFmt w:val="decimal"/>
      <w:lvlText w:val=""/>
      <w:lvlJc w:val="left"/>
    </w:lvl>
    <w:lvl w:ilvl="5" w:tplc="C62AE802">
      <w:numFmt w:val="decimal"/>
      <w:lvlText w:val=""/>
      <w:lvlJc w:val="left"/>
    </w:lvl>
    <w:lvl w:ilvl="6" w:tplc="4886BEB0">
      <w:numFmt w:val="decimal"/>
      <w:lvlText w:val=""/>
      <w:lvlJc w:val="left"/>
    </w:lvl>
    <w:lvl w:ilvl="7" w:tplc="21A62D3E">
      <w:numFmt w:val="decimal"/>
      <w:lvlText w:val=""/>
      <w:lvlJc w:val="left"/>
    </w:lvl>
    <w:lvl w:ilvl="8" w:tplc="E7CAE72E">
      <w:numFmt w:val="decimal"/>
      <w:lvlText w:val=""/>
      <w:lvlJc w:val="left"/>
    </w:lvl>
  </w:abstractNum>
  <w:abstractNum w:abstractNumId="14" w15:restartNumberingAfterBreak="0">
    <w:nsid w:val="7545E146"/>
    <w:multiLevelType w:val="hybridMultilevel"/>
    <w:tmpl w:val="4A761918"/>
    <w:lvl w:ilvl="0" w:tplc="2C702640">
      <w:start w:val="2"/>
      <w:numFmt w:val="decimal"/>
      <w:lvlText w:val="%1."/>
      <w:lvlJc w:val="left"/>
    </w:lvl>
    <w:lvl w:ilvl="1" w:tplc="B8C865CA">
      <w:numFmt w:val="decimal"/>
      <w:lvlText w:val=""/>
      <w:lvlJc w:val="left"/>
    </w:lvl>
    <w:lvl w:ilvl="2" w:tplc="8E5854A0">
      <w:numFmt w:val="decimal"/>
      <w:lvlText w:val=""/>
      <w:lvlJc w:val="left"/>
    </w:lvl>
    <w:lvl w:ilvl="3" w:tplc="0EA08CFC">
      <w:numFmt w:val="decimal"/>
      <w:lvlText w:val=""/>
      <w:lvlJc w:val="left"/>
    </w:lvl>
    <w:lvl w:ilvl="4" w:tplc="07D83DCE">
      <w:numFmt w:val="decimal"/>
      <w:lvlText w:val=""/>
      <w:lvlJc w:val="left"/>
    </w:lvl>
    <w:lvl w:ilvl="5" w:tplc="54047B02">
      <w:numFmt w:val="decimal"/>
      <w:lvlText w:val=""/>
      <w:lvlJc w:val="left"/>
    </w:lvl>
    <w:lvl w:ilvl="6" w:tplc="66926A2E">
      <w:numFmt w:val="decimal"/>
      <w:lvlText w:val=""/>
      <w:lvlJc w:val="left"/>
    </w:lvl>
    <w:lvl w:ilvl="7" w:tplc="FBF6AA2A">
      <w:numFmt w:val="decimal"/>
      <w:lvlText w:val=""/>
      <w:lvlJc w:val="left"/>
    </w:lvl>
    <w:lvl w:ilvl="8" w:tplc="B70E2078">
      <w:numFmt w:val="decimal"/>
      <w:lvlText w:val=""/>
      <w:lvlJc w:val="left"/>
    </w:lvl>
  </w:abstractNum>
  <w:abstractNum w:abstractNumId="15" w15:restartNumberingAfterBreak="0">
    <w:nsid w:val="755A6183"/>
    <w:multiLevelType w:val="hybridMultilevel"/>
    <w:tmpl w:val="B7F01468"/>
    <w:lvl w:ilvl="0" w:tplc="33C0C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2A9E3"/>
    <w:multiLevelType w:val="hybridMultilevel"/>
    <w:tmpl w:val="FB6284F4"/>
    <w:lvl w:ilvl="0" w:tplc="1C66E9B8">
      <w:start w:val="1"/>
      <w:numFmt w:val="decimal"/>
      <w:lvlText w:val="%1."/>
      <w:lvlJc w:val="left"/>
    </w:lvl>
    <w:lvl w:ilvl="1" w:tplc="CEE8330C">
      <w:start w:val="1"/>
      <w:numFmt w:val="upperLetter"/>
      <w:lvlText w:val="%2"/>
      <w:lvlJc w:val="left"/>
    </w:lvl>
    <w:lvl w:ilvl="2" w:tplc="C80A9FBA">
      <w:numFmt w:val="decimal"/>
      <w:lvlText w:val=""/>
      <w:lvlJc w:val="left"/>
    </w:lvl>
    <w:lvl w:ilvl="3" w:tplc="14929734">
      <w:numFmt w:val="decimal"/>
      <w:lvlText w:val=""/>
      <w:lvlJc w:val="left"/>
    </w:lvl>
    <w:lvl w:ilvl="4" w:tplc="1034097A">
      <w:numFmt w:val="decimal"/>
      <w:lvlText w:val=""/>
      <w:lvlJc w:val="left"/>
    </w:lvl>
    <w:lvl w:ilvl="5" w:tplc="07BC1DBA">
      <w:numFmt w:val="decimal"/>
      <w:lvlText w:val=""/>
      <w:lvlJc w:val="left"/>
    </w:lvl>
    <w:lvl w:ilvl="6" w:tplc="C8AE3730">
      <w:numFmt w:val="decimal"/>
      <w:lvlText w:val=""/>
      <w:lvlJc w:val="left"/>
    </w:lvl>
    <w:lvl w:ilvl="7" w:tplc="74E27D18">
      <w:numFmt w:val="decimal"/>
      <w:lvlText w:val=""/>
      <w:lvlJc w:val="left"/>
    </w:lvl>
    <w:lvl w:ilvl="8" w:tplc="887437A6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4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42"/>
    <w:rsid w:val="001741E2"/>
    <w:rsid w:val="00195460"/>
    <w:rsid w:val="00223A61"/>
    <w:rsid w:val="00323842"/>
    <w:rsid w:val="0039222F"/>
    <w:rsid w:val="003F24B9"/>
    <w:rsid w:val="00457334"/>
    <w:rsid w:val="00482D64"/>
    <w:rsid w:val="004E217C"/>
    <w:rsid w:val="0054662C"/>
    <w:rsid w:val="005B37B7"/>
    <w:rsid w:val="006609DD"/>
    <w:rsid w:val="006E1D6E"/>
    <w:rsid w:val="0073440A"/>
    <w:rsid w:val="00782664"/>
    <w:rsid w:val="0082303B"/>
    <w:rsid w:val="00850635"/>
    <w:rsid w:val="00960AEC"/>
    <w:rsid w:val="0097171F"/>
    <w:rsid w:val="00AF0830"/>
    <w:rsid w:val="00CA0947"/>
    <w:rsid w:val="00CA0D7B"/>
    <w:rsid w:val="00D06DA8"/>
    <w:rsid w:val="00D43681"/>
    <w:rsid w:val="00E7443C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77471"/>
  <w15:docId w15:val="{9A53DDD4-6880-4619-8B78-6C986DBF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303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qFormat/>
    <w:rsid w:val="00FE68BA"/>
    <w:pPr>
      <w:widowControl w:val="0"/>
      <w:numPr>
        <w:numId w:val="13"/>
      </w:numPr>
      <w:suppressAutoHyphens/>
      <w:spacing w:after="80"/>
      <w:jc w:val="both"/>
    </w:pPr>
    <w:rPr>
      <w:rFonts w:ascii="Arial" w:eastAsia="Times New Roman" w:hAnsi="Arial" w:cs="Arial"/>
      <w:kern w:val="1"/>
      <w:sz w:val="20"/>
      <w:szCs w:val="24"/>
      <w:lang w:eastAsia="zh-CN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82303B"/>
    <w:rPr>
      <w:rFonts w:eastAsia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82303B"/>
    <w:rPr>
      <w:b/>
      <w:bCs/>
    </w:rPr>
  </w:style>
  <w:style w:type="paragraph" w:styleId="Normlnweb">
    <w:name w:val="Normal (Web)"/>
    <w:basedOn w:val="Normln"/>
    <w:uiPriority w:val="99"/>
    <w:rsid w:val="008230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2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03B"/>
  </w:style>
  <w:style w:type="paragraph" w:styleId="Zpat">
    <w:name w:val="footer"/>
    <w:basedOn w:val="Normln"/>
    <w:link w:val="ZpatChar"/>
    <w:uiPriority w:val="99"/>
    <w:unhideWhenUsed/>
    <w:rsid w:val="008230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03B"/>
  </w:style>
  <w:style w:type="paragraph" w:customStyle="1" w:styleId="Default">
    <w:name w:val="Default"/>
    <w:rsid w:val="00D06DA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usercontent.eu/katimg/hd/LNN21DJ009TCK/1_s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s://www.usercontent.eu/katimg/hd/185A-E3402-BA009X/E3402WBAK_00_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s://www.usercontent.eu/katimg/hd/3036302720/1_s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EDD7-170E-4233-A132-5BC96B2D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Lenka Fiačanová</cp:lastModifiedBy>
  <cp:revision>2</cp:revision>
  <cp:lastPrinted>2022-07-18T06:28:00Z</cp:lastPrinted>
  <dcterms:created xsi:type="dcterms:W3CDTF">2023-11-01T11:56:00Z</dcterms:created>
  <dcterms:modified xsi:type="dcterms:W3CDTF">2023-11-01T11:56:00Z</dcterms:modified>
</cp:coreProperties>
</file>