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220"/>
        <w:gridCol w:w="5120"/>
      </w:tblGrid>
      <w:tr w:rsidR="003F1F63" w:rsidRPr="003F1F63" w14:paraId="4B2B2BC6" w14:textId="77777777" w:rsidTr="003F1F63">
        <w:trPr>
          <w:trHeight w:val="6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A26" w14:textId="77777777" w:rsidR="003F1F63" w:rsidRPr="003F1F63" w:rsidRDefault="003F1F63" w:rsidP="003F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6CA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Fáze 1. Analýza současného stavu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C0E" w14:textId="77777777" w:rsidR="003F1F63" w:rsidRPr="003F1F63" w:rsidRDefault="003F1F63" w:rsidP="003F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Cena za každou fázi je stanovena jako cena díla, tedy jedinou částkou za úplnou a bezvadnou realizaci fáze a dodání plnění. </w:t>
            </w:r>
          </w:p>
        </w:tc>
      </w:tr>
      <w:tr w:rsidR="003F1F63" w:rsidRPr="003F1F63" w14:paraId="5580BE40" w14:textId="77777777" w:rsidTr="003F1F63">
        <w:trPr>
          <w:trHeight w:val="6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9FA" w14:textId="77777777" w:rsidR="003F1F63" w:rsidRPr="003F1F63" w:rsidRDefault="003F1F63" w:rsidP="003F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DDD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Fáze 2. Vývoj, implementace a testování</w:t>
            </w: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4C4B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F1F63" w:rsidRPr="003F1F63" w14:paraId="0FD1B7A4" w14:textId="77777777" w:rsidTr="003F1F63">
        <w:trPr>
          <w:trHeight w:val="6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165" w14:textId="77777777" w:rsidR="003F1F63" w:rsidRPr="003F1F63" w:rsidRDefault="003F1F63" w:rsidP="003F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8DB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Fáze 3. Spuštění produktivního provozu a post-implementační podpora</w:t>
            </w: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993F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1775B75" w14:textId="77777777" w:rsidR="00556DBC" w:rsidRDefault="00556DBC"/>
    <w:p w14:paraId="4C683C68" w14:textId="77777777" w:rsidR="003F1F63" w:rsidRDefault="003F1F63"/>
    <w:tbl>
      <w:tblPr>
        <w:tblW w:w="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</w:tblGrid>
      <w:tr w:rsidR="003F1F63" w:rsidRPr="003F1F63" w14:paraId="60A9C4C8" w14:textId="77777777" w:rsidTr="003F1F63">
        <w:trPr>
          <w:trHeight w:val="69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9666" w14:textId="77777777" w:rsidR="003F1F63" w:rsidRPr="003F1F63" w:rsidRDefault="003F1F63" w:rsidP="003F1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dílčí plnění bez DPH </w:t>
            </w:r>
          </w:p>
        </w:tc>
      </w:tr>
      <w:tr w:rsidR="003F1F63" w:rsidRPr="003F1F63" w14:paraId="506DD30B" w14:textId="77777777" w:rsidTr="003F1F63">
        <w:trPr>
          <w:trHeight w:val="69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510" w14:textId="77777777" w:rsidR="003F1F63" w:rsidRPr="003F1F63" w:rsidRDefault="003F1F63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1 676 079,00 Kč</w:t>
            </w:r>
          </w:p>
        </w:tc>
      </w:tr>
      <w:tr w:rsidR="003F1F63" w:rsidRPr="003F1F63" w14:paraId="3F3E268D" w14:textId="77777777" w:rsidTr="003F1F63">
        <w:trPr>
          <w:trHeight w:val="69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D22" w14:textId="77777777" w:rsidR="003F1F63" w:rsidRPr="003F1F63" w:rsidRDefault="003F1F63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3 675 631,00 Kč</w:t>
            </w:r>
          </w:p>
        </w:tc>
      </w:tr>
      <w:tr w:rsidR="003F1F63" w:rsidRPr="003F1F63" w14:paraId="654F7ECF" w14:textId="77777777" w:rsidTr="003F1F63">
        <w:trPr>
          <w:trHeight w:val="69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7B6" w14:textId="77777777" w:rsidR="003F1F63" w:rsidRPr="003F1F63" w:rsidRDefault="003F1F63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247 290,00 Kč</w:t>
            </w:r>
          </w:p>
        </w:tc>
      </w:tr>
      <w:tr w:rsidR="003F1F63" w:rsidRPr="003F1F63" w14:paraId="3FD50543" w14:textId="77777777" w:rsidTr="003F1F63">
        <w:trPr>
          <w:trHeight w:val="69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868" w14:textId="77777777" w:rsidR="003F1F63" w:rsidRPr="003F1F63" w:rsidRDefault="003F1F63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F1F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5 599 000,00 Kč</w:t>
            </w:r>
          </w:p>
        </w:tc>
      </w:tr>
      <w:tr w:rsidR="005B2A16" w:rsidRPr="003F1F63" w14:paraId="4477417C" w14:textId="77777777" w:rsidTr="003F1F63">
        <w:trPr>
          <w:trHeight w:val="69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166D" w14:textId="77777777" w:rsidR="005B2A16" w:rsidRDefault="005B2A16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550CAD14" w14:textId="77777777" w:rsidR="005B2A16" w:rsidRDefault="005B2A16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2E8BCE54" w14:textId="7195F469" w:rsidR="005B2A16" w:rsidRPr="003F1F63" w:rsidRDefault="005B2A16" w:rsidP="003F1F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CRM - Cena</w:t>
            </w:r>
          </w:p>
        </w:tc>
      </w:tr>
    </w:tbl>
    <w:p w14:paraId="65D374E0" w14:textId="77777777" w:rsidR="003F1F63" w:rsidRDefault="003F1F63"/>
    <w:sectPr w:rsidR="003F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63"/>
    <w:rsid w:val="003F1F63"/>
    <w:rsid w:val="00556DBC"/>
    <w:rsid w:val="005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1D56"/>
  <w15:chartTrackingRefBased/>
  <w15:docId w15:val="{9B7FD030-63D6-4EB3-AEC5-7643E9CE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337</Characters>
  <Application>Microsoft Office Word</Application>
  <DocSecurity>0</DocSecurity>
  <Lines>2</Lines>
  <Paragraphs>1</Paragraphs>
  <ScaleCrop>false</ScaleCrop>
  <Company>PGRLF a.s.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dc:description/>
  <cp:lastModifiedBy>Šmídová Světlana</cp:lastModifiedBy>
  <cp:revision>2</cp:revision>
  <dcterms:created xsi:type="dcterms:W3CDTF">2023-11-01T10:26:00Z</dcterms:created>
  <dcterms:modified xsi:type="dcterms:W3CDTF">2023-11-01T10:29:00Z</dcterms:modified>
</cp:coreProperties>
</file>