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218B0" w14:textId="0A97AB71" w:rsidR="002B6ACC" w:rsidRDefault="00752C57" w:rsidP="005A584D">
      <w:pPr>
        <w:pStyle w:val="Nzev"/>
        <w:jc w:val="left"/>
        <w:outlineLvl w:val="0"/>
        <w:rPr>
          <w:rFonts w:ascii="Arial" w:hAnsi="Arial" w:cs="Arial"/>
          <w:smallCaps/>
          <w:sz w:val="22"/>
          <w:szCs w:val="22"/>
        </w:rPr>
      </w:pP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t>č.j.</w:t>
      </w:r>
      <w:r w:rsidR="004F0AB2" w:rsidRPr="004F0AB2">
        <w:t xml:space="preserve"> </w:t>
      </w:r>
      <w:r w:rsidR="004F0AB2" w:rsidRPr="004F0AB2">
        <w:rPr>
          <w:rFonts w:ascii="Arial" w:hAnsi="Arial" w:cs="Arial"/>
          <w:smallCaps/>
          <w:sz w:val="22"/>
          <w:szCs w:val="22"/>
        </w:rPr>
        <w:t>ND/7187/600301/2023</w:t>
      </w:r>
      <w:r w:rsidR="004F0AB2" w:rsidRPr="004F0AB2" w:rsidDel="004F0AB2">
        <w:rPr>
          <w:rFonts w:ascii="Arial" w:hAnsi="Arial" w:cs="Arial"/>
          <w:smallCaps/>
          <w:sz w:val="22"/>
          <w:szCs w:val="22"/>
        </w:rPr>
        <w:t xml:space="preserve"> </w:t>
      </w:r>
      <w:r w:rsidR="00D3694B">
        <w:rPr>
          <w:rFonts w:ascii="Arial" w:hAnsi="Arial" w:cs="Arial"/>
          <w:smallCaps/>
          <w:noProof/>
          <w:sz w:val="22"/>
          <w:szCs w:val="22"/>
        </w:rPr>
        <w:drawing>
          <wp:inline distT="0" distB="0" distL="0" distR="0" wp14:anchorId="721EECD4" wp14:editId="277077C7">
            <wp:extent cx="2430780" cy="390525"/>
            <wp:effectExtent l="0" t="0" r="0"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390525"/>
                    </a:xfrm>
                    <a:prstGeom prst="rect">
                      <a:avLst/>
                    </a:prstGeom>
                    <a:noFill/>
                    <a:ln>
                      <a:noFill/>
                    </a:ln>
                  </pic:spPr>
                </pic:pic>
              </a:graphicData>
            </a:graphic>
          </wp:inline>
        </w:drawing>
      </w:r>
    </w:p>
    <w:p w14:paraId="38DA0B7A" w14:textId="77777777" w:rsidR="000B2F80" w:rsidRDefault="000B2F80" w:rsidP="005A584D">
      <w:pPr>
        <w:pStyle w:val="Nzev"/>
        <w:jc w:val="left"/>
        <w:outlineLvl w:val="0"/>
        <w:rPr>
          <w:rFonts w:ascii="Arial" w:hAnsi="Arial" w:cs="Arial"/>
          <w:smallCaps/>
          <w:sz w:val="22"/>
          <w:szCs w:val="22"/>
        </w:rPr>
      </w:pPr>
    </w:p>
    <w:p w14:paraId="1FF724C2" w14:textId="77777777" w:rsidR="00C52BEA" w:rsidRPr="005A584D" w:rsidRDefault="00C52BEA" w:rsidP="005A584D">
      <w:pPr>
        <w:pStyle w:val="Nzev"/>
        <w:jc w:val="left"/>
        <w:outlineLvl w:val="0"/>
        <w:rPr>
          <w:rFonts w:ascii="Arial" w:hAnsi="Arial" w:cs="Arial"/>
          <w:smallCaps/>
          <w:sz w:val="22"/>
          <w:szCs w:val="22"/>
        </w:rPr>
      </w:pPr>
    </w:p>
    <w:p w14:paraId="6749ED5B" w14:textId="77777777" w:rsidR="002B6ACC" w:rsidRPr="005A584D" w:rsidRDefault="002B6ACC" w:rsidP="005A584D">
      <w:pPr>
        <w:pStyle w:val="Nzev"/>
        <w:jc w:val="left"/>
        <w:outlineLvl w:val="0"/>
        <w:rPr>
          <w:rFonts w:ascii="Arial" w:hAnsi="Arial" w:cs="Arial"/>
          <w:smallCaps/>
          <w:sz w:val="22"/>
          <w:szCs w:val="22"/>
        </w:rPr>
      </w:pPr>
    </w:p>
    <w:p w14:paraId="1A23B5D2" w14:textId="77777777" w:rsidR="003C0624" w:rsidRDefault="00076E9B" w:rsidP="003C0624">
      <w:pPr>
        <w:pStyle w:val="Nzev"/>
        <w:outlineLvl w:val="0"/>
        <w:rPr>
          <w:rFonts w:ascii="Arial" w:hAnsi="Arial" w:cs="Arial"/>
          <w:sz w:val="22"/>
          <w:szCs w:val="22"/>
        </w:rPr>
      </w:pPr>
      <w:r>
        <w:rPr>
          <w:rFonts w:ascii="Arial" w:hAnsi="Arial" w:cs="Arial"/>
          <w:sz w:val="22"/>
          <w:szCs w:val="22"/>
        </w:rPr>
        <w:t xml:space="preserve">SMLOUVA </w:t>
      </w:r>
      <w:r w:rsidR="003C0624">
        <w:rPr>
          <w:rFonts w:ascii="Arial" w:hAnsi="Arial" w:cs="Arial"/>
          <w:sz w:val="22"/>
          <w:szCs w:val="22"/>
        </w:rPr>
        <w:t xml:space="preserve">O DÍLO č. </w:t>
      </w:r>
    </w:p>
    <w:p w14:paraId="6702F322" w14:textId="77777777" w:rsidR="00881BFD" w:rsidRDefault="00881BFD" w:rsidP="003C0624">
      <w:pPr>
        <w:pStyle w:val="Nzev"/>
        <w:outlineLvl w:val="0"/>
        <w:rPr>
          <w:rFonts w:ascii="Arial" w:hAnsi="Arial" w:cs="Arial"/>
          <w:sz w:val="22"/>
          <w:szCs w:val="22"/>
        </w:rPr>
      </w:pPr>
    </w:p>
    <w:p w14:paraId="773641E1" w14:textId="77777777" w:rsidR="00881BFD" w:rsidRPr="009E158E" w:rsidRDefault="00014CE5" w:rsidP="003C0624">
      <w:pPr>
        <w:pStyle w:val="Nzev"/>
        <w:outlineLvl w:val="0"/>
        <w:rPr>
          <w:rFonts w:ascii="Arial" w:hAnsi="Arial" w:cs="Arial"/>
          <w:sz w:val="22"/>
          <w:szCs w:val="22"/>
        </w:rPr>
      </w:pPr>
      <w:r>
        <w:rPr>
          <w:rFonts w:ascii="Arial" w:hAnsi="Arial" w:cs="Arial"/>
          <w:sz w:val="22"/>
          <w:szCs w:val="22"/>
        </w:rPr>
        <w:t>Systémové číslo TENDERMARKET</w:t>
      </w:r>
      <w:r w:rsidR="00B60E6A" w:rsidRPr="00014CE5">
        <w:rPr>
          <w:rFonts w:ascii="Arial" w:hAnsi="Arial" w:cs="Arial"/>
          <w:sz w:val="22"/>
          <w:szCs w:val="22"/>
        </w:rPr>
        <w:t xml:space="preserve">: </w:t>
      </w:r>
      <w:r w:rsidR="00E72FEE" w:rsidRPr="00025409">
        <w:rPr>
          <w:rFonts w:ascii="Arial" w:hAnsi="Arial" w:cs="Arial"/>
          <w:sz w:val="22"/>
          <w:szCs w:val="22"/>
        </w:rPr>
        <w:t>T004</w:t>
      </w:r>
      <w:r w:rsidR="00E72FEE" w:rsidRPr="00B22B8E">
        <w:rPr>
          <w:rFonts w:ascii="Arial" w:hAnsi="Arial" w:cs="Arial"/>
          <w:sz w:val="22"/>
          <w:szCs w:val="22"/>
        </w:rPr>
        <w:t>/</w:t>
      </w:r>
      <w:r w:rsidR="00740928" w:rsidRPr="00B22B8E">
        <w:rPr>
          <w:rFonts w:ascii="Arial" w:hAnsi="Arial" w:cs="Arial"/>
          <w:color w:val="000000"/>
          <w:sz w:val="22"/>
          <w:szCs w:val="22"/>
        </w:rPr>
        <w:t>23V/00002183</w:t>
      </w:r>
    </w:p>
    <w:p w14:paraId="778A4F78" w14:textId="77777777" w:rsidR="000B2F80" w:rsidRPr="005A584D" w:rsidRDefault="000B2F80" w:rsidP="003C0624">
      <w:pPr>
        <w:jc w:val="center"/>
        <w:rPr>
          <w:rFonts w:ascii="Arial" w:hAnsi="Arial" w:cs="Arial"/>
          <w:sz w:val="22"/>
          <w:szCs w:val="22"/>
        </w:rPr>
      </w:pPr>
    </w:p>
    <w:p w14:paraId="10179CD1" w14:textId="77777777" w:rsidR="003C0624" w:rsidRPr="005A584D" w:rsidRDefault="003C0624" w:rsidP="005A584D">
      <w:pPr>
        <w:rPr>
          <w:rFonts w:ascii="Arial" w:hAnsi="Arial" w:cs="Arial"/>
          <w:sz w:val="22"/>
          <w:szCs w:val="22"/>
        </w:rPr>
      </w:pPr>
    </w:p>
    <w:p w14:paraId="74E7B8E4" w14:textId="77777777" w:rsidR="00EF6F7F" w:rsidRPr="00057BBE" w:rsidRDefault="00624484" w:rsidP="00EF6F7F">
      <w:pPr>
        <w:jc w:val="both"/>
        <w:rPr>
          <w:rFonts w:ascii="Arial" w:hAnsi="Arial" w:cs="Arial"/>
          <w:b/>
          <w:sz w:val="22"/>
          <w:szCs w:val="22"/>
        </w:rPr>
      </w:pPr>
      <w:r>
        <w:rPr>
          <w:rFonts w:ascii="Arial" w:hAnsi="Arial" w:cs="Arial"/>
          <w:b/>
          <w:sz w:val="22"/>
          <w:szCs w:val="22"/>
        </w:rPr>
        <w:t>Název akce:</w:t>
      </w:r>
      <w:r>
        <w:rPr>
          <w:rFonts w:ascii="Arial" w:hAnsi="Arial" w:cs="Arial"/>
          <w:b/>
          <w:sz w:val="22"/>
          <w:szCs w:val="22"/>
        </w:rPr>
        <w:tab/>
      </w:r>
      <w:r w:rsidR="002D481E">
        <w:rPr>
          <w:rFonts w:ascii="Arial" w:hAnsi="Arial" w:cs="Arial"/>
          <w:b/>
          <w:color w:val="282D39"/>
          <w:sz w:val="22"/>
          <w:szCs w:val="22"/>
          <w:shd w:val="clear" w:color="auto" w:fill="FFFFFF"/>
        </w:rPr>
        <w:t>Upgrade serverů CCTV</w:t>
      </w:r>
      <w:r w:rsidR="00EF6F7F" w:rsidRPr="00EF6F7F">
        <w:rPr>
          <w:rFonts w:ascii="Arial" w:hAnsi="Arial" w:cs="Arial"/>
          <w:b/>
          <w:sz w:val="22"/>
          <w:szCs w:val="22"/>
        </w:rPr>
        <w:t>.</w:t>
      </w:r>
    </w:p>
    <w:p w14:paraId="78AD0127" w14:textId="77777777" w:rsidR="005A584D" w:rsidRPr="000649DE" w:rsidRDefault="005A584D" w:rsidP="005A584D">
      <w:pPr>
        <w:jc w:val="both"/>
        <w:rPr>
          <w:rFonts w:ascii="Arial" w:hAnsi="Arial" w:cs="Arial"/>
          <w:b/>
          <w:sz w:val="22"/>
          <w:szCs w:val="22"/>
        </w:rPr>
      </w:pPr>
    </w:p>
    <w:p w14:paraId="20123EF7" w14:textId="77777777"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14:paraId="77063EB4" w14:textId="77777777" w:rsidR="005A584D" w:rsidRPr="005A584D" w:rsidRDefault="005A584D" w:rsidP="005A584D">
      <w:pPr>
        <w:jc w:val="both"/>
        <w:rPr>
          <w:rFonts w:ascii="Arial" w:hAnsi="Arial" w:cs="Arial"/>
          <w:sz w:val="22"/>
          <w:szCs w:val="22"/>
        </w:rPr>
      </w:pPr>
    </w:p>
    <w:p w14:paraId="45A06957" w14:textId="77777777" w:rsidR="005A584D" w:rsidRPr="00D729CA" w:rsidRDefault="005A584D" w:rsidP="0018703D">
      <w:pPr>
        <w:jc w:val="both"/>
        <w:outlineLvl w:val="0"/>
        <w:rPr>
          <w:rFonts w:ascii="Arial" w:hAnsi="Arial" w:cs="Arial"/>
          <w:b/>
          <w:sz w:val="22"/>
          <w:szCs w:val="22"/>
        </w:rPr>
      </w:pPr>
      <w:r w:rsidRPr="00D729CA">
        <w:rPr>
          <w:rFonts w:ascii="Arial" w:hAnsi="Arial" w:cs="Arial"/>
          <w:b/>
          <w:sz w:val="22"/>
          <w:szCs w:val="22"/>
        </w:rPr>
        <w:t>Objednatel</w:t>
      </w:r>
      <w:r w:rsidR="0018703D" w:rsidRPr="00D729CA">
        <w:rPr>
          <w:rFonts w:ascii="Arial" w:hAnsi="Arial" w:cs="Arial"/>
          <w:b/>
          <w:sz w:val="22"/>
          <w:szCs w:val="22"/>
        </w:rPr>
        <w:tab/>
      </w:r>
      <w:r w:rsidR="0018703D" w:rsidRPr="00D729CA">
        <w:rPr>
          <w:rFonts w:ascii="Arial" w:hAnsi="Arial" w:cs="Arial"/>
          <w:b/>
          <w:sz w:val="22"/>
          <w:szCs w:val="22"/>
        </w:rPr>
        <w:tab/>
        <w:t xml:space="preserve">: </w:t>
      </w:r>
      <w:r w:rsidRPr="00D729CA">
        <w:rPr>
          <w:rFonts w:ascii="Arial" w:hAnsi="Arial" w:cs="Arial"/>
          <w:b/>
          <w:sz w:val="22"/>
          <w:szCs w:val="22"/>
        </w:rPr>
        <w:t xml:space="preserve">Národní divadlo </w:t>
      </w:r>
    </w:p>
    <w:p w14:paraId="35F60273" w14:textId="77777777" w:rsidR="005A584D" w:rsidRPr="00D729CA" w:rsidRDefault="005A584D" w:rsidP="005A584D">
      <w:pPr>
        <w:tabs>
          <w:tab w:val="left" w:pos="284"/>
          <w:tab w:val="left" w:pos="1701"/>
        </w:tabs>
        <w:jc w:val="both"/>
        <w:rPr>
          <w:rFonts w:ascii="Arial" w:hAnsi="Arial" w:cs="Arial"/>
          <w:sz w:val="22"/>
          <w:szCs w:val="22"/>
        </w:rPr>
      </w:pPr>
      <w:r w:rsidRPr="00D729CA">
        <w:rPr>
          <w:rFonts w:ascii="Arial" w:hAnsi="Arial" w:cs="Arial"/>
          <w:sz w:val="22"/>
          <w:szCs w:val="22"/>
        </w:rPr>
        <w:t>se sídlem</w:t>
      </w:r>
      <w:r w:rsidR="0018703D" w:rsidRPr="00D729CA">
        <w:rPr>
          <w:rFonts w:ascii="Arial" w:hAnsi="Arial" w:cs="Arial"/>
          <w:sz w:val="22"/>
          <w:szCs w:val="22"/>
        </w:rPr>
        <w:tab/>
      </w:r>
      <w:r w:rsidR="0018703D" w:rsidRPr="00D729CA">
        <w:rPr>
          <w:rFonts w:ascii="Arial" w:hAnsi="Arial" w:cs="Arial"/>
          <w:sz w:val="22"/>
          <w:szCs w:val="22"/>
        </w:rPr>
        <w:tab/>
      </w:r>
      <w:r w:rsidR="007A7212" w:rsidRPr="00D729CA">
        <w:rPr>
          <w:rFonts w:ascii="Arial" w:hAnsi="Arial" w:cs="Arial"/>
          <w:sz w:val="22"/>
          <w:szCs w:val="22"/>
        </w:rPr>
        <w:t>:</w:t>
      </w:r>
      <w:r w:rsidR="0018703D" w:rsidRPr="00D729CA">
        <w:rPr>
          <w:rFonts w:ascii="Arial" w:hAnsi="Arial" w:cs="Arial"/>
          <w:sz w:val="22"/>
          <w:szCs w:val="22"/>
        </w:rPr>
        <w:t xml:space="preserve"> </w:t>
      </w:r>
      <w:r w:rsidRPr="00D729CA">
        <w:rPr>
          <w:rFonts w:ascii="Arial" w:hAnsi="Arial" w:cs="Arial"/>
          <w:sz w:val="22"/>
          <w:szCs w:val="22"/>
        </w:rPr>
        <w:t>Ostrovní 1, 112 30 Praha 1</w:t>
      </w:r>
    </w:p>
    <w:p w14:paraId="39C8D96F" w14:textId="47428829" w:rsidR="005A584D" w:rsidRPr="00D729CA" w:rsidRDefault="005A584D" w:rsidP="005A584D">
      <w:pPr>
        <w:jc w:val="both"/>
        <w:rPr>
          <w:rFonts w:ascii="Arial" w:hAnsi="Arial" w:cs="Arial"/>
          <w:sz w:val="22"/>
          <w:szCs w:val="22"/>
        </w:rPr>
      </w:pPr>
      <w:r w:rsidRPr="00D729CA">
        <w:rPr>
          <w:rFonts w:ascii="Arial" w:hAnsi="Arial" w:cs="Arial"/>
          <w:sz w:val="22"/>
          <w:szCs w:val="22"/>
        </w:rPr>
        <w:t>zastoupené</w:t>
      </w:r>
      <w:r w:rsidR="0018703D" w:rsidRPr="00D729CA">
        <w:rPr>
          <w:rFonts w:ascii="Arial" w:hAnsi="Arial" w:cs="Arial"/>
          <w:sz w:val="22"/>
          <w:szCs w:val="22"/>
        </w:rPr>
        <w:tab/>
      </w:r>
      <w:r w:rsidR="0018703D" w:rsidRPr="00D729CA">
        <w:rPr>
          <w:rFonts w:ascii="Arial" w:hAnsi="Arial" w:cs="Arial"/>
          <w:sz w:val="22"/>
          <w:szCs w:val="22"/>
        </w:rPr>
        <w:tab/>
        <w:t xml:space="preserve">: </w:t>
      </w:r>
      <w:r w:rsidR="00280466">
        <w:rPr>
          <w:rFonts w:ascii="Arial" w:hAnsi="Arial" w:cs="Arial"/>
          <w:sz w:val="20"/>
        </w:rPr>
        <w:t>Ing. Václavem Pelouchem, ředitel</w:t>
      </w:r>
      <w:r w:rsidR="00A826EE">
        <w:rPr>
          <w:rFonts w:ascii="Arial" w:hAnsi="Arial" w:cs="Arial"/>
          <w:sz w:val="20"/>
        </w:rPr>
        <w:t>em</w:t>
      </w:r>
      <w:r w:rsidR="00280466">
        <w:rPr>
          <w:rFonts w:ascii="Arial" w:hAnsi="Arial" w:cs="Arial"/>
          <w:sz w:val="20"/>
        </w:rPr>
        <w:t xml:space="preserve"> </w:t>
      </w:r>
      <w:proofErr w:type="spellStart"/>
      <w:r w:rsidR="00280466">
        <w:rPr>
          <w:rFonts w:ascii="Arial" w:hAnsi="Arial" w:cs="Arial"/>
          <w:sz w:val="20"/>
        </w:rPr>
        <w:t>technicko</w:t>
      </w:r>
      <w:proofErr w:type="spellEnd"/>
      <w:r w:rsidR="00280466">
        <w:rPr>
          <w:rFonts w:ascii="Arial" w:hAnsi="Arial" w:cs="Arial"/>
          <w:sz w:val="20"/>
        </w:rPr>
        <w:t xml:space="preserve"> provozní správy ND</w:t>
      </w:r>
      <w:r w:rsidR="00280466" w:rsidRPr="00743AA1" w:rsidDel="00280466">
        <w:rPr>
          <w:rFonts w:ascii="Arial" w:hAnsi="Arial" w:cs="Arial"/>
          <w:sz w:val="22"/>
          <w:szCs w:val="22"/>
        </w:rPr>
        <w:t xml:space="preserve"> </w:t>
      </w:r>
    </w:p>
    <w:p w14:paraId="694A4120" w14:textId="77777777" w:rsidR="005A584D" w:rsidRPr="00D729CA" w:rsidRDefault="0018703D" w:rsidP="005A584D">
      <w:pPr>
        <w:jc w:val="both"/>
        <w:rPr>
          <w:rFonts w:ascii="Arial" w:hAnsi="Arial" w:cs="Arial"/>
          <w:sz w:val="22"/>
          <w:szCs w:val="22"/>
        </w:rPr>
      </w:pPr>
      <w:r w:rsidRPr="00D729CA">
        <w:rPr>
          <w:rFonts w:ascii="Arial" w:hAnsi="Arial" w:cs="Arial"/>
          <w:sz w:val="22"/>
          <w:szCs w:val="22"/>
        </w:rPr>
        <w:t>Bankovní spojení</w:t>
      </w:r>
      <w:r w:rsidRPr="00D729CA">
        <w:rPr>
          <w:rFonts w:ascii="Arial" w:hAnsi="Arial" w:cs="Arial"/>
          <w:sz w:val="22"/>
          <w:szCs w:val="22"/>
        </w:rPr>
        <w:tab/>
        <w:t xml:space="preserve">: </w:t>
      </w:r>
      <w:r w:rsidR="00C47277" w:rsidRPr="00D729CA">
        <w:rPr>
          <w:rFonts w:ascii="Arial" w:hAnsi="Arial" w:cs="Arial"/>
          <w:sz w:val="22"/>
          <w:szCs w:val="22"/>
        </w:rPr>
        <w:t>ČNB</w:t>
      </w:r>
    </w:p>
    <w:p w14:paraId="60B1659B" w14:textId="5AB098EC" w:rsidR="005A584D" w:rsidRPr="00D729CA" w:rsidRDefault="005A584D" w:rsidP="005A584D">
      <w:pPr>
        <w:jc w:val="both"/>
        <w:rPr>
          <w:rFonts w:ascii="Arial" w:hAnsi="Arial" w:cs="Arial"/>
          <w:sz w:val="22"/>
          <w:szCs w:val="22"/>
        </w:rPr>
      </w:pPr>
      <w:r w:rsidRPr="00D729CA">
        <w:rPr>
          <w:rFonts w:ascii="Arial" w:hAnsi="Arial" w:cs="Arial"/>
          <w:sz w:val="22"/>
          <w:szCs w:val="22"/>
        </w:rPr>
        <w:t>č. účtu</w:t>
      </w:r>
      <w:r w:rsidR="0018703D" w:rsidRPr="00D729CA">
        <w:rPr>
          <w:rFonts w:ascii="Arial" w:hAnsi="Arial" w:cs="Arial"/>
          <w:sz w:val="22"/>
          <w:szCs w:val="22"/>
        </w:rPr>
        <w:tab/>
      </w:r>
      <w:r w:rsidR="0018703D" w:rsidRPr="00D729CA">
        <w:rPr>
          <w:rFonts w:ascii="Arial" w:hAnsi="Arial" w:cs="Arial"/>
          <w:sz w:val="22"/>
          <w:szCs w:val="22"/>
        </w:rPr>
        <w:tab/>
      </w:r>
      <w:r w:rsidR="0018703D" w:rsidRPr="00D729CA">
        <w:rPr>
          <w:rFonts w:ascii="Arial" w:hAnsi="Arial" w:cs="Arial"/>
          <w:sz w:val="22"/>
          <w:szCs w:val="22"/>
        </w:rPr>
        <w:tab/>
      </w:r>
      <w:r w:rsidRPr="00D729CA">
        <w:rPr>
          <w:rFonts w:ascii="Arial" w:hAnsi="Arial" w:cs="Arial"/>
          <w:sz w:val="22"/>
          <w:szCs w:val="22"/>
        </w:rPr>
        <w:t xml:space="preserve">: </w:t>
      </w:r>
      <w:proofErr w:type="spellStart"/>
      <w:r w:rsidR="00381CE2">
        <w:rPr>
          <w:rFonts w:ascii="Arial" w:hAnsi="Arial" w:cs="Arial"/>
          <w:sz w:val="22"/>
          <w:szCs w:val="22"/>
        </w:rPr>
        <w:t>xx</w:t>
      </w:r>
      <w:proofErr w:type="spellEnd"/>
    </w:p>
    <w:p w14:paraId="1093C440" w14:textId="77777777" w:rsidR="005A584D" w:rsidRPr="00D729CA" w:rsidRDefault="005A584D" w:rsidP="005A584D">
      <w:pPr>
        <w:jc w:val="both"/>
        <w:rPr>
          <w:rFonts w:ascii="Arial" w:hAnsi="Arial" w:cs="Arial"/>
          <w:sz w:val="22"/>
          <w:szCs w:val="22"/>
        </w:rPr>
      </w:pPr>
      <w:r w:rsidRPr="00D729CA">
        <w:rPr>
          <w:rFonts w:ascii="Arial" w:hAnsi="Arial" w:cs="Arial"/>
          <w:sz w:val="22"/>
          <w:szCs w:val="22"/>
        </w:rPr>
        <w:t>IČ</w:t>
      </w:r>
      <w:r w:rsidR="0018703D" w:rsidRPr="00D729CA">
        <w:rPr>
          <w:rFonts w:ascii="Arial" w:hAnsi="Arial" w:cs="Arial"/>
          <w:sz w:val="22"/>
          <w:szCs w:val="22"/>
        </w:rPr>
        <w:tab/>
      </w:r>
      <w:r w:rsidR="0018703D" w:rsidRPr="00D729CA">
        <w:rPr>
          <w:rFonts w:ascii="Arial" w:hAnsi="Arial" w:cs="Arial"/>
          <w:sz w:val="22"/>
          <w:szCs w:val="22"/>
        </w:rPr>
        <w:tab/>
      </w:r>
      <w:r w:rsidR="0018703D" w:rsidRPr="00D729CA">
        <w:rPr>
          <w:rFonts w:ascii="Arial" w:hAnsi="Arial" w:cs="Arial"/>
          <w:sz w:val="22"/>
          <w:szCs w:val="22"/>
        </w:rPr>
        <w:tab/>
      </w:r>
      <w:r w:rsidRPr="00D729CA">
        <w:rPr>
          <w:rFonts w:ascii="Arial" w:hAnsi="Arial" w:cs="Arial"/>
          <w:sz w:val="22"/>
          <w:szCs w:val="22"/>
        </w:rPr>
        <w:t>: 000 23 337</w:t>
      </w:r>
    </w:p>
    <w:p w14:paraId="0FDC9608" w14:textId="77777777" w:rsidR="005A584D" w:rsidRPr="00D729CA" w:rsidRDefault="005A584D" w:rsidP="005A584D">
      <w:pPr>
        <w:jc w:val="both"/>
        <w:rPr>
          <w:rFonts w:ascii="Arial" w:hAnsi="Arial" w:cs="Arial"/>
          <w:sz w:val="22"/>
          <w:szCs w:val="22"/>
        </w:rPr>
      </w:pPr>
      <w:r w:rsidRPr="00D729CA">
        <w:rPr>
          <w:rFonts w:ascii="Arial" w:hAnsi="Arial" w:cs="Arial"/>
          <w:sz w:val="22"/>
          <w:szCs w:val="22"/>
        </w:rPr>
        <w:t>DIČ</w:t>
      </w:r>
      <w:r w:rsidR="0018703D" w:rsidRPr="00D729CA">
        <w:rPr>
          <w:rFonts w:ascii="Arial" w:hAnsi="Arial" w:cs="Arial"/>
          <w:sz w:val="22"/>
          <w:szCs w:val="22"/>
        </w:rPr>
        <w:tab/>
      </w:r>
      <w:r w:rsidR="0018703D" w:rsidRPr="00D729CA">
        <w:rPr>
          <w:rFonts w:ascii="Arial" w:hAnsi="Arial" w:cs="Arial"/>
          <w:sz w:val="22"/>
          <w:szCs w:val="22"/>
        </w:rPr>
        <w:tab/>
      </w:r>
      <w:r w:rsidR="0018703D" w:rsidRPr="00D729CA">
        <w:rPr>
          <w:rFonts w:ascii="Arial" w:hAnsi="Arial" w:cs="Arial"/>
          <w:sz w:val="22"/>
          <w:szCs w:val="22"/>
        </w:rPr>
        <w:tab/>
      </w:r>
      <w:r w:rsidRPr="00D729CA">
        <w:rPr>
          <w:rFonts w:ascii="Arial" w:hAnsi="Arial" w:cs="Arial"/>
          <w:sz w:val="22"/>
          <w:szCs w:val="22"/>
        </w:rPr>
        <w:t>: CZ 000 23 337</w:t>
      </w:r>
    </w:p>
    <w:p w14:paraId="1C746F06"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14:paraId="39D402E9" w14:textId="77777777" w:rsidR="005A584D" w:rsidRPr="005A584D" w:rsidRDefault="005A584D" w:rsidP="005A584D">
      <w:pPr>
        <w:jc w:val="both"/>
        <w:rPr>
          <w:rFonts w:ascii="Arial" w:hAnsi="Arial" w:cs="Arial"/>
          <w:sz w:val="22"/>
          <w:szCs w:val="22"/>
        </w:rPr>
      </w:pPr>
    </w:p>
    <w:p w14:paraId="1580744C" w14:textId="77777777"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14:paraId="7BFA3E4E" w14:textId="77777777" w:rsidR="005A584D" w:rsidRPr="005A584D" w:rsidRDefault="005A584D" w:rsidP="005A584D">
      <w:pPr>
        <w:tabs>
          <w:tab w:val="left" w:pos="284"/>
          <w:tab w:val="left" w:pos="2127"/>
        </w:tabs>
        <w:jc w:val="both"/>
        <w:rPr>
          <w:rFonts w:ascii="Arial" w:hAnsi="Arial" w:cs="Arial"/>
          <w:sz w:val="22"/>
          <w:szCs w:val="22"/>
        </w:rPr>
      </w:pPr>
    </w:p>
    <w:p w14:paraId="4A35271A" w14:textId="5A80F533" w:rsidR="00D43E00" w:rsidRPr="00E72FEE" w:rsidRDefault="00D43E00" w:rsidP="00D43E00">
      <w:pPr>
        <w:jc w:val="both"/>
        <w:rPr>
          <w:rFonts w:ascii="Arial" w:hAnsi="Arial" w:cs="Arial"/>
          <w:b/>
          <w:sz w:val="22"/>
          <w:szCs w:val="22"/>
        </w:rPr>
      </w:pPr>
      <w:r w:rsidRPr="00E72FEE">
        <w:rPr>
          <w:rFonts w:ascii="Arial" w:hAnsi="Arial" w:cs="Arial"/>
          <w:b/>
          <w:sz w:val="22"/>
          <w:szCs w:val="22"/>
        </w:rPr>
        <w:t>Zhotovitel</w:t>
      </w:r>
      <w:r w:rsidRPr="00E72FEE">
        <w:rPr>
          <w:rFonts w:ascii="Arial" w:hAnsi="Arial" w:cs="Arial"/>
          <w:b/>
          <w:sz w:val="22"/>
          <w:szCs w:val="22"/>
        </w:rPr>
        <w:tab/>
      </w:r>
      <w:r w:rsidRPr="00E72FEE">
        <w:rPr>
          <w:rFonts w:ascii="Arial" w:hAnsi="Arial" w:cs="Arial"/>
          <w:b/>
          <w:sz w:val="22"/>
          <w:szCs w:val="22"/>
        </w:rPr>
        <w:tab/>
        <w:t>:</w:t>
      </w:r>
      <w:r w:rsidRPr="003774F2">
        <w:rPr>
          <w:rFonts w:ascii="Arial" w:hAnsi="Arial" w:cs="Arial"/>
          <w:sz w:val="22"/>
          <w:szCs w:val="22"/>
        </w:rPr>
        <w:t xml:space="preserve"> </w:t>
      </w:r>
      <w:bookmarkStart w:id="0" w:name="_Hlk149141348"/>
      <w:r w:rsidR="000F241D" w:rsidRPr="007E7AE1">
        <w:rPr>
          <w:rFonts w:ascii="Arial" w:hAnsi="Arial" w:cs="Arial"/>
          <w:b/>
          <w:sz w:val="22"/>
          <w:szCs w:val="22"/>
        </w:rPr>
        <w:t xml:space="preserve">MC Systems &amp; </w:t>
      </w:r>
      <w:proofErr w:type="spellStart"/>
      <w:r w:rsidR="000F241D" w:rsidRPr="007E7AE1">
        <w:rPr>
          <w:rFonts w:ascii="Arial" w:hAnsi="Arial" w:cs="Arial"/>
          <w:b/>
          <w:sz w:val="22"/>
          <w:szCs w:val="22"/>
        </w:rPr>
        <w:t>Services</w:t>
      </w:r>
      <w:proofErr w:type="spellEnd"/>
      <w:r w:rsidR="000F241D" w:rsidRPr="007E7AE1">
        <w:rPr>
          <w:rFonts w:ascii="Arial" w:hAnsi="Arial" w:cs="Arial"/>
          <w:b/>
          <w:sz w:val="22"/>
          <w:szCs w:val="22"/>
        </w:rPr>
        <w:t xml:space="preserve"> s.r.o.</w:t>
      </w:r>
      <w:bookmarkEnd w:id="0"/>
    </w:p>
    <w:p w14:paraId="7429F885" w14:textId="204B82D1" w:rsidR="00D43E00" w:rsidRPr="00E72FEE" w:rsidRDefault="00D43E00" w:rsidP="000F241D">
      <w:pPr>
        <w:jc w:val="both"/>
        <w:rPr>
          <w:rFonts w:ascii="Arial" w:hAnsi="Arial" w:cs="Arial"/>
          <w:sz w:val="22"/>
          <w:szCs w:val="22"/>
        </w:rPr>
      </w:pPr>
      <w:r w:rsidRPr="00E72FEE">
        <w:rPr>
          <w:rFonts w:ascii="Arial" w:hAnsi="Arial" w:cs="Arial"/>
          <w:sz w:val="22"/>
          <w:szCs w:val="22"/>
        </w:rPr>
        <w:t>se sídlem</w:t>
      </w:r>
      <w:r w:rsidRPr="00E72FEE">
        <w:rPr>
          <w:rFonts w:ascii="Arial" w:hAnsi="Arial" w:cs="Arial"/>
          <w:sz w:val="22"/>
          <w:szCs w:val="22"/>
        </w:rPr>
        <w:tab/>
      </w:r>
      <w:r w:rsidRPr="00E72FEE">
        <w:rPr>
          <w:rFonts w:ascii="Arial" w:hAnsi="Arial" w:cs="Arial"/>
          <w:sz w:val="22"/>
          <w:szCs w:val="22"/>
        </w:rPr>
        <w:tab/>
        <w:t xml:space="preserve">: </w:t>
      </w:r>
      <w:r w:rsidR="000F241D" w:rsidRPr="000F241D">
        <w:rPr>
          <w:rFonts w:ascii="Arial" w:hAnsi="Arial" w:cs="Arial"/>
          <w:sz w:val="22"/>
          <w:szCs w:val="22"/>
        </w:rPr>
        <w:t xml:space="preserve"> </w:t>
      </w:r>
      <w:bookmarkStart w:id="1" w:name="_Hlk149141361"/>
      <w:r w:rsidR="000F241D" w:rsidRPr="007E7AE1">
        <w:rPr>
          <w:rFonts w:ascii="Arial" w:hAnsi="Arial" w:cs="Arial"/>
          <w:sz w:val="22"/>
          <w:szCs w:val="22"/>
        </w:rPr>
        <w:t>Weilova 1144/2, budova A, 102 00 Praha 10</w:t>
      </w:r>
      <w:bookmarkEnd w:id="1"/>
      <w:r w:rsidR="000F241D" w:rsidRPr="007E7AE1">
        <w:rPr>
          <w:rFonts w:ascii="Arial" w:hAnsi="Arial" w:cs="Arial"/>
          <w:sz w:val="22"/>
          <w:szCs w:val="22"/>
        </w:rPr>
        <w:t>, CZ</w:t>
      </w:r>
    </w:p>
    <w:p w14:paraId="092FEBA0" w14:textId="0BE644E0" w:rsidR="00D43E00" w:rsidRPr="00E72FEE" w:rsidRDefault="00D43E00" w:rsidP="00D43E00">
      <w:pPr>
        <w:jc w:val="both"/>
        <w:rPr>
          <w:rFonts w:ascii="Arial" w:hAnsi="Arial" w:cs="Arial"/>
          <w:sz w:val="22"/>
          <w:szCs w:val="22"/>
        </w:rPr>
      </w:pPr>
      <w:r w:rsidRPr="00E72FEE">
        <w:rPr>
          <w:rFonts w:ascii="Arial" w:hAnsi="Arial" w:cs="Arial"/>
          <w:sz w:val="22"/>
          <w:szCs w:val="22"/>
        </w:rPr>
        <w:t>zastoupené</w:t>
      </w:r>
      <w:r w:rsidRPr="00E72FEE">
        <w:rPr>
          <w:rFonts w:ascii="Arial" w:hAnsi="Arial" w:cs="Arial"/>
          <w:sz w:val="22"/>
          <w:szCs w:val="22"/>
        </w:rPr>
        <w:tab/>
      </w:r>
      <w:r w:rsidRPr="00E72FEE">
        <w:rPr>
          <w:rFonts w:ascii="Arial" w:hAnsi="Arial" w:cs="Arial"/>
          <w:sz w:val="22"/>
          <w:szCs w:val="22"/>
        </w:rPr>
        <w:tab/>
        <w:t xml:space="preserve">: </w:t>
      </w:r>
      <w:r w:rsidR="000F241D">
        <w:rPr>
          <w:rFonts w:ascii="Arial" w:hAnsi="Arial" w:cs="Arial"/>
          <w:sz w:val="22"/>
          <w:szCs w:val="22"/>
        </w:rPr>
        <w:t>Milanem Urbánkem – jednatelem společnosti</w:t>
      </w:r>
    </w:p>
    <w:p w14:paraId="0E6EFC6B" w14:textId="668620C6" w:rsidR="00D43E00" w:rsidRPr="00E72FEE" w:rsidRDefault="00D43E00" w:rsidP="00D43E00">
      <w:pPr>
        <w:jc w:val="both"/>
        <w:rPr>
          <w:rFonts w:ascii="Arial" w:hAnsi="Arial" w:cs="Arial"/>
          <w:sz w:val="22"/>
          <w:szCs w:val="22"/>
        </w:rPr>
      </w:pPr>
      <w:r w:rsidRPr="00E72FEE">
        <w:rPr>
          <w:rFonts w:ascii="Arial" w:hAnsi="Arial" w:cs="Arial"/>
          <w:sz w:val="22"/>
          <w:szCs w:val="22"/>
        </w:rPr>
        <w:t>Bankovní spojení</w:t>
      </w:r>
      <w:r w:rsidRPr="00E72FEE">
        <w:rPr>
          <w:rFonts w:ascii="Arial" w:hAnsi="Arial" w:cs="Arial"/>
          <w:sz w:val="22"/>
          <w:szCs w:val="22"/>
        </w:rPr>
        <w:tab/>
        <w:t>:</w:t>
      </w:r>
      <w:r w:rsidR="000F241D">
        <w:rPr>
          <w:rFonts w:ascii="Arial" w:hAnsi="Arial" w:cs="Arial"/>
          <w:sz w:val="22"/>
          <w:szCs w:val="22"/>
        </w:rPr>
        <w:t xml:space="preserve"> </w:t>
      </w:r>
      <w:r w:rsidR="000F241D" w:rsidRPr="007E7AE1">
        <w:rPr>
          <w:rFonts w:ascii="Arial" w:hAnsi="Arial" w:cs="Arial"/>
          <w:sz w:val="22"/>
          <w:szCs w:val="22"/>
        </w:rPr>
        <w:t>ČS a.s.,</w:t>
      </w:r>
    </w:p>
    <w:p w14:paraId="52D65D8D" w14:textId="73E75F1C" w:rsidR="00D43E00" w:rsidRPr="00E72FEE" w:rsidRDefault="00D43E00" w:rsidP="00D43E00">
      <w:pPr>
        <w:jc w:val="both"/>
        <w:rPr>
          <w:rFonts w:ascii="Arial" w:hAnsi="Arial" w:cs="Arial"/>
          <w:sz w:val="22"/>
          <w:szCs w:val="22"/>
        </w:rPr>
      </w:pPr>
      <w:r w:rsidRPr="00E72FEE">
        <w:rPr>
          <w:rFonts w:ascii="Arial" w:hAnsi="Arial" w:cs="Arial"/>
          <w:sz w:val="22"/>
          <w:szCs w:val="22"/>
        </w:rPr>
        <w:t>č. účtu</w:t>
      </w:r>
      <w:r w:rsidRPr="00E72FEE">
        <w:rPr>
          <w:rFonts w:ascii="Arial" w:hAnsi="Arial" w:cs="Arial"/>
          <w:sz w:val="22"/>
          <w:szCs w:val="22"/>
        </w:rPr>
        <w:tab/>
      </w:r>
      <w:r w:rsidRPr="00E72FEE">
        <w:rPr>
          <w:rFonts w:ascii="Arial" w:hAnsi="Arial" w:cs="Arial"/>
          <w:sz w:val="22"/>
          <w:szCs w:val="22"/>
        </w:rPr>
        <w:tab/>
      </w:r>
      <w:r w:rsidRPr="00E72FEE">
        <w:rPr>
          <w:rFonts w:ascii="Arial" w:hAnsi="Arial" w:cs="Arial"/>
          <w:sz w:val="22"/>
          <w:szCs w:val="22"/>
        </w:rPr>
        <w:tab/>
        <w:t xml:space="preserve">: </w:t>
      </w:r>
      <w:proofErr w:type="spellStart"/>
      <w:r w:rsidR="00381CE2">
        <w:rPr>
          <w:rFonts w:ascii="Arial" w:hAnsi="Arial" w:cs="Arial"/>
          <w:sz w:val="22"/>
          <w:szCs w:val="22"/>
        </w:rPr>
        <w:t>xx</w:t>
      </w:r>
      <w:proofErr w:type="spellEnd"/>
    </w:p>
    <w:p w14:paraId="04CFCB69" w14:textId="79DCCF69" w:rsidR="00D43E00" w:rsidRPr="00E72FEE" w:rsidRDefault="00D43E00" w:rsidP="00D43E00">
      <w:pPr>
        <w:jc w:val="both"/>
        <w:rPr>
          <w:rFonts w:ascii="Arial" w:hAnsi="Arial" w:cs="Arial"/>
          <w:sz w:val="22"/>
          <w:szCs w:val="22"/>
        </w:rPr>
      </w:pPr>
      <w:r w:rsidRPr="00E72FEE">
        <w:rPr>
          <w:rFonts w:ascii="Arial" w:hAnsi="Arial" w:cs="Arial"/>
          <w:sz w:val="22"/>
          <w:szCs w:val="22"/>
        </w:rPr>
        <w:t>IČ</w:t>
      </w:r>
      <w:r w:rsidRPr="00E72FEE">
        <w:rPr>
          <w:rFonts w:ascii="Arial" w:hAnsi="Arial" w:cs="Arial"/>
          <w:sz w:val="22"/>
          <w:szCs w:val="22"/>
        </w:rPr>
        <w:tab/>
      </w:r>
      <w:r w:rsidRPr="00E72FEE">
        <w:rPr>
          <w:rFonts w:ascii="Arial" w:hAnsi="Arial" w:cs="Arial"/>
          <w:sz w:val="22"/>
          <w:szCs w:val="22"/>
        </w:rPr>
        <w:tab/>
      </w:r>
      <w:r w:rsidRPr="00E72FEE">
        <w:rPr>
          <w:rFonts w:ascii="Arial" w:hAnsi="Arial" w:cs="Arial"/>
          <w:sz w:val="22"/>
          <w:szCs w:val="22"/>
        </w:rPr>
        <w:tab/>
        <w:t xml:space="preserve">: </w:t>
      </w:r>
      <w:bookmarkStart w:id="2" w:name="_Hlk149141372"/>
      <w:r w:rsidR="000F241D" w:rsidRPr="007E7AE1">
        <w:rPr>
          <w:rFonts w:ascii="Arial" w:hAnsi="Arial" w:cs="Arial"/>
          <w:sz w:val="22"/>
          <w:szCs w:val="22"/>
        </w:rPr>
        <w:t>28252063</w:t>
      </w:r>
      <w:bookmarkEnd w:id="2"/>
    </w:p>
    <w:p w14:paraId="32BB1ED0" w14:textId="270DECCD" w:rsidR="00D43E00" w:rsidRPr="00E72FEE" w:rsidRDefault="00D43E00" w:rsidP="00D43E00">
      <w:pPr>
        <w:jc w:val="both"/>
        <w:rPr>
          <w:rFonts w:ascii="Arial" w:hAnsi="Arial" w:cs="Arial"/>
          <w:sz w:val="22"/>
          <w:szCs w:val="22"/>
        </w:rPr>
      </w:pPr>
      <w:r w:rsidRPr="00E72FEE">
        <w:rPr>
          <w:rFonts w:ascii="Arial" w:hAnsi="Arial" w:cs="Arial"/>
          <w:sz w:val="22"/>
          <w:szCs w:val="22"/>
        </w:rPr>
        <w:t>DIČ</w:t>
      </w:r>
      <w:r w:rsidRPr="00E72FEE">
        <w:rPr>
          <w:rFonts w:ascii="Arial" w:hAnsi="Arial" w:cs="Arial"/>
          <w:sz w:val="22"/>
          <w:szCs w:val="22"/>
        </w:rPr>
        <w:tab/>
      </w:r>
      <w:r w:rsidRPr="00E72FEE">
        <w:rPr>
          <w:rFonts w:ascii="Arial" w:hAnsi="Arial" w:cs="Arial"/>
          <w:sz w:val="22"/>
          <w:szCs w:val="22"/>
        </w:rPr>
        <w:tab/>
      </w:r>
      <w:r w:rsidRPr="00E72FEE">
        <w:rPr>
          <w:rFonts w:ascii="Arial" w:hAnsi="Arial" w:cs="Arial"/>
          <w:sz w:val="22"/>
          <w:szCs w:val="22"/>
        </w:rPr>
        <w:tab/>
        <w:t xml:space="preserve">: </w:t>
      </w:r>
      <w:r w:rsidR="000F241D" w:rsidRPr="007E7AE1">
        <w:rPr>
          <w:rFonts w:ascii="Arial" w:hAnsi="Arial" w:cs="Arial"/>
          <w:sz w:val="22"/>
          <w:szCs w:val="22"/>
        </w:rPr>
        <w:t>CZ28252063</w:t>
      </w:r>
    </w:p>
    <w:p w14:paraId="4F99D6B8" w14:textId="77777777" w:rsidR="005A584D" w:rsidRPr="0037139D" w:rsidRDefault="00D43E00" w:rsidP="005A584D">
      <w:pPr>
        <w:jc w:val="both"/>
        <w:rPr>
          <w:rFonts w:ascii="Arial" w:hAnsi="Arial" w:cs="Arial"/>
          <w:sz w:val="22"/>
          <w:szCs w:val="22"/>
        </w:rPr>
      </w:pPr>
      <w:r w:rsidRPr="0037139D" w:rsidDel="00D43E00">
        <w:rPr>
          <w:rFonts w:ascii="Arial" w:hAnsi="Arial" w:cs="Arial"/>
          <w:b/>
          <w:sz w:val="22"/>
          <w:szCs w:val="22"/>
        </w:rPr>
        <w:t xml:space="preserve"> </w:t>
      </w:r>
      <w:r w:rsidR="005A584D" w:rsidRPr="0037139D">
        <w:rPr>
          <w:rFonts w:ascii="Arial" w:hAnsi="Arial" w:cs="Arial"/>
          <w:sz w:val="22"/>
          <w:szCs w:val="22"/>
        </w:rPr>
        <w:t>(dále jen zhotovitel)</w:t>
      </w:r>
    </w:p>
    <w:p w14:paraId="5BCF43C8" w14:textId="77777777" w:rsidR="002B6ACC" w:rsidRPr="005A584D" w:rsidRDefault="002B6ACC" w:rsidP="005A584D">
      <w:pPr>
        <w:rPr>
          <w:rFonts w:ascii="Arial" w:hAnsi="Arial" w:cs="Arial"/>
          <w:sz w:val="22"/>
          <w:szCs w:val="22"/>
        </w:rPr>
      </w:pPr>
    </w:p>
    <w:p w14:paraId="396841EC" w14:textId="77777777"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14:paraId="6FB5D4A5" w14:textId="77777777" w:rsidR="002B6ACC" w:rsidRDefault="002B6ACC" w:rsidP="005A584D">
      <w:pPr>
        <w:pStyle w:val="Nzev"/>
        <w:jc w:val="left"/>
        <w:outlineLvl w:val="0"/>
        <w:rPr>
          <w:rFonts w:ascii="Arial" w:hAnsi="Arial" w:cs="Arial"/>
          <w:b w:val="0"/>
          <w:sz w:val="22"/>
          <w:szCs w:val="22"/>
        </w:rPr>
      </w:pPr>
    </w:p>
    <w:p w14:paraId="2DABBCF2" w14:textId="77777777" w:rsidR="00BF32C9" w:rsidRPr="005A584D" w:rsidRDefault="00BF32C9" w:rsidP="005A584D">
      <w:pPr>
        <w:pStyle w:val="Nzev"/>
        <w:jc w:val="left"/>
        <w:outlineLvl w:val="0"/>
        <w:rPr>
          <w:rFonts w:ascii="Arial" w:hAnsi="Arial" w:cs="Arial"/>
          <w:b w:val="0"/>
          <w:sz w:val="22"/>
          <w:szCs w:val="22"/>
        </w:rPr>
      </w:pPr>
    </w:p>
    <w:p w14:paraId="307C6542" w14:textId="77777777"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p>
    <w:p w14:paraId="2F456A8C" w14:textId="77777777"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w:t>
      </w:r>
      <w:r w:rsidR="00FA3887" w:rsidRPr="005A584D">
        <w:rPr>
          <w:rFonts w:ascii="Arial" w:hAnsi="Arial" w:cs="Arial"/>
          <w:sz w:val="22"/>
          <w:szCs w:val="22"/>
        </w:rPr>
        <w:t>zákona č. 89/2012 Sb</w:t>
      </w:r>
      <w:r w:rsidR="00FA3887">
        <w:rPr>
          <w:rFonts w:ascii="Arial" w:hAnsi="Arial" w:cs="Arial"/>
          <w:sz w:val="22"/>
          <w:szCs w:val="22"/>
        </w:rPr>
        <w:t xml:space="preserve">., </w:t>
      </w:r>
      <w:r w:rsidRPr="005A584D">
        <w:rPr>
          <w:rFonts w:ascii="Arial" w:hAnsi="Arial" w:cs="Arial"/>
          <w:sz w:val="22"/>
          <w:szCs w:val="22"/>
        </w:rPr>
        <w:t xml:space="preserve">občanského </w:t>
      </w:r>
      <w:r w:rsidR="00FA3887">
        <w:rPr>
          <w:rFonts w:ascii="Arial" w:hAnsi="Arial" w:cs="Arial"/>
          <w:sz w:val="22"/>
          <w:szCs w:val="22"/>
        </w:rPr>
        <w:t>zákoníku, ve znění pozdějších předpisů, (dále jen „občanský zákoník“)</w:t>
      </w:r>
    </w:p>
    <w:p w14:paraId="151540F9" w14:textId="77777777" w:rsidR="005A584D" w:rsidRDefault="005A584D" w:rsidP="005A584D">
      <w:pPr>
        <w:pStyle w:val="Zkladntextodsazen"/>
        <w:ind w:left="0"/>
        <w:jc w:val="left"/>
        <w:rPr>
          <w:rFonts w:ascii="Arial" w:hAnsi="Arial" w:cs="Arial"/>
          <w:sz w:val="22"/>
          <w:szCs w:val="22"/>
        </w:rPr>
      </w:pPr>
    </w:p>
    <w:p w14:paraId="6B6A4834" w14:textId="77777777" w:rsidR="00BF32C9" w:rsidRDefault="00BF32C9" w:rsidP="005A584D">
      <w:pPr>
        <w:pStyle w:val="Zkladntextodsazen"/>
        <w:ind w:left="0"/>
        <w:jc w:val="left"/>
        <w:rPr>
          <w:rFonts w:ascii="Arial" w:hAnsi="Arial" w:cs="Arial"/>
          <w:sz w:val="22"/>
          <w:szCs w:val="22"/>
        </w:rPr>
      </w:pPr>
    </w:p>
    <w:p w14:paraId="6760D21F" w14:textId="77777777" w:rsidR="005A584D" w:rsidRPr="005A584D" w:rsidRDefault="005A584D" w:rsidP="005A584D">
      <w:pPr>
        <w:pStyle w:val="Zkladntextodsazen"/>
        <w:tabs>
          <w:tab w:val="clear" w:pos="284"/>
          <w:tab w:val="clear" w:pos="1418"/>
        </w:tabs>
        <w:ind w:left="0"/>
        <w:jc w:val="left"/>
        <w:rPr>
          <w:rFonts w:ascii="Arial" w:hAnsi="Arial" w:cs="Arial"/>
          <w:b/>
          <w:sz w:val="22"/>
          <w:szCs w:val="22"/>
        </w:rPr>
      </w:pPr>
      <w:r w:rsidRPr="005A584D">
        <w:rPr>
          <w:rFonts w:ascii="Arial" w:hAnsi="Arial" w:cs="Arial"/>
          <w:b/>
          <w:sz w:val="22"/>
          <w:szCs w:val="22"/>
        </w:rPr>
        <w:t>II. Předmět smlouvy</w:t>
      </w:r>
    </w:p>
    <w:p w14:paraId="0869EA5F" w14:textId="77777777" w:rsidR="002B6ACC" w:rsidRPr="005A584D" w:rsidRDefault="002B6ACC" w:rsidP="005A584D">
      <w:pPr>
        <w:pStyle w:val="Nzev"/>
        <w:jc w:val="left"/>
        <w:outlineLvl w:val="0"/>
        <w:rPr>
          <w:rFonts w:ascii="Arial" w:hAnsi="Arial" w:cs="Arial"/>
          <w:b w:val="0"/>
          <w:sz w:val="22"/>
          <w:szCs w:val="22"/>
        </w:rPr>
      </w:pPr>
    </w:p>
    <w:p w14:paraId="625102B2" w14:textId="77777777" w:rsidR="002B6ACC" w:rsidRPr="002D3BA2" w:rsidRDefault="002B6ACC" w:rsidP="002D3BA2">
      <w:pPr>
        <w:pStyle w:val="Default"/>
        <w:jc w:val="both"/>
        <w:rPr>
          <w:rFonts w:ascii="Arial" w:hAnsi="Arial" w:cs="Arial"/>
          <w:sz w:val="22"/>
          <w:szCs w:val="22"/>
        </w:rPr>
      </w:pPr>
      <w:r w:rsidRPr="002D3BA2">
        <w:rPr>
          <w:rFonts w:ascii="Arial" w:hAnsi="Arial" w:cs="Arial"/>
          <w:sz w:val="22"/>
          <w:szCs w:val="22"/>
        </w:rPr>
        <w:t>Předmětem smlouvy je závazek zhotovitele provést</w:t>
      </w:r>
      <w:r w:rsidR="00C04E69">
        <w:rPr>
          <w:rFonts w:ascii="Arial" w:hAnsi="Arial" w:cs="Arial"/>
          <w:sz w:val="22"/>
          <w:szCs w:val="22"/>
        </w:rPr>
        <w:t xml:space="preserve"> </w:t>
      </w:r>
      <w:r w:rsidR="00E901B1">
        <w:rPr>
          <w:rFonts w:ascii="Arial" w:hAnsi="Arial" w:cs="Arial"/>
          <w:sz w:val="22"/>
          <w:szCs w:val="22"/>
        </w:rPr>
        <w:t xml:space="preserve">na svůj náklad a </w:t>
      </w:r>
      <w:r w:rsidR="00C04E69" w:rsidRPr="002D3BA2">
        <w:rPr>
          <w:rFonts w:ascii="Arial" w:hAnsi="Arial" w:cs="Arial"/>
          <w:sz w:val="22"/>
          <w:szCs w:val="22"/>
        </w:rPr>
        <w:t>nebezpečí pro objednatele dílo spočívající</w:t>
      </w:r>
      <w:r w:rsidRPr="002D3BA2">
        <w:rPr>
          <w:rFonts w:ascii="Arial" w:hAnsi="Arial" w:cs="Arial"/>
          <w:sz w:val="22"/>
          <w:szCs w:val="22"/>
        </w:rPr>
        <w:t xml:space="preserve"> </w:t>
      </w:r>
      <w:r w:rsidR="002D481E">
        <w:rPr>
          <w:rFonts w:ascii="Arial" w:hAnsi="Arial" w:cs="Arial"/>
          <w:sz w:val="22"/>
          <w:szCs w:val="22"/>
        </w:rPr>
        <w:t xml:space="preserve">v upgradu serverů CCTV </w:t>
      </w:r>
      <w:r w:rsidRPr="002D3BA2">
        <w:rPr>
          <w:rFonts w:ascii="Arial" w:hAnsi="Arial" w:cs="Arial"/>
          <w:sz w:val="22"/>
          <w:szCs w:val="22"/>
        </w:rPr>
        <w:t xml:space="preserve">dle bližší </w:t>
      </w:r>
      <w:r w:rsidR="008A6F22" w:rsidRPr="002D3BA2">
        <w:rPr>
          <w:rFonts w:ascii="Arial" w:hAnsi="Arial" w:cs="Arial"/>
          <w:sz w:val="22"/>
          <w:szCs w:val="22"/>
        </w:rPr>
        <w:t>specifikace uvedené níže (dále</w:t>
      </w:r>
      <w:r w:rsidRPr="002D3BA2">
        <w:rPr>
          <w:rFonts w:ascii="Arial" w:hAnsi="Arial" w:cs="Arial"/>
          <w:sz w:val="22"/>
          <w:szCs w:val="22"/>
        </w:rPr>
        <w:t xml:space="preserve"> jen „dílo“).</w:t>
      </w:r>
      <w:r w:rsidR="00C8674F" w:rsidRPr="002D3BA2">
        <w:rPr>
          <w:rFonts w:ascii="Arial" w:hAnsi="Arial" w:cs="Arial"/>
          <w:sz w:val="22"/>
          <w:szCs w:val="22"/>
        </w:rPr>
        <w:t xml:space="preserve"> Dále </w:t>
      </w:r>
      <w:r w:rsidRPr="002D3BA2">
        <w:rPr>
          <w:rFonts w:ascii="Arial" w:hAnsi="Arial" w:cs="Arial"/>
          <w:sz w:val="22"/>
          <w:szCs w:val="22"/>
        </w:rPr>
        <w:t>je předmětem smlouvy závazek objednatele dílo převzít a zaplatit zhotoviteli za provedení díla dle této smlouvy sjedn</w:t>
      </w:r>
      <w:r w:rsidR="00E64021" w:rsidRPr="002D3BA2">
        <w:rPr>
          <w:rFonts w:ascii="Arial" w:hAnsi="Arial" w:cs="Arial"/>
          <w:sz w:val="22"/>
          <w:szCs w:val="22"/>
        </w:rPr>
        <w:t>anou cenu podle čl. VI. smlouvy.</w:t>
      </w:r>
    </w:p>
    <w:p w14:paraId="58E14BBE" w14:textId="77777777" w:rsidR="00352BA9" w:rsidRDefault="00352BA9" w:rsidP="00352BA9">
      <w:pPr>
        <w:tabs>
          <w:tab w:val="left" w:pos="426"/>
        </w:tabs>
        <w:autoSpaceDE w:val="0"/>
        <w:autoSpaceDN w:val="0"/>
        <w:adjustRightInd w:val="0"/>
        <w:ind w:left="425"/>
        <w:jc w:val="both"/>
        <w:rPr>
          <w:rFonts w:ascii="Arial" w:hAnsi="Arial" w:cs="Arial"/>
          <w:sz w:val="22"/>
          <w:szCs w:val="22"/>
        </w:rPr>
      </w:pPr>
    </w:p>
    <w:p w14:paraId="56239323" w14:textId="77777777" w:rsidR="00ED0EFD" w:rsidRPr="002D481E" w:rsidRDefault="00ED0EFD" w:rsidP="002D481E">
      <w:pPr>
        <w:numPr>
          <w:ilvl w:val="0"/>
          <w:numId w:val="22"/>
        </w:numPr>
        <w:rPr>
          <w:rFonts w:ascii="Arial" w:hAnsi="Arial" w:cs="Arial"/>
          <w:sz w:val="22"/>
          <w:szCs w:val="22"/>
        </w:rPr>
      </w:pPr>
      <w:r w:rsidRPr="00ED0EFD">
        <w:rPr>
          <w:rFonts w:ascii="Arial" w:hAnsi="Arial" w:cs="Arial"/>
          <w:sz w:val="22"/>
          <w:szCs w:val="22"/>
        </w:rPr>
        <w:t xml:space="preserve">Zakázka je evidována na portálu veřejné správy </w:t>
      </w:r>
      <w:proofErr w:type="spellStart"/>
      <w:r w:rsidRPr="00ED0EFD">
        <w:rPr>
          <w:rFonts w:ascii="Arial" w:hAnsi="Arial" w:cs="Arial"/>
          <w:sz w:val="22"/>
          <w:szCs w:val="22"/>
        </w:rPr>
        <w:t>Tendermarket</w:t>
      </w:r>
      <w:proofErr w:type="spellEnd"/>
      <w:r w:rsidRPr="00ED0EFD">
        <w:rPr>
          <w:rFonts w:ascii="Arial" w:hAnsi="Arial" w:cs="Arial"/>
          <w:sz w:val="22"/>
          <w:szCs w:val="22"/>
        </w:rPr>
        <w:t xml:space="preserve"> pod názvem:</w:t>
      </w:r>
      <w:r w:rsidR="00337254" w:rsidRPr="00337254">
        <w:rPr>
          <w:rFonts w:ascii="Arial" w:hAnsi="Arial" w:cs="Arial"/>
          <w:color w:val="282D39"/>
          <w:sz w:val="18"/>
          <w:szCs w:val="18"/>
          <w:shd w:val="clear" w:color="auto" w:fill="FFFFFF"/>
        </w:rPr>
        <w:t xml:space="preserve"> </w:t>
      </w:r>
      <w:r w:rsidR="002D481E">
        <w:rPr>
          <w:rFonts w:ascii="Arial" w:hAnsi="Arial" w:cs="Arial"/>
          <w:sz w:val="22"/>
          <w:szCs w:val="22"/>
        </w:rPr>
        <w:t xml:space="preserve">Upgrade serverů </w:t>
      </w:r>
      <w:proofErr w:type="gramStart"/>
      <w:r w:rsidR="002D481E">
        <w:rPr>
          <w:rFonts w:ascii="Arial" w:hAnsi="Arial" w:cs="Arial"/>
          <w:sz w:val="22"/>
          <w:szCs w:val="22"/>
        </w:rPr>
        <w:t>CCTV</w:t>
      </w:r>
      <w:r w:rsidR="00337254" w:rsidRPr="002D481E">
        <w:rPr>
          <w:rFonts w:ascii="Arial" w:hAnsi="Arial" w:cs="Arial"/>
          <w:color w:val="282D39"/>
          <w:sz w:val="22"/>
          <w:szCs w:val="22"/>
          <w:shd w:val="clear" w:color="auto" w:fill="FFFFFF"/>
        </w:rPr>
        <w:t xml:space="preserve"> </w:t>
      </w:r>
      <w:r w:rsidRPr="002D481E">
        <w:rPr>
          <w:rFonts w:ascii="Arial" w:hAnsi="Arial" w:cs="Arial"/>
          <w:sz w:val="22"/>
          <w:szCs w:val="22"/>
        </w:rPr>
        <w:t>,</w:t>
      </w:r>
      <w:proofErr w:type="gramEnd"/>
      <w:r w:rsidR="001A601C" w:rsidRPr="002D481E">
        <w:rPr>
          <w:rFonts w:ascii="Arial" w:hAnsi="Arial" w:cs="Arial"/>
          <w:sz w:val="22"/>
          <w:szCs w:val="22"/>
        </w:rPr>
        <w:t xml:space="preserve"> </w:t>
      </w:r>
      <w:r w:rsidRPr="002D481E">
        <w:rPr>
          <w:rFonts w:ascii="Arial" w:hAnsi="Arial" w:cs="Arial"/>
          <w:sz w:val="22"/>
          <w:szCs w:val="22"/>
        </w:rPr>
        <w:t>systémové číslo:</w:t>
      </w:r>
      <w:r w:rsidR="001A601C" w:rsidRPr="002D481E">
        <w:rPr>
          <w:rFonts w:ascii="Arial" w:hAnsi="Arial" w:cs="Arial"/>
          <w:sz w:val="22"/>
          <w:szCs w:val="22"/>
        </w:rPr>
        <w:t xml:space="preserve"> </w:t>
      </w:r>
      <w:bookmarkStart w:id="3" w:name="_Hlk149141268"/>
      <w:r w:rsidR="00220B0E" w:rsidRPr="002D481E">
        <w:rPr>
          <w:rFonts w:ascii="Arial" w:hAnsi="Arial" w:cs="Arial"/>
          <w:sz w:val="22"/>
          <w:szCs w:val="22"/>
        </w:rPr>
        <w:t>T004/2</w:t>
      </w:r>
      <w:r w:rsidR="002D481E" w:rsidRPr="002D481E">
        <w:rPr>
          <w:rFonts w:ascii="Arial" w:hAnsi="Arial" w:cs="Arial"/>
          <w:sz w:val="22"/>
          <w:szCs w:val="22"/>
        </w:rPr>
        <w:t>3</w:t>
      </w:r>
      <w:r w:rsidR="00220B0E" w:rsidRPr="002D481E">
        <w:rPr>
          <w:rFonts w:ascii="Arial" w:hAnsi="Arial" w:cs="Arial"/>
          <w:sz w:val="22"/>
          <w:szCs w:val="22"/>
        </w:rPr>
        <w:t>V/0000</w:t>
      </w:r>
      <w:r w:rsidR="00740928">
        <w:rPr>
          <w:rFonts w:ascii="Arial" w:hAnsi="Arial" w:cs="Arial"/>
          <w:sz w:val="22"/>
          <w:szCs w:val="22"/>
        </w:rPr>
        <w:t>2183</w:t>
      </w:r>
      <w:bookmarkEnd w:id="3"/>
    </w:p>
    <w:p w14:paraId="2DD07AC3" w14:textId="77777777" w:rsidR="00E64021" w:rsidRPr="005A584D" w:rsidRDefault="00E64021" w:rsidP="005A584D">
      <w:pPr>
        <w:tabs>
          <w:tab w:val="left" w:pos="426"/>
          <w:tab w:val="left" w:pos="2127"/>
        </w:tabs>
        <w:jc w:val="both"/>
        <w:rPr>
          <w:rFonts w:ascii="Arial" w:hAnsi="Arial" w:cs="Arial"/>
          <w:sz w:val="22"/>
          <w:szCs w:val="22"/>
        </w:rPr>
      </w:pPr>
    </w:p>
    <w:p w14:paraId="32024489" w14:textId="77777777" w:rsidR="002B6ACC" w:rsidRDefault="002B6ACC" w:rsidP="00E64021">
      <w:pPr>
        <w:numPr>
          <w:ilvl w:val="0"/>
          <w:numId w:val="22"/>
        </w:numPr>
        <w:tabs>
          <w:tab w:val="left" w:pos="426"/>
        </w:tabs>
        <w:ind w:left="0" w:firstLine="0"/>
        <w:jc w:val="both"/>
        <w:rPr>
          <w:rFonts w:ascii="Arial" w:hAnsi="Arial" w:cs="Arial"/>
          <w:sz w:val="22"/>
          <w:szCs w:val="22"/>
        </w:rPr>
      </w:pPr>
      <w:r w:rsidRPr="005A584D">
        <w:rPr>
          <w:rFonts w:ascii="Arial" w:hAnsi="Arial" w:cs="Arial"/>
          <w:sz w:val="22"/>
          <w:szCs w:val="22"/>
        </w:rPr>
        <w:t>Bližší specifikace předmětu díla</w:t>
      </w:r>
      <w:r w:rsidR="00E64021">
        <w:rPr>
          <w:rFonts w:ascii="Arial" w:hAnsi="Arial" w:cs="Arial"/>
          <w:sz w:val="22"/>
          <w:szCs w:val="22"/>
        </w:rPr>
        <w:t>:</w:t>
      </w:r>
    </w:p>
    <w:p w14:paraId="1C0C105E" w14:textId="77777777" w:rsidR="00E81460" w:rsidRDefault="00193ED0" w:rsidP="00E81460">
      <w:pPr>
        <w:pStyle w:val="Default"/>
        <w:tabs>
          <w:tab w:val="left" w:pos="426"/>
        </w:tabs>
        <w:ind w:left="426"/>
        <w:jc w:val="both"/>
        <w:rPr>
          <w:rFonts w:ascii="Arial" w:hAnsi="Arial" w:cs="Arial"/>
          <w:sz w:val="22"/>
          <w:szCs w:val="22"/>
        </w:rPr>
      </w:pPr>
      <w:r w:rsidRPr="008A6F22">
        <w:rPr>
          <w:rFonts w:ascii="Arial" w:hAnsi="Arial" w:cs="Arial"/>
          <w:sz w:val="22"/>
          <w:szCs w:val="22"/>
        </w:rPr>
        <w:lastRenderedPageBreak/>
        <w:t>Zhotovitel provede</w:t>
      </w:r>
      <w:r w:rsidR="008A6F22" w:rsidRPr="008A6F22">
        <w:rPr>
          <w:rFonts w:ascii="Arial" w:hAnsi="Arial" w:cs="Arial"/>
          <w:sz w:val="22"/>
          <w:szCs w:val="22"/>
        </w:rPr>
        <w:t xml:space="preserve"> </w:t>
      </w:r>
      <w:r w:rsidR="00A618B9">
        <w:rPr>
          <w:rFonts w:ascii="Arial" w:hAnsi="Arial" w:cs="Arial"/>
          <w:sz w:val="22"/>
          <w:szCs w:val="22"/>
        </w:rPr>
        <w:t>upgrade CCTV serverů</w:t>
      </w:r>
      <w:r w:rsidR="007906C1">
        <w:rPr>
          <w:rFonts w:ascii="Arial" w:hAnsi="Arial" w:cs="Arial"/>
          <w:sz w:val="22"/>
          <w:szCs w:val="22"/>
        </w:rPr>
        <w:t>,</w:t>
      </w:r>
      <w:r w:rsidR="002D3BA2">
        <w:rPr>
          <w:rFonts w:ascii="Arial" w:hAnsi="Arial" w:cs="Arial"/>
          <w:sz w:val="22"/>
          <w:szCs w:val="22"/>
        </w:rPr>
        <w:t xml:space="preserve"> </w:t>
      </w:r>
      <w:r w:rsidR="00EA5598" w:rsidRPr="008A6F22">
        <w:rPr>
          <w:rFonts w:ascii="Arial" w:hAnsi="Arial" w:cs="Arial"/>
          <w:sz w:val="22"/>
          <w:szCs w:val="22"/>
        </w:rPr>
        <w:t>dle cenové nabídky</w:t>
      </w:r>
      <w:r w:rsidR="00E17AA4">
        <w:rPr>
          <w:rFonts w:ascii="Arial" w:hAnsi="Arial" w:cs="Arial"/>
          <w:sz w:val="22"/>
          <w:szCs w:val="22"/>
        </w:rPr>
        <w:t>,</w:t>
      </w:r>
      <w:r w:rsidR="00EA5598" w:rsidRPr="008A6F22">
        <w:rPr>
          <w:rFonts w:ascii="Arial" w:hAnsi="Arial" w:cs="Arial"/>
          <w:sz w:val="22"/>
          <w:szCs w:val="22"/>
        </w:rPr>
        <w:t xml:space="preserve"> </w:t>
      </w:r>
      <w:r w:rsidR="00BC56C3">
        <w:rPr>
          <w:rFonts w:ascii="Arial" w:hAnsi="Arial" w:cs="Arial"/>
          <w:sz w:val="22"/>
          <w:szCs w:val="22"/>
        </w:rPr>
        <w:t>kterou dodavatel vypracoval</w:t>
      </w:r>
      <w:r w:rsidR="001A601C">
        <w:rPr>
          <w:rFonts w:ascii="Arial" w:hAnsi="Arial" w:cs="Arial"/>
          <w:sz w:val="22"/>
          <w:szCs w:val="22"/>
        </w:rPr>
        <w:t xml:space="preserve"> </w:t>
      </w:r>
      <w:r w:rsidR="007906C1">
        <w:rPr>
          <w:rFonts w:ascii="Arial" w:hAnsi="Arial" w:cs="Arial"/>
          <w:sz w:val="22"/>
          <w:szCs w:val="22"/>
        </w:rPr>
        <w:t>na základě</w:t>
      </w:r>
      <w:r w:rsidR="001A601C">
        <w:rPr>
          <w:rFonts w:ascii="Arial" w:hAnsi="Arial" w:cs="Arial"/>
          <w:sz w:val="22"/>
          <w:szCs w:val="22"/>
        </w:rPr>
        <w:t xml:space="preserve"> </w:t>
      </w:r>
      <w:r w:rsidR="008D6FE7">
        <w:rPr>
          <w:rFonts w:ascii="Arial" w:hAnsi="Arial" w:cs="Arial"/>
          <w:sz w:val="22"/>
          <w:szCs w:val="22"/>
        </w:rPr>
        <w:t>informací</w:t>
      </w:r>
      <w:r w:rsidR="007906C1">
        <w:rPr>
          <w:rFonts w:ascii="Arial" w:hAnsi="Arial" w:cs="Arial"/>
          <w:sz w:val="22"/>
          <w:szCs w:val="22"/>
        </w:rPr>
        <w:t xml:space="preserve"> poskytnutých</w:t>
      </w:r>
      <w:r w:rsidR="002F7D69">
        <w:rPr>
          <w:rFonts w:ascii="Arial" w:hAnsi="Arial" w:cs="Arial"/>
          <w:sz w:val="22"/>
          <w:szCs w:val="22"/>
        </w:rPr>
        <w:t xml:space="preserve"> zadavatelem</w:t>
      </w:r>
      <w:r w:rsidR="008D6FE7">
        <w:rPr>
          <w:rFonts w:ascii="Arial" w:hAnsi="Arial" w:cs="Arial"/>
          <w:sz w:val="22"/>
          <w:szCs w:val="22"/>
        </w:rPr>
        <w:t xml:space="preserve"> a </w:t>
      </w:r>
      <w:r w:rsidR="002F7D69">
        <w:rPr>
          <w:rFonts w:ascii="Arial" w:hAnsi="Arial" w:cs="Arial"/>
          <w:sz w:val="22"/>
          <w:szCs w:val="22"/>
        </w:rPr>
        <w:t xml:space="preserve">dle </w:t>
      </w:r>
      <w:r w:rsidR="001A601C">
        <w:rPr>
          <w:rFonts w:ascii="Arial" w:hAnsi="Arial" w:cs="Arial"/>
          <w:sz w:val="22"/>
          <w:szCs w:val="22"/>
        </w:rPr>
        <w:t>obhlídky</w:t>
      </w:r>
      <w:r w:rsidR="002F7D69">
        <w:rPr>
          <w:rFonts w:ascii="Arial" w:hAnsi="Arial" w:cs="Arial"/>
          <w:sz w:val="22"/>
          <w:szCs w:val="22"/>
        </w:rPr>
        <w:t xml:space="preserve"> místa plnění</w:t>
      </w:r>
      <w:r w:rsidR="00EA5598" w:rsidRPr="008A6F22">
        <w:rPr>
          <w:rFonts w:ascii="Arial" w:hAnsi="Arial" w:cs="Arial"/>
          <w:sz w:val="22"/>
          <w:szCs w:val="22"/>
        </w:rPr>
        <w:t xml:space="preserve">, která je </w:t>
      </w:r>
      <w:r w:rsidR="00895041">
        <w:rPr>
          <w:rFonts w:ascii="Arial" w:hAnsi="Arial" w:cs="Arial"/>
          <w:sz w:val="22"/>
          <w:szCs w:val="22"/>
        </w:rPr>
        <w:t>součástí této smlouvy jako příloha č. 1.</w:t>
      </w:r>
    </w:p>
    <w:p w14:paraId="15DC9C66" w14:textId="77777777" w:rsidR="003759B5" w:rsidRPr="00E64021" w:rsidRDefault="003759B5" w:rsidP="00E64021">
      <w:pPr>
        <w:tabs>
          <w:tab w:val="left" w:pos="426"/>
        </w:tabs>
        <w:jc w:val="both"/>
        <w:rPr>
          <w:rFonts w:ascii="Arial" w:hAnsi="Arial" w:cs="Arial"/>
          <w:sz w:val="22"/>
          <w:szCs w:val="22"/>
        </w:rPr>
      </w:pPr>
    </w:p>
    <w:p w14:paraId="4B68BC03" w14:textId="77777777" w:rsidR="004A5A9B" w:rsidRDefault="004A5A9B" w:rsidP="00993B87">
      <w:pPr>
        <w:pStyle w:val="Zkladntextodsazen2"/>
        <w:numPr>
          <w:ilvl w:val="0"/>
          <w:numId w:val="22"/>
        </w:numPr>
        <w:tabs>
          <w:tab w:val="clear" w:pos="284"/>
          <w:tab w:val="clear" w:pos="1418"/>
        </w:tabs>
        <w:jc w:val="left"/>
        <w:rPr>
          <w:rFonts w:ascii="Arial" w:hAnsi="Arial" w:cs="Arial"/>
          <w:sz w:val="22"/>
          <w:szCs w:val="22"/>
        </w:rPr>
      </w:pPr>
      <w:r w:rsidRPr="005A584D">
        <w:rPr>
          <w:rFonts w:ascii="Arial" w:hAnsi="Arial" w:cs="Arial"/>
          <w:sz w:val="22"/>
          <w:szCs w:val="22"/>
        </w:rPr>
        <w:t>Součástí plnění předmětu díla dále jsou:</w:t>
      </w:r>
    </w:p>
    <w:p w14:paraId="0C019975" w14:textId="77777777" w:rsidR="001B7D40" w:rsidRDefault="001B7D40" w:rsidP="001B7D40">
      <w:pPr>
        <w:pStyle w:val="Zkladntextodsazen2"/>
        <w:ind w:left="0"/>
        <w:rPr>
          <w:rFonts w:ascii="Arial" w:hAnsi="Arial" w:cs="Arial"/>
          <w:sz w:val="22"/>
          <w:szCs w:val="22"/>
        </w:rPr>
      </w:pPr>
      <w:r>
        <w:rPr>
          <w:rFonts w:ascii="Arial" w:hAnsi="Arial" w:cs="Arial"/>
          <w:sz w:val="22"/>
          <w:szCs w:val="22"/>
        </w:rPr>
        <w:t>zmapování výchozího stavu:</w:t>
      </w:r>
    </w:p>
    <w:p w14:paraId="3468D33B" w14:textId="77777777" w:rsidR="001B7D40" w:rsidRDefault="001B7D40" w:rsidP="001B7D40">
      <w:pPr>
        <w:autoSpaceDE w:val="0"/>
        <w:autoSpaceDN w:val="0"/>
        <w:adjustRightInd w:val="0"/>
        <w:rPr>
          <w:rFonts w:ascii="Arial" w:hAnsi="Arial" w:cs="Arial"/>
          <w:sz w:val="22"/>
          <w:szCs w:val="22"/>
        </w:rPr>
      </w:pPr>
      <w:r>
        <w:rPr>
          <w:rFonts w:ascii="Arial" w:hAnsi="Arial" w:cs="Arial"/>
        </w:rPr>
        <w:tab/>
        <w:t>- analýza stávající</w:t>
      </w:r>
      <w:r w:rsidR="00C15388">
        <w:rPr>
          <w:rFonts w:ascii="Arial" w:hAnsi="Arial" w:cs="Arial"/>
        </w:rPr>
        <w:t xml:space="preserve"> konfigurace</w:t>
      </w:r>
      <w:r>
        <w:rPr>
          <w:rFonts w:ascii="Arial" w:hAnsi="Arial" w:cs="Arial"/>
        </w:rPr>
        <w:t xml:space="preserve"> </w:t>
      </w:r>
      <w:r w:rsidR="00930F33">
        <w:rPr>
          <w:rFonts w:ascii="Arial" w:hAnsi="Arial" w:cs="Arial"/>
        </w:rPr>
        <w:t>záznamových serverů CCTV</w:t>
      </w:r>
      <w:r>
        <w:rPr>
          <w:rFonts w:ascii="Arial" w:hAnsi="Arial" w:cs="Arial"/>
        </w:rPr>
        <w:t xml:space="preserve"> </w:t>
      </w:r>
    </w:p>
    <w:p w14:paraId="347C3AFA" w14:textId="77777777" w:rsidR="001B7D40" w:rsidRDefault="001B7D40" w:rsidP="001B7D40">
      <w:pPr>
        <w:autoSpaceDE w:val="0"/>
        <w:autoSpaceDN w:val="0"/>
        <w:adjustRightInd w:val="0"/>
        <w:ind w:firstLine="709"/>
        <w:rPr>
          <w:rFonts w:ascii="Arial" w:hAnsi="Arial" w:cs="Arial"/>
        </w:rPr>
      </w:pPr>
      <w:r>
        <w:rPr>
          <w:rFonts w:ascii="Arial" w:hAnsi="Arial" w:cs="Arial"/>
        </w:rPr>
        <w:t xml:space="preserve">- analýza stávající </w:t>
      </w:r>
      <w:r w:rsidR="00930F33">
        <w:rPr>
          <w:rFonts w:ascii="Arial" w:hAnsi="Arial" w:cs="Arial"/>
        </w:rPr>
        <w:t>CCTV sítě objednatele</w:t>
      </w:r>
    </w:p>
    <w:p w14:paraId="1CEF59AC" w14:textId="77777777" w:rsidR="001B7D40" w:rsidRDefault="001B7D40" w:rsidP="001B7D40">
      <w:pPr>
        <w:autoSpaceDE w:val="0"/>
        <w:autoSpaceDN w:val="0"/>
        <w:adjustRightInd w:val="0"/>
        <w:rPr>
          <w:rFonts w:ascii="Arial" w:hAnsi="Arial" w:cs="Arial"/>
        </w:rPr>
      </w:pPr>
      <w:r>
        <w:rPr>
          <w:rFonts w:ascii="Arial" w:hAnsi="Arial" w:cs="Arial"/>
        </w:rPr>
        <w:t>návrh cílového stavu</w:t>
      </w:r>
    </w:p>
    <w:p w14:paraId="254FCE96" w14:textId="77777777" w:rsidR="001B7D40" w:rsidRDefault="001B7D40" w:rsidP="00B22B8E">
      <w:pPr>
        <w:autoSpaceDE w:val="0"/>
        <w:autoSpaceDN w:val="0"/>
        <w:adjustRightInd w:val="0"/>
        <w:ind w:left="709"/>
        <w:rPr>
          <w:rFonts w:ascii="Arial" w:hAnsi="Arial" w:cs="Arial"/>
        </w:rPr>
      </w:pPr>
      <w:r>
        <w:rPr>
          <w:rFonts w:ascii="Arial" w:hAnsi="Arial" w:cs="Arial"/>
        </w:rPr>
        <w:t xml:space="preserve">- návrh </w:t>
      </w:r>
      <w:r w:rsidR="00DB01A0">
        <w:rPr>
          <w:rFonts w:ascii="Arial" w:hAnsi="Arial" w:cs="Arial"/>
        </w:rPr>
        <w:t>k</w:t>
      </w:r>
      <w:r w:rsidR="00EB5FC9">
        <w:rPr>
          <w:rFonts w:ascii="Arial" w:hAnsi="Arial" w:cs="Arial"/>
        </w:rPr>
        <w:t xml:space="preserve">onfigurace nových CCTV serverů pro upgrade </w:t>
      </w:r>
      <w:r w:rsidR="00B36604">
        <w:rPr>
          <w:rFonts w:ascii="Arial" w:hAnsi="Arial" w:cs="Arial"/>
        </w:rPr>
        <w:t xml:space="preserve">pro možnost zvýšení doby záznamů na minimálně </w:t>
      </w:r>
      <w:r w:rsidR="00B22B8E">
        <w:rPr>
          <w:rFonts w:ascii="Arial" w:hAnsi="Arial" w:cs="Arial"/>
        </w:rPr>
        <w:t>14</w:t>
      </w:r>
      <w:r w:rsidR="00B36604">
        <w:rPr>
          <w:rFonts w:ascii="Arial" w:hAnsi="Arial" w:cs="Arial"/>
        </w:rPr>
        <w:t xml:space="preserve"> dnů</w:t>
      </w:r>
    </w:p>
    <w:p w14:paraId="01B525B1" w14:textId="77777777" w:rsidR="001B7D40" w:rsidRDefault="001B7D40" w:rsidP="001B7D40">
      <w:pPr>
        <w:autoSpaceDE w:val="0"/>
        <w:autoSpaceDN w:val="0"/>
        <w:adjustRightInd w:val="0"/>
        <w:rPr>
          <w:rFonts w:ascii="Arial" w:hAnsi="Arial" w:cs="Arial"/>
        </w:rPr>
      </w:pPr>
      <w:r>
        <w:rPr>
          <w:rFonts w:ascii="Arial" w:hAnsi="Arial" w:cs="Arial"/>
        </w:rPr>
        <w:t>Implementace a předání do provozu</w:t>
      </w:r>
    </w:p>
    <w:p w14:paraId="1D739892" w14:textId="77777777" w:rsidR="001B7D40" w:rsidRDefault="001B7D40" w:rsidP="00B36604">
      <w:pPr>
        <w:autoSpaceDE w:val="0"/>
        <w:autoSpaceDN w:val="0"/>
        <w:adjustRightInd w:val="0"/>
        <w:ind w:firstLine="709"/>
        <w:rPr>
          <w:rFonts w:ascii="Arial" w:hAnsi="Arial" w:cs="Arial"/>
        </w:rPr>
      </w:pPr>
      <w:r>
        <w:rPr>
          <w:rFonts w:ascii="Arial" w:hAnsi="Arial" w:cs="Arial"/>
        </w:rPr>
        <w:t xml:space="preserve">- </w:t>
      </w:r>
      <w:r w:rsidR="003E2F8C">
        <w:rPr>
          <w:rFonts w:ascii="Arial" w:hAnsi="Arial" w:cs="Arial"/>
        </w:rPr>
        <w:t>dodávka nových CCTV serverů dle navrhnuté konfigurace</w:t>
      </w:r>
    </w:p>
    <w:p w14:paraId="76B0E564" w14:textId="77777777" w:rsidR="00FF2629" w:rsidRDefault="001B7D40" w:rsidP="001B7D40">
      <w:pPr>
        <w:autoSpaceDE w:val="0"/>
        <w:autoSpaceDN w:val="0"/>
        <w:adjustRightInd w:val="0"/>
        <w:ind w:firstLine="709"/>
        <w:rPr>
          <w:rFonts w:ascii="Arial" w:hAnsi="Arial" w:cs="Arial"/>
          <w:szCs w:val="24"/>
        </w:rPr>
      </w:pPr>
      <w:r>
        <w:rPr>
          <w:rFonts w:ascii="Arial" w:hAnsi="Arial" w:cs="Arial"/>
        </w:rPr>
        <w:t xml:space="preserve">- </w:t>
      </w:r>
      <w:r w:rsidR="00BA0FBF" w:rsidRPr="00BA0FBF">
        <w:rPr>
          <w:rFonts w:ascii="Arial" w:hAnsi="Arial" w:cs="Arial"/>
          <w:szCs w:val="24"/>
        </w:rPr>
        <w:t>i</w:t>
      </w:r>
      <w:r w:rsidR="003E2F8C" w:rsidRPr="00B22B8E">
        <w:rPr>
          <w:rFonts w:ascii="Arial" w:hAnsi="Arial" w:cs="Arial"/>
          <w:szCs w:val="24"/>
        </w:rPr>
        <w:t>nstalace OS a oživení serveru</w:t>
      </w:r>
      <w:r w:rsidR="00FF2629">
        <w:rPr>
          <w:rFonts w:ascii="Arial" w:hAnsi="Arial" w:cs="Arial"/>
          <w:szCs w:val="24"/>
        </w:rPr>
        <w:t xml:space="preserve"> CCTV</w:t>
      </w:r>
    </w:p>
    <w:p w14:paraId="7B5D21B0" w14:textId="77777777" w:rsidR="00BA0FBF" w:rsidRDefault="00FF2629" w:rsidP="00FF2629">
      <w:pPr>
        <w:autoSpaceDE w:val="0"/>
        <w:autoSpaceDN w:val="0"/>
        <w:adjustRightInd w:val="0"/>
        <w:ind w:firstLine="709"/>
        <w:rPr>
          <w:rFonts w:ascii="Arial" w:hAnsi="Arial" w:cs="Arial"/>
          <w:szCs w:val="24"/>
        </w:rPr>
      </w:pPr>
      <w:r>
        <w:rPr>
          <w:rFonts w:ascii="Arial" w:hAnsi="Arial" w:cs="Arial"/>
          <w:szCs w:val="24"/>
        </w:rPr>
        <w:t xml:space="preserve">- </w:t>
      </w:r>
      <w:r w:rsidR="00BA0FBF" w:rsidRPr="00BA0FBF">
        <w:rPr>
          <w:rFonts w:ascii="Arial" w:hAnsi="Arial" w:cs="Arial"/>
          <w:szCs w:val="24"/>
        </w:rPr>
        <w:t>i</w:t>
      </w:r>
      <w:r w:rsidRPr="00B22B8E">
        <w:rPr>
          <w:rFonts w:ascii="Arial" w:hAnsi="Arial" w:cs="Arial"/>
          <w:szCs w:val="24"/>
        </w:rPr>
        <w:t xml:space="preserve">nstalace serverů a přesun SW </w:t>
      </w:r>
      <w:proofErr w:type="spellStart"/>
      <w:r w:rsidRPr="00B22B8E">
        <w:rPr>
          <w:rFonts w:ascii="Arial" w:hAnsi="Arial" w:cs="Arial"/>
          <w:szCs w:val="24"/>
        </w:rPr>
        <w:t>Ateas</w:t>
      </w:r>
      <w:proofErr w:type="spellEnd"/>
      <w:r w:rsidRPr="00B22B8E">
        <w:rPr>
          <w:rFonts w:ascii="Arial" w:hAnsi="Arial" w:cs="Arial"/>
          <w:szCs w:val="24"/>
        </w:rPr>
        <w:t xml:space="preserve"> na nové</w:t>
      </w:r>
      <w:r w:rsidR="00BA0FBF" w:rsidRPr="00B22B8E">
        <w:rPr>
          <w:rFonts w:ascii="Arial" w:hAnsi="Arial" w:cs="Arial"/>
          <w:szCs w:val="24"/>
        </w:rPr>
        <w:t xml:space="preserve"> servery, nas</w:t>
      </w:r>
      <w:r w:rsidRPr="00B22B8E">
        <w:rPr>
          <w:rFonts w:ascii="Arial" w:hAnsi="Arial" w:cs="Arial"/>
          <w:szCs w:val="24"/>
        </w:rPr>
        <w:t>t</w:t>
      </w:r>
      <w:r w:rsidR="00BA0FBF" w:rsidRPr="00B22B8E">
        <w:rPr>
          <w:rFonts w:ascii="Arial" w:hAnsi="Arial" w:cs="Arial"/>
          <w:szCs w:val="24"/>
        </w:rPr>
        <w:t>a</w:t>
      </w:r>
      <w:r w:rsidRPr="00B22B8E">
        <w:rPr>
          <w:rFonts w:ascii="Arial" w:hAnsi="Arial" w:cs="Arial"/>
          <w:szCs w:val="24"/>
        </w:rPr>
        <w:t>vení, oživení</w:t>
      </w:r>
    </w:p>
    <w:p w14:paraId="3EE26096" w14:textId="77777777" w:rsidR="001B7D40" w:rsidRPr="00BA0FBF" w:rsidRDefault="00BA0FBF" w:rsidP="00BA0FBF">
      <w:pPr>
        <w:autoSpaceDE w:val="0"/>
        <w:autoSpaceDN w:val="0"/>
        <w:adjustRightInd w:val="0"/>
        <w:ind w:firstLine="709"/>
        <w:rPr>
          <w:rFonts w:ascii="Arial" w:hAnsi="Arial" w:cs="Arial"/>
          <w:szCs w:val="24"/>
        </w:rPr>
      </w:pPr>
      <w:r w:rsidRPr="00B22B8E">
        <w:rPr>
          <w:rFonts w:ascii="Arial" w:hAnsi="Arial" w:cs="Arial"/>
          <w:szCs w:val="24"/>
        </w:rPr>
        <w:t xml:space="preserve">- </w:t>
      </w:r>
      <w:r w:rsidRPr="00BA0FBF">
        <w:rPr>
          <w:rFonts w:ascii="Arial" w:hAnsi="Arial" w:cs="Arial"/>
          <w:szCs w:val="24"/>
        </w:rPr>
        <w:t>i</w:t>
      </w:r>
      <w:r w:rsidRPr="00B22B8E">
        <w:rPr>
          <w:rFonts w:ascii="Arial" w:hAnsi="Arial" w:cs="Arial"/>
          <w:szCs w:val="24"/>
        </w:rPr>
        <w:t>nstala</w:t>
      </w:r>
      <w:r w:rsidR="00536C90">
        <w:rPr>
          <w:rFonts w:ascii="Arial" w:hAnsi="Arial" w:cs="Arial"/>
          <w:szCs w:val="24"/>
        </w:rPr>
        <w:t>c</w:t>
      </w:r>
      <w:r w:rsidRPr="00B22B8E">
        <w:rPr>
          <w:rFonts w:ascii="Arial" w:hAnsi="Arial" w:cs="Arial"/>
          <w:szCs w:val="24"/>
        </w:rPr>
        <w:t xml:space="preserve">e a přesun administračního jádra SW </w:t>
      </w:r>
      <w:proofErr w:type="spellStart"/>
      <w:r w:rsidRPr="00B22B8E">
        <w:rPr>
          <w:rFonts w:ascii="Arial" w:hAnsi="Arial" w:cs="Arial"/>
          <w:szCs w:val="24"/>
        </w:rPr>
        <w:t>Ateas</w:t>
      </w:r>
      <w:proofErr w:type="spellEnd"/>
      <w:r w:rsidRPr="00B22B8E">
        <w:rPr>
          <w:rFonts w:ascii="Arial" w:hAnsi="Arial" w:cs="Arial"/>
          <w:szCs w:val="24"/>
        </w:rPr>
        <w:t xml:space="preserve"> na virtuální server</w:t>
      </w:r>
    </w:p>
    <w:p w14:paraId="0DA039E1" w14:textId="77777777" w:rsidR="001B7D40" w:rsidRDefault="001B7D40" w:rsidP="001B7D40">
      <w:pPr>
        <w:autoSpaceDE w:val="0"/>
        <w:autoSpaceDN w:val="0"/>
        <w:adjustRightInd w:val="0"/>
        <w:ind w:firstLine="709"/>
        <w:rPr>
          <w:rFonts w:ascii="Arial" w:hAnsi="Arial" w:cs="Arial"/>
        </w:rPr>
      </w:pPr>
      <w:r>
        <w:rPr>
          <w:rFonts w:ascii="Arial" w:hAnsi="Arial" w:cs="Arial"/>
        </w:rPr>
        <w:t>-</w:t>
      </w:r>
      <w:r w:rsidR="00B36604">
        <w:rPr>
          <w:rFonts w:ascii="Arial" w:hAnsi="Arial" w:cs="Arial"/>
        </w:rPr>
        <w:t xml:space="preserve"> otestování, schválení akceptačních kritérií</w:t>
      </w:r>
      <w:r>
        <w:rPr>
          <w:rFonts w:ascii="Arial" w:hAnsi="Arial" w:cs="Arial"/>
        </w:rPr>
        <w:t xml:space="preserve"> a předání do provozu</w:t>
      </w:r>
    </w:p>
    <w:p w14:paraId="56D928FB" w14:textId="77777777" w:rsidR="006A5427" w:rsidRDefault="006A5427" w:rsidP="006A5427">
      <w:pPr>
        <w:pStyle w:val="Zkladntextodsazen2"/>
        <w:tabs>
          <w:tab w:val="clear" w:pos="284"/>
          <w:tab w:val="clear" w:pos="1418"/>
        </w:tabs>
        <w:ind w:left="0"/>
        <w:jc w:val="left"/>
        <w:rPr>
          <w:rFonts w:ascii="Arial" w:hAnsi="Arial" w:cs="Arial"/>
          <w:sz w:val="22"/>
          <w:szCs w:val="22"/>
        </w:rPr>
      </w:pPr>
    </w:p>
    <w:p w14:paraId="64060085" w14:textId="77777777" w:rsidR="009F58EC" w:rsidRDefault="009F58EC" w:rsidP="009F58EC">
      <w:pPr>
        <w:pStyle w:val="Zkladntextodsazen2"/>
        <w:numPr>
          <w:ilvl w:val="0"/>
          <w:numId w:val="22"/>
        </w:numPr>
        <w:tabs>
          <w:tab w:val="clear" w:pos="284"/>
          <w:tab w:val="clear" w:pos="1418"/>
        </w:tabs>
        <w:jc w:val="left"/>
        <w:rPr>
          <w:rFonts w:ascii="Arial" w:hAnsi="Arial" w:cs="Arial"/>
          <w:sz w:val="22"/>
          <w:szCs w:val="22"/>
        </w:rPr>
      </w:pPr>
      <w:r w:rsidRPr="005A584D">
        <w:rPr>
          <w:rFonts w:ascii="Arial" w:hAnsi="Arial" w:cs="Arial"/>
          <w:sz w:val="22"/>
          <w:szCs w:val="22"/>
        </w:rPr>
        <w:t>Další technické požadavky na předmět díla:</w:t>
      </w:r>
    </w:p>
    <w:p w14:paraId="554ED844" w14:textId="2F3CE4F0" w:rsidR="009F58EC" w:rsidRPr="000649DE" w:rsidRDefault="009F58EC" w:rsidP="00513DEB">
      <w:pPr>
        <w:pStyle w:val="Zkladntextodsazen2"/>
        <w:numPr>
          <w:ilvl w:val="0"/>
          <w:numId w:val="30"/>
        </w:numPr>
        <w:tabs>
          <w:tab w:val="clear" w:pos="284"/>
          <w:tab w:val="clear" w:pos="1418"/>
        </w:tabs>
        <w:rPr>
          <w:rStyle w:val="Hypertextovodkaz"/>
          <w:rFonts w:ascii="Arial" w:hAnsi="Arial" w:cs="Arial"/>
          <w:color w:val="auto"/>
          <w:sz w:val="22"/>
          <w:szCs w:val="22"/>
          <w:u w:val="none"/>
        </w:rPr>
      </w:pPr>
      <w:r w:rsidRPr="00DC2790">
        <w:rPr>
          <w:rFonts w:ascii="Arial" w:hAnsi="Arial" w:cs="Arial"/>
          <w:sz w:val="22"/>
          <w:szCs w:val="22"/>
        </w:rPr>
        <w:t xml:space="preserve">Postup prací a dodávek je zhotovitel povinen v předstihu (min. </w:t>
      </w:r>
      <w:r w:rsidR="00710922">
        <w:rPr>
          <w:rFonts w:ascii="Arial" w:hAnsi="Arial" w:cs="Arial"/>
          <w:sz w:val="22"/>
          <w:szCs w:val="22"/>
        </w:rPr>
        <w:t>48</w:t>
      </w:r>
      <w:r w:rsidRPr="00DC2790">
        <w:rPr>
          <w:rFonts w:ascii="Arial" w:hAnsi="Arial" w:cs="Arial"/>
          <w:sz w:val="22"/>
          <w:szCs w:val="22"/>
        </w:rPr>
        <w:t xml:space="preserve"> hod.) dohodnout s pověřenými zástupci objednatele – </w:t>
      </w:r>
      <w:r w:rsidR="002F7B84" w:rsidRPr="00DC2790">
        <w:rPr>
          <w:rFonts w:ascii="Arial" w:hAnsi="Arial" w:cs="Arial"/>
          <w:sz w:val="22"/>
          <w:szCs w:val="22"/>
        </w:rPr>
        <w:t xml:space="preserve">za </w:t>
      </w:r>
      <w:r w:rsidR="005772E5">
        <w:rPr>
          <w:rFonts w:ascii="Arial" w:hAnsi="Arial" w:cs="Arial"/>
          <w:sz w:val="22"/>
          <w:szCs w:val="22"/>
        </w:rPr>
        <w:t>IT</w:t>
      </w:r>
      <w:r w:rsidR="002F7B84" w:rsidRPr="00DC2790">
        <w:rPr>
          <w:rFonts w:ascii="Arial" w:hAnsi="Arial" w:cs="Arial"/>
          <w:sz w:val="22"/>
          <w:szCs w:val="22"/>
        </w:rPr>
        <w:t xml:space="preserve"> ND je to </w:t>
      </w:r>
      <w:r w:rsidR="00381CE2">
        <w:rPr>
          <w:rFonts w:ascii="Arial" w:hAnsi="Arial" w:cs="Arial"/>
          <w:sz w:val="22"/>
          <w:szCs w:val="22"/>
        </w:rPr>
        <w:t>x</w:t>
      </w:r>
    </w:p>
    <w:p w14:paraId="4CCB7C66" w14:textId="77777777" w:rsidR="006A5427" w:rsidRPr="000649DE" w:rsidRDefault="006A5427" w:rsidP="000649DE">
      <w:pPr>
        <w:pStyle w:val="Default"/>
        <w:numPr>
          <w:ilvl w:val="0"/>
          <w:numId w:val="30"/>
        </w:numPr>
        <w:tabs>
          <w:tab w:val="left" w:pos="426"/>
        </w:tabs>
        <w:jc w:val="both"/>
        <w:rPr>
          <w:rFonts w:ascii="Arial" w:hAnsi="Arial" w:cs="Arial"/>
          <w:sz w:val="22"/>
          <w:szCs w:val="22"/>
        </w:rPr>
      </w:pPr>
      <w:r w:rsidRPr="00CB2342">
        <w:rPr>
          <w:rFonts w:ascii="Arial" w:hAnsi="Arial" w:cs="Arial"/>
          <w:sz w:val="22"/>
          <w:szCs w:val="22"/>
        </w:rPr>
        <w:t>Zhotovitel</w:t>
      </w:r>
      <w:r w:rsidRPr="000649DE">
        <w:rPr>
          <w:rFonts w:ascii="Arial" w:hAnsi="Arial" w:cs="Arial"/>
          <w:sz w:val="22"/>
          <w:szCs w:val="22"/>
        </w:rPr>
        <w:t xml:space="preserve"> deklaruje, ž</w:t>
      </w:r>
      <w:r w:rsidR="00CA5A67" w:rsidRPr="00CB2342">
        <w:rPr>
          <w:rFonts w:ascii="Arial" w:hAnsi="Arial" w:cs="Arial"/>
          <w:sz w:val="22"/>
          <w:szCs w:val="22"/>
        </w:rPr>
        <w:t>e přechod z aktuální</w:t>
      </w:r>
      <w:r w:rsidR="001B7D40">
        <w:rPr>
          <w:rFonts w:ascii="Arial" w:hAnsi="Arial" w:cs="Arial"/>
          <w:sz w:val="22"/>
          <w:szCs w:val="22"/>
        </w:rPr>
        <w:t>ch</w:t>
      </w:r>
      <w:r w:rsidR="00CA5A67" w:rsidRPr="00CB2342">
        <w:rPr>
          <w:rFonts w:ascii="Arial" w:hAnsi="Arial" w:cs="Arial"/>
          <w:sz w:val="22"/>
          <w:szCs w:val="22"/>
        </w:rPr>
        <w:t xml:space="preserve"> </w:t>
      </w:r>
      <w:r w:rsidR="007932DF">
        <w:rPr>
          <w:rFonts w:ascii="Arial" w:hAnsi="Arial" w:cs="Arial"/>
          <w:sz w:val="22"/>
          <w:szCs w:val="22"/>
        </w:rPr>
        <w:t>CCTV serverů</w:t>
      </w:r>
      <w:r w:rsidR="00CA5A67" w:rsidRPr="001F741F">
        <w:rPr>
          <w:rFonts w:ascii="Arial" w:hAnsi="Arial" w:cs="Arial"/>
          <w:sz w:val="22"/>
          <w:szCs w:val="22"/>
        </w:rPr>
        <w:t xml:space="preserve"> na n</w:t>
      </w:r>
      <w:r w:rsidR="001B7D40">
        <w:rPr>
          <w:rFonts w:ascii="Arial" w:hAnsi="Arial" w:cs="Arial"/>
          <w:sz w:val="22"/>
          <w:szCs w:val="22"/>
        </w:rPr>
        <w:t xml:space="preserve">ové </w:t>
      </w:r>
      <w:r w:rsidR="00D97284">
        <w:rPr>
          <w:rFonts w:ascii="Arial" w:hAnsi="Arial" w:cs="Arial"/>
          <w:sz w:val="22"/>
          <w:szCs w:val="22"/>
        </w:rPr>
        <w:t>CCTV servery</w:t>
      </w:r>
      <w:r w:rsidR="00CA5A67" w:rsidRPr="001F741F">
        <w:rPr>
          <w:rFonts w:ascii="Arial" w:hAnsi="Arial" w:cs="Arial"/>
          <w:sz w:val="22"/>
          <w:szCs w:val="22"/>
        </w:rPr>
        <w:t xml:space="preserve"> </w:t>
      </w:r>
      <w:r w:rsidRPr="000649DE">
        <w:rPr>
          <w:rFonts w:ascii="Arial" w:hAnsi="Arial" w:cs="Arial"/>
          <w:sz w:val="22"/>
          <w:szCs w:val="22"/>
        </w:rPr>
        <w:t xml:space="preserve">neohrozí provoz ani bezpečnost sítě </w:t>
      </w:r>
      <w:r w:rsidRPr="00CB2342">
        <w:rPr>
          <w:rFonts w:ascii="Arial" w:hAnsi="Arial" w:cs="Arial"/>
          <w:sz w:val="22"/>
          <w:szCs w:val="22"/>
        </w:rPr>
        <w:t>o</w:t>
      </w:r>
      <w:r w:rsidRPr="000649DE">
        <w:rPr>
          <w:rFonts w:ascii="Arial" w:hAnsi="Arial" w:cs="Arial"/>
          <w:sz w:val="22"/>
          <w:szCs w:val="22"/>
        </w:rPr>
        <w:t>bjednatele. Př</w:t>
      </w:r>
      <w:r w:rsidRPr="00CB2342">
        <w:rPr>
          <w:rFonts w:ascii="Arial" w:hAnsi="Arial" w:cs="Arial"/>
          <w:sz w:val="22"/>
          <w:szCs w:val="22"/>
        </w:rPr>
        <w:t>i Implementaci bude zhotovitel</w:t>
      </w:r>
      <w:r w:rsidRPr="000649DE">
        <w:rPr>
          <w:rFonts w:ascii="Arial" w:hAnsi="Arial" w:cs="Arial"/>
          <w:sz w:val="22"/>
          <w:szCs w:val="22"/>
        </w:rPr>
        <w:t xml:space="preserve"> maximálně respektovat současnou architekturu a aktuální nastavení bezpečnosti sítě. Veškeré kroky při imp</w:t>
      </w:r>
      <w:r w:rsidR="00CA5A67" w:rsidRPr="00CB2342">
        <w:rPr>
          <w:rFonts w:ascii="Arial" w:hAnsi="Arial" w:cs="Arial"/>
          <w:sz w:val="22"/>
          <w:szCs w:val="22"/>
        </w:rPr>
        <w:t>lementaci budou konzultovány s o</w:t>
      </w:r>
      <w:r w:rsidRPr="000649DE">
        <w:rPr>
          <w:rFonts w:ascii="Arial" w:hAnsi="Arial" w:cs="Arial"/>
          <w:sz w:val="22"/>
          <w:szCs w:val="22"/>
        </w:rPr>
        <w:t>dborem IT ND.</w:t>
      </w:r>
    </w:p>
    <w:p w14:paraId="35702AC6" w14:textId="77777777" w:rsidR="009F58EC" w:rsidRDefault="009F58EC" w:rsidP="00513DEB">
      <w:pPr>
        <w:pStyle w:val="Zkladntextodsazen2"/>
        <w:numPr>
          <w:ilvl w:val="0"/>
          <w:numId w:val="30"/>
        </w:numPr>
        <w:tabs>
          <w:tab w:val="clear" w:pos="284"/>
          <w:tab w:val="clear" w:pos="1418"/>
        </w:tabs>
        <w:rPr>
          <w:rFonts w:ascii="Arial" w:hAnsi="Arial" w:cs="Arial"/>
          <w:sz w:val="22"/>
          <w:szCs w:val="22"/>
        </w:rPr>
      </w:pPr>
      <w:r w:rsidRPr="005A584D">
        <w:rPr>
          <w:rFonts w:ascii="Arial" w:hAnsi="Arial" w:cs="Arial"/>
          <w:sz w:val="22"/>
          <w:szCs w:val="22"/>
        </w:rPr>
        <w:t>Objednatel je opr</w:t>
      </w:r>
      <w:r w:rsidR="00513DEB">
        <w:rPr>
          <w:rFonts w:ascii="Arial" w:hAnsi="Arial" w:cs="Arial"/>
          <w:sz w:val="22"/>
          <w:szCs w:val="22"/>
        </w:rPr>
        <w:t>ávněn kontrolovat provádění díla.</w:t>
      </w:r>
    </w:p>
    <w:p w14:paraId="2B25BFFA" w14:textId="77777777" w:rsidR="00D729CA" w:rsidRDefault="00D729CA" w:rsidP="005A584D">
      <w:pPr>
        <w:tabs>
          <w:tab w:val="left" w:pos="426"/>
        </w:tabs>
        <w:jc w:val="both"/>
        <w:rPr>
          <w:rFonts w:ascii="Arial" w:hAnsi="Arial" w:cs="Arial"/>
          <w:b/>
          <w:sz w:val="22"/>
          <w:szCs w:val="22"/>
        </w:rPr>
      </w:pPr>
    </w:p>
    <w:p w14:paraId="6242AFB0" w14:textId="77777777"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Pr="000472D7">
        <w:rPr>
          <w:rFonts w:ascii="Arial" w:hAnsi="Arial" w:cs="Arial"/>
          <w:b/>
          <w:sz w:val="22"/>
          <w:szCs w:val="22"/>
        </w:rPr>
        <w:t xml:space="preserve">Místo plnění </w:t>
      </w:r>
    </w:p>
    <w:p w14:paraId="335AD2EC" w14:textId="77777777" w:rsidR="002B6ACC" w:rsidRPr="005A584D" w:rsidRDefault="002B6ACC" w:rsidP="005A584D">
      <w:pPr>
        <w:jc w:val="both"/>
        <w:rPr>
          <w:rFonts w:ascii="Arial" w:hAnsi="Arial" w:cs="Arial"/>
          <w:sz w:val="22"/>
          <w:szCs w:val="22"/>
        </w:rPr>
      </w:pPr>
    </w:p>
    <w:p w14:paraId="3E5A755C" w14:textId="77777777" w:rsidR="00EA5598" w:rsidRDefault="008120C4" w:rsidP="00EA5598">
      <w:pPr>
        <w:ind w:firstLine="426"/>
        <w:jc w:val="both"/>
        <w:rPr>
          <w:rFonts w:ascii="Arial" w:hAnsi="Arial" w:cs="Arial"/>
          <w:sz w:val="22"/>
          <w:szCs w:val="22"/>
        </w:rPr>
      </w:pPr>
      <w:r>
        <w:rPr>
          <w:rFonts w:ascii="Arial" w:hAnsi="Arial" w:cs="Arial"/>
          <w:sz w:val="22"/>
          <w:szCs w:val="22"/>
        </w:rPr>
        <w:t xml:space="preserve">Objekty </w:t>
      </w:r>
      <w:r w:rsidR="00EA5598" w:rsidRPr="00A72F6B">
        <w:rPr>
          <w:rFonts w:ascii="Arial" w:hAnsi="Arial" w:cs="Arial"/>
          <w:sz w:val="22"/>
          <w:szCs w:val="22"/>
        </w:rPr>
        <w:t>Národní</w:t>
      </w:r>
      <w:r>
        <w:rPr>
          <w:rFonts w:ascii="Arial" w:hAnsi="Arial" w:cs="Arial"/>
          <w:sz w:val="22"/>
          <w:szCs w:val="22"/>
        </w:rPr>
        <w:t>ho</w:t>
      </w:r>
      <w:r w:rsidR="00EA5598" w:rsidRPr="00A72F6B">
        <w:rPr>
          <w:rFonts w:ascii="Arial" w:hAnsi="Arial" w:cs="Arial"/>
          <w:sz w:val="22"/>
          <w:szCs w:val="22"/>
        </w:rPr>
        <w:t xml:space="preserve"> divadl</w:t>
      </w:r>
      <w:r>
        <w:rPr>
          <w:rFonts w:ascii="Arial" w:hAnsi="Arial" w:cs="Arial"/>
          <w:sz w:val="22"/>
          <w:szCs w:val="22"/>
        </w:rPr>
        <w:t>a (dále také jen „pracoviště“)</w:t>
      </w:r>
      <w:r w:rsidR="00EA5598" w:rsidRPr="00A72F6B">
        <w:rPr>
          <w:rFonts w:ascii="Arial" w:hAnsi="Arial" w:cs="Arial"/>
          <w:sz w:val="22"/>
          <w:szCs w:val="22"/>
        </w:rPr>
        <w:t>:</w:t>
      </w:r>
    </w:p>
    <w:p w14:paraId="2F552B28" w14:textId="77777777" w:rsidR="008120C4" w:rsidRPr="00A72F6B" w:rsidRDefault="008120C4" w:rsidP="00EA5598">
      <w:pPr>
        <w:ind w:firstLine="426"/>
        <w:jc w:val="both"/>
        <w:rPr>
          <w:rFonts w:ascii="Arial" w:hAnsi="Arial" w:cs="Arial"/>
          <w:sz w:val="22"/>
          <w:szCs w:val="22"/>
        </w:rPr>
      </w:pPr>
    </w:p>
    <w:p w14:paraId="7165641C" w14:textId="77777777" w:rsidR="00867C93" w:rsidRPr="000649DE" w:rsidRDefault="00867C93" w:rsidP="000649DE">
      <w:pPr>
        <w:ind w:left="709"/>
        <w:rPr>
          <w:rFonts w:ascii="Arial" w:hAnsi="Arial" w:cs="Arial"/>
          <w:sz w:val="22"/>
          <w:szCs w:val="22"/>
        </w:rPr>
      </w:pPr>
      <w:r w:rsidRPr="000649DE">
        <w:rPr>
          <w:rFonts w:ascii="Arial" w:hAnsi="Arial" w:cs="Arial"/>
          <w:sz w:val="22"/>
          <w:szCs w:val="22"/>
        </w:rPr>
        <w:t>Areál Národního divadla, Ostrovní 225/1, Praha 1</w:t>
      </w:r>
    </w:p>
    <w:p w14:paraId="59BE8A6B" w14:textId="77777777" w:rsidR="00867C93" w:rsidRPr="008120C4" w:rsidRDefault="00867C93" w:rsidP="000649DE">
      <w:pPr>
        <w:ind w:left="709"/>
        <w:rPr>
          <w:rFonts w:ascii="Arial" w:hAnsi="Arial" w:cs="Arial"/>
          <w:sz w:val="22"/>
          <w:szCs w:val="22"/>
        </w:rPr>
      </w:pPr>
      <w:r w:rsidRPr="000649DE">
        <w:rPr>
          <w:rFonts w:ascii="Arial" w:hAnsi="Arial" w:cs="Arial"/>
          <w:sz w:val="22"/>
          <w:szCs w:val="22"/>
        </w:rPr>
        <w:t>Anenský areál, Anenské náměstí 211/2, Praha 1</w:t>
      </w:r>
    </w:p>
    <w:p w14:paraId="7DD11BA2" w14:textId="77777777" w:rsidR="00867C93" w:rsidRPr="000649DE" w:rsidRDefault="00867C93" w:rsidP="000649DE">
      <w:pPr>
        <w:ind w:left="709"/>
        <w:rPr>
          <w:rFonts w:ascii="Arial" w:hAnsi="Arial" w:cs="Arial"/>
          <w:sz w:val="22"/>
          <w:szCs w:val="22"/>
        </w:rPr>
      </w:pPr>
      <w:r w:rsidRPr="000649DE">
        <w:rPr>
          <w:rFonts w:ascii="Arial" w:hAnsi="Arial" w:cs="Arial"/>
          <w:sz w:val="22"/>
          <w:szCs w:val="22"/>
        </w:rPr>
        <w:t>Areál Ateliérů a dílen, Vinohradská 1535/117, Praha 3</w:t>
      </w:r>
    </w:p>
    <w:p w14:paraId="5A1E2437" w14:textId="77777777" w:rsidR="00EC16A0" w:rsidRPr="005A584D" w:rsidRDefault="00EC16A0" w:rsidP="005A584D">
      <w:pPr>
        <w:tabs>
          <w:tab w:val="left" w:pos="284"/>
          <w:tab w:val="left" w:pos="1418"/>
        </w:tabs>
        <w:jc w:val="both"/>
        <w:rPr>
          <w:rFonts w:ascii="Arial" w:hAnsi="Arial" w:cs="Arial"/>
          <w:sz w:val="22"/>
          <w:szCs w:val="22"/>
        </w:rPr>
      </w:pPr>
    </w:p>
    <w:p w14:paraId="51603050" w14:textId="77777777" w:rsidR="002B6ACC" w:rsidRPr="000472D7" w:rsidRDefault="002B6ACC" w:rsidP="000472D7">
      <w:pPr>
        <w:jc w:val="both"/>
        <w:rPr>
          <w:rFonts w:ascii="Arial" w:hAnsi="Arial" w:cs="Arial"/>
          <w:b/>
          <w:sz w:val="22"/>
          <w:szCs w:val="22"/>
        </w:rPr>
      </w:pPr>
      <w:r w:rsidRPr="000472D7">
        <w:rPr>
          <w:rFonts w:ascii="Arial" w:hAnsi="Arial" w:cs="Arial"/>
          <w:b/>
          <w:sz w:val="22"/>
          <w:szCs w:val="22"/>
        </w:rPr>
        <w:t>IV.</w:t>
      </w:r>
      <w:r w:rsidR="005500F5">
        <w:rPr>
          <w:rFonts w:ascii="Arial" w:hAnsi="Arial" w:cs="Arial"/>
          <w:b/>
          <w:sz w:val="22"/>
          <w:szCs w:val="22"/>
        </w:rPr>
        <w:t xml:space="preserve"> </w:t>
      </w:r>
      <w:r w:rsidRPr="000472D7">
        <w:rPr>
          <w:rFonts w:ascii="Arial" w:hAnsi="Arial" w:cs="Arial"/>
          <w:b/>
          <w:sz w:val="22"/>
          <w:szCs w:val="22"/>
        </w:rPr>
        <w:t xml:space="preserve">Ujednání o provádění díla </w:t>
      </w:r>
    </w:p>
    <w:p w14:paraId="722A6133" w14:textId="77777777" w:rsidR="002B6ACC" w:rsidRPr="005A584D" w:rsidRDefault="002B6ACC" w:rsidP="000472D7">
      <w:pPr>
        <w:jc w:val="both"/>
        <w:rPr>
          <w:rFonts w:ascii="Arial" w:hAnsi="Arial" w:cs="Arial"/>
          <w:sz w:val="22"/>
          <w:szCs w:val="22"/>
          <w:u w:val="single"/>
        </w:rPr>
      </w:pPr>
    </w:p>
    <w:p w14:paraId="5EDFD032" w14:textId="77777777" w:rsidR="002B6ACC" w:rsidRPr="005A584D" w:rsidRDefault="002B6ACC" w:rsidP="00090059">
      <w:pPr>
        <w:numPr>
          <w:ilvl w:val="0"/>
          <w:numId w:val="32"/>
        </w:numPr>
        <w:tabs>
          <w:tab w:val="left" w:pos="426"/>
        </w:tabs>
        <w:autoSpaceDE w:val="0"/>
        <w:autoSpaceDN w:val="0"/>
        <w:adjustRightInd w:val="0"/>
        <w:ind w:left="426" w:hanging="426"/>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14:paraId="4B42F2F1" w14:textId="77777777" w:rsidR="002B6ACC" w:rsidRPr="005A584D" w:rsidRDefault="000472D7" w:rsidP="00993B87">
      <w:pPr>
        <w:numPr>
          <w:ilvl w:val="0"/>
          <w:numId w:val="32"/>
        </w:numPr>
        <w:tabs>
          <w:tab w:val="left" w:pos="426"/>
        </w:tabs>
        <w:autoSpaceDE w:val="0"/>
        <w:autoSpaceDN w:val="0"/>
        <w:adjustRightInd w:val="0"/>
        <w:ind w:left="425" w:hanging="425"/>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14:paraId="626EED27"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14:paraId="548CD6B2"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jako původce odpadu, že naloží na vlastní náklady s odpady vzniklými z činnosti, která je předmětem této smlouvy ve smyslu zákona č. 185/2001 Sb.</w:t>
      </w:r>
      <w:r w:rsidR="007755AE">
        <w:rPr>
          <w:rFonts w:ascii="Arial" w:hAnsi="Arial" w:cs="Arial"/>
          <w:sz w:val="22"/>
          <w:szCs w:val="22"/>
        </w:rPr>
        <w:t>,</w:t>
      </w:r>
      <w:r w:rsidRPr="005A584D">
        <w:rPr>
          <w:rFonts w:ascii="Arial" w:hAnsi="Arial" w:cs="Arial"/>
          <w:sz w:val="22"/>
          <w:szCs w:val="22"/>
        </w:rPr>
        <w:t xml:space="preserve"> o odpadech. Za případné sankce a postihy z uvedeného důvodu odpovídá pouze zhotovitel a zavazuje se je uhradit.</w:t>
      </w:r>
    </w:p>
    <w:p w14:paraId="3A154939"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14:paraId="5DA6F263"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14:paraId="68ADA245"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odpovídá za škody a ztráty, které vzniknou na materiálech a pracích až do doby předání díla objednateli, a to i za všechny újmu, která vznikne v důsledku provádění prací třetím, na pracovišti nezúčastněným osobám.</w:t>
      </w:r>
    </w:p>
    <w:p w14:paraId="683716E4"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Konečné vyklizení pracoviště provede zhotovitel v termínu dohodnutém na kontrolním dnu.</w:t>
      </w:r>
    </w:p>
    <w:p w14:paraId="24762343" w14:textId="77777777" w:rsidR="002B6ACC"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lastRenderedPageBreak/>
        <w:t>Zhotovitel se zavazuje na pracovišti zajistit si vlastní dozor nad bezpečností práce a soustavnou kontrolu nad bezpečností práce při činnosti na pracovištích objednatele ve smyslu §103 odst. 1 zákona č. 262/2006 Sb.</w:t>
      </w:r>
      <w:r w:rsidR="00FC1BCA">
        <w:rPr>
          <w:rFonts w:ascii="Arial" w:hAnsi="Arial" w:cs="Arial"/>
          <w:sz w:val="22"/>
          <w:szCs w:val="22"/>
        </w:rPr>
        <w:t>,</w:t>
      </w:r>
      <w:r w:rsidRPr="005A584D">
        <w:rPr>
          <w:rFonts w:ascii="Arial" w:hAnsi="Arial" w:cs="Arial"/>
          <w:sz w:val="22"/>
          <w:szCs w:val="22"/>
        </w:rPr>
        <w:t xml:space="preserve"> zákoník</w:t>
      </w:r>
      <w:r w:rsidR="00FC1BCA">
        <w:rPr>
          <w:rFonts w:ascii="Arial" w:hAnsi="Arial" w:cs="Arial"/>
          <w:sz w:val="22"/>
          <w:szCs w:val="22"/>
        </w:rPr>
        <w:t>u</w:t>
      </w:r>
      <w:r w:rsidRPr="005A584D">
        <w:rPr>
          <w:rFonts w:ascii="Arial" w:hAnsi="Arial" w:cs="Arial"/>
          <w:sz w:val="22"/>
          <w:szCs w:val="22"/>
        </w:rPr>
        <w:t xml:space="preserve"> práce</w:t>
      </w:r>
      <w:r w:rsidR="00FC1BCA">
        <w:rPr>
          <w:rFonts w:ascii="Arial" w:hAnsi="Arial" w:cs="Arial"/>
          <w:sz w:val="22"/>
          <w:szCs w:val="22"/>
        </w:rPr>
        <w:t>, ve znění pozdějších předpisů</w:t>
      </w:r>
      <w:r w:rsidRPr="005A584D">
        <w:rPr>
          <w:rFonts w:ascii="Arial" w:hAnsi="Arial" w:cs="Arial"/>
          <w:sz w:val="22"/>
          <w:szCs w:val="22"/>
        </w:rPr>
        <w:t>.</w:t>
      </w:r>
    </w:p>
    <w:p w14:paraId="63339389" w14:textId="77777777" w:rsidR="008A7667" w:rsidRDefault="008A7667"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993B87">
        <w:rPr>
          <w:rFonts w:ascii="Arial" w:hAnsi="Arial" w:cs="Arial"/>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993B87">
        <w:rPr>
          <w:rFonts w:ascii="Arial" w:hAnsi="Arial" w:cs="Arial"/>
          <w:sz w:val="22"/>
          <w:szCs w:val="22"/>
        </w:rPr>
        <w:t xml:space="preserve"> </w:t>
      </w:r>
      <w:r w:rsidRPr="005A584D">
        <w:rPr>
          <w:rFonts w:ascii="Arial" w:hAnsi="Arial" w:cs="Arial"/>
          <w:sz w:val="22"/>
          <w:szCs w:val="22"/>
        </w:rPr>
        <w:t>stránce:</w:t>
      </w:r>
      <w:r w:rsidRPr="00993B87">
        <w:rPr>
          <w:rFonts w:ascii="Arial" w:hAnsi="Arial" w:cs="Arial"/>
          <w:sz w:val="22"/>
          <w:szCs w:val="22"/>
        </w:rPr>
        <w:t> </w:t>
      </w:r>
      <w:hyperlink r:id="rId9" w:tooltip="ftp://90.182.97.247/infond" w:history="1">
        <w:r w:rsidRPr="009D378A">
          <w:rPr>
            <w:rFonts w:ascii="Arial" w:hAnsi="Arial" w:cs="Arial"/>
            <w:sz w:val="22"/>
            <w:szCs w:val="22"/>
          </w:rPr>
          <w:t>ftp://90.182.97.247/infond</w:t>
        </w:r>
      </w:hyperlink>
      <w:r w:rsidRPr="009D378A">
        <w:rPr>
          <w:rFonts w:ascii="Arial" w:hAnsi="Arial" w:cs="Arial"/>
          <w:sz w:val="22"/>
          <w:szCs w:val="22"/>
        </w:rPr>
        <w:t>, jméno a hes</w:t>
      </w:r>
      <w:r w:rsidR="008A6F22">
        <w:rPr>
          <w:rFonts w:ascii="Arial" w:hAnsi="Arial" w:cs="Arial"/>
          <w:sz w:val="22"/>
          <w:szCs w:val="22"/>
        </w:rPr>
        <w:t>lo pro vstup na stránku je</w:t>
      </w:r>
      <w:r w:rsidRPr="009D378A">
        <w:rPr>
          <w:rFonts w:ascii="Arial" w:hAnsi="Arial" w:cs="Arial"/>
          <w:sz w:val="22"/>
          <w:szCs w:val="22"/>
        </w:rPr>
        <w:t xml:space="preserve"> „</w:t>
      </w:r>
      <w:proofErr w:type="spellStart"/>
      <w:r w:rsidRPr="009D378A">
        <w:rPr>
          <w:rFonts w:ascii="Arial" w:hAnsi="Arial" w:cs="Arial"/>
          <w:sz w:val="22"/>
          <w:szCs w:val="22"/>
        </w:rPr>
        <w:t>infond</w:t>
      </w:r>
      <w:proofErr w:type="spellEnd"/>
      <w:r w:rsidRPr="009D378A">
        <w:rPr>
          <w:rFonts w:ascii="Arial" w:hAnsi="Arial" w:cs="Arial"/>
          <w:sz w:val="22"/>
          <w:szCs w:val="22"/>
        </w:rPr>
        <w:t>“.</w:t>
      </w:r>
    </w:p>
    <w:p w14:paraId="4CAFD293"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102E2926"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Náhradní materiály může zhotovitel použít pouze po předchozím písemném souhlasu objednatele, který bude podmíněn dohodou o jakosti a ceně.</w:t>
      </w:r>
    </w:p>
    <w:p w14:paraId="55ED3ED1"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098FB19E"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r w:rsidR="00FC1BCA">
        <w:rPr>
          <w:rFonts w:ascii="Arial" w:hAnsi="Arial" w:cs="Arial"/>
          <w:sz w:val="22"/>
          <w:szCs w:val="22"/>
        </w:rPr>
        <w:t xml:space="preserve"> realizace díla</w:t>
      </w:r>
      <w:r w:rsidRPr="005A584D">
        <w:rPr>
          <w:rFonts w:ascii="Arial" w:hAnsi="Arial" w:cs="Arial"/>
          <w:sz w:val="22"/>
          <w:szCs w:val="22"/>
        </w:rPr>
        <w:t>.</w:t>
      </w:r>
    </w:p>
    <w:p w14:paraId="689DBE22"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Plní-li zhotovitel pomocí jiné osoby, odpovídá tak, jako by plnil sám.</w:t>
      </w:r>
    </w:p>
    <w:p w14:paraId="0693FFFD" w14:textId="77777777" w:rsidR="00C52BEA" w:rsidRDefault="00C52BEA" w:rsidP="005A584D">
      <w:pPr>
        <w:tabs>
          <w:tab w:val="left" w:pos="426"/>
          <w:tab w:val="left" w:pos="1418"/>
        </w:tabs>
        <w:jc w:val="both"/>
        <w:outlineLvl w:val="0"/>
        <w:rPr>
          <w:rFonts w:ascii="Arial" w:hAnsi="Arial" w:cs="Arial"/>
          <w:b/>
          <w:sz w:val="22"/>
          <w:szCs w:val="22"/>
        </w:rPr>
      </w:pPr>
    </w:p>
    <w:p w14:paraId="76D03405" w14:textId="77777777"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0472D7" w:rsidRPr="000472D7">
        <w:rPr>
          <w:rFonts w:ascii="Arial" w:hAnsi="Arial" w:cs="Arial"/>
          <w:b/>
          <w:sz w:val="22"/>
          <w:szCs w:val="22"/>
        </w:rPr>
        <w:t xml:space="preserve"> </w:t>
      </w:r>
      <w:r w:rsidRPr="000472D7">
        <w:rPr>
          <w:rFonts w:ascii="Arial" w:hAnsi="Arial" w:cs="Arial"/>
          <w:b/>
          <w:sz w:val="22"/>
          <w:szCs w:val="22"/>
        </w:rPr>
        <w:t xml:space="preserve">Doba plnění díla </w:t>
      </w:r>
    </w:p>
    <w:p w14:paraId="2C689CFA" w14:textId="77777777" w:rsidR="002B6ACC" w:rsidRPr="005A584D" w:rsidRDefault="002B6ACC" w:rsidP="005A584D">
      <w:pPr>
        <w:tabs>
          <w:tab w:val="left" w:pos="284"/>
          <w:tab w:val="left" w:pos="1418"/>
        </w:tabs>
        <w:jc w:val="both"/>
        <w:outlineLvl w:val="0"/>
        <w:rPr>
          <w:rFonts w:ascii="Arial" w:hAnsi="Arial" w:cs="Arial"/>
          <w:sz w:val="22"/>
          <w:szCs w:val="22"/>
          <w:u w:val="single"/>
        </w:rPr>
      </w:pPr>
    </w:p>
    <w:p w14:paraId="445AF1B8" w14:textId="71D2BF5A" w:rsidR="002B6ACC" w:rsidRPr="000F241D" w:rsidRDefault="002B6ACC" w:rsidP="0015394D">
      <w:pPr>
        <w:numPr>
          <w:ilvl w:val="0"/>
          <w:numId w:val="43"/>
        </w:numPr>
        <w:tabs>
          <w:tab w:val="left" w:pos="426"/>
        </w:tabs>
        <w:autoSpaceDE w:val="0"/>
        <w:autoSpaceDN w:val="0"/>
        <w:adjustRightInd w:val="0"/>
        <w:jc w:val="both"/>
        <w:rPr>
          <w:rFonts w:ascii="Arial" w:hAnsi="Arial" w:cs="Arial"/>
          <w:sz w:val="22"/>
          <w:szCs w:val="22"/>
        </w:rPr>
      </w:pPr>
      <w:r w:rsidRPr="005A584D">
        <w:rPr>
          <w:rFonts w:ascii="Arial" w:hAnsi="Arial" w:cs="Arial"/>
          <w:sz w:val="22"/>
          <w:szCs w:val="22"/>
        </w:rPr>
        <w:t xml:space="preserve">Zahájení prací: </w:t>
      </w:r>
      <w:r w:rsidRPr="000F241D">
        <w:rPr>
          <w:rFonts w:ascii="Arial" w:hAnsi="Arial" w:cs="Arial"/>
          <w:sz w:val="22"/>
          <w:szCs w:val="22"/>
        </w:rPr>
        <w:t xml:space="preserve">dne </w:t>
      </w:r>
      <w:r w:rsidR="000F241D" w:rsidRPr="000F241D">
        <w:rPr>
          <w:rFonts w:ascii="Arial" w:hAnsi="Arial" w:cs="Arial"/>
          <w:b/>
          <w:sz w:val="22"/>
          <w:szCs w:val="22"/>
        </w:rPr>
        <w:t>1.11.2023</w:t>
      </w:r>
    </w:p>
    <w:p w14:paraId="6FF803F2" w14:textId="1716A000" w:rsidR="002B6ACC" w:rsidRPr="00B9153C" w:rsidRDefault="002B6ACC" w:rsidP="0015394D">
      <w:pPr>
        <w:numPr>
          <w:ilvl w:val="0"/>
          <w:numId w:val="43"/>
        </w:numPr>
        <w:tabs>
          <w:tab w:val="left" w:pos="426"/>
        </w:tabs>
        <w:autoSpaceDE w:val="0"/>
        <w:autoSpaceDN w:val="0"/>
        <w:adjustRightInd w:val="0"/>
        <w:jc w:val="both"/>
        <w:rPr>
          <w:rFonts w:ascii="Arial" w:hAnsi="Arial" w:cs="Arial"/>
          <w:sz w:val="22"/>
          <w:szCs w:val="22"/>
        </w:rPr>
      </w:pPr>
      <w:r w:rsidRPr="000F241D">
        <w:rPr>
          <w:rFonts w:ascii="Arial" w:hAnsi="Arial" w:cs="Arial"/>
          <w:sz w:val="22"/>
          <w:szCs w:val="22"/>
        </w:rPr>
        <w:t>Dokončení a předání díla objednateli</w:t>
      </w:r>
      <w:r w:rsidRPr="005A584D">
        <w:rPr>
          <w:rFonts w:ascii="Arial" w:hAnsi="Arial" w:cs="Arial"/>
          <w:sz w:val="22"/>
          <w:szCs w:val="22"/>
        </w:rPr>
        <w:t>: nejpozději dne</w:t>
      </w:r>
      <w:r w:rsidR="008F3A69">
        <w:rPr>
          <w:rFonts w:ascii="Arial" w:hAnsi="Arial" w:cs="Arial"/>
          <w:sz w:val="22"/>
          <w:szCs w:val="22"/>
        </w:rPr>
        <w:t xml:space="preserve"> </w:t>
      </w:r>
      <w:r w:rsidR="000F241D">
        <w:rPr>
          <w:rFonts w:ascii="Arial" w:hAnsi="Arial" w:cs="Arial"/>
          <w:b/>
          <w:sz w:val="22"/>
          <w:szCs w:val="22"/>
        </w:rPr>
        <w:t>1.2.2024</w:t>
      </w:r>
    </w:p>
    <w:p w14:paraId="18BC4E88" w14:textId="77777777" w:rsidR="00B9153C" w:rsidRPr="005A584D" w:rsidRDefault="009A6B46" w:rsidP="0015394D">
      <w:pPr>
        <w:numPr>
          <w:ilvl w:val="0"/>
          <w:numId w:val="43"/>
        </w:numPr>
        <w:tabs>
          <w:tab w:val="left" w:pos="426"/>
        </w:tabs>
        <w:autoSpaceDE w:val="0"/>
        <w:autoSpaceDN w:val="0"/>
        <w:adjustRightInd w:val="0"/>
        <w:jc w:val="both"/>
        <w:rPr>
          <w:rFonts w:ascii="Arial" w:hAnsi="Arial" w:cs="Arial"/>
          <w:sz w:val="22"/>
          <w:szCs w:val="22"/>
        </w:rPr>
      </w:pPr>
      <w:r>
        <w:rPr>
          <w:rFonts w:ascii="Arial" w:hAnsi="Arial" w:cs="Arial"/>
          <w:sz w:val="22"/>
          <w:szCs w:val="22"/>
        </w:rPr>
        <w:t xml:space="preserve">Zhotovitel </w:t>
      </w:r>
      <w:r w:rsidR="00DC2790">
        <w:rPr>
          <w:rFonts w:ascii="Arial" w:hAnsi="Arial" w:cs="Arial"/>
          <w:sz w:val="22"/>
          <w:szCs w:val="22"/>
        </w:rPr>
        <w:t>vypracuje a předloží objednateli</w:t>
      </w:r>
      <w:r>
        <w:rPr>
          <w:rFonts w:ascii="Arial" w:hAnsi="Arial" w:cs="Arial"/>
          <w:sz w:val="22"/>
          <w:szCs w:val="22"/>
        </w:rPr>
        <w:t xml:space="preserve"> </w:t>
      </w:r>
      <w:r w:rsidR="00DC2790">
        <w:rPr>
          <w:rFonts w:ascii="Arial" w:hAnsi="Arial" w:cs="Arial"/>
          <w:sz w:val="22"/>
          <w:szCs w:val="22"/>
        </w:rPr>
        <w:t>harmonogram prací.</w:t>
      </w:r>
    </w:p>
    <w:p w14:paraId="0B1D7560" w14:textId="77777777" w:rsidR="002B6ACC" w:rsidRPr="005A584D" w:rsidRDefault="002B6ACC" w:rsidP="00D1112E">
      <w:pPr>
        <w:tabs>
          <w:tab w:val="left" w:pos="426"/>
        </w:tabs>
        <w:autoSpaceDE w:val="0"/>
        <w:autoSpaceDN w:val="0"/>
        <w:adjustRightInd w:val="0"/>
        <w:jc w:val="both"/>
        <w:rPr>
          <w:rFonts w:ascii="Arial" w:hAnsi="Arial" w:cs="Arial"/>
          <w:sz w:val="22"/>
          <w:szCs w:val="22"/>
        </w:rPr>
      </w:pPr>
    </w:p>
    <w:p w14:paraId="042C9FAC" w14:textId="77777777"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Pr="000472D7">
        <w:rPr>
          <w:rFonts w:ascii="Arial" w:hAnsi="Arial" w:cs="Arial"/>
          <w:b/>
          <w:sz w:val="22"/>
          <w:szCs w:val="22"/>
        </w:rPr>
        <w:t xml:space="preserve">Cena za dílo </w:t>
      </w:r>
    </w:p>
    <w:p w14:paraId="3EF63B03" w14:textId="77777777" w:rsidR="002B6ACC" w:rsidRPr="005A584D" w:rsidRDefault="002B6ACC" w:rsidP="005A584D">
      <w:pPr>
        <w:tabs>
          <w:tab w:val="left" w:pos="284"/>
          <w:tab w:val="left" w:pos="1843"/>
        </w:tabs>
        <w:jc w:val="both"/>
        <w:outlineLvl w:val="0"/>
        <w:rPr>
          <w:rFonts w:ascii="Arial" w:hAnsi="Arial" w:cs="Arial"/>
          <w:sz w:val="22"/>
          <w:szCs w:val="22"/>
          <w:u w:val="single"/>
        </w:rPr>
      </w:pPr>
    </w:p>
    <w:p w14:paraId="0742BE68" w14:textId="77777777" w:rsidR="002B6ACC" w:rsidRPr="005A584D" w:rsidRDefault="002B6ACC" w:rsidP="0015394D">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 provedení díla dle čl. II. této smlouvy se stanoví smluvní cena ve smyslu zák</w:t>
      </w:r>
      <w:r w:rsidR="00FC1BCA">
        <w:rPr>
          <w:rFonts w:ascii="Arial" w:hAnsi="Arial" w:cs="Arial"/>
          <w:sz w:val="22"/>
          <w:szCs w:val="22"/>
        </w:rPr>
        <w:t>ona</w:t>
      </w:r>
      <w:r w:rsidRPr="005A584D">
        <w:rPr>
          <w:rFonts w:ascii="Arial" w:hAnsi="Arial" w:cs="Arial"/>
          <w:sz w:val="22"/>
          <w:szCs w:val="22"/>
        </w:rPr>
        <w:t xml:space="preserve"> č. 526/</w:t>
      </w:r>
      <w:r w:rsidR="00FC1BCA">
        <w:rPr>
          <w:rFonts w:ascii="Arial" w:hAnsi="Arial" w:cs="Arial"/>
          <w:sz w:val="22"/>
          <w:szCs w:val="22"/>
        </w:rPr>
        <w:t>19</w:t>
      </w:r>
      <w:r w:rsidRPr="005A584D">
        <w:rPr>
          <w:rFonts w:ascii="Arial" w:hAnsi="Arial" w:cs="Arial"/>
          <w:sz w:val="22"/>
          <w:szCs w:val="22"/>
        </w:rPr>
        <w:t>90 Sb.</w:t>
      </w:r>
      <w:r w:rsidR="00FC1BCA">
        <w:rPr>
          <w:rFonts w:ascii="Arial" w:hAnsi="Arial" w:cs="Arial"/>
          <w:sz w:val="22"/>
          <w:szCs w:val="22"/>
        </w:rPr>
        <w:t>,</w:t>
      </w:r>
      <w:r w:rsidRPr="005A584D">
        <w:rPr>
          <w:rFonts w:ascii="Arial" w:hAnsi="Arial" w:cs="Arial"/>
          <w:sz w:val="22"/>
          <w:szCs w:val="22"/>
        </w:rPr>
        <w:t xml:space="preserve"> o cenách</w:t>
      </w:r>
      <w:r w:rsidR="00FC1BCA">
        <w:rPr>
          <w:rFonts w:ascii="Arial" w:hAnsi="Arial" w:cs="Arial"/>
          <w:sz w:val="22"/>
          <w:szCs w:val="22"/>
        </w:rPr>
        <w:t>, ve znění pozdějších předpisů,</w:t>
      </w:r>
      <w:r w:rsidRPr="005A584D">
        <w:rPr>
          <w:rFonts w:ascii="Arial" w:hAnsi="Arial" w:cs="Arial"/>
          <w:sz w:val="22"/>
          <w:szCs w:val="22"/>
        </w:rPr>
        <w:t xml:space="preserve"> ve výši:</w:t>
      </w:r>
    </w:p>
    <w:p w14:paraId="268F46DE" w14:textId="77777777" w:rsidR="008D3421" w:rsidRDefault="008D3421" w:rsidP="00D1112E">
      <w:pPr>
        <w:tabs>
          <w:tab w:val="left" w:pos="426"/>
        </w:tabs>
        <w:autoSpaceDE w:val="0"/>
        <w:autoSpaceDN w:val="0"/>
        <w:adjustRightInd w:val="0"/>
        <w:ind w:left="425"/>
        <w:jc w:val="both"/>
        <w:rPr>
          <w:rFonts w:ascii="Arial" w:hAnsi="Arial" w:cs="Arial"/>
          <w:sz w:val="22"/>
          <w:szCs w:val="22"/>
        </w:rPr>
      </w:pPr>
    </w:p>
    <w:p w14:paraId="619E7722" w14:textId="02398CD9" w:rsidR="00FF0554" w:rsidRDefault="002B6ACC" w:rsidP="002D3BA2">
      <w:pPr>
        <w:tabs>
          <w:tab w:val="left" w:pos="284"/>
          <w:tab w:val="left" w:pos="1418"/>
        </w:tabs>
        <w:ind w:left="426"/>
        <w:jc w:val="both"/>
        <w:rPr>
          <w:rFonts w:ascii="Arial" w:hAnsi="Arial" w:cs="Arial"/>
          <w:sz w:val="22"/>
          <w:szCs w:val="22"/>
        </w:rPr>
      </w:pPr>
      <w:r w:rsidRPr="00D62735">
        <w:rPr>
          <w:rFonts w:ascii="Arial" w:hAnsi="Arial" w:cs="Arial"/>
          <w:sz w:val="22"/>
          <w:szCs w:val="22"/>
        </w:rPr>
        <w:t>Cena</w:t>
      </w:r>
      <w:r w:rsidR="00FC2C70" w:rsidRPr="00D62735">
        <w:rPr>
          <w:rFonts w:ascii="Arial" w:hAnsi="Arial" w:cs="Arial"/>
          <w:sz w:val="22"/>
          <w:szCs w:val="22"/>
        </w:rPr>
        <w:t xml:space="preserve"> </w:t>
      </w:r>
      <w:r w:rsidRPr="00D62735">
        <w:rPr>
          <w:rFonts w:ascii="Arial" w:hAnsi="Arial" w:cs="Arial"/>
          <w:sz w:val="22"/>
          <w:szCs w:val="22"/>
        </w:rPr>
        <w:t>celkem bez DPH:</w:t>
      </w:r>
      <w:r w:rsidRPr="00D62735">
        <w:rPr>
          <w:rFonts w:ascii="Arial" w:hAnsi="Arial" w:cs="Arial"/>
          <w:sz w:val="22"/>
          <w:szCs w:val="22"/>
        </w:rPr>
        <w:tab/>
      </w:r>
      <w:r w:rsidR="000F241D">
        <w:rPr>
          <w:rFonts w:ascii="Arial" w:hAnsi="Arial" w:cs="Arial"/>
          <w:sz w:val="22"/>
          <w:szCs w:val="22"/>
        </w:rPr>
        <w:t>2</w:t>
      </w:r>
      <w:r w:rsidR="00906767">
        <w:rPr>
          <w:rFonts w:ascii="Arial" w:hAnsi="Arial" w:cs="Arial"/>
          <w:sz w:val="22"/>
          <w:szCs w:val="22"/>
        </w:rPr>
        <w:t>49</w:t>
      </w:r>
      <w:r w:rsidR="000F241D">
        <w:rPr>
          <w:rFonts w:ascii="Arial" w:hAnsi="Arial" w:cs="Arial"/>
          <w:sz w:val="22"/>
          <w:szCs w:val="22"/>
        </w:rPr>
        <w:t xml:space="preserve"> </w:t>
      </w:r>
      <w:r w:rsidR="00906767">
        <w:rPr>
          <w:rFonts w:ascii="Arial" w:hAnsi="Arial" w:cs="Arial"/>
          <w:sz w:val="22"/>
          <w:szCs w:val="22"/>
        </w:rPr>
        <w:t>500</w:t>
      </w:r>
      <w:r w:rsidR="00EC6CAA">
        <w:rPr>
          <w:rFonts w:ascii="Arial" w:hAnsi="Arial" w:cs="Arial"/>
          <w:sz w:val="22"/>
          <w:szCs w:val="22"/>
        </w:rPr>
        <w:t xml:space="preserve"> </w:t>
      </w:r>
      <w:r w:rsidRPr="00D62735">
        <w:rPr>
          <w:rFonts w:ascii="Arial" w:hAnsi="Arial" w:cs="Arial"/>
          <w:sz w:val="22"/>
          <w:szCs w:val="22"/>
        </w:rPr>
        <w:t>Kč</w:t>
      </w:r>
      <w:r w:rsidR="00135CA7">
        <w:rPr>
          <w:rFonts w:ascii="Arial" w:hAnsi="Arial" w:cs="Arial"/>
          <w:sz w:val="22"/>
          <w:szCs w:val="22"/>
        </w:rPr>
        <w:t>.</w:t>
      </w:r>
    </w:p>
    <w:p w14:paraId="174D2DF1" w14:textId="77777777" w:rsidR="00135CA7" w:rsidRDefault="00135CA7" w:rsidP="002D3BA2">
      <w:pPr>
        <w:tabs>
          <w:tab w:val="left" w:pos="284"/>
          <w:tab w:val="left" w:pos="1418"/>
        </w:tabs>
        <w:ind w:left="426"/>
        <w:jc w:val="both"/>
        <w:rPr>
          <w:rFonts w:ascii="Arial" w:hAnsi="Arial" w:cs="Arial"/>
          <w:sz w:val="22"/>
          <w:szCs w:val="22"/>
        </w:rPr>
      </w:pPr>
    </w:p>
    <w:p w14:paraId="06E8412F" w14:textId="77777777" w:rsidR="00135CA7" w:rsidRPr="00ED3762" w:rsidRDefault="00135CA7" w:rsidP="00135CA7">
      <w:pPr>
        <w:tabs>
          <w:tab w:val="left" w:pos="284"/>
          <w:tab w:val="left" w:pos="1418"/>
        </w:tabs>
        <w:ind w:left="284"/>
        <w:jc w:val="both"/>
        <w:rPr>
          <w:rFonts w:ascii="Franklin Gothic Book" w:hAnsi="Franklin Gothic Book"/>
          <w:szCs w:val="24"/>
        </w:rPr>
      </w:pPr>
      <w:r w:rsidRPr="00ED3762">
        <w:rPr>
          <w:rFonts w:ascii="Franklin Gothic Book" w:hAnsi="Franklin Gothic Book"/>
          <w:szCs w:val="24"/>
        </w:rPr>
        <w:t>K této ceně bude účtována v souladu se zákonem č. 235/2004 Sb., o dani z přidané hodnoty, ve znění pozdějších předpisů, DPH v zákonem stanovené výši.</w:t>
      </w:r>
    </w:p>
    <w:p w14:paraId="17195842" w14:textId="77777777" w:rsidR="00FF0554" w:rsidRPr="005A584D" w:rsidRDefault="00FF0554" w:rsidP="005A584D">
      <w:pPr>
        <w:tabs>
          <w:tab w:val="left" w:pos="284"/>
          <w:tab w:val="left" w:pos="1418"/>
        </w:tabs>
        <w:jc w:val="both"/>
        <w:rPr>
          <w:rFonts w:ascii="Arial" w:hAnsi="Arial" w:cs="Arial"/>
          <w:sz w:val="22"/>
          <w:szCs w:val="22"/>
        </w:rPr>
      </w:pPr>
    </w:p>
    <w:p w14:paraId="425B8796" w14:textId="77777777" w:rsidR="00755683" w:rsidRPr="005A584D" w:rsidRDefault="00755683" w:rsidP="00755683">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Tato cena je cenou maximální, tedy nejvýše přípustnou. </w:t>
      </w:r>
    </w:p>
    <w:p w14:paraId="4C6D5464" w14:textId="77777777" w:rsidR="00755683" w:rsidRPr="005A584D" w:rsidRDefault="00755683" w:rsidP="00755683">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zákon</w:t>
      </w:r>
      <w:r>
        <w:rPr>
          <w:rFonts w:ascii="Arial" w:hAnsi="Arial" w:cs="Arial"/>
          <w:sz w:val="22"/>
          <w:szCs w:val="22"/>
        </w:rPr>
        <w:t>íku</w:t>
      </w:r>
      <w:r w:rsidRPr="005A584D">
        <w:rPr>
          <w:rFonts w:ascii="Arial" w:hAnsi="Arial" w:cs="Arial"/>
          <w:sz w:val="22"/>
          <w:szCs w:val="22"/>
        </w:rPr>
        <w:t xml:space="preserve">. </w:t>
      </w:r>
    </w:p>
    <w:p w14:paraId="194B646F" w14:textId="77777777" w:rsidR="00755683" w:rsidRPr="00755683" w:rsidRDefault="00755683" w:rsidP="000649D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vyloučily užití § 2620 odst. 2 občanského zákon</w:t>
      </w:r>
      <w:r>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14:paraId="7C58C392" w14:textId="77777777" w:rsidR="002D3BA2" w:rsidRDefault="002D3BA2" w:rsidP="005A584D">
      <w:pPr>
        <w:tabs>
          <w:tab w:val="left" w:pos="426"/>
          <w:tab w:val="left" w:pos="1418"/>
        </w:tabs>
        <w:jc w:val="both"/>
        <w:rPr>
          <w:rFonts w:ascii="Arial" w:hAnsi="Arial" w:cs="Arial"/>
          <w:b/>
          <w:sz w:val="22"/>
          <w:szCs w:val="22"/>
        </w:rPr>
      </w:pPr>
    </w:p>
    <w:p w14:paraId="7453C2A7" w14:textId="77777777" w:rsidR="002D3BA2" w:rsidRDefault="002D3BA2" w:rsidP="005A584D">
      <w:pPr>
        <w:tabs>
          <w:tab w:val="left" w:pos="426"/>
          <w:tab w:val="left" w:pos="1418"/>
        </w:tabs>
        <w:jc w:val="both"/>
        <w:rPr>
          <w:rFonts w:ascii="Arial" w:hAnsi="Arial" w:cs="Arial"/>
          <w:b/>
          <w:sz w:val="22"/>
          <w:szCs w:val="22"/>
        </w:rPr>
      </w:pPr>
    </w:p>
    <w:p w14:paraId="4C5F825E" w14:textId="77777777" w:rsidR="002D3BA2" w:rsidRDefault="002D3BA2" w:rsidP="005A584D">
      <w:pPr>
        <w:tabs>
          <w:tab w:val="left" w:pos="426"/>
          <w:tab w:val="left" w:pos="1418"/>
        </w:tabs>
        <w:jc w:val="both"/>
        <w:rPr>
          <w:rFonts w:ascii="Arial" w:hAnsi="Arial" w:cs="Arial"/>
          <w:b/>
          <w:sz w:val="22"/>
          <w:szCs w:val="22"/>
        </w:rPr>
      </w:pPr>
    </w:p>
    <w:p w14:paraId="07193A2D"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Pr="000472D7">
        <w:rPr>
          <w:rFonts w:ascii="Arial" w:hAnsi="Arial" w:cs="Arial"/>
          <w:b/>
          <w:sz w:val="22"/>
          <w:szCs w:val="22"/>
        </w:rPr>
        <w:t>Záruky za jakost díla a dodávek</w:t>
      </w:r>
    </w:p>
    <w:p w14:paraId="6DD984A5" w14:textId="77777777" w:rsidR="002B6ACC" w:rsidRPr="0090433D" w:rsidRDefault="002B6ACC" w:rsidP="0090433D">
      <w:pPr>
        <w:tabs>
          <w:tab w:val="left" w:pos="426"/>
        </w:tabs>
        <w:autoSpaceDE w:val="0"/>
        <w:autoSpaceDN w:val="0"/>
        <w:adjustRightInd w:val="0"/>
        <w:ind w:left="425"/>
        <w:jc w:val="both"/>
        <w:rPr>
          <w:rFonts w:ascii="Arial" w:hAnsi="Arial" w:cs="Arial"/>
          <w:sz w:val="22"/>
          <w:szCs w:val="22"/>
        </w:rPr>
      </w:pPr>
    </w:p>
    <w:p w14:paraId="4CC2A5E7" w14:textId="77777777" w:rsidR="008F3A69" w:rsidRPr="008F3A69" w:rsidRDefault="00507F1F" w:rsidP="00507F1F">
      <w:pPr>
        <w:numPr>
          <w:ilvl w:val="0"/>
          <w:numId w:val="36"/>
        </w:numPr>
        <w:tabs>
          <w:tab w:val="left" w:pos="426"/>
        </w:tabs>
        <w:autoSpaceDE w:val="0"/>
        <w:autoSpaceDN w:val="0"/>
        <w:adjustRightInd w:val="0"/>
        <w:ind w:left="425" w:hanging="425"/>
        <w:jc w:val="both"/>
        <w:rPr>
          <w:rFonts w:ascii="Arial" w:hAnsi="Arial" w:cs="Arial"/>
          <w:sz w:val="22"/>
          <w:szCs w:val="22"/>
        </w:rPr>
      </w:pPr>
      <w:r w:rsidRPr="00507F1F">
        <w:rPr>
          <w:rFonts w:ascii="Arial" w:hAnsi="Arial" w:cs="Arial"/>
          <w:sz w:val="22"/>
          <w:szCs w:val="22"/>
        </w:rPr>
        <w:t>Zhotovitel poskytne objednateli záruku na provedené práce specifikované v čl. II. smlouvy v délce</w:t>
      </w:r>
      <w:r w:rsidR="002B6ACC" w:rsidRPr="005A584D">
        <w:rPr>
          <w:rFonts w:ascii="Arial" w:hAnsi="Arial" w:cs="Arial"/>
          <w:sz w:val="22"/>
          <w:szCs w:val="22"/>
        </w:rPr>
        <w:t xml:space="preserve"> </w:t>
      </w:r>
      <w:r w:rsidR="008F3A69" w:rsidRPr="00507F1F">
        <w:rPr>
          <w:rFonts w:ascii="Arial" w:hAnsi="Arial" w:cs="Arial"/>
          <w:b/>
          <w:sz w:val="22"/>
          <w:szCs w:val="22"/>
        </w:rPr>
        <w:t>24</w:t>
      </w:r>
      <w:r w:rsidR="002B6ACC" w:rsidRPr="00507F1F">
        <w:rPr>
          <w:rFonts w:ascii="Arial" w:hAnsi="Arial" w:cs="Arial"/>
          <w:b/>
          <w:sz w:val="22"/>
          <w:szCs w:val="22"/>
        </w:rPr>
        <w:t xml:space="preserve"> měsíců</w:t>
      </w:r>
      <w:r w:rsidR="008F3A69">
        <w:rPr>
          <w:rFonts w:ascii="Arial" w:hAnsi="Arial" w:cs="Arial"/>
          <w:sz w:val="22"/>
          <w:szCs w:val="22"/>
        </w:rPr>
        <w:t xml:space="preserve">. </w:t>
      </w:r>
    </w:p>
    <w:p w14:paraId="6263616A" w14:textId="77777777" w:rsidR="002B6ACC" w:rsidRDefault="002B6ACC"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14:paraId="199CF8D3" w14:textId="77777777" w:rsidR="00D66E45" w:rsidRPr="00BB4C19" w:rsidRDefault="00D66E45"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lastRenderedPageBreak/>
        <w:t xml:space="preserve">V záruční době objednatel požaduje zahájení odstranění reklamovaných vad do </w:t>
      </w:r>
      <w:r w:rsidR="00520550">
        <w:rPr>
          <w:rFonts w:ascii="Arial" w:hAnsi="Arial" w:cs="Arial"/>
          <w:sz w:val="22"/>
          <w:szCs w:val="22"/>
        </w:rPr>
        <w:t>7 dnů</w:t>
      </w:r>
      <w:r w:rsidRPr="00BB4C19">
        <w:rPr>
          <w:rFonts w:ascii="Arial" w:hAnsi="Arial" w:cs="Arial"/>
          <w:sz w:val="22"/>
          <w:szCs w:val="22"/>
        </w:rPr>
        <w:t xml:space="preserve"> </w:t>
      </w:r>
      <w:r w:rsidR="00634BD4" w:rsidRPr="00BB4C19">
        <w:rPr>
          <w:rFonts w:ascii="Arial" w:hAnsi="Arial" w:cs="Arial"/>
          <w:sz w:val="22"/>
          <w:szCs w:val="22"/>
        </w:rPr>
        <w:t>od</w:t>
      </w:r>
      <w:r w:rsidRPr="00BB4C19">
        <w:rPr>
          <w:rFonts w:ascii="Arial" w:hAnsi="Arial" w:cs="Arial"/>
          <w:sz w:val="22"/>
          <w:szCs w:val="22"/>
        </w:rPr>
        <w:t xml:space="preserve"> písemné</w:t>
      </w:r>
      <w:r w:rsidR="00634BD4" w:rsidRPr="00BB4C19">
        <w:rPr>
          <w:rFonts w:ascii="Arial" w:hAnsi="Arial" w:cs="Arial"/>
          <w:sz w:val="22"/>
          <w:szCs w:val="22"/>
        </w:rPr>
        <w:t>ho</w:t>
      </w:r>
      <w:r w:rsidRPr="00BB4C19">
        <w:rPr>
          <w:rFonts w:ascii="Arial" w:hAnsi="Arial" w:cs="Arial"/>
          <w:sz w:val="22"/>
          <w:szCs w:val="22"/>
        </w:rPr>
        <w:t xml:space="preserve"> uplatnění reklamace.</w:t>
      </w:r>
    </w:p>
    <w:p w14:paraId="36027DE9" w14:textId="77777777" w:rsidR="00D66E45" w:rsidRPr="00BB4C19" w:rsidRDefault="00D66E45"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Termín odstranění reklamovaných vad bude sjednán dle charakteru záva</w:t>
      </w:r>
      <w:r w:rsidR="00520550">
        <w:rPr>
          <w:rFonts w:ascii="Arial" w:hAnsi="Arial" w:cs="Arial"/>
          <w:sz w:val="22"/>
          <w:szCs w:val="22"/>
        </w:rPr>
        <w:t>dy, nesmí však překročit lhůtu 20</w:t>
      </w:r>
      <w:r w:rsidRPr="00BB4C19">
        <w:rPr>
          <w:rFonts w:ascii="Arial" w:hAnsi="Arial" w:cs="Arial"/>
          <w:sz w:val="22"/>
          <w:szCs w:val="22"/>
        </w:rPr>
        <w:t xml:space="preserve"> kalendářních dn</w:t>
      </w:r>
      <w:r w:rsidR="00B727BC" w:rsidRPr="00BB4C19">
        <w:rPr>
          <w:rFonts w:ascii="Arial" w:hAnsi="Arial" w:cs="Arial"/>
          <w:sz w:val="22"/>
          <w:szCs w:val="22"/>
        </w:rPr>
        <w:t>ů</w:t>
      </w:r>
      <w:r w:rsidRPr="00BB4C19">
        <w:rPr>
          <w:rFonts w:ascii="Arial" w:hAnsi="Arial" w:cs="Arial"/>
          <w:sz w:val="22"/>
          <w:szCs w:val="22"/>
        </w:rPr>
        <w:t xml:space="preserve"> ode dne písemného uplatnění reklamace.</w:t>
      </w:r>
    </w:p>
    <w:p w14:paraId="18A52385" w14:textId="77777777" w:rsidR="00D44915" w:rsidRPr="005A584D" w:rsidRDefault="00D44915" w:rsidP="005A584D">
      <w:pPr>
        <w:tabs>
          <w:tab w:val="left" w:pos="-6237"/>
          <w:tab w:val="left" w:pos="-2410"/>
          <w:tab w:val="left" w:pos="-2268"/>
        </w:tabs>
        <w:jc w:val="both"/>
        <w:rPr>
          <w:rFonts w:ascii="Arial" w:hAnsi="Arial" w:cs="Arial"/>
          <w:sz w:val="22"/>
          <w:szCs w:val="22"/>
        </w:rPr>
      </w:pPr>
    </w:p>
    <w:p w14:paraId="125070EC"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14:paraId="3308CBC7" w14:textId="77777777" w:rsidR="000472D7" w:rsidRDefault="000472D7" w:rsidP="005A584D">
      <w:pPr>
        <w:tabs>
          <w:tab w:val="left" w:pos="426"/>
          <w:tab w:val="left" w:pos="1418"/>
        </w:tabs>
        <w:jc w:val="both"/>
        <w:rPr>
          <w:rFonts w:ascii="Arial" w:hAnsi="Arial" w:cs="Arial"/>
          <w:sz w:val="22"/>
          <w:szCs w:val="22"/>
          <w:u w:val="single"/>
        </w:rPr>
      </w:pPr>
    </w:p>
    <w:p w14:paraId="737E540D" w14:textId="77777777" w:rsidR="00D94ECA" w:rsidRPr="005A584D" w:rsidRDefault="00D94ECA" w:rsidP="00D94ECA">
      <w:pPr>
        <w:numPr>
          <w:ilvl w:val="0"/>
          <w:numId w:val="3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14:paraId="506B70DB" w14:textId="77777777" w:rsidR="00D94ECA" w:rsidRPr="005A584D" w:rsidRDefault="00D94ECA" w:rsidP="00D94ECA">
      <w:pPr>
        <w:numPr>
          <w:ilvl w:val="0"/>
          <w:numId w:val="3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Splatnost ceny za dílo se sjednává </w:t>
      </w:r>
      <w:r>
        <w:rPr>
          <w:rFonts w:ascii="Arial" w:hAnsi="Arial" w:cs="Arial"/>
          <w:sz w:val="22"/>
          <w:szCs w:val="22"/>
        </w:rPr>
        <w:t>21</w:t>
      </w:r>
      <w:r w:rsidRPr="005A584D">
        <w:rPr>
          <w:rFonts w:ascii="Arial" w:hAnsi="Arial" w:cs="Arial"/>
          <w:sz w:val="22"/>
          <w:szCs w:val="22"/>
        </w:rPr>
        <w:t xml:space="preserve"> dnů od data doručení faktury objednateli. Za okamžik uhrazení ceny za dílo se považuje datum, kdy byla předmětná částka odepsána z účtu objednatele.</w:t>
      </w:r>
    </w:p>
    <w:p w14:paraId="44D55E65" w14:textId="77777777" w:rsidR="00D94ECA" w:rsidRPr="00BB4C19" w:rsidRDefault="00D94ECA" w:rsidP="00D94ECA">
      <w:pPr>
        <w:numPr>
          <w:ilvl w:val="0"/>
          <w:numId w:val="37"/>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Faktura bude mít náležitosti daňového dokladu</w:t>
      </w:r>
      <w:r>
        <w:rPr>
          <w:rFonts w:ascii="Arial" w:hAnsi="Arial" w:cs="Arial"/>
          <w:sz w:val="22"/>
          <w:szCs w:val="22"/>
        </w:rPr>
        <w:t>.</w:t>
      </w:r>
    </w:p>
    <w:p w14:paraId="4893248E" w14:textId="77777777" w:rsidR="00D94ECA" w:rsidRPr="005A584D" w:rsidRDefault="00D94ECA" w:rsidP="005A584D">
      <w:pPr>
        <w:tabs>
          <w:tab w:val="left" w:pos="426"/>
          <w:tab w:val="left" w:pos="1418"/>
        </w:tabs>
        <w:jc w:val="both"/>
        <w:rPr>
          <w:rFonts w:ascii="Arial" w:hAnsi="Arial" w:cs="Arial"/>
          <w:sz w:val="22"/>
          <w:szCs w:val="22"/>
          <w:u w:val="single"/>
        </w:rPr>
      </w:pPr>
    </w:p>
    <w:p w14:paraId="4FEE2996" w14:textId="77777777"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Pr="000472D7">
        <w:rPr>
          <w:rFonts w:ascii="Arial" w:hAnsi="Arial" w:cs="Arial"/>
          <w:b/>
          <w:sz w:val="22"/>
          <w:szCs w:val="22"/>
        </w:rPr>
        <w:t>Smluvní pokuta, sankce</w:t>
      </w:r>
    </w:p>
    <w:p w14:paraId="7EBE3CB3" w14:textId="77777777" w:rsidR="002B6ACC" w:rsidRPr="005A584D" w:rsidRDefault="002B6ACC" w:rsidP="005A584D">
      <w:pPr>
        <w:tabs>
          <w:tab w:val="left" w:pos="-2977"/>
          <w:tab w:val="left" w:pos="284"/>
          <w:tab w:val="left" w:pos="1418"/>
        </w:tabs>
        <w:jc w:val="both"/>
        <w:rPr>
          <w:rFonts w:ascii="Arial" w:hAnsi="Arial" w:cs="Arial"/>
          <w:sz w:val="22"/>
          <w:szCs w:val="22"/>
          <w:u w:val="single"/>
        </w:rPr>
      </w:pPr>
    </w:p>
    <w:p w14:paraId="632B9DBB"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nedodržení termínu dokončení a předání díla dle čl. V. smlouvy je zhotovitel povinen uhradit objednateli smluvní pokutu ve výši </w:t>
      </w:r>
      <w:r w:rsidR="00900C74">
        <w:rPr>
          <w:rFonts w:ascii="Arial" w:hAnsi="Arial" w:cs="Arial"/>
          <w:sz w:val="22"/>
          <w:szCs w:val="22"/>
        </w:rPr>
        <w:t>1000</w:t>
      </w:r>
      <w:r w:rsidRPr="002C47B3">
        <w:rPr>
          <w:rFonts w:ascii="Arial" w:hAnsi="Arial" w:cs="Arial"/>
          <w:sz w:val="22"/>
          <w:szCs w:val="22"/>
        </w:rPr>
        <w:t>,- Kč za každý den prodlení.</w:t>
      </w:r>
    </w:p>
    <w:p w14:paraId="1B4EEEC5"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neodstranění reklamovaných vad do </w:t>
      </w:r>
      <w:proofErr w:type="gramStart"/>
      <w:r w:rsidR="00520550">
        <w:rPr>
          <w:rFonts w:ascii="Arial" w:hAnsi="Arial" w:cs="Arial"/>
          <w:sz w:val="22"/>
          <w:szCs w:val="22"/>
        </w:rPr>
        <w:t>20-ti</w:t>
      </w:r>
      <w:proofErr w:type="gramEnd"/>
      <w:r w:rsidRPr="002C47B3">
        <w:rPr>
          <w:rFonts w:ascii="Arial" w:hAnsi="Arial" w:cs="Arial"/>
          <w:sz w:val="22"/>
          <w:szCs w:val="22"/>
        </w:rPr>
        <w:t xml:space="preserve"> </w:t>
      </w:r>
      <w:r w:rsidR="00B727BC" w:rsidRPr="002C47B3">
        <w:rPr>
          <w:rFonts w:ascii="Arial" w:hAnsi="Arial" w:cs="Arial"/>
          <w:sz w:val="22"/>
          <w:szCs w:val="22"/>
        </w:rPr>
        <w:t>kalendářních</w:t>
      </w:r>
      <w:r w:rsidRPr="002C47B3">
        <w:rPr>
          <w:rFonts w:ascii="Arial" w:hAnsi="Arial" w:cs="Arial"/>
          <w:sz w:val="22"/>
          <w:szCs w:val="22"/>
        </w:rPr>
        <w:t xml:space="preserve"> dnů ode dne nahlášení konkrétní vady je zhotovitel povinen uhradit objednateli smluvní pokutu ve výši </w:t>
      </w:r>
      <w:r w:rsidR="00900C74">
        <w:rPr>
          <w:rFonts w:ascii="Arial" w:hAnsi="Arial" w:cs="Arial"/>
          <w:sz w:val="22"/>
          <w:szCs w:val="22"/>
        </w:rPr>
        <w:t>1000</w:t>
      </w:r>
      <w:r w:rsidRPr="002C47B3">
        <w:rPr>
          <w:rFonts w:ascii="Arial" w:hAnsi="Arial" w:cs="Arial"/>
          <w:sz w:val="22"/>
          <w:szCs w:val="22"/>
        </w:rPr>
        <w:t xml:space="preserve">,- Kč za každou reklamovanou vadu a den prodlení. </w:t>
      </w:r>
    </w:p>
    <w:p w14:paraId="3E2ABB42"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Zhotovitel je povinen zahájit práce za účelem odstranění vad v záruční době do </w:t>
      </w:r>
      <w:r w:rsidR="00520550">
        <w:rPr>
          <w:rFonts w:ascii="Arial" w:hAnsi="Arial" w:cs="Arial"/>
          <w:sz w:val="22"/>
          <w:szCs w:val="22"/>
        </w:rPr>
        <w:t>7 dnů</w:t>
      </w:r>
      <w:r w:rsidRPr="002C47B3">
        <w:rPr>
          <w:rFonts w:ascii="Arial" w:hAnsi="Arial" w:cs="Arial"/>
          <w:sz w:val="22"/>
          <w:szCs w:val="22"/>
        </w:rPr>
        <w:t xml:space="preserve"> od doby nahlášení vady objednatelem.</w:t>
      </w:r>
    </w:p>
    <w:p w14:paraId="085E9597"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že zhotovitel nezahájí práce za účelem odstranění vad v záruční době do </w:t>
      </w:r>
      <w:r w:rsidR="00D44915">
        <w:rPr>
          <w:rFonts w:ascii="Arial" w:hAnsi="Arial" w:cs="Arial"/>
          <w:sz w:val="22"/>
          <w:szCs w:val="22"/>
        </w:rPr>
        <w:t>7 dnů</w:t>
      </w:r>
      <w:r w:rsidRPr="002C47B3">
        <w:rPr>
          <w:rFonts w:ascii="Arial" w:hAnsi="Arial" w:cs="Arial"/>
          <w:sz w:val="22"/>
          <w:szCs w:val="22"/>
        </w:rPr>
        <w:t xml:space="preserve"> od doby nahlášení vady objednatelem, je zhotovitel povinen uhradit objednateli smluvní pokutu ve výši </w:t>
      </w:r>
      <w:r w:rsidR="00900C74">
        <w:rPr>
          <w:rFonts w:ascii="Arial" w:hAnsi="Arial" w:cs="Arial"/>
          <w:sz w:val="22"/>
          <w:szCs w:val="22"/>
        </w:rPr>
        <w:t>1000</w:t>
      </w:r>
      <w:r w:rsidRPr="002C47B3">
        <w:rPr>
          <w:rFonts w:ascii="Arial" w:hAnsi="Arial" w:cs="Arial"/>
          <w:sz w:val="22"/>
          <w:szCs w:val="22"/>
        </w:rPr>
        <w:t>,- Kč za každou reklamovanou vadu a den prodlení.</w:t>
      </w:r>
    </w:p>
    <w:p w14:paraId="2F9D87B1"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Zhotovitel se zavazuje odstranit vady a nedodělky díla do </w:t>
      </w:r>
      <w:r w:rsidR="00520550">
        <w:rPr>
          <w:rFonts w:ascii="Arial" w:hAnsi="Arial" w:cs="Arial"/>
          <w:sz w:val="22"/>
          <w:szCs w:val="22"/>
        </w:rPr>
        <w:t>7</w:t>
      </w:r>
      <w:r w:rsidR="007C7A8B" w:rsidRPr="002C47B3">
        <w:rPr>
          <w:rFonts w:ascii="Arial" w:hAnsi="Arial" w:cs="Arial"/>
          <w:sz w:val="22"/>
          <w:szCs w:val="22"/>
        </w:rPr>
        <w:t xml:space="preserve"> kalendářních</w:t>
      </w:r>
      <w:r w:rsidRPr="002C47B3">
        <w:rPr>
          <w:rFonts w:ascii="Arial" w:hAnsi="Arial" w:cs="Arial"/>
          <w:sz w:val="22"/>
          <w:szCs w:val="22"/>
        </w:rPr>
        <w:t xml:space="preserve"> dnů od data nahlášení vady objednatelem. </w:t>
      </w:r>
    </w:p>
    <w:p w14:paraId="496B4FDE"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Bude-li objednatel v prodlení s úhradou ceny díla, bude zhotovitel účtovat úrok z prodlení ve výši stanovené platnými právními předpisy z dlužné částky za</w:t>
      </w:r>
      <w:r w:rsidR="005500F5" w:rsidRPr="002C47B3">
        <w:rPr>
          <w:rFonts w:ascii="Arial" w:hAnsi="Arial" w:cs="Arial"/>
          <w:sz w:val="22"/>
          <w:szCs w:val="22"/>
        </w:rPr>
        <w:t xml:space="preserve"> každý i započatý den prodlení.</w:t>
      </w:r>
    </w:p>
    <w:p w14:paraId="34E3C4D3" w14:textId="77777777" w:rsidR="002B6ACC"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Zaplacením smluvní pokuty a úroku z prodlení není dotčeno právo oprávněné strany </w:t>
      </w:r>
      <w:r w:rsidRPr="005A584D">
        <w:rPr>
          <w:rFonts w:ascii="Arial" w:hAnsi="Arial" w:cs="Arial"/>
          <w:sz w:val="22"/>
          <w:szCs w:val="22"/>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A1678B">
        <w:rPr>
          <w:rFonts w:ascii="Arial" w:hAnsi="Arial" w:cs="Arial"/>
          <w:sz w:val="22"/>
          <w:szCs w:val="22"/>
        </w:rPr>
        <w:t>občanského zákoníku</w:t>
      </w:r>
      <w:r w:rsidRPr="005A584D">
        <w:rPr>
          <w:rFonts w:ascii="Arial" w:hAnsi="Arial" w:cs="Arial"/>
          <w:sz w:val="22"/>
          <w:szCs w:val="22"/>
        </w:rPr>
        <w:t>.</w:t>
      </w:r>
    </w:p>
    <w:p w14:paraId="2102AFF1" w14:textId="77777777" w:rsidR="00D44915" w:rsidRPr="005A584D" w:rsidRDefault="00D44915" w:rsidP="005A584D">
      <w:pPr>
        <w:tabs>
          <w:tab w:val="num" w:pos="-6096"/>
          <w:tab w:val="left" w:pos="1418"/>
        </w:tabs>
        <w:jc w:val="both"/>
        <w:rPr>
          <w:rFonts w:ascii="Arial" w:hAnsi="Arial" w:cs="Arial"/>
          <w:sz w:val="22"/>
          <w:szCs w:val="22"/>
        </w:rPr>
      </w:pPr>
    </w:p>
    <w:p w14:paraId="7F24697E"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Pr="000472D7">
        <w:rPr>
          <w:rFonts w:ascii="Arial" w:hAnsi="Arial" w:cs="Arial"/>
          <w:b/>
          <w:sz w:val="22"/>
          <w:szCs w:val="22"/>
        </w:rPr>
        <w:t xml:space="preserve">Spolupůsobení objednatele, na kterém je závislé včasné plnění díla </w:t>
      </w:r>
    </w:p>
    <w:p w14:paraId="32F008C6" w14:textId="77777777" w:rsidR="002B6ACC" w:rsidRPr="005A584D" w:rsidRDefault="002B6ACC" w:rsidP="005A584D">
      <w:pPr>
        <w:tabs>
          <w:tab w:val="left" w:pos="-6096"/>
        </w:tabs>
        <w:jc w:val="both"/>
        <w:rPr>
          <w:rFonts w:ascii="Arial" w:hAnsi="Arial" w:cs="Arial"/>
          <w:sz w:val="22"/>
          <w:szCs w:val="22"/>
        </w:rPr>
      </w:pPr>
    </w:p>
    <w:p w14:paraId="3D8D7377" w14:textId="11871E74"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předá zhotoviteli prostory pracoviště vč. přístupových cest k datu zahájení prací – tj. dne </w:t>
      </w:r>
      <w:r w:rsidR="000F241D">
        <w:rPr>
          <w:rFonts w:ascii="Arial" w:hAnsi="Arial" w:cs="Arial"/>
          <w:b/>
          <w:sz w:val="22"/>
          <w:szCs w:val="22"/>
        </w:rPr>
        <w:t>1.11.2023</w:t>
      </w:r>
    </w:p>
    <w:p w14:paraId="76936668" w14:textId="77777777"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zajistí pro zhotovitele zdarma odběr el. proudu, vody, přístup do objektu pro pracovníky zhotovitele. </w:t>
      </w:r>
    </w:p>
    <w:p w14:paraId="0FCC9D3E" w14:textId="77777777"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umožní zhotoviteli používat sociální zařízení v objektu.</w:t>
      </w:r>
    </w:p>
    <w:p w14:paraId="37B917EF" w14:textId="77777777" w:rsidR="002B6ACC"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vyčlení jednu uzamykatelnou místnost přímo v areálu objektu provozní budovy ND pro úschovu pracovního nářadí zhotovitele.</w:t>
      </w:r>
    </w:p>
    <w:p w14:paraId="52D7FF72" w14:textId="77777777" w:rsidR="00935EEB" w:rsidRDefault="00935EEB" w:rsidP="000649DE">
      <w:pPr>
        <w:tabs>
          <w:tab w:val="left" w:pos="426"/>
        </w:tabs>
        <w:autoSpaceDE w:val="0"/>
        <w:autoSpaceDN w:val="0"/>
        <w:adjustRightInd w:val="0"/>
        <w:ind w:left="425"/>
        <w:jc w:val="both"/>
        <w:rPr>
          <w:rFonts w:ascii="Arial" w:hAnsi="Arial" w:cs="Arial"/>
          <w:sz w:val="22"/>
          <w:szCs w:val="22"/>
        </w:rPr>
      </w:pPr>
    </w:p>
    <w:p w14:paraId="436F872A" w14:textId="77777777" w:rsidR="00935EEB" w:rsidRDefault="00935EEB" w:rsidP="00935EEB">
      <w:pPr>
        <w:autoSpaceDE w:val="0"/>
        <w:autoSpaceDN w:val="0"/>
        <w:adjustRightInd w:val="0"/>
        <w:rPr>
          <w:rFonts w:ascii="Arial" w:hAnsi="Arial" w:cs="Arial"/>
          <w:sz w:val="22"/>
          <w:szCs w:val="22"/>
        </w:rPr>
      </w:pPr>
      <w:r w:rsidRPr="000472D7">
        <w:rPr>
          <w:rFonts w:ascii="Arial" w:hAnsi="Arial" w:cs="Arial"/>
          <w:b/>
          <w:sz w:val="22"/>
          <w:szCs w:val="22"/>
        </w:rPr>
        <w:t>XI.</w:t>
      </w:r>
      <w:r>
        <w:rPr>
          <w:rFonts w:ascii="Arial" w:hAnsi="Arial" w:cs="Arial"/>
          <w:b/>
          <w:sz w:val="22"/>
          <w:szCs w:val="22"/>
        </w:rPr>
        <w:t xml:space="preserve"> </w:t>
      </w:r>
      <w:r w:rsidRPr="00B22B8E">
        <w:rPr>
          <w:rFonts w:ascii="Arial" w:hAnsi="Arial" w:cs="Arial"/>
          <w:b/>
          <w:sz w:val="22"/>
          <w:szCs w:val="22"/>
        </w:rPr>
        <w:t>Povinnost mlčenlivosti</w:t>
      </w:r>
    </w:p>
    <w:p w14:paraId="28A12C6D" w14:textId="77777777" w:rsidR="00935EEB" w:rsidRPr="000649DE" w:rsidRDefault="00935EEB" w:rsidP="00935EEB">
      <w:pPr>
        <w:autoSpaceDE w:val="0"/>
        <w:autoSpaceDN w:val="0"/>
        <w:adjustRightInd w:val="0"/>
        <w:rPr>
          <w:rFonts w:ascii="Arial" w:hAnsi="Arial" w:cs="Arial"/>
          <w:sz w:val="22"/>
          <w:szCs w:val="22"/>
        </w:rPr>
      </w:pPr>
    </w:p>
    <w:p w14:paraId="4A322717" w14:textId="77777777" w:rsidR="00935EEB" w:rsidRPr="000649DE" w:rsidRDefault="00935EEB" w:rsidP="000649DE">
      <w:pPr>
        <w:pStyle w:val="Odstavecseseznamem"/>
        <w:numPr>
          <w:ilvl w:val="0"/>
          <w:numId w:val="49"/>
        </w:numPr>
        <w:autoSpaceDE w:val="0"/>
        <w:autoSpaceDN w:val="0"/>
        <w:adjustRightInd w:val="0"/>
        <w:ind w:left="567"/>
        <w:rPr>
          <w:rFonts w:ascii="Arial" w:hAnsi="Arial" w:cs="Arial"/>
          <w:sz w:val="22"/>
          <w:szCs w:val="22"/>
        </w:rPr>
      </w:pPr>
      <w:r w:rsidRPr="000649DE">
        <w:rPr>
          <w:rFonts w:ascii="Arial" w:hAnsi="Arial" w:cs="Arial"/>
          <w:sz w:val="22"/>
          <w:szCs w:val="22"/>
        </w:rPr>
        <w:t>Není-li v konkrétním případě</w:t>
      </w:r>
      <w:r w:rsidR="00E901B1" w:rsidRPr="00E901B1">
        <w:rPr>
          <w:rFonts w:ascii="Arial" w:hAnsi="Arial" w:cs="Arial"/>
          <w:sz w:val="22"/>
          <w:szCs w:val="22"/>
        </w:rPr>
        <w:t xml:space="preserve"> s</w:t>
      </w:r>
      <w:r w:rsidRPr="000649DE">
        <w:rPr>
          <w:rFonts w:ascii="Arial" w:hAnsi="Arial" w:cs="Arial"/>
          <w:sz w:val="22"/>
          <w:szCs w:val="22"/>
        </w:rPr>
        <w:t>mluvními stranami sjedná</w:t>
      </w:r>
      <w:r w:rsidR="00E901B1" w:rsidRPr="000649DE">
        <w:rPr>
          <w:rFonts w:ascii="Arial" w:hAnsi="Arial" w:cs="Arial"/>
          <w:sz w:val="22"/>
          <w:szCs w:val="22"/>
        </w:rPr>
        <w:t>no jinak, je zhotovitel</w:t>
      </w:r>
      <w:r w:rsidRPr="000649DE">
        <w:rPr>
          <w:rFonts w:ascii="Arial" w:hAnsi="Arial" w:cs="Arial"/>
          <w:sz w:val="22"/>
          <w:szCs w:val="22"/>
        </w:rPr>
        <w:t xml:space="preserve"> povinen během plnění té</w:t>
      </w:r>
      <w:r w:rsidR="009B1DCA" w:rsidRPr="009B1DCA">
        <w:rPr>
          <w:rFonts w:ascii="Arial" w:hAnsi="Arial" w:cs="Arial"/>
          <w:sz w:val="22"/>
          <w:szCs w:val="22"/>
        </w:rPr>
        <w:t>to s</w:t>
      </w:r>
      <w:r w:rsidRPr="000649DE">
        <w:rPr>
          <w:rFonts w:ascii="Arial" w:hAnsi="Arial" w:cs="Arial"/>
          <w:sz w:val="22"/>
          <w:szCs w:val="22"/>
        </w:rPr>
        <w:t>mlouvy i po jejím ukončení zachovávat mlčenlivost o všech skutečnostech, o kterých se dozví</w:t>
      </w:r>
      <w:r w:rsidR="009B1DCA" w:rsidRPr="009B1DCA">
        <w:rPr>
          <w:rFonts w:ascii="Arial" w:hAnsi="Arial" w:cs="Arial"/>
          <w:sz w:val="22"/>
          <w:szCs w:val="22"/>
        </w:rPr>
        <w:t xml:space="preserve"> od o</w:t>
      </w:r>
      <w:r w:rsidRPr="000649DE">
        <w:rPr>
          <w:rFonts w:ascii="Arial" w:hAnsi="Arial" w:cs="Arial"/>
          <w:sz w:val="22"/>
          <w:szCs w:val="22"/>
        </w:rPr>
        <w:t>bjednatele v souvislosti s uzavřením a plněním té</w:t>
      </w:r>
      <w:r w:rsidR="009B1DCA" w:rsidRPr="009B1DCA">
        <w:rPr>
          <w:rFonts w:ascii="Arial" w:hAnsi="Arial" w:cs="Arial"/>
          <w:sz w:val="22"/>
          <w:szCs w:val="22"/>
        </w:rPr>
        <w:t>to s</w:t>
      </w:r>
      <w:r w:rsidRPr="000649DE">
        <w:rPr>
          <w:rFonts w:ascii="Arial" w:hAnsi="Arial" w:cs="Arial"/>
          <w:sz w:val="22"/>
          <w:szCs w:val="22"/>
        </w:rPr>
        <w:t>mlouvy.</w:t>
      </w:r>
    </w:p>
    <w:p w14:paraId="011280DD" w14:textId="77777777" w:rsidR="00935EEB" w:rsidRPr="000649DE" w:rsidRDefault="00935EEB" w:rsidP="000649DE">
      <w:pPr>
        <w:pStyle w:val="Odstavecseseznamem"/>
        <w:numPr>
          <w:ilvl w:val="0"/>
          <w:numId w:val="49"/>
        </w:numPr>
        <w:autoSpaceDE w:val="0"/>
        <w:autoSpaceDN w:val="0"/>
        <w:adjustRightInd w:val="0"/>
        <w:ind w:left="567"/>
        <w:rPr>
          <w:rFonts w:ascii="Arial" w:hAnsi="Arial" w:cs="Arial"/>
          <w:sz w:val="22"/>
          <w:szCs w:val="22"/>
        </w:rPr>
      </w:pPr>
      <w:r w:rsidRPr="000649DE">
        <w:rPr>
          <w:rFonts w:ascii="Arial" w:hAnsi="Arial" w:cs="Arial"/>
          <w:sz w:val="22"/>
          <w:szCs w:val="22"/>
        </w:rPr>
        <w:t>Povinnost mlčenlivosti se nevztahuje na informace, které:</w:t>
      </w:r>
    </w:p>
    <w:p w14:paraId="3DE65A27" w14:textId="77777777" w:rsidR="00935EEB" w:rsidRPr="000649DE" w:rsidRDefault="00E901B1" w:rsidP="000649DE">
      <w:pPr>
        <w:pStyle w:val="Odstavecseseznamem"/>
        <w:numPr>
          <w:ilvl w:val="1"/>
          <w:numId w:val="49"/>
        </w:numPr>
        <w:autoSpaceDE w:val="0"/>
        <w:autoSpaceDN w:val="0"/>
        <w:adjustRightInd w:val="0"/>
        <w:ind w:left="567"/>
        <w:rPr>
          <w:rFonts w:ascii="Arial" w:hAnsi="Arial" w:cs="Arial"/>
          <w:sz w:val="22"/>
          <w:szCs w:val="22"/>
        </w:rPr>
      </w:pPr>
      <w:r w:rsidRPr="000649DE">
        <w:rPr>
          <w:rFonts w:ascii="Arial" w:hAnsi="Arial" w:cs="Arial"/>
          <w:sz w:val="22"/>
          <w:szCs w:val="22"/>
        </w:rPr>
        <w:t>je zhotovitel</w:t>
      </w:r>
      <w:r w:rsidR="00935EEB" w:rsidRPr="000649DE">
        <w:rPr>
          <w:rFonts w:ascii="Arial" w:hAnsi="Arial" w:cs="Arial"/>
          <w:sz w:val="22"/>
          <w:szCs w:val="22"/>
        </w:rPr>
        <w:t xml:space="preserve"> povinen sdělit ze zákona,</w:t>
      </w:r>
    </w:p>
    <w:p w14:paraId="491D6907" w14:textId="77777777" w:rsidR="00935EEB" w:rsidRPr="000649DE" w:rsidRDefault="00935EEB" w:rsidP="000649DE">
      <w:pPr>
        <w:pStyle w:val="Odstavecseseznamem"/>
        <w:numPr>
          <w:ilvl w:val="1"/>
          <w:numId w:val="49"/>
        </w:numPr>
        <w:autoSpaceDE w:val="0"/>
        <w:autoSpaceDN w:val="0"/>
        <w:adjustRightInd w:val="0"/>
        <w:ind w:left="567"/>
        <w:rPr>
          <w:rFonts w:ascii="Arial" w:hAnsi="Arial" w:cs="Arial"/>
          <w:sz w:val="22"/>
          <w:szCs w:val="22"/>
        </w:rPr>
      </w:pPr>
      <w:r w:rsidRPr="000649DE">
        <w:rPr>
          <w:rFonts w:ascii="Arial" w:hAnsi="Arial" w:cs="Arial"/>
          <w:sz w:val="22"/>
          <w:szCs w:val="22"/>
        </w:rPr>
        <w:t>jsou veřejně známé, a to ne v důsledku porušení této povinnosti,</w:t>
      </w:r>
    </w:p>
    <w:p w14:paraId="08531534" w14:textId="77777777" w:rsidR="00935EEB" w:rsidRPr="000649DE" w:rsidRDefault="00E901B1" w:rsidP="000649DE">
      <w:pPr>
        <w:pStyle w:val="Odstavecseseznamem"/>
        <w:numPr>
          <w:ilvl w:val="1"/>
          <w:numId w:val="49"/>
        </w:numPr>
        <w:autoSpaceDE w:val="0"/>
        <w:autoSpaceDN w:val="0"/>
        <w:adjustRightInd w:val="0"/>
        <w:ind w:left="567"/>
        <w:rPr>
          <w:rFonts w:ascii="Arial" w:hAnsi="Arial" w:cs="Arial"/>
          <w:sz w:val="22"/>
          <w:szCs w:val="22"/>
        </w:rPr>
      </w:pPr>
      <w:r w:rsidRPr="000649DE">
        <w:rPr>
          <w:rFonts w:ascii="Arial" w:hAnsi="Arial" w:cs="Arial"/>
          <w:sz w:val="22"/>
          <w:szCs w:val="22"/>
        </w:rPr>
        <w:lastRenderedPageBreak/>
        <w:t>jsou o</w:t>
      </w:r>
      <w:r w:rsidR="00935EEB" w:rsidRPr="000649DE">
        <w:rPr>
          <w:rFonts w:ascii="Arial" w:hAnsi="Arial" w:cs="Arial"/>
          <w:sz w:val="22"/>
          <w:szCs w:val="22"/>
        </w:rPr>
        <w:t>bjednatelem vysloveně označeny jako nedůvěrné.</w:t>
      </w:r>
    </w:p>
    <w:p w14:paraId="76610F54" w14:textId="77777777" w:rsidR="00935EEB" w:rsidRPr="000649DE" w:rsidRDefault="00E901B1" w:rsidP="000649DE">
      <w:pPr>
        <w:pStyle w:val="Odstavecseseznamem"/>
        <w:numPr>
          <w:ilvl w:val="0"/>
          <w:numId w:val="49"/>
        </w:numPr>
        <w:autoSpaceDE w:val="0"/>
        <w:autoSpaceDN w:val="0"/>
        <w:adjustRightInd w:val="0"/>
        <w:ind w:left="567"/>
        <w:jc w:val="both"/>
        <w:rPr>
          <w:rFonts w:ascii="Arial" w:hAnsi="Arial" w:cs="Arial"/>
          <w:sz w:val="22"/>
          <w:szCs w:val="22"/>
        </w:rPr>
      </w:pPr>
      <w:r w:rsidRPr="000649DE">
        <w:rPr>
          <w:rFonts w:ascii="Arial" w:hAnsi="Arial" w:cs="Arial"/>
          <w:sz w:val="22"/>
          <w:szCs w:val="22"/>
        </w:rPr>
        <w:t>Zhotovitel</w:t>
      </w:r>
      <w:r w:rsidR="00935EEB" w:rsidRPr="000649DE">
        <w:rPr>
          <w:rFonts w:ascii="Arial" w:hAnsi="Arial" w:cs="Arial"/>
          <w:sz w:val="22"/>
          <w:szCs w:val="22"/>
        </w:rPr>
        <w:t xml:space="preserve"> se zavazuje učinit všechna nezbytná opatření, která zajistí, že povinnost mlčenlivosti</w:t>
      </w:r>
      <w:r w:rsidRPr="000649DE">
        <w:rPr>
          <w:rFonts w:ascii="Arial" w:hAnsi="Arial" w:cs="Arial"/>
          <w:sz w:val="22"/>
          <w:szCs w:val="22"/>
        </w:rPr>
        <w:t xml:space="preserve"> </w:t>
      </w:r>
      <w:r w:rsidR="00935EEB" w:rsidRPr="000649DE">
        <w:rPr>
          <w:rFonts w:ascii="Arial" w:hAnsi="Arial" w:cs="Arial"/>
          <w:sz w:val="22"/>
          <w:szCs w:val="22"/>
        </w:rPr>
        <w:t>dodrží i jeho zaměstnanci, spolupracovníci a další osoby podílející se na plnění té</w:t>
      </w:r>
      <w:r w:rsidR="009B1DCA" w:rsidRPr="009B1DCA">
        <w:rPr>
          <w:rFonts w:ascii="Arial" w:hAnsi="Arial" w:cs="Arial"/>
          <w:sz w:val="22"/>
          <w:szCs w:val="22"/>
        </w:rPr>
        <w:t>to s</w:t>
      </w:r>
      <w:r w:rsidR="00935EEB" w:rsidRPr="000649DE">
        <w:rPr>
          <w:rFonts w:ascii="Arial" w:hAnsi="Arial" w:cs="Arial"/>
          <w:sz w:val="22"/>
          <w:szCs w:val="22"/>
        </w:rPr>
        <w:t>mlouvy.</w:t>
      </w:r>
      <w:r w:rsidRPr="000649DE">
        <w:rPr>
          <w:rFonts w:ascii="Arial" w:hAnsi="Arial" w:cs="Arial"/>
          <w:sz w:val="22"/>
          <w:szCs w:val="22"/>
        </w:rPr>
        <w:t xml:space="preserve"> </w:t>
      </w:r>
      <w:r w:rsidR="00935EEB" w:rsidRPr="000649DE">
        <w:rPr>
          <w:rFonts w:ascii="Arial" w:hAnsi="Arial" w:cs="Arial"/>
          <w:sz w:val="22"/>
          <w:szCs w:val="22"/>
        </w:rPr>
        <w:t>Povinnost mlčenlivosti trvá i po skončení účinnosti té</w:t>
      </w:r>
      <w:r w:rsidR="009B1DCA" w:rsidRPr="009B1DCA">
        <w:rPr>
          <w:rFonts w:ascii="Arial" w:hAnsi="Arial" w:cs="Arial"/>
          <w:sz w:val="22"/>
          <w:szCs w:val="22"/>
        </w:rPr>
        <w:t>to s</w:t>
      </w:r>
      <w:r w:rsidR="00935EEB" w:rsidRPr="000649DE">
        <w:rPr>
          <w:rFonts w:ascii="Arial" w:hAnsi="Arial" w:cs="Arial"/>
          <w:sz w:val="22"/>
          <w:szCs w:val="22"/>
        </w:rPr>
        <w:t>mlouvy.</w:t>
      </w:r>
    </w:p>
    <w:p w14:paraId="04960680" w14:textId="77777777" w:rsidR="002B6ACC" w:rsidRPr="005A584D" w:rsidRDefault="002B6ACC" w:rsidP="00E901B1">
      <w:pPr>
        <w:tabs>
          <w:tab w:val="left" w:pos="284"/>
          <w:tab w:val="left" w:pos="1418"/>
        </w:tabs>
        <w:ind w:left="567"/>
        <w:jc w:val="both"/>
        <w:rPr>
          <w:rFonts w:ascii="Arial" w:hAnsi="Arial" w:cs="Arial"/>
          <w:sz w:val="22"/>
          <w:szCs w:val="22"/>
        </w:rPr>
      </w:pPr>
    </w:p>
    <w:p w14:paraId="0A840F15"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710922">
        <w:rPr>
          <w:rFonts w:ascii="Arial" w:hAnsi="Arial" w:cs="Arial"/>
          <w:b/>
          <w:sz w:val="22"/>
          <w:szCs w:val="22"/>
        </w:rPr>
        <w:t>I</w:t>
      </w:r>
      <w:r w:rsidRPr="000472D7">
        <w:rPr>
          <w:rFonts w:ascii="Arial" w:hAnsi="Arial" w:cs="Arial"/>
          <w:b/>
          <w:sz w:val="22"/>
          <w:szCs w:val="22"/>
        </w:rPr>
        <w:t>.</w:t>
      </w:r>
      <w:r w:rsidR="000472D7">
        <w:rPr>
          <w:rFonts w:ascii="Arial" w:hAnsi="Arial" w:cs="Arial"/>
          <w:b/>
          <w:sz w:val="22"/>
          <w:szCs w:val="22"/>
        </w:rPr>
        <w:t xml:space="preserve"> </w:t>
      </w:r>
      <w:r w:rsidRPr="000472D7">
        <w:rPr>
          <w:rFonts w:ascii="Arial" w:hAnsi="Arial" w:cs="Arial"/>
          <w:b/>
          <w:sz w:val="22"/>
          <w:szCs w:val="22"/>
        </w:rPr>
        <w:t>Další ujednání</w:t>
      </w:r>
    </w:p>
    <w:p w14:paraId="07433D0C" w14:textId="77777777" w:rsidR="002B6ACC" w:rsidRPr="005A584D" w:rsidRDefault="002B6ACC" w:rsidP="005A584D">
      <w:pPr>
        <w:tabs>
          <w:tab w:val="left" w:pos="284"/>
          <w:tab w:val="left" w:pos="1418"/>
        </w:tabs>
        <w:jc w:val="both"/>
        <w:rPr>
          <w:rFonts w:ascii="Arial" w:hAnsi="Arial" w:cs="Arial"/>
          <w:sz w:val="22"/>
          <w:szCs w:val="22"/>
          <w:u w:val="single"/>
        </w:rPr>
      </w:pPr>
    </w:p>
    <w:p w14:paraId="3989B37A"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14:paraId="72B7190C"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14:paraId="7548D75E"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14:paraId="067B34A7" w14:textId="60A27E58" w:rsidR="002B6ACC" w:rsidRPr="00EC16A0"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EC16A0">
        <w:rPr>
          <w:rFonts w:ascii="Arial" w:hAnsi="Arial" w:cs="Arial"/>
          <w:sz w:val="22"/>
          <w:szCs w:val="22"/>
        </w:rPr>
        <w:t>Zástupce</w:t>
      </w:r>
      <w:r w:rsidR="00A24C30" w:rsidRPr="00EC16A0">
        <w:rPr>
          <w:rFonts w:ascii="Arial" w:hAnsi="Arial" w:cs="Arial"/>
          <w:sz w:val="22"/>
          <w:szCs w:val="22"/>
        </w:rPr>
        <w:t>m</w:t>
      </w:r>
      <w:r w:rsidRPr="00EC16A0">
        <w:rPr>
          <w:rFonts w:ascii="Arial" w:hAnsi="Arial" w:cs="Arial"/>
          <w:sz w:val="22"/>
          <w:szCs w:val="22"/>
        </w:rPr>
        <w:t xml:space="preserve"> objednatele na pracovišti, pověřený přejímáním</w:t>
      </w:r>
      <w:r w:rsidR="00A24C30" w:rsidRPr="00EC16A0">
        <w:rPr>
          <w:rFonts w:ascii="Arial" w:hAnsi="Arial" w:cs="Arial"/>
          <w:sz w:val="22"/>
          <w:szCs w:val="22"/>
        </w:rPr>
        <w:t>,</w:t>
      </w:r>
      <w:r w:rsidRPr="00EC16A0">
        <w:rPr>
          <w:rFonts w:ascii="Arial" w:hAnsi="Arial" w:cs="Arial"/>
          <w:sz w:val="22"/>
          <w:szCs w:val="22"/>
        </w:rPr>
        <w:t xml:space="preserve"> díla je ustanoven </w:t>
      </w:r>
      <w:r w:rsidR="00381CE2">
        <w:rPr>
          <w:rFonts w:ascii="Arial" w:hAnsi="Arial" w:cs="Arial"/>
          <w:sz w:val="22"/>
          <w:szCs w:val="22"/>
        </w:rPr>
        <w:t>x</w:t>
      </w:r>
      <w:r w:rsidR="002C47B3" w:rsidRPr="00EC16A0">
        <w:rPr>
          <w:rFonts w:ascii="Arial" w:hAnsi="Arial" w:cs="Arial"/>
          <w:sz w:val="22"/>
          <w:szCs w:val="22"/>
        </w:rPr>
        <w:t>.</w:t>
      </w:r>
    </w:p>
    <w:p w14:paraId="3F9F95C1" w14:textId="26F56C3E" w:rsidR="00A24C30" w:rsidRPr="000F241D" w:rsidRDefault="00A24C30"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EC16A0">
        <w:rPr>
          <w:rFonts w:ascii="Arial" w:hAnsi="Arial" w:cs="Arial"/>
          <w:sz w:val="22"/>
          <w:szCs w:val="22"/>
        </w:rPr>
        <w:t xml:space="preserve">Zástupcem objednatele na pracovišti, pověřený dozorem, je ustanoven </w:t>
      </w:r>
      <w:proofErr w:type="spellStart"/>
      <w:r w:rsidR="00381CE2">
        <w:rPr>
          <w:rFonts w:ascii="Arial" w:hAnsi="Arial" w:cs="Arial"/>
          <w:sz w:val="22"/>
          <w:szCs w:val="22"/>
        </w:rPr>
        <w:t>xx</w:t>
      </w:r>
      <w:proofErr w:type="spellEnd"/>
      <w:r w:rsidR="002C47B3" w:rsidRPr="000F241D">
        <w:rPr>
          <w:rFonts w:ascii="Arial" w:hAnsi="Arial" w:cs="Arial"/>
          <w:sz w:val="22"/>
          <w:szCs w:val="22"/>
        </w:rPr>
        <w:t>.</w:t>
      </w:r>
    </w:p>
    <w:p w14:paraId="6840D198" w14:textId="5C0BD720" w:rsidR="002B6ACC" w:rsidRPr="000F241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0F241D">
        <w:rPr>
          <w:rFonts w:ascii="Arial" w:hAnsi="Arial" w:cs="Arial"/>
          <w:sz w:val="22"/>
          <w:szCs w:val="22"/>
        </w:rPr>
        <w:t xml:space="preserve">Zástupcem zhotovitele na pracovišti je ustanoven </w:t>
      </w:r>
      <w:r w:rsidR="008A6F22" w:rsidRPr="000F241D">
        <w:rPr>
          <w:rFonts w:ascii="Arial" w:hAnsi="Arial" w:cs="Arial"/>
          <w:sz w:val="22"/>
          <w:szCs w:val="22"/>
        </w:rPr>
        <w:t xml:space="preserve">p. </w:t>
      </w:r>
      <w:proofErr w:type="spellStart"/>
      <w:r w:rsidR="00381CE2">
        <w:rPr>
          <w:rFonts w:ascii="Arial" w:hAnsi="Arial" w:cs="Arial"/>
          <w:sz w:val="22"/>
          <w:szCs w:val="22"/>
        </w:rPr>
        <w:t>xx</w:t>
      </w:r>
      <w:proofErr w:type="spellEnd"/>
      <w:r w:rsidR="008A6F22" w:rsidRPr="000F241D">
        <w:rPr>
          <w:rFonts w:ascii="Arial" w:hAnsi="Arial" w:cs="Arial"/>
          <w:sz w:val="22"/>
          <w:szCs w:val="22"/>
        </w:rPr>
        <w:t>.</w:t>
      </w:r>
    </w:p>
    <w:p w14:paraId="19B5B52C"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0F241D">
        <w:rPr>
          <w:rFonts w:ascii="Arial" w:hAnsi="Arial" w:cs="Arial"/>
          <w:sz w:val="22"/>
          <w:szCs w:val="22"/>
        </w:rPr>
        <w:t>Zhotovitel předá objednateli písemný seznam zaměstnanců,</w:t>
      </w:r>
      <w:r w:rsidRPr="005A584D">
        <w:rPr>
          <w:rFonts w:ascii="Arial" w:hAnsi="Arial" w:cs="Arial"/>
          <w:sz w:val="22"/>
          <w:szCs w:val="22"/>
        </w:rPr>
        <w:t xml:space="preserve"> který bude trvale uložen v příslušné vrátnici, určené pro vstup do objektu.</w:t>
      </w:r>
    </w:p>
    <w:p w14:paraId="6AF4239C" w14:textId="77777777" w:rsidR="002E65D9"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33071494" w14:textId="77777777" w:rsidR="002B6ACC" w:rsidRDefault="002B6ACC" w:rsidP="002E65D9">
      <w:pPr>
        <w:tabs>
          <w:tab w:val="left" w:pos="426"/>
        </w:tabs>
        <w:autoSpaceDE w:val="0"/>
        <w:autoSpaceDN w:val="0"/>
        <w:adjustRightInd w:val="0"/>
        <w:ind w:left="425"/>
        <w:jc w:val="both"/>
        <w:rPr>
          <w:rFonts w:ascii="Arial" w:hAnsi="Arial" w:cs="Arial"/>
          <w:sz w:val="22"/>
          <w:szCs w:val="22"/>
        </w:rPr>
      </w:pPr>
      <w:r w:rsidRPr="002E65D9">
        <w:rPr>
          <w:rFonts w:ascii="Arial" w:hAnsi="Arial" w:cs="Arial"/>
          <w:sz w:val="22"/>
          <w:szCs w:val="22"/>
        </w:rPr>
        <w:t>Objednatel je oprávněn od této smlouvy odstoupit zejména z následujících důvodů:</w:t>
      </w:r>
    </w:p>
    <w:p w14:paraId="31AD43D0"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bude v prodlení s prováděním nebo dokončením díla podle této Sm</w:t>
      </w:r>
      <w:r w:rsidR="000B2F80">
        <w:rPr>
          <w:rFonts w:ascii="Arial" w:hAnsi="Arial" w:cs="Arial"/>
          <w:sz w:val="22"/>
          <w:szCs w:val="22"/>
        </w:rPr>
        <w:t xml:space="preserve">louvy </w:t>
      </w:r>
      <w:r w:rsidRPr="000B2F80">
        <w:rPr>
          <w:rFonts w:ascii="Arial" w:hAnsi="Arial" w:cs="Arial"/>
          <w:sz w:val="22"/>
          <w:szCs w:val="22"/>
        </w:rPr>
        <w:t>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5F0F586E"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14:paraId="6AC053F1"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provedl dílo vadně a jedná se o podstatné porušení smlouvy</w:t>
      </w:r>
    </w:p>
    <w:p w14:paraId="6F61388A" w14:textId="77777777" w:rsidR="002B6ACC"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7FC2E6DD" w14:textId="77777777" w:rsidR="00644534" w:rsidRPr="00644534" w:rsidRDefault="00644534" w:rsidP="00644534">
      <w:pPr>
        <w:pStyle w:val="Odstavecseseznamem"/>
        <w:numPr>
          <w:ilvl w:val="0"/>
          <w:numId w:val="40"/>
        </w:numPr>
        <w:spacing w:before="59"/>
        <w:ind w:right="407"/>
        <w:jc w:val="both"/>
        <w:rPr>
          <w:rFonts w:ascii="Arial" w:hAnsi="Arial" w:cs="Arial"/>
          <w:sz w:val="22"/>
          <w:szCs w:val="22"/>
        </w:rPr>
      </w:pPr>
      <w:r w:rsidRPr="00644534">
        <w:rPr>
          <w:rFonts w:ascii="Arial" w:hAnsi="Arial" w:cs="Arial"/>
          <w:sz w:val="22"/>
          <w:szCs w:val="22"/>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731F994E" w14:textId="77777777" w:rsidR="002D3BA2" w:rsidRPr="005A584D" w:rsidRDefault="002D3BA2" w:rsidP="005A584D">
      <w:pPr>
        <w:tabs>
          <w:tab w:val="left" w:pos="900"/>
        </w:tabs>
        <w:jc w:val="both"/>
        <w:rPr>
          <w:rFonts w:ascii="Arial" w:hAnsi="Arial" w:cs="Arial"/>
          <w:sz w:val="22"/>
          <w:szCs w:val="22"/>
        </w:rPr>
      </w:pPr>
    </w:p>
    <w:p w14:paraId="1E492A44"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710922">
        <w:rPr>
          <w:rFonts w:ascii="Arial" w:hAnsi="Arial" w:cs="Arial"/>
          <w:b/>
          <w:sz w:val="22"/>
          <w:szCs w:val="22"/>
        </w:rPr>
        <w:t>I</w:t>
      </w:r>
      <w:r w:rsidRPr="000472D7">
        <w:rPr>
          <w:rFonts w:ascii="Arial" w:hAnsi="Arial" w:cs="Arial"/>
          <w:b/>
          <w:sz w:val="22"/>
          <w:szCs w:val="22"/>
        </w:rPr>
        <w:t>.</w:t>
      </w:r>
      <w:r w:rsidR="000472D7">
        <w:rPr>
          <w:rFonts w:ascii="Arial" w:hAnsi="Arial" w:cs="Arial"/>
          <w:b/>
          <w:sz w:val="22"/>
          <w:szCs w:val="22"/>
        </w:rPr>
        <w:t xml:space="preserve"> </w:t>
      </w:r>
      <w:r w:rsidRPr="000472D7">
        <w:rPr>
          <w:rFonts w:ascii="Arial" w:hAnsi="Arial" w:cs="Arial"/>
          <w:b/>
          <w:sz w:val="22"/>
          <w:szCs w:val="22"/>
        </w:rPr>
        <w:t xml:space="preserve">Předání a převzetí díla </w:t>
      </w:r>
    </w:p>
    <w:p w14:paraId="77E73FF3" w14:textId="77777777" w:rsidR="002B6ACC" w:rsidRPr="00900610" w:rsidRDefault="002B6ACC" w:rsidP="00900610">
      <w:pPr>
        <w:tabs>
          <w:tab w:val="left" w:pos="426"/>
        </w:tabs>
        <w:autoSpaceDE w:val="0"/>
        <w:autoSpaceDN w:val="0"/>
        <w:adjustRightInd w:val="0"/>
        <w:ind w:left="425"/>
        <w:jc w:val="both"/>
        <w:rPr>
          <w:rFonts w:ascii="Arial" w:hAnsi="Arial" w:cs="Arial"/>
          <w:sz w:val="22"/>
          <w:szCs w:val="22"/>
        </w:rPr>
      </w:pPr>
    </w:p>
    <w:p w14:paraId="7D8D57E4" w14:textId="77777777" w:rsidR="002B6ACC" w:rsidRPr="005A584D" w:rsidRDefault="00EB264C" w:rsidP="00C52BEA">
      <w:pPr>
        <w:numPr>
          <w:ilvl w:val="0"/>
          <w:numId w:val="39"/>
        </w:numPr>
        <w:tabs>
          <w:tab w:val="left" w:pos="426"/>
        </w:tabs>
        <w:autoSpaceDE w:val="0"/>
        <w:autoSpaceDN w:val="0"/>
        <w:adjustRightInd w:val="0"/>
        <w:ind w:left="426" w:hanging="426"/>
        <w:jc w:val="both"/>
        <w:rPr>
          <w:rFonts w:ascii="Arial" w:hAnsi="Arial" w:cs="Arial"/>
          <w:sz w:val="22"/>
          <w:szCs w:val="22"/>
        </w:rPr>
      </w:pPr>
      <w:r>
        <w:rPr>
          <w:rFonts w:ascii="Arial" w:hAnsi="Arial" w:cs="Arial"/>
          <w:sz w:val="22"/>
          <w:szCs w:val="22"/>
        </w:rPr>
        <w:t>Z</w:t>
      </w:r>
      <w:r w:rsidRPr="00EB264C">
        <w:rPr>
          <w:rFonts w:ascii="Arial" w:hAnsi="Arial" w:cs="Arial"/>
          <w:sz w:val="22"/>
          <w:szCs w:val="22"/>
        </w:rPr>
        <w:t>hotovitel je povinen písemně oznámit objednateli, kdy bude dílo nebo jeho část připraveno k odevzdání, a to nejpozději 2 pracovní dny předem. Současně smluvní strany dohodnou časový program přejímání</w:t>
      </w:r>
      <w:r w:rsidR="002B6ACC" w:rsidRPr="005A584D">
        <w:rPr>
          <w:rFonts w:ascii="Arial" w:hAnsi="Arial" w:cs="Arial"/>
          <w:sz w:val="22"/>
          <w:szCs w:val="22"/>
        </w:rPr>
        <w:t>.</w:t>
      </w:r>
    </w:p>
    <w:p w14:paraId="3271C788"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splní svoji povinnost provést dílo dle předmětu smlouvy jeho řádným ukončením a předáním objednateli na pracovišti. Dílo je dokončeno, pokud byla předvedena jeho způsobilost sloužit smluvenému účelu. O předání díla bude sepsán předávací protokol, který podepíší obě smluvní strany.</w:t>
      </w:r>
    </w:p>
    <w:p w14:paraId="52007011"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w:t>
      </w:r>
      <w:r w:rsidRPr="005A584D">
        <w:rPr>
          <w:rFonts w:ascii="Arial" w:hAnsi="Arial" w:cs="Arial"/>
          <w:sz w:val="22"/>
          <w:szCs w:val="22"/>
        </w:rPr>
        <w:lastRenderedPageBreak/>
        <w:t xml:space="preserve">na zhotoveném díle nebo jeho zničení po dobu provádění díla až do řádného předání díla objednateli. Strany vylučují aplikaci ustanovení § 2605 odst. 2 a § 2628 občanského zákoníku. </w:t>
      </w:r>
    </w:p>
    <w:p w14:paraId="75D816D6"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V rámci plnění dodávky předá zhotovitel objednateli doklady o úspěšném provedení všech zkoušek a revizi, jejichž provedení vyplývá z příslušných norem a jiných předpisů, vztahujících se k dokončenému dílu, zejména:</w:t>
      </w:r>
    </w:p>
    <w:p w14:paraId="7DF107B3"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atesty nebo certifikáty použitých materiálů</w:t>
      </w:r>
    </w:p>
    <w:p w14:paraId="22C156E4"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záruční listy</w:t>
      </w:r>
    </w:p>
    <w:p w14:paraId="6E2F1BDA"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prohlášení o shodě použitých materiálů</w:t>
      </w:r>
    </w:p>
    <w:p w14:paraId="204C6EC9" w14:textId="77777777" w:rsidR="009D379B" w:rsidRPr="005A584D" w:rsidRDefault="000472D7" w:rsidP="009D379B">
      <w:pPr>
        <w:tabs>
          <w:tab w:val="left" w:pos="-2268"/>
        </w:tabs>
        <w:jc w:val="both"/>
        <w:rPr>
          <w:rFonts w:ascii="Arial" w:hAnsi="Arial" w:cs="Arial"/>
          <w:sz w:val="22"/>
          <w:szCs w:val="22"/>
        </w:rPr>
      </w:pPr>
      <w:r>
        <w:rPr>
          <w:rFonts w:ascii="Arial" w:hAnsi="Arial" w:cs="Arial"/>
          <w:sz w:val="22"/>
          <w:szCs w:val="22"/>
        </w:rPr>
        <w:tab/>
      </w:r>
      <w:r w:rsidR="002B6ACC" w:rsidRPr="005A584D">
        <w:rPr>
          <w:rFonts w:ascii="Arial" w:hAnsi="Arial" w:cs="Arial"/>
          <w:sz w:val="22"/>
          <w:szCs w:val="22"/>
        </w:rPr>
        <w:t>- doklady o ekologické likvidaci demontovaných komponentů</w:t>
      </w:r>
    </w:p>
    <w:p w14:paraId="2F42E0C6"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povinen se k předání a převzetí díla v určitý den a hodinu na místo dostavit.</w:t>
      </w:r>
    </w:p>
    <w:p w14:paraId="33B5D7E8" w14:textId="77777777" w:rsidR="00CC7AC4" w:rsidRPr="00CC1951" w:rsidRDefault="002B6ACC" w:rsidP="00CC1951">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oprávněn (nikoliv povinen) dílo převzít i v případě, že dílo má drobné vady a nedodělky, které samy o sobě ani ve svém souhrnu nebrání uvedení díla do provozu.</w:t>
      </w:r>
    </w:p>
    <w:p w14:paraId="6228C029" w14:textId="77777777" w:rsidR="00CC7AC4" w:rsidRPr="005A584D" w:rsidRDefault="00CC7AC4" w:rsidP="005A584D">
      <w:pPr>
        <w:pStyle w:val="Zkladntextodsazen3"/>
        <w:tabs>
          <w:tab w:val="left" w:pos="-6096"/>
        </w:tabs>
        <w:ind w:left="0"/>
        <w:rPr>
          <w:rFonts w:ascii="Arial" w:hAnsi="Arial" w:cs="Arial"/>
          <w:sz w:val="22"/>
          <w:szCs w:val="22"/>
        </w:rPr>
      </w:pPr>
    </w:p>
    <w:p w14:paraId="5060DFC7"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w:t>
      </w:r>
      <w:r w:rsidR="00710922">
        <w:rPr>
          <w:rFonts w:ascii="Arial" w:hAnsi="Arial" w:cs="Arial"/>
          <w:b/>
          <w:sz w:val="22"/>
          <w:szCs w:val="22"/>
        </w:rPr>
        <w:t>V</w:t>
      </w:r>
      <w:r w:rsidRPr="000472D7">
        <w:rPr>
          <w:rFonts w:ascii="Arial" w:hAnsi="Arial" w:cs="Arial"/>
          <w:b/>
          <w:sz w:val="22"/>
          <w:szCs w:val="22"/>
        </w:rPr>
        <w:t>.</w:t>
      </w:r>
      <w:r w:rsidR="000472D7">
        <w:rPr>
          <w:rFonts w:ascii="Arial" w:hAnsi="Arial" w:cs="Arial"/>
          <w:b/>
          <w:sz w:val="22"/>
          <w:szCs w:val="22"/>
        </w:rPr>
        <w:t xml:space="preserve"> </w:t>
      </w:r>
      <w:r w:rsidRPr="000472D7">
        <w:rPr>
          <w:rFonts w:ascii="Arial" w:hAnsi="Arial" w:cs="Arial"/>
          <w:b/>
          <w:sz w:val="22"/>
          <w:szCs w:val="22"/>
        </w:rPr>
        <w:t>Závěrečná ustanovení</w:t>
      </w:r>
    </w:p>
    <w:p w14:paraId="2F75AAF0" w14:textId="77777777" w:rsidR="002B6ACC" w:rsidRPr="005A584D" w:rsidRDefault="002B6ACC" w:rsidP="005A584D">
      <w:pPr>
        <w:pStyle w:val="Zkladntextodsazen3"/>
        <w:ind w:left="0"/>
        <w:rPr>
          <w:rFonts w:ascii="Arial" w:hAnsi="Arial" w:cs="Arial"/>
          <w:sz w:val="22"/>
          <w:szCs w:val="22"/>
          <w:u w:val="single"/>
        </w:rPr>
      </w:pPr>
    </w:p>
    <w:p w14:paraId="502B8444"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r w:rsidR="00846A3D">
        <w:rPr>
          <w:rFonts w:ascii="Arial" w:hAnsi="Arial" w:cs="Arial"/>
          <w:sz w:val="22"/>
          <w:szCs w:val="22"/>
        </w:rPr>
        <w:t xml:space="preserve"> podepsaný oběma smluvními stranami</w:t>
      </w:r>
      <w:r w:rsidRPr="005A584D">
        <w:rPr>
          <w:rFonts w:ascii="Arial" w:hAnsi="Arial" w:cs="Arial"/>
          <w:sz w:val="22"/>
          <w:szCs w:val="22"/>
        </w:rPr>
        <w:t>.</w:t>
      </w:r>
    </w:p>
    <w:p w14:paraId="307DFEB1"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6CA0ABE8"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Ke sjednání dodatků k této smlouvě jsou oprávněn</w:t>
      </w:r>
      <w:r w:rsidR="00846A3D">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14:paraId="6AEFDACA"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Tato smlouva se vyhotovuje ve dvou výtiscích s platností originálu, z nichž po jednom potvrzeném obdrží každá smluvní strana. Tato smlouva nabývá platnosti </w:t>
      </w:r>
      <w:r w:rsidR="00AA3B66">
        <w:rPr>
          <w:rFonts w:ascii="Arial" w:hAnsi="Arial" w:cs="Arial"/>
          <w:sz w:val="22"/>
          <w:szCs w:val="22"/>
        </w:rPr>
        <w:t xml:space="preserve">dnem jejího podpisu </w:t>
      </w:r>
      <w:r w:rsidR="00967D6C">
        <w:rPr>
          <w:rFonts w:ascii="Arial" w:hAnsi="Arial" w:cs="Arial"/>
          <w:sz w:val="22"/>
          <w:szCs w:val="22"/>
        </w:rPr>
        <w:t xml:space="preserve">oběma </w:t>
      </w:r>
      <w:r w:rsidR="00AA3B66">
        <w:rPr>
          <w:rFonts w:ascii="Arial" w:hAnsi="Arial" w:cs="Arial"/>
          <w:sz w:val="22"/>
          <w:szCs w:val="22"/>
        </w:rPr>
        <w:t xml:space="preserve">smluvními stranami </w:t>
      </w:r>
      <w:r w:rsidRPr="005A584D">
        <w:rPr>
          <w:rFonts w:ascii="Arial" w:hAnsi="Arial" w:cs="Arial"/>
          <w:sz w:val="22"/>
          <w:szCs w:val="22"/>
        </w:rPr>
        <w:t xml:space="preserve">a účinnosti dnem jejího </w:t>
      </w:r>
      <w:r w:rsidR="00AA3B66">
        <w:rPr>
          <w:rFonts w:ascii="Arial" w:hAnsi="Arial" w:cs="Arial"/>
          <w:sz w:val="22"/>
          <w:szCs w:val="22"/>
        </w:rPr>
        <w:t xml:space="preserve">uveřejnění v registru smluv dle zákona č. 340/2015 Sb. </w:t>
      </w:r>
      <w:r w:rsidRPr="005A584D">
        <w:rPr>
          <w:rFonts w:ascii="Arial" w:hAnsi="Arial" w:cs="Arial"/>
          <w:sz w:val="22"/>
          <w:szCs w:val="22"/>
        </w:rPr>
        <w:t xml:space="preserve"> Nedílnou součástí smlouvy jsou její přílohy.</w:t>
      </w:r>
    </w:p>
    <w:p w14:paraId="0EA96CCC"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Práva a povinnosti vyplývající z této smlouvy se řídí občanským zákoníkem</w:t>
      </w:r>
      <w:r w:rsidR="00846A3D">
        <w:rPr>
          <w:rFonts w:ascii="Arial" w:hAnsi="Arial" w:cs="Arial"/>
          <w:sz w:val="22"/>
          <w:szCs w:val="22"/>
        </w:rPr>
        <w:t>,</w:t>
      </w:r>
      <w:r w:rsidRPr="005A584D">
        <w:rPr>
          <w:rFonts w:ascii="Arial" w:hAnsi="Arial" w:cs="Arial"/>
          <w:sz w:val="22"/>
          <w:szCs w:val="22"/>
        </w:rPr>
        <w:t xml:space="preserve"> není-li v této smlouvě stanoveno jinak.</w:t>
      </w:r>
    </w:p>
    <w:p w14:paraId="14BF99DD"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14:paraId="157E7F44" w14:textId="77777777" w:rsidR="003D5741" w:rsidRDefault="003D5741" w:rsidP="005A584D">
      <w:pPr>
        <w:pStyle w:val="Zkladntextodsazen3"/>
        <w:tabs>
          <w:tab w:val="clear" w:pos="284"/>
          <w:tab w:val="clear" w:pos="1418"/>
          <w:tab w:val="left" w:pos="-1418"/>
          <w:tab w:val="left" w:pos="4536"/>
        </w:tabs>
        <w:ind w:left="0"/>
        <w:rPr>
          <w:rFonts w:ascii="Arial" w:hAnsi="Arial" w:cs="Arial"/>
          <w:sz w:val="22"/>
          <w:szCs w:val="22"/>
        </w:rPr>
      </w:pPr>
    </w:p>
    <w:p w14:paraId="30E50E39" w14:textId="4CA6417C" w:rsidR="003759B5" w:rsidRDefault="008A6F22" w:rsidP="003D5741">
      <w:pPr>
        <w:pStyle w:val="Zkladntextodsazen3"/>
        <w:tabs>
          <w:tab w:val="clear" w:pos="284"/>
          <w:tab w:val="clear" w:pos="1418"/>
          <w:tab w:val="left" w:pos="-1418"/>
        </w:tabs>
        <w:ind w:left="0"/>
        <w:rPr>
          <w:rFonts w:ascii="Arial" w:hAnsi="Arial" w:cs="Arial"/>
          <w:sz w:val="22"/>
          <w:szCs w:val="22"/>
        </w:rPr>
      </w:pPr>
      <w:r>
        <w:rPr>
          <w:rFonts w:ascii="Arial" w:hAnsi="Arial" w:cs="Arial"/>
          <w:sz w:val="22"/>
          <w:szCs w:val="22"/>
        </w:rPr>
        <w:t xml:space="preserve">Příloha č. 1: Cenová nabídka č. </w:t>
      </w:r>
      <w:r w:rsidR="000F241D" w:rsidRPr="000F241D">
        <w:rPr>
          <w:rFonts w:ascii="Arial" w:hAnsi="Arial" w:cs="Arial"/>
          <w:sz w:val="22"/>
          <w:szCs w:val="22"/>
        </w:rPr>
        <w:t>23NJS078</w:t>
      </w:r>
    </w:p>
    <w:p w14:paraId="5E5F753A" w14:textId="77777777" w:rsidR="00FF0554" w:rsidRDefault="000649DE" w:rsidP="003D5741">
      <w:pPr>
        <w:pStyle w:val="Zkladntextodsazen3"/>
        <w:tabs>
          <w:tab w:val="clear" w:pos="284"/>
          <w:tab w:val="clear" w:pos="1418"/>
          <w:tab w:val="left" w:pos="-1418"/>
        </w:tabs>
        <w:ind w:left="0"/>
        <w:rPr>
          <w:rFonts w:ascii="Arial" w:hAnsi="Arial" w:cs="Arial"/>
          <w:sz w:val="22"/>
          <w:szCs w:val="22"/>
        </w:rPr>
      </w:pPr>
      <w:r>
        <w:rPr>
          <w:rFonts w:ascii="Arial" w:hAnsi="Arial" w:cs="Arial"/>
          <w:sz w:val="22"/>
          <w:szCs w:val="22"/>
        </w:rPr>
        <w:t xml:space="preserve"> </w:t>
      </w:r>
    </w:p>
    <w:p w14:paraId="0131C290" w14:textId="77777777" w:rsidR="00BF7B0E" w:rsidRDefault="00BF7B0E" w:rsidP="003D5741">
      <w:pPr>
        <w:pStyle w:val="Zkladntextodsazen3"/>
        <w:tabs>
          <w:tab w:val="clear" w:pos="284"/>
          <w:tab w:val="clear" w:pos="1418"/>
          <w:tab w:val="left" w:pos="-1418"/>
        </w:tabs>
        <w:ind w:left="0"/>
        <w:rPr>
          <w:rFonts w:ascii="Arial" w:hAnsi="Arial" w:cs="Arial"/>
          <w:sz w:val="22"/>
          <w:szCs w:val="22"/>
        </w:rPr>
      </w:pPr>
    </w:p>
    <w:p w14:paraId="6D01C1F0" w14:textId="77777777" w:rsidR="00FF0554" w:rsidRDefault="00FF0554" w:rsidP="003D5741">
      <w:pPr>
        <w:pStyle w:val="Zkladntextodsazen3"/>
        <w:tabs>
          <w:tab w:val="clear" w:pos="284"/>
          <w:tab w:val="clear" w:pos="1418"/>
          <w:tab w:val="left" w:pos="-1418"/>
        </w:tabs>
        <w:ind w:left="0"/>
        <w:rPr>
          <w:rFonts w:ascii="Arial" w:hAnsi="Arial" w:cs="Arial"/>
          <w:sz w:val="22"/>
          <w:szCs w:val="22"/>
        </w:rPr>
      </w:pPr>
    </w:p>
    <w:p w14:paraId="7779F3CB" w14:textId="77777777" w:rsidR="00FF0554" w:rsidRDefault="00FF0554" w:rsidP="003D5741">
      <w:pPr>
        <w:pStyle w:val="Zkladntextodsazen3"/>
        <w:tabs>
          <w:tab w:val="clear" w:pos="284"/>
          <w:tab w:val="clear" w:pos="1418"/>
          <w:tab w:val="left" w:pos="-1418"/>
        </w:tabs>
        <w:ind w:left="0"/>
        <w:rPr>
          <w:rFonts w:ascii="Arial" w:hAnsi="Arial" w:cs="Arial"/>
          <w:sz w:val="22"/>
          <w:szCs w:val="22"/>
        </w:rPr>
      </w:pPr>
    </w:p>
    <w:p w14:paraId="1C8AB5CC" w14:textId="77777777" w:rsidR="00FF0554" w:rsidRDefault="00FF0554" w:rsidP="003D5741">
      <w:pPr>
        <w:pStyle w:val="Zkladntextodsazen3"/>
        <w:tabs>
          <w:tab w:val="clear" w:pos="284"/>
          <w:tab w:val="clear" w:pos="1418"/>
          <w:tab w:val="left" w:pos="-1418"/>
        </w:tabs>
        <w:ind w:left="0"/>
        <w:rPr>
          <w:rFonts w:ascii="Arial" w:hAnsi="Arial" w:cs="Arial"/>
          <w:sz w:val="22"/>
          <w:szCs w:val="22"/>
        </w:rPr>
      </w:pPr>
    </w:p>
    <w:p w14:paraId="106D211D" w14:textId="77777777" w:rsidR="00F652DD" w:rsidRDefault="00F652DD" w:rsidP="005A584D">
      <w:pPr>
        <w:pStyle w:val="Zkladntextodsazen3"/>
        <w:tabs>
          <w:tab w:val="clear" w:pos="284"/>
          <w:tab w:val="clear" w:pos="1418"/>
          <w:tab w:val="left" w:pos="-1418"/>
          <w:tab w:val="left" w:pos="4536"/>
        </w:tabs>
        <w:ind w:left="0"/>
        <w:rPr>
          <w:rFonts w:ascii="Arial" w:hAnsi="Arial" w:cs="Arial"/>
          <w:sz w:val="22"/>
          <w:szCs w:val="22"/>
        </w:rPr>
      </w:pPr>
    </w:p>
    <w:p w14:paraId="459C0C62" w14:textId="77777777" w:rsidR="002B6ACC" w:rsidRPr="005A584D" w:rsidRDefault="005B30B8" w:rsidP="005A584D">
      <w:pPr>
        <w:pStyle w:val="Zkladntextodsazen3"/>
        <w:tabs>
          <w:tab w:val="clear" w:pos="284"/>
          <w:tab w:val="clear" w:pos="1418"/>
          <w:tab w:val="left" w:pos="-1418"/>
          <w:tab w:val="left" w:pos="4536"/>
        </w:tabs>
        <w:ind w:left="0"/>
        <w:rPr>
          <w:rFonts w:ascii="Arial" w:hAnsi="Arial" w:cs="Arial"/>
          <w:sz w:val="22"/>
          <w:szCs w:val="22"/>
        </w:rPr>
      </w:pPr>
      <w:r>
        <w:rPr>
          <w:rFonts w:ascii="Arial" w:hAnsi="Arial" w:cs="Arial"/>
          <w:sz w:val="22"/>
          <w:szCs w:val="22"/>
        </w:rPr>
        <w:t>V </w:t>
      </w:r>
      <w:r w:rsidR="008A6F22">
        <w:rPr>
          <w:rFonts w:ascii="Arial" w:hAnsi="Arial" w:cs="Arial"/>
          <w:sz w:val="22"/>
          <w:szCs w:val="22"/>
        </w:rPr>
        <w:t>Praze</w:t>
      </w:r>
      <w:r w:rsidR="002B6ACC" w:rsidRPr="005A584D">
        <w:rPr>
          <w:rFonts w:ascii="Arial" w:hAnsi="Arial" w:cs="Arial"/>
          <w:sz w:val="22"/>
          <w:szCs w:val="22"/>
        </w:rPr>
        <w:t xml:space="preserve"> dne</w:t>
      </w:r>
      <w:r>
        <w:rPr>
          <w:rFonts w:ascii="Arial" w:hAnsi="Arial" w:cs="Arial"/>
          <w:sz w:val="22"/>
          <w:szCs w:val="22"/>
        </w:rPr>
        <w:t xml:space="preserve"> ………………</w:t>
      </w:r>
      <w:r w:rsidR="002B6ACC" w:rsidRPr="005A584D">
        <w:rPr>
          <w:rFonts w:ascii="Arial" w:hAnsi="Arial" w:cs="Arial"/>
          <w:sz w:val="22"/>
          <w:szCs w:val="22"/>
        </w:rPr>
        <w:tab/>
      </w:r>
      <w:r w:rsidR="00645020">
        <w:rPr>
          <w:rFonts w:ascii="Arial" w:hAnsi="Arial" w:cs="Arial"/>
          <w:sz w:val="22"/>
          <w:szCs w:val="22"/>
        </w:rPr>
        <w:tab/>
      </w:r>
      <w:r w:rsidR="002B6ACC" w:rsidRPr="005A584D">
        <w:rPr>
          <w:rFonts w:ascii="Arial" w:hAnsi="Arial" w:cs="Arial"/>
          <w:sz w:val="22"/>
          <w:szCs w:val="22"/>
        </w:rPr>
        <w:t>V Praze dne</w:t>
      </w:r>
      <w:r>
        <w:rPr>
          <w:rFonts w:ascii="Arial" w:hAnsi="Arial" w:cs="Arial"/>
          <w:sz w:val="22"/>
          <w:szCs w:val="22"/>
        </w:rPr>
        <w:t xml:space="preserve"> ………………</w:t>
      </w:r>
    </w:p>
    <w:p w14:paraId="0E93E3F2" w14:textId="77777777" w:rsidR="00DB2B48" w:rsidRPr="005A584D" w:rsidRDefault="00DB2B48" w:rsidP="005A584D">
      <w:pPr>
        <w:pStyle w:val="Zkladntextodsazen3"/>
        <w:tabs>
          <w:tab w:val="clear" w:pos="284"/>
          <w:tab w:val="clear" w:pos="1418"/>
          <w:tab w:val="left" w:pos="-1418"/>
          <w:tab w:val="left" w:pos="4536"/>
        </w:tabs>
        <w:ind w:left="0"/>
        <w:rPr>
          <w:rFonts w:ascii="Arial" w:hAnsi="Arial" w:cs="Arial"/>
          <w:sz w:val="22"/>
          <w:szCs w:val="22"/>
        </w:rPr>
      </w:pPr>
    </w:p>
    <w:p w14:paraId="5A9C744F" w14:textId="77777777" w:rsidR="005B30B8" w:rsidRDefault="005B30B8" w:rsidP="005A584D">
      <w:pPr>
        <w:pStyle w:val="Zkladntextodsazen3"/>
        <w:tabs>
          <w:tab w:val="clear" w:pos="284"/>
          <w:tab w:val="clear" w:pos="1418"/>
          <w:tab w:val="left" w:pos="-1418"/>
          <w:tab w:val="left" w:pos="4536"/>
        </w:tabs>
        <w:ind w:left="0"/>
        <w:rPr>
          <w:rFonts w:ascii="Arial" w:hAnsi="Arial" w:cs="Arial"/>
          <w:sz w:val="22"/>
          <w:szCs w:val="22"/>
        </w:rPr>
      </w:pPr>
    </w:p>
    <w:p w14:paraId="3F26D9C9" w14:textId="77777777" w:rsidR="005B30B8" w:rsidRDefault="005B30B8" w:rsidP="005A584D">
      <w:pPr>
        <w:pStyle w:val="Zkladntextodsazen3"/>
        <w:tabs>
          <w:tab w:val="clear" w:pos="284"/>
          <w:tab w:val="clear" w:pos="1418"/>
          <w:tab w:val="left" w:pos="-1418"/>
          <w:tab w:val="left" w:pos="4536"/>
        </w:tabs>
        <w:ind w:left="0"/>
        <w:rPr>
          <w:rFonts w:ascii="Arial" w:hAnsi="Arial" w:cs="Arial"/>
          <w:sz w:val="22"/>
          <w:szCs w:val="22"/>
        </w:rPr>
      </w:pPr>
    </w:p>
    <w:p w14:paraId="507DBAC0" w14:textId="77777777" w:rsidR="00C52BEA" w:rsidRPr="005A584D" w:rsidRDefault="00C52BEA" w:rsidP="005A584D">
      <w:pPr>
        <w:pStyle w:val="Zkladntextodsazen3"/>
        <w:tabs>
          <w:tab w:val="clear" w:pos="284"/>
          <w:tab w:val="clear" w:pos="1418"/>
          <w:tab w:val="left" w:pos="-1418"/>
          <w:tab w:val="left" w:pos="4536"/>
        </w:tabs>
        <w:ind w:left="0"/>
        <w:rPr>
          <w:rFonts w:ascii="Arial" w:hAnsi="Arial" w:cs="Arial"/>
          <w:sz w:val="22"/>
          <w:szCs w:val="22"/>
        </w:rPr>
      </w:pPr>
    </w:p>
    <w:p w14:paraId="02724393" w14:textId="77777777"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r>
      <w:r w:rsidR="00645020">
        <w:rPr>
          <w:rFonts w:ascii="Arial" w:hAnsi="Arial" w:cs="Arial"/>
          <w:sz w:val="22"/>
          <w:szCs w:val="22"/>
        </w:rPr>
        <w:tab/>
      </w:r>
      <w:r w:rsidRPr="005A584D">
        <w:rPr>
          <w:rFonts w:ascii="Arial" w:hAnsi="Arial" w:cs="Arial"/>
          <w:sz w:val="22"/>
          <w:szCs w:val="22"/>
        </w:rPr>
        <w:t>…………………………………</w:t>
      </w:r>
    </w:p>
    <w:p w14:paraId="7497207C" w14:textId="0A546213" w:rsidR="002B6ACC" w:rsidRPr="00D62735" w:rsidRDefault="000F241D" w:rsidP="000472D7">
      <w:pPr>
        <w:pStyle w:val="Zkladntextodsazen3"/>
        <w:tabs>
          <w:tab w:val="clear" w:pos="284"/>
          <w:tab w:val="clear" w:pos="1418"/>
          <w:tab w:val="left" w:pos="4536"/>
        </w:tabs>
        <w:ind w:left="0"/>
        <w:rPr>
          <w:rFonts w:ascii="Arial" w:hAnsi="Arial" w:cs="Arial"/>
          <w:sz w:val="22"/>
          <w:szCs w:val="22"/>
        </w:rPr>
      </w:pPr>
      <w:r w:rsidRPr="007B0980">
        <w:rPr>
          <w:rFonts w:ascii="Arial" w:hAnsi="Arial" w:cs="Arial"/>
          <w:sz w:val="22"/>
          <w:szCs w:val="22"/>
        </w:rPr>
        <w:t xml:space="preserve">MC Systems &amp; </w:t>
      </w:r>
      <w:proofErr w:type="spellStart"/>
      <w:r w:rsidRPr="007B0980">
        <w:rPr>
          <w:rFonts w:ascii="Arial" w:hAnsi="Arial" w:cs="Arial"/>
          <w:sz w:val="22"/>
          <w:szCs w:val="22"/>
        </w:rPr>
        <w:t>Services</w:t>
      </w:r>
      <w:proofErr w:type="spellEnd"/>
      <w:r w:rsidRPr="007B0980">
        <w:rPr>
          <w:rFonts w:ascii="Arial" w:hAnsi="Arial" w:cs="Arial"/>
          <w:sz w:val="22"/>
          <w:szCs w:val="22"/>
        </w:rPr>
        <w:t xml:space="preserve"> s.r.o.</w:t>
      </w:r>
      <w:r w:rsidR="00252E86" w:rsidRPr="00D62735">
        <w:rPr>
          <w:rFonts w:ascii="Arial" w:hAnsi="Arial" w:cs="Arial"/>
          <w:sz w:val="22"/>
          <w:szCs w:val="22"/>
          <w:lang w:val="en-US"/>
        </w:rPr>
        <w:tab/>
      </w:r>
      <w:r w:rsidR="00252E86">
        <w:rPr>
          <w:rFonts w:ascii="Arial" w:hAnsi="Arial" w:cs="Arial"/>
          <w:sz w:val="22"/>
          <w:szCs w:val="22"/>
          <w:lang w:val="en-US"/>
        </w:rPr>
        <w:tab/>
      </w:r>
      <w:r w:rsidR="002B6ACC" w:rsidRPr="00D62735">
        <w:rPr>
          <w:rFonts w:ascii="Arial" w:hAnsi="Arial" w:cs="Arial"/>
          <w:sz w:val="22"/>
          <w:szCs w:val="22"/>
        </w:rPr>
        <w:t>Národní divadlo</w:t>
      </w:r>
    </w:p>
    <w:p w14:paraId="64C63D31" w14:textId="62431C09" w:rsidR="009D379B" w:rsidRDefault="000F241D" w:rsidP="000472D7">
      <w:pPr>
        <w:pStyle w:val="Zkladntextodsazen3"/>
        <w:tabs>
          <w:tab w:val="clear" w:pos="284"/>
          <w:tab w:val="clear" w:pos="1418"/>
          <w:tab w:val="left" w:pos="4536"/>
        </w:tabs>
        <w:ind w:left="0"/>
        <w:rPr>
          <w:rFonts w:ascii="Arial" w:hAnsi="Arial" w:cs="Arial"/>
          <w:sz w:val="20"/>
        </w:rPr>
      </w:pPr>
      <w:r>
        <w:rPr>
          <w:rFonts w:ascii="Arial" w:hAnsi="Arial" w:cs="Arial"/>
          <w:sz w:val="22"/>
          <w:szCs w:val="22"/>
        </w:rPr>
        <w:t>Milan Urbánek</w:t>
      </w:r>
      <w:r w:rsidR="00252E86" w:rsidRPr="00D62735">
        <w:rPr>
          <w:rFonts w:ascii="Arial" w:hAnsi="Arial" w:cs="Arial"/>
          <w:sz w:val="22"/>
          <w:szCs w:val="22"/>
        </w:rPr>
        <w:tab/>
      </w:r>
      <w:r w:rsidR="00252E86">
        <w:rPr>
          <w:rFonts w:ascii="Arial" w:hAnsi="Arial" w:cs="Arial"/>
          <w:sz w:val="22"/>
          <w:szCs w:val="22"/>
        </w:rPr>
        <w:tab/>
      </w:r>
      <w:r w:rsidR="00DE2A0A" w:rsidRPr="00CC7013">
        <w:rPr>
          <w:rFonts w:ascii="Arial" w:hAnsi="Arial" w:cs="Arial"/>
          <w:sz w:val="20"/>
        </w:rPr>
        <w:t xml:space="preserve">Ing. </w:t>
      </w:r>
      <w:r w:rsidR="00DE2A0A">
        <w:rPr>
          <w:rFonts w:ascii="Arial" w:hAnsi="Arial" w:cs="Arial"/>
          <w:sz w:val="20"/>
        </w:rPr>
        <w:t>Václav Pelouch</w:t>
      </w:r>
    </w:p>
    <w:p w14:paraId="24267338" w14:textId="254D3720" w:rsidR="000472D7" w:rsidRDefault="000F241D" w:rsidP="000472D7">
      <w:pPr>
        <w:pStyle w:val="Zkladntextodsazen3"/>
        <w:tabs>
          <w:tab w:val="clear" w:pos="284"/>
          <w:tab w:val="clear" w:pos="1418"/>
          <w:tab w:val="left" w:pos="4536"/>
        </w:tabs>
        <w:ind w:left="0"/>
        <w:rPr>
          <w:rFonts w:ascii="Arial" w:hAnsi="Arial" w:cs="Arial"/>
          <w:sz w:val="20"/>
        </w:rPr>
      </w:pPr>
      <w:r>
        <w:rPr>
          <w:rFonts w:ascii="Arial" w:hAnsi="Arial" w:cs="Arial"/>
          <w:sz w:val="22"/>
          <w:szCs w:val="22"/>
        </w:rPr>
        <w:t>jednatel společnosti</w:t>
      </w:r>
      <w:r w:rsidR="00DE2A0A">
        <w:rPr>
          <w:rFonts w:ascii="Arial" w:hAnsi="Arial" w:cs="Arial"/>
          <w:sz w:val="22"/>
          <w:szCs w:val="22"/>
        </w:rPr>
        <w:tab/>
      </w:r>
      <w:r w:rsidR="00DE2A0A">
        <w:rPr>
          <w:rFonts w:ascii="Arial" w:hAnsi="Arial" w:cs="Arial"/>
          <w:sz w:val="22"/>
          <w:szCs w:val="22"/>
        </w:rPr>
        <w:tab/>
      </w:r>
      <w:r w:rsidR="00DE2A0A" w:rsidRPr="00335812">
        <w:rPr>
          <w:rFonts w:ascii="Arial" w:hAnsi="Arial" w:cs="Arial"/>
          <w:sz w:val="20"/>
        </w:rPr>
        <w:t>ředitel</w:t>
      </w:r>
      <w:r w:rsidR="00DE2A0A">
        <w:rPr>
          <w:rFonts w:ascii="Arial" w:hAnsi="Arial" w:cs="Arial"/>
          <w:sz w:val="20"/>
        </w:rPr>
        <w:t xml:space="preserve"> </w:t>
      </w:r>
      <w:proofErr w:type="spellStart"/>
      <w:r w:rsidR="00DE2A0A">
        <w:rPr>
          <w:rFonts w:ascii="Arial" w:hAnsi="Arial" w:cs="Arial"/>
          <w:sz w:val="20"/>
        </w:rPr>
        <w:t>technicko</w:t>
      </w:r>
      <w:proofErr w:type="spellEnd"/>
      <w:r w:rsidR="00DE2A0A">
        <w:rPr>
          <w:rFonts w:ascii="Arial" w:hAnsi="Arial" w:cs="Arial"/>
          <w:sz w:val="20"/>
        </w:rPr>
        <w:t xml:space="preserve"> provozní správy ND</w:t>
      </w:r>
    </w:p>
    <w:p w14:paraId="7B17E662" w14:textId="77777777" w:rsidR="00381CE2" w:rsidRDefault="00381CE2" w:rsidP="000472D7">
      <w:pPr>
        <w:pStyle w:val="Zkladntextodsazen3"/>
        <w:tabs>
          <w:tab w:val="clear" w:pos="284"/>
          <w:tab w:val="clear" w:pos="1418"/>
          <w:tab w:val="left" w:pos="4536"/>
        </w:tabs>
        <w:ind w:left="0"/>
        <w:rPr>
          <w:rFonts w:ascii="Arial" w:hAnsi="Arial" w:cs="Arial"/>
          <w:sz w:val="20"/>
        </w:rPr>
      </w:pPr>
    </w:p>
    <w:p w14:paraId="723C36CF" w14:textId="77777777" w:rsidR="00381CE2" w:rsidRDefault="00381CE2" w:rsidP="000472D7">
      <w:pPr>
        <w:pStyle w:val="Zkladntextodsazen3"/>
        <w:tabs>
          <w:tab w:val="clear" w:pos="284"/>
          <w:tab w:val="clear" w:pos="1418"/>
          <w:tab w:val="left" w:pos="4536"/>
        </w:tabs>
        <w:ind w:left="0"/>
        <w:rPr>
          <w:rFonts w:ascii="Arial" w:hAnsi="Arial" w:cs="Arial"/>
          <w:sz w:val="20"/>
        </w:rPr>
      </w:pPr>
    </w:p>
    <w:p w14:paraId="215C0908" w14:textId="77777777" w:rsidR="00381CE2" w:rsidRDefault="00381CE2" w:rsidP="000472D7">
      <w:pPr>
        <w:pStyle w:val="Zkladntextodsazen3"/>
        <w:tabs>
          <w:tab w:val="clear" w:pos="284"/>
          <w:tab w:val="clear" w:pos="1418"/>
          <w:tab w:val="left" w:pos="4536"/>
        </w:tabs>
        <w:ind w:left="0"/>
        <w:rPr>
          <w:rFonts w:ascii="Arial" w:hAnsi="Arial" w:cs="Arial"/>
          <w:sz w:val="20"/>
        </w:rPr>
      </w:pPr>
    </w:p>
    <w:p w14:paraId="5F7E035C" w14:textId="77777777" w:rsidR="00381CE2" w:rsidRDefault="00381CE2" w:rsidP="000472D7">
      <w:pPr>
        <w:pStyle w:val="Zkladntextodsazen3"/>
        <w:tabs>
          <w:tab w:val="clear" w:pos="284"/>
          <w:tab w:val="clear" w:pos="1418"/>
          <w:tab w:val="left" w:pos="4536"/>
        </w:tabs>
        <w:ind w:left="0"/>
        <w:rPr>
          <w:rFonts w:ascii="Arial" w:hAnsi="Arial" w:cs="Arial"/>
          <w:sz w:val="20"/>
        </w:rPr>
      </w:pPr>
    </w:p>
    <w:p w14:paraId="295F3405" w14:textId="77777777" w:rsidR="00381CE2" w:rsidRDefault="00381CE2" w:rsidP="000472D7">
      <w:pPr>
        <w:pStyle w:val="Zkladntextodsazen3"/>
        <w:tabs>
          <w:tab w:val="clear" w:pos="284"/>
          <w:tab w:val="clear" w:pos="1418"/>
          <w:tab w:val="left" w:pos="4536"/>
        </w:tabs>
        <w:ind w:left="0"/>
        <w:rPr>
          <w:rFonts w:ascii="Arial" w:hAnsi="Arial" w:cs="Arial"/>
          <w:sz w:val="20"/>
        </w:rPr>
      </w:pPr>
    </w:p>
    <w:p w14:paraId="01783E0E" w14:textId="77777777" w:rsidR="00381CE2" w:rsidRDefault="00381CE2" w:rsidP="000472D7">
      <w:pPr>
        <w:pStyle w:val="Zkladntextodsazen3"/>
        <w:tabs>
          <w:tab w:val="clear" w:pos="284"/>
          <w:tab w:val="clear" w:pos="1418"/>
          <w:tab w:val="left" w:pos="4536"/>
        </w:tabs>
        <w:ind w:left="0"/>
        <w:rPr>
          <w:rFonts w:ascii="Arial" w:hAnsi="Arial" w:cs="Arial"/>
          <w:sz w:val="20"/>
        </w:rPr>
      </w:pPr>
    </w:p>
    <w:p w14:paraId="514C8C3C" w14:textId="77777777" w:rsidR="00381CE2" w:rsidRDefault="00381CE2" w:rsidP="000472D7">
      <w:pPr>
        <w:pStyle w:val="Zkladntextodsazen3"/>
        <w:tabs>
          <w:tab w:val="clear" w:pos="284"/>
          <w:tab w:val="clear" w:pos="1418"/>
          <w:tab w:val="left" w:pos="4536"/>
        </w:tabs>
        <w:ind w:left="0"/>
        <w:rPr>
          <w:rFonts w:ascii="Arial" w:hAnsi="Arial" w:cs="Arial"/>
          <w:sz w:val="20"/>
        </w:rPr>
      </w:pPr>
    </w:p>
    <w:p w14:paraId="0589998B" w14:textId="77777777" w:rsidR="00381CE2" w:rsidRPr="00D62735" w:rsidRDefault="00381CE2" w:rsidP="000472D7">
      <w:pPr>
        <w:pStyle w:val="Zkladntextodsazen3"/>
        <w:tabs>
          <w:tab w:val="clear" w:pos="284"/>
          <w:tab w:val="clear" w:pos="1418"/>
          <w:tab w:val="left" w:pos="4536"/>
        </w:tabs>
        <w:ind w:left="0"/>
        <w:rPr>
          <w:rFonts w:ascii="Arial" w:hAnsi="Arial" w:cs="Arial"/>
          <w:sz w:val="22"/>
          <w:szCs w:val="22"/>
        </w:rPr>
      </w:pPr>
    </w:p>
    <w:sectPr w:rsidR="00381CE2" w:rsidRPr="00D62735" w:rsidSect="00C52BEA">
      <w:footerReference w:type="default" r:id="rId10"/>
      <w:footerReference w:type="first" r:id="rId11"/>
      <w:pgSz w:w="11906" w:h="16838" w:code="9"/>
      <w:pgMar w:top="993"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362A9" w14:textId="77777777" w:rsidR="00AD5C93" w:rsidRDefault="00AD5C93">
      <w:r>
        <w:separator/>
      </w:r>
    </w:p>
  </w:endnote>
  <w:endnote w:type="continuationSeparator" w:id="0">
    <w:p w14:paraId="0B721867" w14:textId="77777777" w:rsidR="00AD5C93" w:rsidRDefault="00AD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96BB" w14:textId="571E7B1F" w:rsidR="00FD63C8" w:rsidRPr="00FD63C8" w:rsidRDefault="00517C6B">
    <w:pPr>
      <w:pStyle w:val="Zpat"/>
      <w:jc w:val="right"/>
      <w:rPr>
        <w:rFonts w:ascii="Arial" w:hAnsi="Arial" w:cs="Arial"/>
        <w:sz w:val="20"/>
      </w:rPr>
    </w:pPr>
    <w:r w:rsidRPr="00FD63C8">
      <w:rPr>
        <w:rFonts w:ascii="Arial" w:hAnsi="Arial" w:cs="Arial"/>
        <w:bCs/>
        <w:sz w:val="20"/>
      </w:rPr>
      <w:fldChar w:fldCharType="begin"/>
    </w:r>
    <w:r w:rsidR="00FD63C8" w:rsidRPr="00FD63C8">
      <w:rPr>
        <w:rFonts w:ascii="Arial" w:hAnsi="Arial" w:cs="Arial"/>
        <w:bCs/>
        <w:sz w:val="20"/>
      </w:rPr>
      <w:instrText>PAGE</w:instrText>
    </w:r>
    <w:r w:rsidRPr="00FD63C8">
      <w:rPr>
        <w:rFonts w:ascii="Arial" w:hAnsi="Arial" w:cs="Arial"/>
        <w:bCs/>
        <w:sz w:val="20"/>
      </w:rPr>
      <w:fldChar w:fldCharType="separate"/>
    </w:r>
    <w:r w:rsidR="005D2DA2">
      <w:rPr>
        <w:rFonts w:ascii="Arial" w:hAnsi="Arial" w:cs="Arial"/>
        <w:bCs/>
        <w:noProof/>
        <w:sz w:val="20"/>
      </w:rPr>
      <w:t>3</w:t>
    </w:r>
    <w:r w:rsidRPr="00FD63C8">
      <w:rPr>
        <w:rFonts w:ascii="Arial" w:hAnsi="Arial" w:cs="Arial"/>
        <w:bCs/>
        <w:sz w:val="20"/>
      </w:rPr>
      <w:fldChar w:fldCharType="end"/>
    </w:r>
    <w:r w:rsidR="00FD63C8">
      <w:rPr>
        <w:rFonts w:ascii="Arial" w:hAnsi="Arial" w:cs="Arial"/>
        <w:bCs/>
        <w:sz w:val="20"/>
      </w:rPr>
      <w:t>/</w:t>
    </w:r>
    <w:r w:rsidRPr="00FD63C8">
      <w:rPr>
        <w:rFonts w:ascii="Arial" w:hAnsi="Arial" w:cs="Arial"/>
        <w:bCs/>
        <w:sz w:val="20"/>
      </w:rPr>
      <w:fldChar w:fldCharType="begin"/>
    </w:r>
    <w:r w:rsidR="00FD63C8" w:rsidRPr="00FD63C8">
      <w:rPr>
        <w:rFonts w:ascii="Arial" w:hAnsi="Arial" w:cs="Arial"/>
        <w:bCs/>
        <w:sz w:val="20"/>
      </w:rPr>
      <w:instrText>NUMPAGES</w:instrText>
    </w:r>
    <w:r w:rsidRPr="00FD63C8">
      <w:rPr>
        <w:rFonts w:ascii="Arial" w:hAnsi="Arial" w:cs="Arial"/>
        <w:bCs/>
        <w:sz w:val="20"/>
      </w:rPr>
      <w:fldChar w:fldCharType="separate"/>
    </w:r>
    <w:r w:rsidR="005D2DA2">
      <w:rPr>
        <w:rFonts w:ascii="Arial" w:hAnsi="Arial" w:cs="Arial"/>
        <w:bCs/>
        <w:noProof/>
        <w:sz w:val="20"/>
      </w:rPr>
      <w:t>6</w:t>
    </w:r>
    <w:r w:rsidRPr="00FD63C8">
      <w:rPr>
        <w:rFonts w:ascii="Arial" w:hAnsi="Arial" w:cs="Arial"/>
        <w:bCs/>
        <w:sz w:val="20"/>
      </w:rPr>
      <w:fldChar w:fldCharType="end"/>
    </w:r>
  </w:p>
  <w:p w14:paraId="22C22A86" w14:textId="77777777" w:rsidR="005A584D" w:rsidRDefault="005A58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6E1F" w14:textId="77777777" w:rsidR="002B6ACC" w:rsidRPr="00735B5D" w:rsidRDefault="00517C6B" w:rsidP="00735B5D">
    <w:pPr>
      <w:pStyle w:val="Zpat"/>
      <w:jc w:val="right"/>
      <w:rPr>
        <w:b/>
      </w:rPr>
    </w:pPr>
    <w:r w:rsidRPr="00735B5D">
      <w:rPr>
        <w:rStyle w:val="slostrnky"/>
        <w:b/>
      </w:rPr>
      <w:fldChar w:fldCharType="begin"/>
    </w:r>
    <w:r w:rsidR="002B6ACC" w:rsidRPr="00735B5D">
      <w:rPr>
        <w:rStyle w:val="slostrnky"/>
        <w:b/>
      </w:rPr>
      <w:instrText xml:space="preserve"> PAGE </w:instrText>
    </w:r>
    <w:r w:rsidRPr="00735B5D">
      <w:rPr>
        <w:rStyle w:val="slostrnky"/>
        <w:b/>
      </w:rPr>
      <w:fldChar w:fldCharType="separate"/>
    </w:r>
    <w:r w:rsidR="002B6ACC">
      <w:rPr>
        <w:rStyle w:val="slostrnky"/>
        <w:b/>
        <w:noProof/>
      </w:rPr>
      <w:t>1</w:t>
    </w:r>
    <w:r w:rsidRPr="00735B5D">
      <w:rPr>
        <w:rStyle w:val="slostrnky"/>
        <w:b/>
      </w:rPr>
      <w:fldChar w:fldCharType="end"/>
    </w:r>
    <w:r w:rsidR="002B6ACC" w:rsidRPr="00735B5D">
      <w:rPr>
        <w:rStyle w:val="slostrnky"/>
        <w:b/>
      </w:rPr>
      <w:t xml:space="preserve"> / </w:t>
    </w:r>
    <w:r w:rsidRPr="00735B5D">
      <w:rPr>
        <w:rStyle w:val="slostrnky"/>
        <w:b/>
      </w:rPr>
      <w:fldChar w:fldCharType="begin"/>
    </w:r>
    <w:r w:rsidR="002B6ACC" w:rsidRPr="00735B5D">
      <w:rPr>
        <w:rStyle w:val="slostrnky"/>
        <w:b/>
      </w:rPr>
      <w:instrText xml:space="preserve"> NUMPAGES </w:instrText>
    </w:r>
    <w:r w:rsidRPr="00735B5D">
      <w:rPr>
        <w:rStyle w:val="slostrnky"/>
        <w:b/>
      </w:rPr>
      <w:fldChar w:fldCharType="separate"/>
    </w:r>
    <w:r w:rsidR="00205D14">
      <w:rPr>
        <w:rStyle w:val="slostrnky"/>
        <w:b/>
        <w:noProof/>
      </w:rPr>
      <w:t>6</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B7576" w14:textId="77777777" w:rsidR="00AD5C93" w:rsidRDefault="00AD5C93">
      <w:r>
        <w:separator/>
      </w:r>
    </w:p>
  </w:footnote>
  <w:footnote w:type="continuationSeparator" w:id="0">
    <w:p w14:paraId="63C1D5FB" w14:textId="77777777" w:rsidR="00AD5C93" w:rsidRDefault="00AD5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000000B"/>
    <w:multiLevelType w:val="multilevel"/>
    <w:tmpl w:val="10FE41D8"/>
    <w:name w:val="WW8Num11"/>
    <w:lvl w:ilvl="0">
      <w:start w:val="1"/>
      <w:numFmt w:val="lowerLetter"/>
      <w:lvlText w:val="%1)"/>
      <w:lvlJc w:val="left"/>
      <w:pPr>
        <w:tabs>
          <w:tab w:val="num" w:pos="360"/>
        </w:tabs>
        <w:ind w:left="360" w:hanging="360"/>
      </w:pPr>
      <w:rPr>
        <w:rFonts w:cs="Times New Roman"/>
        <w:b/>
      </w:rPr>
    </w:lvl>
    <w:lvl w:ilvl="1">
      <w:start w:val="1"/>
      <w:numFmt w:val="lowerLetter"/>
      <w:lvlText w:val="%2)"/>
      <w:lvlJc w:val="left"/>
      <w:pPr>
        <w:tabs>
          <w:tab w:val="num" w:pos="1440"/>
        </w:tabs>
        <w:ind w:left="1440" w:hanging="360"/>
      </w:pPr>
      <w:rPr>
        <w:rFonts w:ascii="Arial" w:eastAsia="Times New Roman" w:hAnsi="Arial" w:cs="Arial" w:hint="default"/>
      </w:rPr>
    </w:lvl>
    <w:lvl w:ilvl="2">
      <w:start w:val="6"/>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44041A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8E7DA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0EEF1F26"/>
    <w:multiLevelType w:val="hybridMultilevel"/>
    <w:tmpl w:val="3A5E895A"/>
    <w:lvl w:ilvl="0" w:tplc="C540DF2C">
      <w:start w:val="1"/>
      <w:numFmt w:val="decimal"/>
      <w:lvlText w:val="%1."/>
      <w:lvlJc w:val="left"/>
      <w:pPr>
        <w:ind w:left="3763" w:hanging="360"/>
      </w:pPr>
      <w:rPr>
        <w:rFonts w:hint="default"/>
        <w:b/>
        <w:sz w:val="22"/>
      </w:rPr>
    </w:lvl>
    <w:lvl w:ilvl="1" w:tplc="04050019" w:tentative="1">
      <w:start w:val="1"/>
      <w:numFmt w:val="lowerLetter"/>
      <w:lvlText w:val="%2."/>
      <w:lvlJc w:val="left"/>
      <w:pPr>
        <w:ind w:left="4483" w:hanging="360"/>
      </w:pPr>
    </w:lvl>
    <w:lvl w:ilvl="2" w:tplc="0405001B" w:tentative="1">
      <w:start w:val="1"/>
      <w:numFmt w:val="lowerRoman"/>
      <w:lvlText w:val="%3."/>
      <w:lvlJc w:val="right"/>
      <w:pPr>
        <w:ind w:left="5203" w:hanging="180"/>
      </w:pPr>
    </w:lvl>
    <w:lvl w:ilvl="3" w:tplc="0405000F" w:tentative="1">
      <w:start w:val="1"/>
      <w:numFmt w:val="decimal"/>
      <w:lvlText w:val="%4."/>
      <w:lvlJc w:val="left"/>
      <w:pPr>
        <w:ind w:left="5923" w:hanging="360"/>
      </w:pPr>
    </w:lvl>
    <w:lvl w:ilvl="4" w:tplc="04050019" w:tentative="1">
      <w:start w:val="1"/>
      <w:numFmt w:val="lowerLetter"/>
      <w:lvlText w:val="%5."/>
      <w:lvlJc w:val="left"/>
      <w:pPr>
        <w:ind w:left="6643" w:hanging="360"/>
      </w:pPr>
    </w:lvl>
    <w:lvl w:ilvl="5" w:tplc="0405001B" w:tentative="1">
      <w:start w:val="1"/>
      <w:numFmt w:val="lowerRoman"/>
      <w:lvlText w:val="%6."/>
      <w:lvlJc w:val="right"/>
      <w:pPr>
        <w:ind w:left="7363" w:hanging="180"/>
      </w:pPr>
    </w:lvl>
    <w:lvl w:ilvl="6" w:tplc="0405000F" w:tentative="1">
      <w:start w:val="1"/>
      <w:numFmt w:val="decimal"/>
      <w:lvlText w:val="%7."/>
      <w:lvlJc w:val="left"/>
      <w:pPr>
        <w:ind w:left="8083" w:hanging="360"/>
      </w:pPr>
    </w:lvl>
    <w:lvl w:ilvl="7" w:tplc="04050019" w:tentative="1">
      <w:start w:val="1"/>
      <w:numFmt w:val="lowerLetter"/>
      <w:lvlText w:val="%8."/>
      <w:lvlJc w:val="left"/>
      <w:pPr>
        <w:ind w:left="8803" w:hanging="360"/>
      </w:pPr>
    </w:lvl>
    <w:lvl w:ilvl="8" w:tplc="0405001B" w:tentative="1">
      <w:start w:val="1"/>
      <w:numFmt w:val="lowerRoman"/>
      <w:lvlText w:val="%9."/>
      <w:lvlJc w:val="right"/>
      <w:pPr>
        <w:ind w:left="9523" w:hanging="180"/>
      </w:pPr>
    </w:lvl>
  </w:abstractNum>
  <w:abstractNum w:abstractNumId="9"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1"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2"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4"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5" w15:restartNumberingAfterBreak="0">
    <w:nsid w:val="304B578D"/>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7" w15:restartNumberingAfterBreak="0">
    <w:nsid w:val="345449CA"/>
    <w:multiLevelType w:val="hybridMultilevel"/>
    <w:tmpl w:val="5B10F824"/>
    <w:lvl w:ilvl="0" w:tplc="87A8A3F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80D0A84"/>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15:restartNumberingAfterBreak="0">
    <w:nsid w:val="3B4870B8"/>
    <w:multiLevelType w:val="hybridMultilevel"/>
    <w:tmpl w:val="EA321C54"/>
    <w:lvl w:ilvl="0" w:tplc="8A320882">
      <w:start w:val="1"/>
      <w:numFmt w:val="decimal"/>
      <w:lvlText w:val="%1."/>
      <w:lvlJc w:val="left"/>
      <w:pPr>
        <w:tabs>
          <w:tab w:val="num" w:pos="720"/>
        </w:tabs>
        <w:ind w:left="720" w:hanging="360"/>
      </w:pPr>
      <w:rPr>
        <w:rFonts w:cs="Times New Roman" w:hint="default"/>
        <w:b w:val="0"/>
        <w:color w:val="auto"/>
      </w:rPr>
    </w:lvl>
    <w:lvl w:ilvl="1" w:tplc="2598976E">
      <w:start w:val="1"/>
      <w:numFmt w:val="lowerLetter"/>
      <w:suff w:val="space"/>
      <w:lvlText w:val="%2."/>
      <w:lvlJc w:val="left"/>
      <w:pPr>
        <w:ind w:left="851" w:hanging="171"/>
      </w:pPr>
      <w:rPr>
        <w:rFonts w:ascii="Arial" w:eastAsia="Times New Roman" w:hAnsi="Arial" w:cs="Aria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0942B8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1"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578D058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58556FD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7" w15:restartNumberingAfterBreak="0">
    <w:nsid w:val="5B9A6E2D"/>
    <w:multiLevelType w:val="hybridMultilevel"/>
    <w:tmpl w:val="2A3214C6"/>
    <w:lvl w:ilvl="0" w:tplc="A76EBA8A">
      <w:start w:val="1"/>
      <w:numFmt w:val="lowerLetter"/>
      <w:lvlText w:val="%1)"/>
      <w:lvlJc w:val="left"/>
      <w:pPr>
        <w:tabs>
          <w:tab w:val="num" w:pos="360"/>
        </w:tabs>
        <w:ind w:left="360" w:hanging="360"/>
      </w:pPr>
      <w:rPr>
        <w:rFonts w:cs="Times New Roman" w:hint="default"/>
        <w:b w:val="0"/>
      </w:rPr>
    </w:lvl>
    <w:lvl w:ilvl="1" w:tplc="4C8AA438">
      <w:numFmt w:val="bullet"/>
      <w:lvlText w:val="-"/>
      <w:lvlJc w:val="left"/>
      <w:pPr>
        <w:tabs>
          <w:tab w:val="num" w:pos="1440"/>
        </w:tabs>
        <w:ind w:left="1440" w:hanging="360"/>
      </w:pPr>
      <w:rPr>
        <w:rFonts w:ascii="Courier New" w:hAnsi="Courier New" w:hint="default"/>
        <w:b w:val="0"/>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620639"/>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1" w15:restartNumberingAfterBreak="0">
    <w:nsid w:val="6137405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2"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34" w15:restartNumberingAfterBreak="0">
    <w:nsid w:val="66307E2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5" w15:restartNumberingAfterBreak="0">
    <w:nsid w:val="68B65A2C"/>
    <w:multiLevelType w:val="hybridMultilevel"/>
    <w:tmpl w:val="5F5602FE"/>
    <w:lvl w:ilvl="0" w:tplc="3904C9C6">
      <w:start w:val="5"/>
      <w:numFmt w:val="bullet"/>
      <w:lvlText w:val="-"/>
      <w:lvlJc w:val="left"/>
      <w:pPr>
        <w:ind w:left="3196" w:hanging="360"/>
      </w:pPr>
      <w:rPr>
        <w:rFonts w:ascii="Arial" w:eastAsia="Times New Roman" w:hAnsi="Arial" w:cs="Arial" w:hint="default"/>
        <w:color w:val="FF0000"/>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36" w15:restartNumberingAfterBreak="0">
    <w:nsid w:val="6AF166E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7"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F0A2B2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9" w15:restartNumberingAfterBreak="0">
    <w:nsid w:val="70176886"/>
    <w:multiLevelType w:val="hybridMultilevel"/>
    <w:tmpl w:val="41FCDAF0"/>
    <w:lvl w:ilvl="0" w:tplc="4C8AA438">
      <w:numFmt w:val="bullet"/>
      <w:lvlText w:val="-"/>
      <w:lvlJc w:val="left"/>
      <w:pPr>
        <w:tabs>
          <w:tab w:val="num" w:pos="720"/>
        </w:tabs>
        <w:ind w:left="720" w:hanging="360"/>
      </w:pPr>
      <w:rPr>
        <w:rFonts w:ascii="Courier New" w:hAnsi="Courier New" w:hint="default"/>
        <w:b w:val="0"/>
      </w:rPr>
    </w:lvl>
    <w:lvl w:ilvl="1" w:tplc="6DBAD840">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DE3E3F"/>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1"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42"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3"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9015E57"/>
    <w:multiLevelType w:val="hybridMultilevel"/>
    <w:tmpl w:val="C8BEA35A"/>
    <w:lvl w:ilvl="0" w:tplc="0405000F">
      <w:start w:val="1"/>
      <w:numFmt w:val="decimal"/>
      <w:lvlText w:val="%1."/>
      <w:lvlJc w:val="left"/>
      <w:pPr>
        <w:ind w:left="720" w:hanging="360"/>
      </w:pPr>
    </w:lvl>
    <w:lvl w:ilvl="1" w:tplc="1ACC5500">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9F87DA2"/>
    <w:multiLevelType w:val="hybridMultilevel"/>
    <w:tmpl w:val="2F066C62"/>
    <w:lvl w:ilvl="0" w:tplc="08C0F706">
      <w:start w:val="5"/>
      <w:numFmt w:val="bullet"/>
      <w:lvlText w:val="-"/>
      <w:lvlJc w:val="left"/>
      <w:pPr>
        <w:ind w:left="3196" w:hanging="360"/>
      </w:pPr>
      <w:rPr>
        <w:rFonts w:ascii="Arial" w:eastAsia="Times New Roman" w:hAnsi="Arial" w:cs="Arial" w:hint="default"/>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47"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65230210">
    <w:abstractNumId w:val="16"/>
  </w:num>
  <w:num w:numId="2" w16cid:durableId="74328622">
    <w:abstractNumId w:val="13"/>
  </w:num>
  <w:num w:numId="3" w16cid:durableId="636223930">
    <w:abstractNumId w:val="5"/>
  </w:num>
  <w:num w:numId="4" w16cid:durableId="654917283">
    <w:abstractNumId w:val="10"/>
  </w:num>
  <w:num w:numId="5" w16cid:durableId="512382092">
    <w:abstractNumId w:val="23"/>
  </w:num>
  <w:num w:numId="6" w16cid:durableId="1478839232">
    <w:abstractNumId w:val="19"/>
  </w:num>
  <w:num w:numId="7" w16cid:durableId="564997729">
    <w:abstractNumId w:val="41"/>
  </w:num>
  <w:num w:numId="8" w16cid:durableId="1393505150">
    <w:abstractNumId w:val="33"/>
  </w:num>
  <w:num w:numId="9" w16cid:durableId="853761680">
    <w:abstractNumId w:val="6"/>
  </w:num>
  <w:num w:numId="10" w16cid:durableId="2061442592">
    <w:abstractNumId w:val="44"/>
  </w:num>
  <w:num w:numId="11" w16cid:durableId="1535925893">
    <w:abstractNumId w:val="27"/>
  </w:num>
  <w:num w:numId="12" w16cid:durableId="660307485">
    <w:abstractNumId w:val="43"/>
  </w:num>
  <w:num w:numId="13" w16cid:durableId="1700929904">
    <w:abstractNumId w:val="29"/>
  </w:num>
  <w:num w:numId="14" w16cid:durableId="374932839">
    <w:abstractNumId w:val="9"/>
  </w:num>
  <w:num w:numId="15" w16cid:durableId="1636443801">
    <w:abstractNumId w:val="11"/>
  </w:num>
  <w:num w:numId="16" w16cid:durableId="1390227773">
    <w:abstractNumId w:val="14"/>
  </w:num>
  <w:num w:numId="17" w16cid:durableId="546449719">
    <w:abstractNumId w:val="24"/>
  </w:num>
  <w:num w:numId="18" w16cid:durableId="489440939">
    <w:abstractNumId w:val="32"/>
  </w:num>
  <w:num w:numId="19" w16cid:durableId="1341395374">
    <w:abstractNumId w:val="22"/>
  </w:num>
  <w:num w:numId="20" w16cid:durableId="1069772144">
    <w:abstractNumId w:val="12"/>
  </w:num>
  <w:num w:numId="21" w16cid:durableId="2031444653">
    <w:abstractNumId w:val="48"/>
  </w:num>
  <w:num w:numId="22" w16cid:durableId="1565868897">
    <w:abstractNumId w:val="42"/>
  </w:num>
  <w:num w:numId="23" w16cid:durableId="155264785">
    <w:abstractNumId w:val="2"/>
  </w:num>
  <w:num w:numId="24" w16cid:durableId="786437120">
    <w:abstractNumId w:val="37"/>
  </w:num>
  <w:num w:numId="25" w16cid:durableId="2050955874">
    <w:abstractNumId w:val="0"/>
  </w:num>
  <w:num w:numId="26" w16cid:durableId="1388921406">
    <w:abstractNumId w:val="47"/>
  </w:num>
  <w:num w:numId="27" w16cid:durableId="1838224394">
    <w:abstractNumId w:val="1"/>
  </w:num>
  <w:num w:numId="28" w16cid:durableId="1164929712">
    <w:abstractNumId w:val="28"/>
  </w:num>
  <w:num w:numId="29" w16cid:durableId="886263116">
    <w:abstractNumId w:val="21"/>
  </w:num>
  <w:num w:numId="30" w16cid:durableId="781925698">
    <w:abstractNumId w:val="39"/>
  </w:num>
  <w:num w:numId="31" w16cid:durableId="1975283117">
    <w:abstractNumId w:val="7"/>
  </w:num>
  <w:num w:numId="32" w16cid:durableId="745687716">
    <w:abstractNumId w:val="20"/>
  </w:num>
  <w:num w:numId="33" w16cid:durableId="1207764257">
    <w:abstractNumId w:val="25"/>
  </w:num>
  <w:num w:numId="34" w16cid:durableId="119955285">
    <w:abstractNumId w:val="36"/>
  </w:num>
  <w:num w:numId="35" w16cid:durableId="1963806310">
    <w:abstractNumId w:val="40"/>
  </w:num>
  <w:num w:numId="36" w16cid:durableId="404768631">
    <w:abstractNumId w:val="34"/>
  </w:num>
  <w:num w:numId="37" w16cid:durableId="531000853">
    <w:abstractNumId w:val="4"/>
  </w:num>
  <w:num w:numId="38" w16cid:durableId="1096946529">
    <w:abstractNumId w:val="26"/>
  </w:num>
  <w:num w:numId="39" w16cid:durableId="1665282022">
    <w:abstractNumId w:val="30"/>
  </w:num>
  <w:num w:numId="40" w16cid:durableId="85421486">
    <w:abstractNumId w:val="38"/>
  </w:num>
  <w:num w:numId="41" w16cid:durableId="1223515564">
    <w:abstractNumId w:val="15"/>
  </w:num>
  <w:num w:numId="42" w16cid:durableId="146820624">
    <w:abstractNumId w:val="18"/>
  </w:num>
  <w:num w:numId="43" w16cid:durableId="1224953686">
    <w:abstractNumId w:val="31"/>
  </w:num>
  <w:num w:numId="44" w16cid:durableId="1334575185">
    <w:abstractNumId w:val="46"/>
  </w:num>
  <w:num w:numId="45" w16cid:durableId="256866338">
    <w:abstractNumId w:val="35"/>
  </w:num>
  <w:num w:numId="46" w16cid:durableId="464277049">
    <w:abstractNumId w:val="17"/>
  </w:num>
  <w:num w:numId="47" w16cid:durableId="1815609623">
    <w:abstractNumId w:val="8"/>
  </w:num>
  <w:num w:numId="48" w16cid:durableId="1522743251">
    <w:abstractNumId w:val="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908009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60D"/>
    <w:rsid w:val="000022F8"/>
    <w:rsid w:val="0000379F"/>
    <w:rsid w:val="00010528"/>
    <w:rsid w:val="00011399"/>
    <w:rsid w:val="0001174C"/>
    <w:rsid w:val="000122D9"/>
    <w:rsid w:val="00013AB5"/>
    <w:rsid w:val="00014CE5"/>
    <w:rsid w:val="0001759F"/>
    <w:rsid w:val="000179CD"/>
    <w:rsid w:val="00021C39"/>
    <w:rsid w:val="00025110"/>
    <w:rsid w:val="00025409"/>
    <w:rsid w:val="00026050"/>
    <w:rsid w:val="00026BE5"/>
    <w:rsid w:val="00027028"/>
    <w:rsid w:val="000301E6"/>
    <w:rsid w:val="00031323"/>
    <w:rsid w:val="000317F6"/>
    <w:rsid w:val="00032597"/>
    <w:rsid w:val="00036F8E"/>
    <w:rsid w:val="0003762A"/>
    <w:rsid w:val="000418D3"/>
    <w:rsid w:val="00044220"/>
    <w:rsid w:val="00045B12"/>
    <w:rsid w:val="00046234"/>
    <w:rsid w:val="000472D7"/>
    <w:rsid w:val="0004785C"/>
    <w:rsid w:val="00047AFB"/>
    <w:rsid w:val="00051B80"/>
    <w:rsid w:val="00051C71"/>
    <w:rsid w:val="00052C80"/>
    <w:rsid w:val="00055F74"/>
    <w:rsid w:val="00056465"/>
    <w:rsid w:val="00057BBE"/>
    <w:rsid w:val="000649DE"/>
    <w:rsid w:val="00066C65"/>
    <w:rsid w:val="00067A17"/>
    <w:rsid w:val="00074F79"/>
    <w:rsid w:val="00076E9B"/>
    <w:rsid w:val="0007737C"/>
    <w:rsid w:val="00077578"/>
    <w:rsid w:val="00082FF5"/>
    <w:rsid w:val="0008610E"/>
    <w:rsid w:val="00087F72"/>
    <w:rsid w:val="00090059"/>
    <w:rsid w:val="000917F1"/>
    <w:rsid w:val="00093D16"/>
    <w:rsid w:val="000A02E5"/>
    <w:rsid w:val="000A2533"/>
    <w:rsid w:val="000A44B8"/>
    <w:rsid w:val="000A7396"/>
    <w:rsid w:val="000A7F7C"/>
    <w:rsid w:val="000B1560"/>
    <w:rsid w:val="000B2F80"/>
    <w:rsid w:val="000B37BA"/>
    <w:rsid w:val="000B3918"/>
    <w:rsid w:val="000C0AE3"/>
    <w:rsid w:val="000D20D1"/>
    <w:rsid w:val="000E12C5"/>
    <w:rsid w:val="000E1619"/>
    <w:rsid w:val="000E1792"/>
    <w:rsid w:val="000E2B8A"/>
    <w:rsid w:val="000E2DA9"/>
    <w:rsid w:val="000E2E63"/>
    <w:rsid w:val="000E300C"/>
    <w:rsid w:val="000F016B"/>
    <w:rsid w:val="000F0727"/>
    <w:rsid w:val="000F0C72"/>
    <w:rsid w:val="000F2248"/>
    <w:rsid w:val="000F241D"/>
    <w:rsid w:val="000F459B"/>
    <w:rsid w:val="000F524E"/>
    <w:rsid w:val="00106B98"/>
    <w:rsid w:val="001078A9"/>
    <w:rsid w:val="001079DD"/>
    <w:rsid w:val="00113224"/>
    <w:rsid w:val="00114E14"/>
    <w:rsid w:val="00120D04"/>
    <w:rsid w:val="0012246E"/>
    <w:rsid w:val="001256E0"/>
    <w:rsid w:val="00125DFD"/>
    <w:rsid w:val="00135CA7"/>
    <w:rsid w:val="0013702B"/>
    <w:rsid w:val="001372CB"/>
    <w:rsid w:val="0013785E"/>
    <w:rsid w:val="00141458"/>
    <w:rsid w:val="001420D4"/>
    <w:rsid w:val="00142F49"/>
    <w:rsid w:val="0014540C"/>
    <w:rsid w:val="0014557D"/>
    <w:rsid w:val="0015112D"/>
    <w:rsid w:val="00153289"/>
    <w:rsid w:val="0015394D"/>
    <w:rsid w:val="00153F85"/>
    <w:rsid w:val="00156665"/>
    <w:rsid w:val="0016038D"/>
    <w:rsid w:val="0016314E"/>
    <w:rsid w:val="00164DE4"/>
    <w:rsid w:val="001658B7"/>
    <w:rsid w:val="0016724C"/>
    <w:rsid w:val="00173786"/>
    <w:rsid w:val="0017717C"/>
    <w:rsid w:val="00177E89"/>
    <w:rsid w:val="00177F83"/>
    <w:rsid w:val="00180EA8"/>
    <w:rsid w:val="00180F25"/>
    <w:rsid w:val="00182102"/>
    <w:rsid w:val="00183394"/>
    <w:rsid w:val="0018531A"/>
    <w:rsid w:val="00185CDD"/>
    <w:rsid w:val="0018703D"/>
    <w:rsid w:val="00187056"/>
    <w:rsid w:val="001873CD"/>
    <w:rsid w:val="0018765C"/>
    <w:rsid w:val="001911BB"/>
    <w:rsid w:val="001914EA"/>
    <w:rsid w:val="00193ED0"/>
    <w:rsid w:val="00194464"/>
    <w:rsid w:val="00197EC5"/>
    <w:rsid w:val="001A104E"/>
    <w:rsid w:val="001A266F"/>
    <w:rsid w:val="001A3153"/>
    <w:rsid w:val="001A51A3"/>
    <w:rsid w:val="001A57E5"/>
    <w:rsid w:val="001A601C"/>
    <w:rsid w:val="001A6BDA"/>
    <w:rsid w:val="001A7AFB"/>
    <w:rsid w:val="001B137B"/>
    <w:rsid w:val="001B2683"/>
    <w:rsid w:val="001B2885"/>
    <w:rsid w:val="001B4305"/>
    <w:rsid w:val="001B7D40"/>
    <w:rsid w:val="001C4261"/>
    <w:rsid w:val="001C47AC"/>
    <w:rsid w:val="001D1418"/>
    <w:rsid w:val="001D4252"/>
    <w:rsid w:val="001D495D"/>
    <w:rsid w:val="001D5342"/>
    <w:rsid w:val="001D60DE"/>
    <w:rsid w:val="001D62BB"/>
    <w:rsid w:val="001D6654"/>
    <w:rsid w:val="001D6E88"/>
    <w:rsid w:val="001F06C8"/>
    <w:rsid w:val="001F224E"/>
    <w:rsid w:val="001F2696"/>
    <w:rsid w:val="001F2DF0"/>
    <w:rsid w:val="001F521E"/>
    <w:rsid w:val="001F741F"/>
    <w:rsid w:val="002012C7"/>
    <w:rsid w:val="002030AF"/>
    <w:rsid w:val="00203ED1"/>
    <w:rsid w:val="00205D14"/>
    <w:rsid w:val="00205F94"/>
    <w:rsid w:val="00207375"/>
    <w:rsid w:val="00210F1B"/>
    <w:rsid w:val="002155B8"/>
    <w:rsid w:val="00220B0E"/>
    <w:rsid w:val="00221759"/>
    <w:rsid w:val="0022291E"/>
    <w:rsid w:val="00223491"/>
    <w:rsid w:val="00223B66"/>
    <w:rsid w:val="00224D35"/>
    <w:rsid w:val="0022516B"/>
    <w:rsid w:val="00230D2B"/>
    <w:rsid w:val="00234556"/>
    <w:rsid w:val="00235FD1"/>
    <w:rsid w:val="0023711B"/>
    <w:rsid w:val="00243CC7"/>
    <w:rsid w:val="00244BFA"/>
    <w:rsid w:val="00245F87"/>
    <w:rsid w:val="0024740B"/>
    <w:rsid w:val="0025157E"/>
    <w:rsid w:val="00252E86"/>
    <w:rsid w:val="0025308D"/>
    <w:rsid w:val="00253AF4"/>
    <w:rsid w:val="00253C7C"/>
    <w:rsid w:val="00254A95"/>
    <w:rsid w:val="0026058A"/>
    <w:rsid w:val="00261C97"/>
    <w:rsid w:val="002643A4"/>
    <w:rsid w:val="002741DD"/>
    <w:rsid w:val="00277A1C"/>
    <w:rsid w:val="00277A45"/>
    <w:rsid w:val="00280466"/>
    <w:rsid w:val="00291583"/>
    <w:rsid w:val="00293B3E"/>
    <w:rsid w:val="00296622"/>
    <w:rsid w:val="0029767C"/>
    <w:rsid w:val="002A4776"/>
    <w:rsid w:val="002A4AA8"/>
    <w:rsid w:val="002B09A9"/>
    <w:rsid w:val="002B28BA"/>
    <w:rsid w:val="002B28CC"/>
    <w:rsid w:val="002B3624"/>
    <w:rsid w:val="002B386F"/>
    <w:rsid w:val="002B51D2"/>
    <w:rsid w:val="002B5C32"/>
    <w:rsid w:val="002B5F0C"/>
    <w:rsid w:val="002B6ACC"/>
    <w:rsid w:val="002B6DB0"/>
    <w:rsid w:val="002C0AD6"/>
    <w:rsid w:val="002C2DAB"/>
    <w:rsid w:val="002C436E"/>
    <w:rsid w:val="002C47B3"/>
    <w:rsid w:val="002D1DCB"/>
    <w:rsid w:val="002D2222"/>
    <w:rsid w:val="002D3BA2"/>
    <w:rsid w:val="002D481E"/>
    <w:rsid w:val="002D5317"/>
    <w:rsid w:val="002D5626"/>
    <w:rsid w:val="002D70C2"/>
    <w:rsid w:val="002D7D9B"/>
    <w:rsid w:val="002E3DBB"/>
    <w:rsid w:val="002E65D9"/>
    <w:rsid w:val="002F3DD4"/>
    <w:rsid w:val="002F49E1"/>
    <w:rsid w:val="002F4C9C"/>
    <w:rsid w:val="002F5699"/>
    <w:rsid w:val="002F636A"/>
    <w:rsid w:val="002F7B84"/>
    <w:rsid w:val="002F7D69"/>
    <w:rsid w:val="00300181"/>
    <w:rsid w:val="00302ED8"/>
    <w:rsid w:val="00303E29"/>
    <w:rsid w:val="00303E7F"/>
    <w:rsid w:val="00314EA5"/>
    <w:rsid w:val="0032030B"/>
    <w:rsid w:val="00324E84"/>
    <w:rsid w:val="00324FD8"/>
    <w:rsid w:val="0032550A"/>
    <w:rsid w:val="0032614C"/>
    <w:rsid w:val="00330C16"/>
    <w:rsid w:val="0033116A"/>
    <w:rsid w:val="003341CE"/>
    <w:rsid w:val="003360AD"/>
    <w:rsid w:val="00336601"/>
    <w:rsid w:val="00336DF0"/>
    <w:rsid w:val="00337254"/>
    <w:rsid w:val="0034266D"/>
    <w:rsid w:val="00342BD7"/>
    <w:rsid w:val="0034435D"/>
    <w:rsid w:val="00345825"/>
    <w:rsid w:val="00345C78"/>
    <w:rsid w:val="00347993"/>
    <w:rsid w:val="00347AE1"/>
    <w:rsid w:val="00351249"/>
    <w:rsid w:val="00352BA9"/>
    <w:rsid w:val="00352CAD"/>
    <w:rsid w:val="00354961"/>
    <w:rsid w:val="00355849"/>
    <w:rsid w:val="00357F29"/>
    <w:rsid w:val="00361A9B"/>
    <w:rsid w:val="00367A88"/>
    <w:rsid w:val="00367AFE"/>
    <w:rsid w:val="0037139D"/>
    <w:rsid w:val="00373D27"/>
    <w:rsid w:val="003759B5"/>
    <w:rsid w:val="003774F2"/>
    <w:rsid w:val="00380986"/>
    <w:rsid w:val="003809F0"/>
    <w:rsid w:val="003814EC"/>
    <w:rsid w:val="00381CE2"/>
    <w:rsid w:val="00383306"/>
    <w:rsid w:val="003934AA"/>
    <w:rsid w:val="00394009"/>
    <w:rsid w:val="0039447A"/>
    <w:rsid w:val="0039505C"/>
    <w:rsid w:val="0039749A"/>
    <w:rsid w:val="003A0EC4"/>
    <w:rsid w:val="003A1634"/>
    <w:rsid w:val="003A194D"/>
    <w:rsid w:val="003A1FFB"/>
    <w:rsid w:val="003A31D6"/>
    <w:rsid w:val="003A4A66"/>
    <w:rsid w:val="003A4BA4"/>
    <w:rsid w:val="003B028F"/>
    <w:rsid w:val="003B64EF"/>
    <w:rsid w:val="003B6BE5"/>
    <w:rsid w:val="003B6D2D"/>
    <w:rsid w:val="003C0624"/>
    <w:rsid w:val="003C4293"/>
    <w:rsid w:val="003C4B04"/>
    <w:rsid w:val="003C7073"/>
    <w:rsid w:val="003D04C4"/>
    <w:rsid w:val="003D0528"/>
    <w:rsid w:val="003D0D42"/>
    <w:rsid w:val="003D1A76"/>
    <w:rsid w:val="003D3475"/>
    <w:rsid w:val="003D39E1"/>
    <w:rsid w:val="003D4519"/>
    <w:rsid w:val="003D5741"/>
    <w:rsid w:val="003D7F89"/>
    <w:rsid w:val="003E2F8C"/>
    <w:rsid w:val="003E4C1E"/>
    <w:rsid w:val="003E5406"/>
    <w:rsid w:val="003F26D3"/>
    <w:rsid w:val="00400C0E"/>
    <w:rsid w:val="0040173E"/>
    <w:rsid w:val="00402459"/>
    <w:rsid w:val="004025DC"/>
    <w:rsid w:val="004065ED"/>
    <w:rsid w:val="00406762"/>
    <w:rsid w:val="00407189"/>
    <w:rsid w:val="0040760C"/>
    <w:rsid w:val="004105B1"/>
    <w:rsid w:val="00413251"/>
    <w:rsid w:val="00414FF1"/>
    <w:rsid w:val="004172EA"/>
    <w:rsid w:val="00422FA7"/>
    <w:rsid w:val="0042352D"/>
    <w:rsid w:val="00425AE3"/>
    <w:rsid w:val="00427D14"/>
    <w:rsid w:val="00430AD7"/>
    <w:rsid w:val="00431953"/>
    <w:rsid w:val="00431D49"/>
    <w:rsid w:val="00433563"/>
    <w:rsid w:val="00433FBE"/>
    <w:rsid w:val="004351A7"/>
    <w:rsid w:val="00435503"/>
    <w:rsid w:val="00435769"/>
    <w:rsid w:val="004362D7"/>
    <w:rsid w:val="00436570"/>
    <w:rsid w:val="00437D2A"/>
    <w:rsid w:val="00441559"/>
    <w:rsid w:val="00444C4E"/>
    <w:rsid w:val="00446147"/>
    <w:rsid w:val="00450821"/>
    <w:rsid w:val="00450DAE"/>
    <w:rsid w:val="004513C2"/>
    <w:rsid w:val="0045605F"/>
    <w:rsid w:val="004560FC"/>
    <w:rsid w:val="00456DAC"/>
    <w:rsid w:val="00460CF5"/>
    <w:rsid w:val="0046201B"/>
    <w:rsid w:val="00462579"/>
    <w:rsid w:val="00462EE0"/>
    <w:rsid w:val="004720BA"/>
    <w:rsid w:val="0047686F"/>
    <w:rsid w:val="004779B4"/>
    <w:rsid w:val="00486389"/>
    <w:rsid w:val="00487E2B"/>
    <w:rsid w:val="004916B2"/>
    <w:rsid w:val="0049466A"/>
    <w:rsid w:val="00495697"/>
    <w:rsid w:val="00496751"/>
    <w:rsid w:val="00496E03"/>
    <w:rsid w:val="004A0230"/>
    <w:rsid w:val="004A3717"/>
    <w:rsid w:val="004A3A75"/>
    <w:rsid w:val="004A50E3"/>
    <w:rsid w:val="004A5A9B"/>
    <w:rsid w:val="004B206C"/>
    <w:rsid w:val="004C0875"/>
    <w:rsid w:val="004C200B"/>
    <w:rsid w:val="004C2351"/>
    <w:rsid w:val="004C3413"/>
    <w:rsid w:val="004C5B2C"/>
    <w:rsid w:val="004C5F9E"/>
    <w:rsid w:val="004C744E"/>
    <w:rsid w:val="004D00AB"/>
    <w:rsid w:val="004D2D4A"/>
    <w:rsid w:val="004D5D01"/>
    <w:rsid w:val="004D5F21"/>
    <w:rsid w:val="004D7487"/>
    <w:rsid w:val="004E0170"/>
    <w:rsid w:val="004E04B8"/>
    <w:rsid w:val="004F0AB2"/>
    <w:rsid w:val="00500643"/>
    <w:rsid w:val="0050090F"/>
    <w:rsid w:val="00501742"/>
    <w:rsid w:val="0050269C"/>
    <w:rsid w:val="00502A36"/>
    <w:rsid w:val="005041A6"/>
    <w:rsid w:val="00507ECB"/>
    <w:rsid w:val="00507F1F"/>
    <w:rsid w:val="00511128"/>
    <w:rsid w:val="00513DEB"/>
    <w:rsid w:val="005152B9"/>
    <w:rsid w:val="00517C6B"/>
    <w:rsid w:val="00520550"/>
    <w:rsid w:val="00521F1A"/>
    <w:rsid w:val="005240CF"/>
    <w:rsid w:val="00526B5A"/>
    <w:rsid w:val="005316F3"/>
    <w:rsid w:val="005322F7"/>
    <w:rsid w:val="005351C7"/>
    <w:rsid w:val="00535DAB"/>
    <w:rsid w:val="00536C90"/>
    <w:rsid w:val="00542B29"/>
    <w:rsid w:val="00542CA4"/>
    <w:rsid w:val="005457DA"/>
    <w:rsid w:val="005500F5"/>
    <w:rsid w:val="005541ED"/>
    <w:rsid w:val="00554E2B"/>
    <w:rsid w:val="005569E8"/>
    <w:rsid w:val="005607EE"/>
    <w:rsid w:val="00564165"/>
    <w:rsid w:val="00564491"/>
    <w:rsid w:val="005651A2"/>
    <w:rsid w:val="005658CE"/>
    <w:rsid w:val="00565E5E"/>
    <w:rsid w:val="00567C3C"/>
    <w:rsid w:val="005704BF"/>
    <w:rsid w:val="00571D13"/>
    <w:rsid w:val="005735FF"/>
    <w:rsid w:val="0057403F"/>
    <w:rsid w:val="005772E5"/>
    <w:rsid w:val="00580AAA"/>
    <w:rsid w:val="005834A5"/>
    <w:rsid w:val="00583E7E"/>
    <w:rsid w:val="0058403F"/>
    <w:rsid w:val="00584BF4"/>
    <w:rsid w:val="005869F2"/>
    <w:rsid w:val="00586B23"/>
    <w:rsid w:val="00587AB9"/>
    <w:rsid w:val="00587CC5"/>
    <w:rsid w:val="00591577"/>
    <w:rsid w:val="005926B6"/>
    <w:rsid w:val="005957CC"/>
    <w:rsid w:val="005A0DA5"/>
    <w:rsid w:val="005A15CA"/>
    <w:rsid w:val="005A584D"/>
    <w:rsid w:val="005A6459"/>
    <w:rsid w:val="005A6B8D"/>
    <w:rsid w:val="005B04EC"/>
    <w:rsid w:val="005B1412"/>
    <w:rsid w:val="005B30B8"/>
    <w:rsid w:val="005B3AF7"/>
    <w:rsid w:val="005B3DC0"/>
    <w:rsid w:val="005B4F8A"/>
    <w:rsid w:val="005B59F9"/>
    <w:rsid w:val="005B7962"/>
    <w:rsid w:val="005C0064"/>
    <w:rsid w:val="005C0CEE"/>
    <w:rsid w:val="005C242C"/>
    <w:rsid w:val="005C43C4"/>
    <w:rsid w:val="005C4843"/>
    <w:rsid w:val="005C65FF"/>
    <w:rsid w:val="005C6E1B"/>
    <w:rsid w:val="005C7891"/>
    <w:rsid w:val="005D15E4"/>
    <w:rsid w:val="005D2DA2"/>
    <w:rsid w:val="005D727A"/>
    <w:rsid w:val="005E4D87"/>
    <w:rsid w:val="005E731C"/>
    <w:rsid w:val="005F1257"/>
    <w:rsid w:val="005F232E"/>
    <w:rsid w:val="005F65D6"/>
    <w:rsid w:val="005F6FCD"/>
    <w:rsid w:val="00601A3C"/>
    <w:rsid w:val="00603A61"/>
    <w:rsid w:val="00605ED8"/>
    <w:rsid w:val="00606791"/>
    <w:rsid w:val="006069D7"/>
    <w:rsid w:val="00611354"/>
    <w:rsid w:val="0061170E"/>
    <w:rsid w:val="00615AD8"/>
    <w:rsid w:val="00617B0F"/>
    <w:rsid w:val="006207D5"/>
    <w:rsid w:val="00621482"/>
    <w:rsid w:val="00621BDE"/>
    <w:rsid w:val="00622F95"/>
    <w:rsid w:val="00623821"/>
    <w:rsid w:val="00623824"/>
    <w:rsid w:val="00624484"/>
    <w:rsid w:val="0062578B"/>
    <w:rsid w:val="00626372"/>
    <w:rsid w:val="00627931"/>
    <w:rsid w:val="00630C6C"/>
    <w:rsid w:val="006335FF"/>
    <w:rsid w:val="00634BD4"/>
    <w:rsid w:val="0063696C"/>
    <w:rsid w:val="00644534"/>
    <w:rsid w:val="00645020"/>
    <w:rsid w:val="006471C4"/>
    <w:rsid w:val="00647D2B"/>
    <w:rsid w:val="006530C4"/>
    <w:rsid w:val="00653575"/>
    <w:rsid w:val="0065510A"/>
    <w:rsid w:val="00664A89"/>
    <w:rsid w:val="00666BF4"/>
    <w:rsid w:val="006728CD"/>
    <w:rsid w:val="006734C6"/>
    <w:rsid w:val="00675E33"/>
    <w:rsid w:val="006760B4"/>
    <w:rsid w:val="00676EF0"/>
    <w:rsid w:val="00682AD6"/>
    <w:rsid w:val="0068360C"/>
    <w:rsid w:val="006843D2"/>
    <w:rsid w:val="00691150"/>
    <w:rsid w:val="00692272"/>
    <w:rsid w:val="006938E5"/>
    <w:rsid w:val="00695FDC"/>
    <w:rsid w:val="006A1B33"/>
    <w:rsid w:val="006A25B5"/>
    <w:rsid w:val="006A2EA0"/>
    <w:rsid w:val="006A5427"/>
    <w:rsid w:val="006A76DC"/>
    <w:rsid w:val="006A7984"/>
    <w:rsid w:val="006B13CB"/>
    <w:rsid w:val="006B416A"/>
    <w:rsid w:val="006B43D4"/>
    <w:rsid w:val="006C233A"/>
    <w:rsid w:val="006C3EE0"/>
    <w:rsid w:val="006C48B7"/>
    <w:rsid w:val="006C5316"/>
    <w:rsid w:val="006D1620"/>
    <w:rsid w:val="006D1CF5"/>
    <w:rsid w:val="006D223B"/>
    <w:rsid w:val="006D536A"/>
    <w:rsid w:val="006D5793"/>
    <w:rsid w:val="006D617F"/>
    <w:rsid w:val="006D6FDD"/>
    <w:rsid w:val="006D7ACB"/>
    <w:rsid w:val="006E1487"/>
    <w:rsid w:val="006F60CF"/>
    <w:rsid w:val="00701048"/>
    <w:rsid w:val="007010B5"/>
    <w:rsid w:val="0070120B"/>
    <w:rsid w:val="0070158F"/>
    <w:rsid w:val="007017A4"/>
    <w:rsid w:val="00702F56"/>
    <w:rsid w:val="00710922"/>
    <w:rsid w:val="00712137"/>
    <w:rsid w:val="00712467"/>
    <w:rsid w:val="007127CF"/>
    <w:rsid w:val="00715A89"/>
    <w:rsid w:val="00715BF1"/>
    <w:rsid w:val="00721F00"/>
    <w:rsid w:val="00723D12"/>
    <w:rsid w:val="00723E1A"/>
    <w:rsid w:val="0072529D"/>
    <w:rsid w:val="007302CE"/>
    <w:rsid w:val="00732AD9"/>
    <w:rsid w:val="00735B5D"/>
    <w:rsid w:val="00740928"/>
    <w:rsid w:val="00741AA0"/>
    <w:rsid w:val="00742647"/>
    <w:rsid w:val="00743AA1"/>
    <w:rsid w:val="00746BA1"/>
    <w:rsid w:val="00752C57"/>
    <w:rsid w:val="00753F13"/>
    <w:rsid w:val="00754A8F"/>
    <w:rsid w:val="00755683"/>
    <w:rsid w:val="00756B33"/>
    <w:rsid w:val="007570EE"/>
    <w:rsid w:val="0075798D"/>
    <w:rsid w:val="00757C6A"/>
    <w:rsid w:val="00760382"/>
    <w:rsid w:val="007640E2"/>
    <w:rsid w:val="0077036E"/>
    <w:rsid w:val="007718B6"/>
    <w:rsid w:val="00771D5F"/>
    <w:rsid w:val="00772E52"/>
    <w:rsid w:val="007755AE"/>
    <w:rsid w:val="00775A01"/>
    <w:rsid w:val="00776C8E"/>
    <w:rsid w:val="00777A55"/>
    <w:rsid w:val="00780ECD"/>
    <w:rsid w:val="00780F24"/>
    <w:rsid w:val="00785512"/>
    <w:rsid w:val="00786ACA"/>
    <w:rsid w:val="007870EE"/>
    <w:rsid w:val="007906C1"/>
    <w:rsid w:val="00790E3E"/>
    <w:rsid w:val="007932DF"/>
    <w:rsid w:val="0079385C"/>
    <w:rsid w:val="0079424A"/>
    <w:rsid w:val="007946F5"/>
    <w:rsid w:val="00796441"/>
    <w:rsid w:val="007A0A70"/>
    <w:rsid w:val="007A20E5"/>
    <w:rsid w:val="007A4263"/>
    <w:rsid w:val="007A5697"/>
    <w:rsid w:val="007A5C16"/>
    <w:rsid w:val="007A62A8"/>
    <w:rsid w:val="007A6B35"/>
    <w:rsid w:val="007A7212"/>
    <w:rsid w:val="007A793A"/>
    <w:rsid w:val="007B28FF"/>
    <w:rsid w:val="007B7269"/>
    <w:rsid w:val="007C3309"/>
    <w:rsid w:val="007C3745"/>
    <w:rsid w:val="007C3D2A"/>
    <w:rsid w:val="007C3EEA"/>
    <w:rsid w:val="007C5908"/>
    <w:rsid w:val="007C640C"/>
    <w:rsid w:val="007C6CB0"/>
    <w:rsid w:val="007C7A8B"/>
    <w:rsid w:val="007D3F3B"/>
    <w:rsid w:val="007E0F25"/>
    <w:rsid w:val="007E1265"/>
    <w:rsid w:val="007E5AFF"/>
    <w:rsid w:val="007F2AFE"/>
    <w:rsid w:val="007F2E68"/>
    <w:rsid w:val="007F3F7C"/>
    <w:rsid w:val="007F6C89"/>
    <w:rsid w:val="007F7F45"/>
    <w:rsid w:val="007F7FFA"/>
    <w:rsid w:val="008030D0"/>
    <w:rsid w:val="008031C4"/>
    <w:rsid w:val="0080341B"/>
    <w:rsid w:val="00804A24"/>
    <w:rsid w:val="00811F41"/>
    <w:rsid w:val="008120C4"/>
    <w:rsid w:val="008155B3"/>
    <w:rsid w:val="008158A8"/>
    <w:rsid w:val="008169B5"/>
    <w:rsid w:val="008230A3"/>
    <w:rsid w:val="008244E4"/>
    <w:rsid w:val="008347D9"/>
    <w:rsid w:val="008349FF"/>
    <w:rsid w:val="00834E2B"/>
    <w:rsid w:val="008363B6"/>
    <w:rsid w:val="00841263"/>
    <w:rsid w:val="0084207F"/>
    <w:rsid w:val="00843EDE"/>
    <w:rsid w:val="00845A74"/>
    <w:rsid w:val="00846A3D"/>
    <w:rsid w:val="008514D0"/>
    <w:rsid w:val="008515D5"/>
    <w:rsid w:val="00851E40"/>
    <w:rsid w:val="00852439"/>
    <w:rsid w:val="00852F87"/>
    <w:rsid w:val="00853FBC"/>
    <w:rsid w:val="008557B5"/>
    <w:rsid w:val="00860095"/>
    <w:rsid w:val="008604E7"/>
    <w:rsid w:val="00860962"/>
    <w:rsid w:val="00862993"/>
    <w:rsid w:val="00862C0B"/>
    <w:rsid w:val="008638D5"/>
    <w:rsid w:val="00864BBB"/>
    <w:rsid w:val="00867C93"/>
    <w:rsid w:val="00872D8A"/>
    <w:rsid w:val="00881BFD"/>
    <w:rsid w:val="00884207"/>
    <w:rsid w:val="008860E9"/>
    <w:rsid w:val="00893094"/>
    <w:rsid w:val="008934C7"/>
    <w:rsid w:val="0089391A"/>
    <w:rsid w:val="00894214"/>
    <w:rsid w:val="00894C13"/>
    <w:rsid w:val="00895041"/>
    <w:rsid w:val="008A0576"/>
    <w:rsid w:val="008A11FE"/>
    <w:rsid w:val="008A2BEF"/>
    <w:rsid w:val="008A36CD"/>
    <w:rsid w:val="008A3BDA"/>
    <w:rsid w:val="008A4B1F"/>
    <w:rsid w:val="008A5938"/>
    <w:rsid w:val="008A5A1A"/>
    <w:rsid w:val="008A6F22"/>
    <w:rsid w:val="008A7667"/>
    <w:rsid w:val="008B0671"/>
    <w:rsid w:val="008B2FC4"/>
    <w:rsid w:val="008B38EA"/>
    <w:rsid w:val="008B4DF1"/>
    <w:rsid w:val="008B6C8A"/>
    <w:rsid w:val="008B71DA"/>
    <w:rsid w:val="008C0935"/>
    <w:rsid w:val="008C1439"/>
    <w:rsid w:val="008C4426"/>
    <w:rsid w:val="008C4E0A"/>
    <w:rsid w:val="008C7000"/>
    <w:rsid w:val="008C7166"/>
    <w:rsid w:val="008C78E7"/>
    <w:rsid w:val="008C79A2"/>
    <w:rsid w:val="008C7D2C"/>
    <w:rsid w:val="008D04AF"/>
    <w:rsid w:val="008D3421"/>
    <w:rsid w:val="008D681F"/>
    <w:rsid w:val="008D6FE7"/>
    <w:rsid w:val="008D7F7B"/>
    <w:rsid w:val="008E00EE"/>
    <w:rsid w:val="008E0B84"/>
    <w:rsid w:val="008F00BF"/>
    <w:rsid w:val="008F0C52"/>
    <w:rsid w:val="008F3A69"/>
    <w:rsid w:val="008F3D91"/>
    <w:rsid w:val="008F6C4D"/>
    <w:rsid w:val="00900610"/>
    <w:rsid w:val="00900C74"/>
    <w:rsid w:val="00903089"/>
    <w:rsid w:val="009040C8"/>
    <w:rsid w:val="0090433D"/>
    <w:rsid w:val="00905A45"/>
    <w:rsid w:val="00905D8B"/>
    <w:rsid w:val="00906767"/>
    <w:rsid w:val="00906862"/>
    <w:rsid w:val="00907BAC"/>
    <w:rsid w:val="00910006"/>
    <w:rsid w:val="0091072D"/>
    <w:rsid w:val="00911A13"/>
    <w:rsid w:val="00911C96"/>
    <w:rsid w:val="00912416"/>
    <w:rsid w:val="009251C8"/>
    <w:rsid w:val="00927242"/>
    <w:rsid w:val="00930F33"/>
    <w:rsid w:val="00933594"/>
    <w:rsid w:val="009345B3"/>
    <w:rsid w:val="00935EEB"/>
    <w:rsid w:val="00945B80"/>
    <w:rsid w:val="0094667C"/>
    <w:rsid w:val="0094712C"/>
    <w:rsid w:val="00956E91"/>
    <w:rsid w:val="0096191A"/>
    <w:rsid w:val="00967B1A"/>
    <w:rsid w:val="00967D6C"/>
    <w:rsid w:val="00972453"/>
    <w:rsid w:val="009747A2"/>
    <w:rsid w:val="00980639"/>
    <w:rsid w:val="0098410A"/>
    <w:rsid w:val="00985AA8"/>
    <w:rsid w:val="00992B30"/>
    <w:rsid w:val="00993B87"/>
    <w:rsid w:val="00993E5A"/>
    <w:rsid w:val="009961C8"/>
    <w:rsid w:val="00997971"/>
    <w:rsid w:val="009A1EF4"/>
    <w:rsid w:val="009A34FD"/>
    <w:rsid w:val="009A4A91"/>
    <w:rsid w:val="009A5226"/>
    <w:rsid w:val="009A6B46"/>
    <w:rsid w:val="009A7F2D"/>
    <w:rsid w:val="009B0074"/>
    <w:rsid w:val="009B1DCA"/>
    <w:rsid w:val="009B301E"/>
    <w:rsid w:val="009B35F0"/>
    <w:rsid w:val="009B430C"/>
    <w:rsid w:val="009B64D2"/>
    <w:rsid w:val="009B784D"/>
    <w:rsid w:val="009B7D3B"/>
    <w:rsid w:val="009C3674"/>
    <w:rsid w:val="009C4BAB"/>
    <w:rsid w:val="009C5108"/>
    <w:rsid w:val="009C5AFE"/>
    <w:rsid w:val="009D0847"/>
    <w:rsid w:val="009D08AA"/>
    <w:rsid w:val="009D1089"/>
    <w:rsid w:val="009D361F"/>
    <w:rsid w:val="009D378A"/>
    <w:rsid w:val="009D379B"/>
    <w:rsid w:val="009E1DD2"/>
    <w:rsid w:val="009E4476"/>
    <w:rsid w:val="009F1D98"/>
    <w:rsid w:val="009F39C6"/>
    <w:rsid w:val="009F4DFA"/>
    <w:rsid w:val="009F4E67"/>
    <w:rsid w:val="009F58EC"/>
    <w:rsid w:val="009F61E0"/>
    <w:rsid w:val="009F6EF3"/>
    <w:rsid w:val="00A0047E"/>
    <w:rsid w:val="00A020EF"/>
    <w:rsid w:val="00A035F7"/>
    <w:rsid w:val="00A03E7E"/>
    <w:rsid w:val="00A045B4"/>
    <w:rsid w:val="00A05410"/>
    <w:rsid w:val="00A0750D"/>
    <w:rsid w:val="00A101D1"/>
    <w:rsid w:val="00A1086D"/>
    <w:rsid w:val="00A1137F"/>
    <w:rsid w:val="00A11890"/>
    <w:rsid w:val="00A12279"/>
    <w:rsid w:val="00A154BE"/>
    <w:rsid w:val="00A1678B"/>
    <w:rsid w:val="00A16E7F"/>
    <w:rsid w:val="00A20E4C"/>
    <w:rsid w:val="00A20EDC"/>
    <w:rsid w:val="00A216E8"/>
    <w:rsid w:val="00A23AFB"/>
    <w:rsid w:val="00A24C30"/>
    <w:rsid w:val="00A2529D"/>
    <w:rsid w:val="00A33E82"/>
    <w:rsid w:val="00A37232"/>
    <w:rsid w:val="00A37336"/>
    <w:rsid w:val="00A47C92"/>
    <w:rsid w:val="00A47D4F"/>
    <w:rsid w:val="00A51598"/>
    <w:rsid w:val="00A53C09"/>
    <w:rsid w:val="00A54263"/>
    <w:rsid w:val="00A542D5"/>
    <w:rsid w:val="00A5789D"/>
    <w:rsid w:val="00A57F0F"/>
    <w:rsid w:val="00A618B9"/>
    <w:rsid w:val="00A61AD3"/>
    <w:rsid w:val="00A61C73"/>
    <w:rsid w:val="00A61DC3"/>
    <w:rsid w:val="00A62582"/>
    <w:rsid w:val="00A62980"/>
    <w:rsid w:val="00A63BE0"/>
    <w:rsid w:val="00A66812"/>
    <w:rsid w:val="00A74A3A"/>
    <w:rsid w:val="00A8058D"/>
    <w:rsid w:val="00A80C79"/>
    <w:rsid w:val="00A826EE"/>
    <w:rsid w:val="00A85BDD"/>
    <w:rsid w:val="00A87A9B"/>
    <w:rsid w:val="00A87CC7"/>
    <w:rsid w:val="00A94899"/>
    <w:rsid w:val="00A95903"/>
    <w:rsid w:val="00AA1649"/>
    <w:rsid w:val="00AA1903"/>
    <w:rsid w:val="00AA2D46"/>
    <w:rsid w:val="00AA3B66"/>
    <w:rsid w:val="00AB3C3F"/>
    <w:rsid w:val="00AB49F4"/>
    <w:rsid w:val="00AB5849"/>
    <w:rsid w:val="00AB6451"/>
    <w:rsid w:val="00AB6C0A"/>
    <w:rsid w:val="00AB7494"/>
    <w:rsid w:val="00AB7BE7"/>
    <w:rsid w:val="00AC30AE"/>
    <w:rsid w:val="00AD095F"/>
    <w:rsid w:val="00AD0B8C"/>
    <w:rsid w:val="00AD5C93"/>
    <w:rsid w:val="00AE1ECC"/>
    <w:rsid w:val="00AE336D"/>
    <w:rsid w:val="00AE5467"/>
    <w:rsid w:val="00AF07CA"/>
    <w:rsid w:val="00AF581E"/>
    <w:rsid w:val="00AF5BC8"/>
    <w:rsid w:val="00AF6700"/>
    <w:rsid w:val="00B013C7"/>
    <w:rsid w:val="00B0219B"/>
    <w:rsid w:val="00B035FA"/>
    <w:rsid w:val="00B03CCD"/>
    <w:rsid w:val="00B0462F"/>
    <w:rsid w:val="00B076A5"/>
    <w:rsid w:val="00B07B93"/>
    <w:rsid w:val="00B10736"/>
    <w:rsid w:val="00B12A3E"/>
    <w:rsid w:val="00B132A5"/>
    <w:rsid w:val="00B16187"/>
    <w:rsid w:val="00B164A0"/>
    <w:rsid w:val="00B17A57"/>
    <w:rsid w:val="00B21C43"/>
    <w:rsid w:val="00B22B8E"/>
    <w:rsid w:val="00B30219"/>
    <w:rsid w:val="00B30236"/>
    <w:rsid w:val="00B318C6"/>
    <w:rsid w:val="00B33233"/>
    <w:rsid w:val="00B36604"/>
    <w:rsid w:val="00B36F4F"/>
    <w:rsid w:val="00B37913"/>
    <w:rsid w:val="00B413E0"/>
    <w:rsid w:val="00B437B8"/>
    <w:rsid w:val="00B4398A"/>
    <w:rsid w:val="00B45142"/>
    <w:rsid w:val="00B50AF1"/>
    <w:rsid w:val="00B558B3"/>
    <w:rsid w:val="00B60CA6"/>
    <w:rsid w:val="00B60E6A"/>
    <w:rsid w:val="00B64417"/>
    <w:rsid w:val="00B71429"/>
    <w:rsid w:val="00B727BC"/>
    <w:rsid w:val="00B72F28"/>
    <w:rsid w:val="00B74E20"/>
    <w:rsid w:val="00B7707C"/>
    <w:rsid w:val="00B771B0"/>
    <w:rsid w:val="00B83710"/>
    <w:rsid w:val="00B84C62"/>
    <w:rsid w:val="00B855C9"/>
    <w:rsid w:val="00B87789"/>
    <w:rsid w:val="00B877D3"/>
    <w:rsid w:val="00B9153C"/>
    <w:rsid w:val="00B942A4"/>
    <w:rsid w:val="00B95F70"/>
    <w:rsid w:val="00BA0FBF"/>
    <w:rsid w:val="00BA3A80"/>
    <w:rsid w:val="00BA6628"/>
    <w:rsid w:val="00BA6B55"/>
    <w:rsid w:val="00BB0870"/>
    <w:rsid w:val="00BB1597"/>
    <w:rsid w:val="00BB195A"/>
    <w:rsid w:val="00BB1BD7"/>
    <w:rsid w:val="00BB3DBA"/>
    <w:rsid w:val="00BB4C19"/>
    <w:rsid w:val="00BB611F"/>
    <w:rsid w:val="00BC06A2"/>
    <w:rsid w:val="00BC1DA6"/>
    <w:rsid w:val="00BC4797"/>
    <w:rsid w:val="00BC56C3"/>
    <w:rsid w:val="00BD172E"/>
    <w:rsid w:val="00BD7F49"/>
    <w:rsid w:val="00BE04A9"/>
    <w:rsid w:val="00BE0649"/>
    <w:rsid w:val="00BE0AAD"/>
    <w:rsid w:val="00BE4F25"/>
    <w:rsid w:val="00BE4F5A"/>
    <w:rsid w:val="00BE6640"/>
    <w:rsid w:val="00BF19AC"/>
    <w:rsid w:val="00BF32C9"/>
    <w:rsid w:val="00BF4DC7"/>
    <w:rsid w:val="00BF7B0E"/>
    <w:rsid w:val="00C009D7"/>
    <w:rsid w:val="00C03148"/>
    <w:rsid w:val="00C04E69"/>
    <w:rsid w:val="00C053A0"/>
    <w:rsid w:val="00C1066A"/>
    <w:rsid w:val="00C15388"/>
    <w:rsid w:val="00C168C2"/>
    <w:rsid w:val="00C1746C"/>
    <w:rsid w:val="00C219CD"/>
    <w:rsid w:val="00C21EC9"/>
    <w:rsid w:val="00C23276"/>
    <w:rsid w:val="00C25094"/>
    <w:rsid w:val="00C2559D"/>
    <w:rsid w:val="00C26C4C"/>
    <w:rsid w:val="00C30BAA"/>
    <w:rsid w:val="00C30F97"/>
    <w:rsid w:val="00C3233D"/>
    <w:rsid w:val="00C32924"/>
    <w:rsid w:val="00C33DF3"/>
    <w:rsid w:val="00C35399"/>
    <w:rsid w:val="00C36080"/>
    <w:rsid w:val="00C363F3"/>
    <w:rsid w:val="00C377BC"/>
    <w:rsid w:val="00C45F81"/>
    <w:rsid w:val="00C46BBB"/>
    <w:rsid w:val="00C46D50"/>
    <w:rsid w:val="00C47277"/>
    <w:rsid w:val="00C52BEA"/>
    <w:rsid w:val="00C52BF5"/>
    <w:rsid w:val="00C535A0"/>
    <w:rsid w:val="00C540FB"/>
    <w:rsid w:val="00C5547B"/>
    <w:rsid w:val="00C55A59"/>
    <w:rsid w:val="00C55D54"/>
    <w:rsid w:val="00C55EF2"/>
    <w:rsid w:val="00C56DE2"/>
    <w:rsid w:val="00C5746D"/>
    <w:rsid w:val="00C6643A"/>
    <w:rsid w:val="00C739BD"/>
    <w:rsid w:val="00C73BF6"/>
    <w:rsid w:val="00C76BE8"/>
    <w:rsid w:val="00C8674F"/>
    <w:rsid w:val="00C91757"/>
    <w:rsid w:val="00C91BEE"/>
    <w:rsid w:val="00C9439B"/>
    <w:rsid w:val="00C96BB3"/>
    <w:rsid w:val="00C9752A"/>
    <w:rsid w:val="00CA00F5"/>
    <w:rsid w:val="00CA01D0"/>
    <w:rsid w:val="00CA065B"/>
    <w:rsid w:val="00CA0F09"/>
    <w:rsid w:val="00CA328B"/>
    <w:rsid w:val="00CA3882"/>
    <w:rsid w:val="00CA49E2"/>
    <w:rsid w:val="00CA4D63"/>
    <w:rsid w:val="00CA4F32"/>
    <w:rsid w:val="00CA5A67"/>
    <w:rsid w:val="00CA636E"/>
    <w:rsid w:val="00CA74B6"/>
    <w:rsid w:val="00CA7528"/>
    <w:rsid w:val="00CA7EB3"/>
    <w:rsid w:val="00CB2342"/>
    <w:rsid w:val="00CB3404"/>
    <w:rsid w:val="00CB6C02"/>
    <w:rsid w:val="00CB75CD"/>
    <w:rsid w:val="00CB7D6C"/>
    <w:rsid w:val="00CC1951"/>
    <w:rsid w:val="00CC1DC2"/>
    <w:rsid w:val="00CC1FC6"/>
    <w:rsid w:val="00CC27C7"/>
    <w:rsid w:val="00CC7687"/>
    <w:rsid w:val="00CC7AC4"/>
    <w:rsid w:val="00CD190F"/>
    <w:rsid w:val="00CD3FF1"/>
    <w:rsid w:val="00CE494E"/>
    <w:rsid w:val="00CE670C"/>
    <w:rsid w:val="00CF1483"/>
    <w:rsid w:val="00CF189A"/>
    <w:rsid w:val="00CF2444"/>
    <w:rsid w:val="00CF39DC"/>
    <w:rsid w:val="00CF6973"/>
    <w:rsid w:val="00CF736A"/>
    <w:rsid w:val="00CF7859"/>
    <w:rsid w:val="00D10018"/>
    <w:rsid w:val="00D1052D"/>
    <w:rsid w:val="00D1112E"/>
    <w:rsid w:val="00D21515"/>
    <w:rsid w:val="00D22612"/>
    <w:rsid w:val="00D24CFB"/>
    <w:rsid w:val="00D272E5"/>
    <w:rsid w:val="00D30AAE"/>
    <w:rsid w:val="00D30F1B"/>
    <w:rsid w:val="00D348C7"/>
    <w:rsid w:val="00D35C7A"/>
    <w:rsid w:val="00D3694B"/>
    <w:rsid w:val="00D37163"/>
    <w:rsid w:val="00D43E00"/>
    <w:rsid w:val="00D44915"/>
    <w:rsid w:val="00D520E6"/>
    <w:rsid w:val="00D52280"/>
    <w:rsid w:val="00D527AC"/>
    <w:rsid w:val="00D528FF"/>
    <w:rsid w:val="00D52D01"/>
    <w:rsid w:val="00D539A8"/>
    <w:rsid w:val="00D601B8"/>
    <w:rsid w:val="00D625CB"/>
    <w:rsid w:val="00D62735"/>
    <w:rsid w:val="00D66E45"/>
    <w:rsid w:val="00D67E2B"/>
    <w:rsid w:val="00D70CFA"/>
    <w:rsid w:val="00D729CA"/>
    <w:rsid w:val="00D72E5F"/>
    <w:rsid w:val="00D74278"/>
    <w:rsid w:val="00D7494F"/>
    <w:rsid w:val="00D74C0F"/>
    <w:rsid w:val="00D76188"/>
    <w:rsid w:val="00D765B0"/>
    <w:rsid w:val="00D77559"/>
    <w:rsid w:val="00D775EE"/>
    <w:rsid w:val="00D8059F"/>
    <w:rsid w:val="00D80A46"/>
    <w:rsid w:val="00D8246A"/>
    <w:rsid w:val="00D83341"/>
    <w:rsid w:val="00D85100"/>
    <w:rsid w:val="00D87700"/>
    <w:rsid w:val="00D9359B"/>
    <w:rsid w:val="00D94ECA"/>
    <w:rsid w:val="00D97284"/>
    <w:rsid w:val="00D973AD"/>
    <w:rsid w:val="00D97B1C"/>
    <w:rsid w:val="00DA1F5B"/>
    <w:rsid w:val="00DA23C8"/>
    <w:rsid w:val="00DA2929"/>
    <w:rsid w:val="00DB01A0"/>
    <w:rsid w:val="00DB04B1"/>
    <w:rsid w:val="00DB2B48"/>
    <w:rsid w:val="00DB4C95"/>
    <w:rsid w:val="00DB74EC"/>
    <w:rsid w:val="00DC20BD"/>
    <w:rsid w:val="00DC2790"/>
    <w:rsid w:val="00DC46FA"/>
    <w:rsid w:val="00DD0FCF"/>
    <w:rsid w:val="00DD1C15"/>
    <w:rsid w:val="00DD6AE6"/>
    <w:rsid w:val="00DD7D45"/>
    <w:rsid w:val="00DD7D8C"/>
    <w:rsid w:val="00DE1D4B"/>
    <w:rsid w:val="00DE2A0A"/>
    <w:rsid w:val="00DE3504"/>
    <w:rsid w:val="00DE4EE3"/>
    <w:rsid w:val="00DE68A8"/>
    <w:rsid w:val="00DE7429"/>
    <w:rsid w:val="00DE7B62"/>
    <w:rsid w:val="00DE7D1F"/>
    <w:rsid w:val="00DF2A5D"/>
    <w:rsid w:val="00DF3FBD"/>
    <w:rsid w:val="00DF5705"/>
    <w:rsid w:val="00DF729E"/>
    <w:rsid w:val="00DF7542"/>
    <w:rsid w:val="00E00E6C"/>
    <w:rsid w:val="00E012A1"/>
    <w:rsid w:val="00E0192B"/>
    <w:rsid w:val="00E033D2"/>
    <w:rsid w:val="00E041BC"/>
    <w:rsid w:val="00E04A6E"/>
    <w:rsid w:val="00E0591C"/>
    <w:rsid w:val="00E06C8D"/>
    <w:rsid w:val="00E071EC"/>
    <w:rsid w:val="00E07BCD"/>
    <w:rsid w:val="00E11507"/>
    <w:rsid w:val="00E125E8"/>
    <w:rsid w:val="00E13182"/>
    <w:rsid w:val="00E13E9B"/>
    <w:rsid w:val="00E16205"/>
    <w:rsid w:val="00E16815"/>
    <w:rsid w:val="00E17AA4"/>
    <w:rsid w:val="00E207FE"/>
    <w:rsid w:val="00E23730"/>
    <w:rsid w:val="00E24DBE"/>
    <w:rsid w:val="00E30AEB"/>
    <w:rsid w:val="00E3477B"/>
    <w:rsid w:val="00E3727B"/>
    <w:rsid w:val="00E4160D"/>
    <w:rsid w:val="00E41651"/>
    <w:rsid w:val="00E417F0"/>
    <w:rsid w:val="00E42426"/>
    <w:rsid w:val="00E42D64"/>
    <w:rsid w:val="00E440AA"/>
    <w:rsid w:val="00E45BA2"/>
    <w:rsid w:val="00E51485"/>
    <w:rsid w:val="00E55030"/>
    <w:rsid w:val="00E621EE"/>
    <w:rsid w:val="00E6252E"/>
    <w:rsid w:val="00E64021"/>
    <w:rsid w:val="00E66113"/>
    <w:rsid w:val="00E70F62"/>
    <w:rsid w:val="00E7239A"/>
    <w:rsid w:val="00E72590"/>
    <w:rsid w:val="00E72FEE"/>
    <w:rsid w:val="00E736D0"/>
    <w:rsid w:val="00E7464A"/>
    <w:rsid w:val="00E806AB"/>
    <w:rsid w:val="00E81460"/>
    <w:rsid w:val="00E901B1"/>
    <w:rsid w:val="00E908CE"/>
    <w:rsid w:val="00E91E67"/>
    <w:rsid w:val="00E93286"/>
    <w:rsid w:val="00E960A3"/>
    <w:rsid w:val="00EA082D"/>
    <w:rsid w:val="00EA0A10"/>
    <w:rsid w:val="00EA203B"/>
    <w:rsid w:val="00EA381B"/>
    <w:rsid w:val="00EA4A94"/>
    <w:rsid w:val="00EA4BC7"/>
    <w:rsid w:val="00EA5598"/>
    <w:rsid w:val="00EA74DC"/>
    <w:rsid w:val="00EA7DE1"/>
    <w:rsid w:val="00EB264C"/>
    <w:rsid w:val="00EB45AC"/>
    <w:rsid w:val="00EB5BE7"/>
    <w:rsid w:val="00EB5FC9"/>
    <w:rsid w:val="00EB7F9D"/>
    <w:rsid w:val="00EC16A0"/>
    <w:rsid w:val="00EC29B4"/>
    <w:rsid w:val="00EC55A2"/>
    <w:rsid w:val="00EC5D09"/>
    <w:rsid w:val="00EC5D82"/>
    <w:rsid w:val="00EC6CAA"/>
    <w:rsid w:val="00ED0A95"/>
    <w:rsid w:val="00ED0EFD"/>
    <w:rsid w:val="00EE1183"/>
    <w:rsid w:val="00EE28E6"/>
    <w:rsid w:val="00EE48B2"/>
    <w:rsid w:val="00EE5E7A"/>
    <w:rsid w:val="00EE5E9B"/>
    <w:rsid w:val="00EE73CC"/>
    <w:rsid w:val="00EF0481"/>
    <w:rsid w:val="00EF0A49"/>
    <w:rsid w:val="00EF6F7F"/>
    <w:rsid w:val="00F00C1D"/>
    <w:rsid w:val="00F01AC1"/>
    <w:rsid w:val="00F07379"/>
    <w:rsid w:val="00F21FE6"/>
    <w:rsid w:val="00F24D58"/>
    <w:rsid w:val="00F25D6C"/>
    <w:rsid w:val="00F27884"/>
    <w:rsid w:val="00F33B32"/>
    <w:rsid w:val="00F3454D"/>
    <w:rsid w:val="00F356FC"/>
    <w:rsid w:val="00F36964"/>
    <w:rsid w:val="00F37ECF"/>
    <w:rsid w:val="00F40101"/>
    <w:rsid w:val="00F41977"/>
    <w:rsid w:val="00F422F6"/>
    <w:rsid w:val="00F43E73"/>
    <w:rsid w:val="00F44302"/>
    <w:rsid w:val="00F44468"/>
    <w:rsid w:val="00F4637B"/>
    <w:rsid w:val="00F53F47"/>
    <w:rsid w:val="00F54D56"/>
    <w:rsid w:val="00F55FAF"/>
    <w:rsid w:val="00F569D8"/>
    <w:rsid w:val="00F56D69"/>
    <w:rsid w:val="00F60131"/>
    <w:rsid w:val="00F6377E"/>
    <w:rsid w:val="00F652DD"/>
    <w:rsid w:val="00F66EB5"/>
    <w:rsid w:val="00F76265"/>
    <w:rsid w:val="00F763B9"/>
    <w:rsid w:val="00F76BBA"/>
    <w:rsid w:val="00F77FB5"/>
    <w:rsid w:val="00F802D2"/>
    <w:rsid w:val="00F93CBE"/>
    <w:rsid w:val="00F97BF9"/>
    <w:rsid w:val="00FA3887"/>
    <w:rsid w:val="00FA4D12"/>
    <w:rsid w:val="00FA69A2"/>
    <w:rsid w:val="00FA6CF0"/>
    <w:rsid w:val="00FA7056"/>
    <w:rsid w:val="00FA7491"/>
    <w:rsid w:val="00FB3185"/>
    <w:rsid w:val="00FB487D"/>
    <w:rsid w:val="00FB5206"/>
    <w:rsid w:val="00FB7BAD"/>
    <w:rsid w:val="00FC1BCA"/>
    <w:rsid w:val="00FC2C70"/>
    <w:rsid w:val="00FC4103"/>
    <w:rsid w:val="00FC638B"/>
    <w:rsid w:val="00FD014C"/>
    <w:rsid w:val="00FD12DE"/>
    <w:rsid w:val="00FD14FB"/>
    <w:rsid w:val="00FD41DA"/>
    <w:rsid w:val="00FD63C8"/>
    <w:rsid w:val="00FD69AB"/>
    <w:rsid w:val="00FE2A7B"/>
    <w:rsid w:val="00FE35D2"/>
    <w:rsid w:val="00FE408D"/>
    <w:rsid w:val="00FE4F31"/>
    <w:rsid w:val="00FE55FA"/>
    <w:rsid w:val="00FE6601"/>
    <w:rsid w:val="00FE76A7"/>
    <w:rsid w:val="00FF0554"/>
    <w:rsid w:val="00FF0A5C"/>
    <w:rsid w:val="00FF0FF6"/>
    <w:rsid w:val="00FF1F88"/>
    <w:rsid w:val="00FF23C2"/>
    <w:rsid w:val="00FF2629"/>
    <w:rsid w:val="00FF54B2"/>
    <w:rsid w:val="00FF6A32"/>
    <w:rsid w:val="00FF70CE"/>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16BA6EF"/>
  <w15:docId w15:val="{2F7FFEAC-DCE2-492B-AF9A-1EDD15A0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customStyle="1" w:styleId="Default">
    <w:name w:val="Default"/>
    <w:rsid w:val="00347993"/>
    <w:pPr>
      <w:autoSpaceDE w:val="0"/>
      <w:autoSpaceDN w:val="0"/>
      <w:adjustRightInd w:val="0"/>
    </w:pPr>
    <w:rPr>
      <w:color w:val="000000"/>
      <w:sz w:val="24"/>
      <w:szCs w:val="24"/>
    </w:rPr>
  </w:style>
  <w:style w:type="paragraph" w:styleId="Odstavecseseznamem">
    <w:name w:val="List Paragraph"/>
    <w:basedOn w:val="Normln"/>
    <w:uiPriority w:val="1"/>
    <w:qFormat/>
    <w:rsid w:val="00AF6700"/>
    <w:pPr>
      <w:ind w:left="720"/>
      <w:contextualSpacing/>
    </w:pPr>
  </w:style>
  <w:style w:type="paragraph" w:styleId="Normlnweb">
    <w:name w:val="Normal (Web)"/>
    <w:basedOn w:val="Normln"/>
    <w:uiPriority w:val="99"/>
    <w:unhideWhenUsed/>
    <w:rsid w:val="00867C93"/>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9342">
      <w:bodyDiv w:val="1"/>
      <w:marLeft w:val="0"/>
      <w:marRight w:val="0"/>
      <w:marTop w:val="0"/>
      <w:marBottom w:val="0"/>
      <w:divBdr>
        <w:top w:val="none" w:sz="0" w:space="0" w:color="auto"/>
        <w:left w:val="none" w:sz="0" w:space="0" w:color="auto"/>
        <w:bottom w:val="none" w:sz="0" w:space="0" w:color="auto"/>
        <w:right w:val="none" w:sz="0" w:space="0" w:color="auto"/>
      </w:divBdr>
    </w:div>
    <w:div w:id="575866253">
      <w:bodyDiv w:val="1"/>
      <w:marLeft w:val="0"/>
      <w:marRight w:val="0"/>
      <w:marTop w:val="0"/>
      <w:marBottom w:val="0"/>
      <w:divBdr>
        <w:top w:val="none" w:sz="0" w:space="0" w:color="auto"/>
        <w:left w:val="none" w:sz="0" w:space="0" w:color="auto"/>
        <w:bottom w:val="none" w:sz="0" w:space="0" w:color="auto"/>
        <w:right w:val="none" w:sz="0" w:space="0" w:color="auto"/>
      </w:divBdr>
    </w:div>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820271258">
      <w:bodyDiv w:val="1"/>
      <w:marLeft w:val="0"/>
      <w:marRight w:val="0"/>
      <w:marTop w:val="0"/>
      <w:marBottom w:val="0"/>
      <w:divBdr>
        <w:top w:val="none" w:sz="0" w:space="0" w:color="auto"/>
        <w:left w:val="none" w:sz="0" w:space="0" w:color="auto"/>
        <w:bottom w:val="none" w:sz="0" w:space="0" w:color="auto"/>
        <w:right w:val="none" w:sz="0" w:space="0" w:color="auto"/>
      </w:divBdr>
      <w:divsChild>
        <w:div w:id="289167801">
          <w:marLeft w:val="0"/>
          <w:marRight w:val="0"/>
          <w:marTop w:val="0"/>
          <w:marBottom w:val="0"/>
          <w:divBdr>
            <w:top w:val="none" w:sz="0" w:space="0" w:color="auto"/>
            <w:left w:val="none" w:sz="0" w:space="0" w:color="auto"/>
            <w:bottom w:val="none" w:sz="0" w:space="0" w:color="auto"/>
            <w:right w:val="none" w:sz="0" w:space="0" w:color="auto"/>
          </w:divBdr>
          <w:divsChild>
            <w:div w:id="631252615">
              <w:marLeft w:val="0"/>
              <w:marRight w:val="0"/>
              <w:marTop w:val="0"/>
              <w:marBottom w:val="0"/>
              <w:divBdr>
                <w:top w:val="none" w:sz="0" w:space="0" w:color="auto"/>
                <w:left w:val="none" w:sz="0" w:space="0" w:color="auto"/>
                <w:bottom w:val="none" w:sz="0" w:space="0" w:color="auto"/>
                <w:right w:val="none" w:sz="0" w:space="0" w:color="auto"/>
              </w:divBdr>
              <w:divsChild>
                <w:div w:id="831946161">
                  <w:marLeft w:val="0"/>
                  <w:marRight w:val="0"/>
                  <w:marTop w:val="0"/>
                  <w:marBottom w:val="0"/>
                  <w:divBdr>
                    <w:top w:val="none" w:sz="0" w:space="0" w:color="auto"/>
                    <w:left w:val="none" w:sz="0" w:space="0" w:color="auto"/>
                    <w:bottom w:val="none" w:sz="0" w:space="0" w:color="auto"/>
                    <w:right w:val="none" w:sz="0" w:space="0" w:color="auto"/>
                  </w:divBdr>
                  <w:divsChild>
                    <w:div w:id="483812791">
                      <w:marLeft w:val="0"/>
                      <w:marRight w:val="0"/>
                      <w:marTop w:val="0"/>
                      <w:marBottom w:val="150"/>
                      <w:divBdr>
                        <w:top w:val="single" w:sz="18" w:space="0" w:color="F75201"/>
                        <w:left w:val="none" w:sz="0" w:space="0" w:color="auto"/>
                        <w:bottom w:val="none" w:sz="0" w:space="0" w:color="auto"/>
                        <w:right w:val="none" w:sz="0" w:space="0" w:color="auto"/>
                      </w:divBdr>
                    </w:div>
                  </w:divsChild>
                </w:div>
              </w:divsChild>
            </w:div>
          </w:divsChild>
        </w:div>
      </w:divsChild>
    </w:div>
    <w:div w:id="1063717961">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89010">
      <w:bodyDiv w:val="1"/>
      <w:marLeft w:val="0"/>
      <w:marRight w:val="0"/>
      <w:marTop w:val="0"/>
      <w:marBottom w:val="0"/>
      <w:divBdr>
        <w:top w:val="none" w:sz="0" w:space="0" w:color="auto"/>
        <w:left w:val="none" w:sz="0" w:space="0" w:color="auto"/>
        <w:bottom w:val="none" w:sz="0" w:space="0" w:color="auto"/>
        <w:right w:val="none" w:sz="0" w:space="0" w:color="auto"/>
      </w:divBdr>
    </w:div>
    <w:div w:id="1457338140">
      <w:bodyDiv w:val="1"/>
      <w:marLeft w:val="0"/>
      <w:marRight w:val="0"/>
      <w:marTop w:val="0"/>
      <w:marBottom w:val="0"/>
      <w:divBdr>
        <w:top w:val="none" w:sz="0" w:space="0" w:color="auto"/>
        <w:left w:val="none" w:sz="0" w:space="0" w:color="auto"/>
        <w:bottom w:val="none" w:sz="0" w:space="0" w:color="auto"/>
        <w:right w:val="none" w:sz="0" w:space="0" w:color="auto"/>
      </w:divBdr>
    </w:div>
    <w:div w:id="1602762815">
      <w:bodyDiv w:val="1"/>
      <w:marLeft w:val="0"/>
      <w:marRight w:val="0"/>
      <w:marTop w:val="0"/>
      <w:marBottom w:val="0"/>
      <w:divBdr>
        <w:top w:val="none" w:sz="0" w:space="0" w:color="auto"/>
        <w:left w:val="none" w:sz="0" w:space="0" w:color="auto"/>
        <w:bottom w:val="none" w:sz="0" w:space="0" w:color="auto"/>
        <w:right w:val="none" w:sz="0" w:space="0" w:color="auto"/>
      </w:divBdr>
    </w:div>
    <w:div w:id="1771973163">
      <w:bodyDiv w:val="1"/>
      <w:marLeft w:val="0"/>
      <w:marRight w:val="0"/>
      <w:marTop w:val="0"/>
      <w:marBottom w:val="0"/>
      <w:divBdr>
        <w:top w:val="none" w:sz="0" w:space="0" w:color="auto"/>
        <w:left w:val="none" w:sz="0" w:space="0" w:color="auto"/>
        <w:bottom w:val="none" w:sz="0" w:space="0" w:color="auto"/>
        <w:right w:val="none" w:sz="0" w:space="0" w:color="auto"/>
      </w:divBdr>
      <w:divsChild>
        <w:div w:id="355085424">
          <w:marLeft w:val="0"/>
          <w:marRight w:val="0"/>
          <w:marTop w:val="0"/>
          <w:marBottom w:val="0"/>
          <w:divBdr>
            <w:top w:val="none" w:sz="0" w:space="0" w:color="auto"/>
            <w:left w:val="none" w:sz="0" w:space="0" w:color="auto"/>
            <w:bottom w:val="none" w:sz="0" w:space="0" w:color="auto"/>
            <w:right w:val="none" w:sz="0" w:space="0" w:color="auto"/>
          </w:divBdr>
          <w:divsChild>
            <w:div w:id="171922995">
              <w:marLeft w:val="0"/>
              <w:marRight w:val="0"/>
              <w:marTop w:val="0"/>
              <w:marBottom w:val="0"/>
              <w:divBdr>
                <w:top w:val="none" w:sz="0" w:space="0" w:color="auto"/>
                <w:left w:val="none" w:sz="0" w:space="0" w:color="auto"/>
                <w:bottom w:val="none" w:sz="0" w:space="0" w:color="auto"/>
                <w:right w:val="none" w:sz="0" w:space="0" w:color="auto"/>
              </w:divBdr>
              <w:divsChild>
                <w:div w:id="129246768">
                  <w:marLeft w:val="0"/>
                  <w:marRight w:val="0"/>
                  <w:marTop w:val="0"/>
                  <w:marBottom w:val="0"/>
                  <w:divBdr>
                    <w:top w:val="none" w:sz="0" w:space="0" w:color="auto"/>
                    <w:left w:val="none" w:sz="0" w:space="0" w:color="auto"/>
                    <w:bottom w:val="none" w:sz="0" w:space="0" w:color="auto"/>
                    <w:right w:val="none" w:sz="0" w:space="0" w:color="auto"/>
                  </w:divBdr>
                  <w:divsChild>
                    <w:div w:id="125664041">
                      <w:marLeft w:val="0"/>
                      <w:marRight w:val="0"/>
                      <w:marTop w:val="0"/>
                      <w:marBottom w:val="150"/>
                      <w:divBdr>
                        <w:top w:val="single" w:sz="18" w:space="0" w:color="F75201"/>
                        <w:left w:val="none" w:sz="0" w:space="0" w:color="auto"/>
                        <w:bottom w:val="none" w:sz="0" w:space="0" w:color="auto"/>
                        <w:right w:val="none" w:sz="0" w:space="0" w:color="auto"/>
                      </w:divBdr>
                    </w:div>
                  </w:divsChild>
                </w:div>
              </w:divsChild>
            </w:div>
          </w:divsChild>
        </w:div>
      </w:divsChild>
    </w:div>
    <w:div w:id="20021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tp://90.182.97.247/inf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B6FB4-A6BC-4E77-B378-0DE63410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2387</Words>
  <Characters>14090</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Míka Jan</dc:creator>
  <cp:lastModifiedBy>Růžičková Dagmar</cp:lastModifiedBy>
  <cp:revision>4</cp:revision>
  <cp:lastPrinted>2019-09-19T08:34:00Z</cp:lastPrinted>
  <dcterms:created xsi:type="dcterms:W3CDTF">2023-11-01T07:18:00Z</dcterms:created>
  <dcterms:modified xsi:type="dcterms:W3CDTF">2023-11-01T07:20:00Z</dcterms:modified>
</cp:coreProperties>
</file>