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6E" w:rsidRDefault="000007D1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6104255</wp:posOffset>
            </wp:positionH>
            <wp:positionV relativeFrom="paragraph">
              <wp:posOffset>0</wp:posOffset>
            </wp:positionV>
            <wp:extent cx="603250" cy="591185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325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4A6E" w:rsidRDefault="000007D1">
      <w:pPr>
        <w:pStyle w:val="Zkladntext40"/>
        <w:shd w:val="clear" w:color="auto" w:fill="auto"/>
      </w:pPr>
      <w:r>
        <w:t>Objednávka č. 0603/2023/TO</w:t>
      </w:r>
      <w:r>
        <w:br/>
        <w:t>(vydaná)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7"/>
        <w:gridCol w:w="5381"/>
      </w:tblGrid>
      <w:tr w:rsidR="00DD4A6E">
        <w:trPr>
          <w:trHeight w:hRule="exact" w:val="2078"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A6E" w:rsidRDefault="000007D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Objednatel:</w:t>
            </w:r>
          </w:p>
          <w:p w:rsidR="00DD4A6E" w:rsidRDefault="000007D1">
            <w:pPr>
              <w:pStyle w:val="Jin0"/>
              <w:shd w:val="clear" w:color="auto" w:fill="auto"/>
            </w:pPr>
            <w:r>
              <w:t>Nemocnice Nové Město na Moravě, příspěvková organizace</w:t>
            </w:r>
          </w:p>
          <w:p w:rsidR="00DD4A6E" w:rsidRDefault="000007D1">
            <w:pPr>
              <w:pStyle w:val="Jin0"/>
              <w:shd w:val="clear" w:color="auto" w:fill="auto"/>
            </w:pPr>
            <w:r>
              <w:t>Žďárská 610</w:t>
            </w:r>
          </w:p>
          <w:p w:rsidR="00DD4A6E" w:rsidRDefault="000007D1">
            <w:pPr>
              <w:pStyle w:val="Jin0"/>
              <w:shd w:val="clear" w:color="auto" w:fill="auto"/>
            </w:pPr>
            <w:r>
              <w:t>592 31 Nové Město na Moravě</w:t>
            </w:r>
          </w:p>
          <w:p w:rsidR="00DD4A6E" w:rsidRDefault="000007D1">
            <w:pPr>
              <w:pStyle w:val="Jin0"/>
              <w:shd w:val="clear" w:color="auto" w:fill="auto"/>
            </w:pPr>
            <w:r>
              <w:t>IČO: 00842001</w:t>
            </w:r>
          </w:p>
          <w:p w:rsidR="00DD4A6E" w:rsidRDefault="000007D1">
            <w:pPr>
              <w:pStyle w:val="Jin0"/>
              <w:shd w:val="clear" w:color="auto" w:fill="auto"/>
            </w:pPr>
            <w:r>
              <w:t>DIČ:CZ00842001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6E" w:rsidRDefault="000007D1">
            <w:pPr>
              <w:pStyle w:val="Jin0"/>
              <w:shd w:val="clear" w:color="auto" w:fill="auto"/>
              <w:spacing w:after="300"/>
            </w:pPr>
            <w:r>
              <w:rPr>
                <w:b/>
                <w:bCs/>
              </w:rPr>
              <w:t>Dodavatel:</w:t>
            </w:r>
          </w:p>
          <w:p w:rsidR="00DD4A6E" w:rsidRDefault="000007D1">
            <w:pPr>
              <w:pStyle w:val="Jin0"/>
              <w:shd w:val="clear" w:color="auto" w:fill="auto"/>
            </w:pPr>
            <w:proofErr w:type="spellStart"/>
            <w:r>
              <w:t>Fresenius</w:t>
            </w:r>
            <w:proofErr w:type="spellEnd"/>
            <w:r>
              <w:t xml:space="preserve"> </w:t>
            </w:r>
            <w:r>
              <w:rPr>
                <w:lang w:val="en-US" w:eastAsia="en-US" w:bidi="en-US"/>
              </w:rPr>
              <w:t xml:space="preserve">Medical </w:t>
            </w:r>
            <w:r>
              <w:t>Care - ČR, s.r.o.</w:t>
            </w:r>
          </w:p>
          <w:p w:rsidR="00DD4A6E" w:rsidRDefault="000007D1">
            <w:pPr>
              <w:pStyle w:val="Jin0"/>
              <w:shd w:val="clear" w:color="auto" w:fill="auto"/>
            </w:pPr>
            <w:r>
              <w:t>Vokovice, Evropská 423/178</w:t>
            </w:r>
          </w:p>
          <w:p w:rsidR="00DD4A6E" w:rsidRDefault="000007D1">
            <w:pPr>
              <w:pStyle w:val="Jin0"/>
              <w:shd w:val="clear" w:color="auto" w:fill="auto"/>
            </w:pPr>
            <w:r>
              <w:t>160 00 Praha</w:t>
            </w:r>
          </w:p>
          <w:p w:rsidR="00DD4A6E" w:rsidRDefault="000007D1">
            <w:pPr>
              <w:pStyle w:val="Jin0"/>
              <w:shd w:val="clear" w:color="auto" w:fill="auto"/>
            </w:pPr>
            <w:r>
              <w:t>IČO: 45790884</w:t>
            </w:r>
          </w:p>
          <w:p w:rsidR="00DD4A6E" w:rsidRDefault="000007D1">
            <w:pPr>
              <w:pStyle w:val="Jin0"/>
              <w:shd w:val="clear" w:color="auto" w:fill="auto"/>
            </w:pPr>
            <w:r>
              <w:t>DIČ: CZ45790884</w:t>
            </w:r>
          </w:p>
        </w:tc>
      </w:tr>
    </w:tbl>
    <w:p w:rsidR="00DD4A6E" w:rsidRDefault="00DD4A6E">
      <w:pPr>
        <w:spacing w:after="279" w:line="1" w:lineRule="exact"/>
      </w:pPr>
    </w:p>
    <w:p w:rsidR="00DD4A6E" w:rsidRDefault="00DD4A6E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5"/>
        <w:gridCol w:w="5419"/>
      </w:tblGrid>
      <w:tr w:rsidR="00DD4A6E">
        <w:trPr>
          <w:trHeight w:hRule="exact" w:val="557"/>
        </w:trPr>
        <w:tc>
          <w:tcPr>
            <w:tcW w:w="2875" w:type="dxa"/>
            <w:shd w:val="clear" w:color="auto" w:fill="FFFFFF"/>
            <w:vAlign w:val="bottom"/>
          </w:tcPr>
          <w:p w:rsidR="00DD4A6E" w:rsidRDefault="000007D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Datum vystavení objednávky:</w:t>
            </w:r>
          </w:p>
          <w:p w:rsidR="00DD4A6E" w:rsidRDefault="000007D1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Datum dodání:</w:t>
            </w:r>
          </w:p>
        </w:tc>
        <w:tc>
          <w:tcPr>
            <w:tcW w:w="5419" w:type="dxa"/>
            <w:shd w:val="clear" w:color="auto" w:fill="FFFFFF"/>
          </w:tcPr>
          <w:p w:rsidR="00DD4A6E" w:rsidRDefault="000007D1">
            <w:pPr>
              <w:pStyle w:val="Jin0"/>
              <w:shd w:val="clear" w:color="auto" w:fill="auto"/>
              <w:spacing w:after="0"/>
            </w:pPr>
            <w:proofErr w:type="gramStart"/>
            <w:r>
              <w:t>17.07.2023</w:t>
            </w:r>
            <w:proofErr w:type="gramEnd"/>
          </w:p>
        </w:tc>
      </w:tr>
      <w:tr w:rsidR="00DD4A6E">
        <w:trPr>
          <w:trHeight w:hRule="exact" w:val="312"/>
        </w:trPr>
        <w:tc>
          <w:tcPr>
            <w:tcW w:w="2875" w:type="dxa"/>
            <w:shd w:val="clear" w:color="auto" w:fill="FFFFFF"/>
            <w:vAlign w:val="bottom"/>
          </w:tcPr>
          <w:p w:rsidR="00DD4A6E" w:rsidRDefault="000007D1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Místo dodání:</w:t>
            </w:r>
          </w:p>
        </w:tc>
        <w:tc>
          <w:tcPr>
            <w:tcW w:w="5419" w:type="dxa"/>
            <w:shd w:val="clear" w:color="auto" w:fill="FFFFFF"/>
            <w:vAlign w:val="bottom"/>
          </w:tcPr>
          <w:p w:rsidR="00DD4A6E" w:rsidRDefault="000007D1">
            <w:pPr>
              <w:pStyle w:val="Jin0"/>
              <w:shd w:val="clear" w:color="auto" w:fill="auto"/>
              <w:spacing w:after="0"/>
            </w:pPr>
            <w:r>
              <w:t>Nemocnice Nové Město na Moravě, příspěvková organizace</w:t>
            </w:r>
          </w:p>
        </w:tc>
      </w:tr>
      <w:tr w:rsidR="00DD4A6E">
        <w:trPr>
          <w:trHeight w:hRule="exact" w:val="283"/>
        </w:trPr>
        <w:tc>
          <w:tcPr>
            <w:tcW w:w="2875" w:type="dxa"/>
            <w:shd w:val="clear" w:color="auto" w:fill="FFFFFF"/>
            <w:vAlign w:val="bottom"/>
          </w:tcPr>
          <w:p w:rsidR="00DD4A6E" w:rsidRDefault="000007D1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Způsob dodání:</w:t>
            </w:r>
          </w:p>
        </w:tc>
        <w:tc>
          <w:tcPr>
            <w:tcW w:w="5419" w:type="dxa"/>
            <w:shd w:val="clear" w:color="auto" w:fill="FFFFFF"/>
            <w:vAlign w:val="bottom"/>
          </w:tcPr>
          <w:p w:rsidR="00DD4A6E" w:rsidRDefault="000007D1">
            <w:pPr>
              <w:pStyle w:val="Jin0"/>
              <w:shd w:val="clear" w:color="auto" w:fill="auto"/>
              <w:spacing w:after="0"/>
            </w:pPr>
            <w:r>
              <w:t>FPOST-2023-002137</w:t>
            </w:r>
          </w:p>
        </w:tc>
      </w:tr>
    </w:tbl>
    <w:p w:rsidR="00DD4A6E" w:rsidRDefault="000007D1">
      <w:pPr>
        <w:pStyle w:val="Titulektabulky0"/>
        <w:shd w:val="clear" w:color="auto" w:fill="auto"/>
      </w:pPr>
      <w:r>
        <w:rPr>
          <w:b/>
          <w:bCs/>
        </w:rPr>
        <w:t xml:space="preserve">Předmět: </w:t>
      </w:r>
      <w:r>
        <w:t>BTK a opravy po BTK přístroj hemodialyzační 5008 S a 5008, Dialýza</w:t>
      </w:r>
    </w:p>
    <w:p w:rsidR="00DD4A6E" w:rsidRDefault="00DD4A6E">
      <w:pPr>
        <w:spacing w:after="799" w:line="1" w:lineRule="exact"/>
      </w:pPr>
    </w:p>
    <w:p w:rsidR="00DD4A6E" w:rsidRDefault="000007D1">
      <w:pPr>
        <w:pStyle w:val="Zkladntext1"/>
        <w:shd w:val="clear" w:color="auto" w:fill="auto"/>
        <w:spacing w:after="280"/>
      </w:pPr>
      <w:r>
        <w:t>2 ks BTK Přístroj hemodialyzační za 60 652,82 Kč s DPH</w:t>
      </w:r>
    </w:p>
    <w:p w:rsidR="00DD4A6E" w:rsidRDefault="000007D1">
      <w:pPr>
        <w:pStyle w:val="Zkladntext1"/>
        <w:shd w:val="clear" w:color="auto" w:fill="auto"/>
        <w:spacing w:after="0"/>
        <w:ind w:firstLine="840"/>
      </w:pPr>
      <w:r>
        <w:t xml:space="preserve">Přístroj hemodialyzační </w:t>
      </w:r>
      <w:proofErr w:type="spellStart"/>
      <w:r>
        <w:t>id.č</w:t>
      </w:r>
      <w:proofErr w:type="spellEnd"/>
      <w:r>
        <w:t xml:space="preserve">. 27151039, </w:t>
      </w:r>
      <w:proofErr w:type="spellStart"/>
      <w:r>
        <w:t>v.č</w:t>
      </w:r>
      <w:proofErr w:type="spellEnd"/>
      <w:r>
        <w:t>. XXXX</w:t>
      </w:r>
    </w:p>
    <w:p w:rsidR="00DD4A6E" w:rsidRDefault="000007D1">
      <w:pPr>
        <w:pStyle w:val="Zkladntext1"/>
        <w:shd w:val="clear" w:color="auto" w:fill="auto"/>
        <w:spacing w:after="220"/>
        <w:ind w:firstLine="840"/>
      </w:pPr>
      <w:r>
        <w:t xml:space="preserve">Přístroj hemodialyzační </w:t>
      </w:r>
      <w:proofErr w:type="spellStart"/>
      <w:r>
        <w:t>id.č</w:t>
      </w:r>
      <w:proofErr w:type="spellEnd"/>
      <w:r>
        <w:t xml:space="preserve">. 27151041, </w:t>
      </w:r>
      <w:proofErr w:type="spellStart"/>
      <w:r>
        <w:t>v.č</w:t>
      </w:r>
      <w:proofErr w:type="spellEnd"/>
      <w:r>
        <w:t>. XXXX</w:t>
      </w:r>
    </w:p>
    <w:p w:rsidR="00DD4A6E" w:rsidRDefault="000007D1">
      <w:pPr>
        <w:pStyle w:val="Zkladntext1"/>
        <w:shd w:val="clear" w:color="auto" w:fill="auto"/>
        <w:spacing w:after="400"/>
        <w:ind w:left="8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364490</wp:posOffset>
                </wp:positionH>
                <wp:positionV relativeFrom="paragraph">
                  <wp:posOffset>495300</wp:posOffset>
                </wp:positionV>
                <wp:extent cx="1621790" cy="17399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4A6E" w:rsidRDefault="000007D1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Vyřizuje: 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28.7pt;margin-top:39pt;width:127.7pt;height:13.7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" filled="f" stroked="f">
                <v:textbox inset="0,0,0,0">
                  <w:txbxContent>
                    <w:p w:rsidR="00DD4A6E" w:rsidRDefault="000007D1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Vyřizuje: XXXX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včetně elektrické kontroly dle ČSN EN 62353 ED.2, popřípadě dle předpisu IEC 60601-1 (na protokolu musí být zapsané změřené hodnoty)</w:t>
      </w:r>
    </w:p>
    <w:p w:rsidR="00DD4A6E" w:rsidRDefault="000007D1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3110230" distR="3607435" simplePos="0" relativeHeight="125829381" behindDoc="0" locked="0" layoutInCell="1" allowOverlap="1" wp14:anchorId="0B1F8C22" wp14:editId="544FA0EF">
                <wp:simplePos x="0" y="0"/>
                <wp:positionH relativeFrom="column">
                  <wp:posOffset>3606800</wp:posOffset>
                </wp:positionH>
                <wp:positionV relativeFrom="paragraph">
                  <wp:posOffset>12065</wp:posOffset>
                </wp:positionV>
                <wp:extent cx="94615" cy="15557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4A6E" w:rsidRDefault="000007D1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/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2" type="#_x0000_t202" style="position:absolute;margin-left:284.pt;margin-top:0.94999999999999996pt;width:7.4500000000000002pt;height:12.25pt;z-index:-125829372;mso-wrap-distance-left:244.90000000000001pt;mso-wrap-distance-right:284.05000000000001pt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>XXXX</w:t>
      </w:r>
    </w:p>
    <w:p w:rsidR="00DD4A6E" w:rsidRDefault="000007D1">
      <w:pPr>
        <w:pStyle w:val="Zkladntext1"/>
        <w:shd w:val="clear" w:color="auto" w:fill="auto"/>
        <w:spacing w:after="60"/>
      </w:pPr>
      <w:r>
        <w:t>Tel.: XXXX</w:t>
      </w:r>
    </w:p>
    <w:p w:rsidR="00DD4A6E" w:rsidRDefault="000007D1">
      <w:pPr>
        <w:pStyle w:val="Zkladntext1"/>
        <w:shd w:val="clear" w:color="auto" w:fill="auto"/>
        <w:spacing w:after="60"/>
      </w:pPr>
      <w:r>
        <w:t>Mobil: XXXX</w:t>
      </w:r>
    </w:p>
    <w:p w:rsidR="00DD4A6E" w:rsidRDefault="000007D1">
      <w:pPr>
        <w:pStyle w:val="Zkladntext1"/>
        <w:shd w:val="clear" w:color="auto" w:fill="auto"/>
        <w:spacing w:after="60"/>
      </w:pPr>
      <w:r>
        <w:t>Fax.: XXXX</w:t>
      </w:r>
    </w:p>
    <w:p w:rsidR="00DD4A6E" w:rsidRDefault="000007D1">
      <w:pPr>
        <w:pStyle w:val="Zkladntext1"/>
        <w:shd w:val="clear" w:color="auto" w:fill="auto"/>
        <w:spacing w:after="3900"/>
      </w:pPr>
      <w:r>
        <w:t xml:space="preserve">E-mail: </w:t>
      </w:r>
      <w:hyperlink r:id="rId8" w:history="1">
        <w:r>
          <w:t>XXXX</w:t>
        </w:r>
      </w:hyperlink>
      <w:bookmarkStart w:id="0" w:name="_GoBack"/>
      <w:bookmarkEnd w:id="0"/>
    </w:p>
    <w:p w:rsidR="00DD4A6E" w:rsidRDefault="000007D1">
      <w:pPr>
        <w:pStyle w:val="Zkladntext20"/>
        <w:shd w:val="clear" w:color="auto" w:fill="auto"/>
        <w:jc w:val="both"/>
      </w:pPr>
      <w:r>
        <w:t>Dodavatel potvrzením objednávky výslovně souhlasí se zveřejněním celého textu této objednávky a cenové nabídky dodavatele (přesahuje-li částku</w:t>
      </w:r>
    </w:p>
    <w:p w:rsidR="00DD4A6E" w:rsidRDefault="000007D1">
      <w:pPr>
        <w:pStyle w:val="Zkladntext20"/>
        <w:pBdr>
          <w:bottom w:val="single" w:sz="4" w:space="0" w:color="auto"/>
        </w:pBdr>
        <w:shd w:val="clear" w:color="auto" w:fill="auto"/>
        <w:sectPr w:rsidR="00DD4A6E">
          <w:pgSz w:w="11900" w:h="16840"/>
          <w:pgMar w:top="560" w:right="626" w:bottom="547" w:left="545" w:header="132" w:footer="119" w:gutter="0"/>
          <w:pgNumType w:start="1"/>
          <w:cols w:space="720"/>
          <w:noEndnote/>
          <w:docGrid w:linePitch="360"/>
        </w:sectPr>
      </w:pPr>
      <w:r>
        <w:t xml:space="preserve">50.000,- Kč bez DPH) v informačním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objednatel.</w:t>
      </w:r>
    </w:p>
    <w:p w:rsidR="00DD4A6E" w:rsidRDefault="000007D1">
      <w:pPr>
        <w:pStyle w:val="Zkladntext20"/>
        <w:framePr w:w="2328" w:h="230" w:wrap="none" w:vAnchor="text" w:hAnchor="page" w:x="4468" w:y="21"/>
        <w:shd w:val="clear" w:color="auto" w:fill="auto"/>
      </w:pPr>
      <w:r>
        <w:t>N09PSObjednavka_RPTEXT02</w:t>
      </w:r>
    </w:p>
    <w:p w:rsidR="00DD4A6E" w:rsidRDefault="000007D1">
      <w:pPr>
        <w:pStyle w:val="Zkladntext20"/>
        <w:framePr w:w="811" w:h="221" w:wrap="none" w:vAnchor="text" w:hAnchor="page" w:x="10382" w:y="21"/>
        <w:shd w:val="clear" w:color="auto" w:fill="auto"/>
      </w:pPr>
      <w:r>
        <w:t>Strana:1/1</w:t>
      </w:r>
    </w:p>
    <w:p w:rsidR="00DD4A6E" w:rsidRDefault="00DD4A6E">
      <w:pPr>
        <w:spacing w:after="229" w:line="1" w:lineRule="exact"/>
      </w:pPr>
    </w:p>
    <w:p w:rsidR="00DD4A6E" w:rsidRDefault="00DD4A6E">
      <w:pPr>
        <w:spacing w:line="1" w:lineRule="exact"/>
      </w:pPr>
    </w:p>
    <w:sectPr w:rsidR="00DD4A6E">
      <w:type w:val="continuous"/>
      <w:pgSz w:w="11900" w:h="16840"/>
      <w:pgMar w:top="560" w:right="626" w:bottom="547" w:left="5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9D8" w:rsidRDefault="000007D1">
      <w:r>
        <w:separator/>
      </w:r>
    </w:p>
  </w:endnote>
  <w:endnote w:type="continuationSeparator" w:id="0">
    <w:p w:rsidR="004449D8" w:rsidRDefault="0000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A6E" w:rsidRDefault="00DD4A6E"/>
  </w:footnote>
  <w:footnote w:type="continuationSeparator" w:id="0">
    <w:p w:rsidR="00DD4A6E" w:rsidRDefault="00DD4A6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D4A6E"/>
    <w:rsid w:val="000007D1"/>
    <w:rsid w:val="004449D8"/>
    <w:rsid w:val="00DD4A6E"/>
    <w:rsid w:val="00F4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868887"/>
      <w:sz w:val="11"/>
      <w:szCs w:val="11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9593A4"/>
      <w:sz w:val="18"/>
      <w:szCs w:val="18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262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69" w:lineRule="auto"/>
      <w:jc w:val="center"/>
    </w:pPr>
    <w:rPr>
      <w:rFonts w:ascii="Arial" w:eastAsia="Arial" w:hAnsi="Arial" w:cs="Arial"/>
      <w:b/>
      <w:bCs/>
      <w:color w:val="868887"/>
      <w:sz w:val="11"/>
      <w:szCs w:val="11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color w:val="9593A4"/>
      <w:sz w:val="18"/>
      <w:szCs w:val="18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07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7D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868887"/>
      <w:sz w:val="11"/>
      <w:szCs w:val="11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9593A4"/>
      <w:sz w:val="18"/>
      <w:szCs w:val="18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262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69" w:lineRule="auto"/>
      <w:jc w:val="center"/>
    </w:pPr>
    <w:rPr>
      <w:rFonts w:ascii="Arial" w:eastAsia="Arial" w:hAnsi="Arial" w:cs="Arial"/>
      <w:b/>
      <w:bCs/>
      <w:color w:val="868887"/>
      <w:sz w:val="11"/>
      <w:szCs w:val="11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color w:val="9593A4"/>
      <w:sz w:val="18"/>
      <w:szCs w:val="18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07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7D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zka.balcarova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Uživatel systému Windows</cp:lastModifiedBy>
  <cp:revision>3</cp:revision>
  <dcterms:created xsi:type="dcterms:W3CDTF">2023-10-31T14:48:00Z</dcterms:created>
  <dcterms:modified xsi:type="dcterms:W3CDTF">2023-10-31T14:50:00Z</dcterms:modified>
</cp:coreProperties>
</file>