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00C9D" w14:textId="77777777" w:rsidR="002E6B2B" w:rsidRDefault="002E6B2B" w:rsidP="008D60FF">
      <w:pPr>
        <w:pStyle w:val="Podnadpis2"/>
        <w:spacing w:before="0" w:after="0"/>
        <w:outlineLvl w:val="0"/>
        <w:rPr>
          <w:rFonts w:ascii="Arial" w:hAnsi="Arial" w:cs="Arial"/>
          <w:b/>
          <w:spacing w:val="206"/>
          <w:szCs w:val="32"/>
        </w:rPr>
      </w:pPr>
    </w:p>
    <w:p w14:paraId="40B8C98E" w14:textId="38CFC547" w:rsidR="008D60FF" w:rsidRPr="002F0FB9" w:rsidRDefault="00B44ECE" w:rsidP="008D60FF">
      <w:pPr>
        <w:pStyle w:val="Podnadpis2"/>
        <w:spacing w:before="0" w:after="0"/>
        <w:outlineLvl w:val="0"/>
        <w:rPr>
          <w:rFonts w:ascii="Arial" w:hAnsi="Arial" w:cs="Arial"/>
          <w:b/>
          <w:spacing w:val="206"/>
          <w:szCs w:val="32"/>
        </w:rPr>
      </w:pPr>
      <w:r>
        <w:rPr>
          <w:rFonts w:ascii="Arial" w:hAnsi="Arial" w:cs="Arial"/>
          <w:b/>
          <w:spacing w:val="206"/>
          <w:szCs w:val="32"/>
        </w:rPr>
        <w:t xml:space="preserve">Dodatek </w:t>
      </w:r>
      <w:proofErr w:type="gramStart"/>
      <w:r>
        <w:rPr>
          <w:rFonts w:ascii="Arial" w:hAnsi="Arial" w:cs="Arial"/>
          <w:b/>
          <w:spacing w:val="206"/>
          <w:szCs w:val="32"/>
        </w:rPr>
        <w:t>č.</w:t>
      </w:r>
      <w:r w:rsidR="00583828">
        <w:rPr>
          <w:rFonts w:ascii="Arial" w:hAnsi="Arial" w:cs="Arial"/>
          <w:b/>
          <w:spacing w:val="206"/>
          <w:szCs w:val="32"/>
        </w:rPr>
        <w:t>1</w:t>
      </w:r>
      <w:proofErr w:type="gramEnd"/>
    </w:p>
    <w:p w14:paraId="0C192468" w14:textId="77777777" w:rsidR="008D60FF" w:rsidRPr="002F0FB9" w:rsidRDefault="008D60FF" w:rsidP="008D60FF">
      <w:pPr>
        <w:pStyle w:val="Podnadpis1"/>
        <w:pBdr>
          <w:bottom w:val="single" w:sz="6" w:space="1" w:color="auto"/>
        </w:pBdr>
        <w:tabs>
          <w:tab w:val="left" w:pos="567"/>
        </w:tabs>
        <w:spacing w:before="0" w:after="0"/>
        <w:jc w:val="left"/>
        <w:rPr>
          <w:rFonts w:ascii="Arial" w:hAnsi="Arial" w:cs="Arial"/>
          <w:sz w:val="20"/>
          <w:szCs w:val="20"/>
        </w:rPr>
      </w:pPr>
    </w:p>
    <w:p w14:paraId="3B9658C3" w14:textId="6F04FE9D" w:rsidR="008D60FF" w:rsidRPr="002F0FB9" w:rsidRDefault="008D60FF" w:rsidP="003C7C75">
      <w:pPr>
        <w:jc w:val="both"/>
        <w:rPr>
          <w:rFonts w:cs="Arial"/>
          <w:szCs w:val="20"/>
        </w:rPr>
      </w:pPr>
      <w:r w:rsidRPr="002F0FB9">
        <w:rPr>
          <w:rFonts w:cs="Arial"/>
          <w:szCs w:val="20"/>
        </w:rPr>
        <w:t xml:space="preserve">ke </w:t>
      </w:r>
      <w:r w:rsidRPr="00E4137D">
        <w:rPr>
          <w:rFonts w:cs="Arial"/>
          <w:szCs w:val="20"/>
        </w:rPr>
        <w:t xml:space="preserve">smlouvě o dílo č. </w:t>
      </w:r>
      <w:r w:rsidR="008F1573" w:rsidRPr="008F1573">
        <w:rPr>
          <w:rFonts w:cs="Arial"/>
          <w:szCs w:val="20"/>
        </w:rPr>
        <w:t>15</w:t>
      </w:r>
      <w:r w:rsidR="0092695A" w:rsidRPr="008F1573">
        <w:rPr>
          <w:rFonts w:cs="Arial"/>
          <w:szCs w:val="20"/>
        </w:rPr>
        <w:t>10</w:t>
      </w:r>
      <w:r w:rsidR="00E0558A" w:rsidRPr="008F1573">
        <w:rPr>
          <w:rFonts w:cs="Arial"/>
          <w:szCs w:val="20"/>
        </w:rPr>
        <w:t>/OD/20</w:t>
      </w:r>
      <w:r w:rsidR="00CE474A" w:rsidRPr="008F1573">
        <w:rPr>
          <w:rFonts w:cs="Arial"/>
          <w:szCs w:val="20"/>
        </w:rPr>
        <w:t>22</w:t>
      </w:r>
      <w:r w:rsidRPr="008F1573">
        <w:rPr>
          <w:rFonts w:cs="Arial"/>
          <w:szCs w:val="20"/>
        </w:rPr>
        <w:t xml:space="preserve"> ze dne </w:t>
      </w:r>
      <w:r w:rsidR="00B30272" w:rsidRPr="008F1573">
        <w:rPr>
          <w:rFonts w:cs="Arial"/>
          <w:szCs w:val="20"/>
        </w:rPr>
        <w:t>1</w:t>
      </w:r>
      <w:r w:rsidR="008F1573" w:rsidRPr="008F1573">
        <w:rPr>
          <w:rFonts w:cs="Arial"/>
          <w:szCs w:val="20"/>
        </w:rPr>
        <w:t>7</w:t>
      </w:r>
      <w:r w:rsidR="00CE474A" w:rsidRPr="008F1573">
        <w:rPr>
          <w:rFonts w:cs="Arial"/>
          <w:szCs w:val="20"/>
        </w:rPr>
        <w:t xml:space="preserve">. </w:t>
      </w:r>
      <w:r w:rsidR="00B30272" w:rsidRPr="008F1573">
        <w:rPr>
          <w:rFonts w:cs="Arial"/>
          <w:szCs w:val="20"/>
        </w:rPr>
        <w:t>1</w:t>
      </w:r>
      <w:r w:rsidR="008F1573" w:rsidRPr="008F1573">
        <w:rPr>
          <w:rFonts w:cs="Arial"/>
          <w:szCs w:val="20"/>
        </w:rPr>
        <w:t>0</w:t>
      </w:r>
      <w:r w:rsidR="00CE474A" w:rsidRPr="008F1573">
        <w:rPr>
          <w:rFonts w:cs="Arial"/>
          <w:szCs w:val="20"/>
        </w:rPr>
        <w:t>. 2022</w:t>
      </w:r>
      <w:r w:rsidR="00506BF2">
        <w:rPr>
          <w:rFonts w:cs="Arial"/>
          <w:szCs w:val="20"/>
        </w:rPr>
        <w:t xml:space="preserve"> </w:t>
      </w:r>
      <w:r w:rsidRPr="00E4137D">
        <w:rPr>
          <w:rFonts w:cs="Arial"/>
          <w:szCs w:val="20"/>
        </w:rPr>
        <w:t>a dle § 2586 a násl. zákona č.</w:t>
      </w:r>
      <w:r w:rsidR="00BF0E42">
        <w:rPr>
          <w:rFonts w:cs="Arial"/>
          <w:szCs w:val="20"/>
        </w:rPr>
        <w:t xml:space="preserve"> </w:t>
      </w:r>
      <w:r w:rsidRPr="00E4137D">
        <w:rPr>
          <w:rFonts w:cs="Arial"/>
          <w:szCs w:val="20"/>
        </w:rPr>
        <w:t xml:space="preserve">89/2012 Sb., občanský zákoník, </w:t>
      </w:r>
      <w:r w:rsidR="004E3B89">
        <w:rPr>
          <w:rFonts w:cs="Arial"/>
          <w:szCs w:val="20"/>
        </w:rPr>
        <w:t>ve</w:t>
      </w:r>
      <w:r w:rsidRPr="00E4137D">
        <w:rPr>
          <w:rFonts w:cs="Arial"/>
          <w:szCs w:val="20"/>
        </w:rPr>
        <w:t xml:space="preserve"> znění</w:t>
      </w:r>
      <w:r w:rsidR="004E3B89">
        <w:rPr>
          <w:rFonts w:cs="Arial"/>
          <w:szCs w:val="20"/>
        </w:rPr>
        <w:t xml:space="preserve"> pozdějších předpisů</w:t>
      </w:r>
      <w:r w:rsidR="00BF0E42">
        <w:rPr>
          <w:rFonts w:cs="Arial"/>
          <w:szCs w:val="20"/>
        </w:rPr>
        <w:t>,</w:t>
      </w:r>
      <w:r w:rsidRPr="00E4137D">
        <w:rPr>
          <w:rFonts w:cs="Arial"/>
          <w:szCs w:val="20"/>
        </w:rPr>
        <w:t xml:space="preserve"> </w:t>
      </w:r>
      <w:r w:rsidR="003C7C75">
        <w:rPr>
          <w:rFonts w:cs="Arial"/>
          <w:szCs w:val="20"/>
        </w:rPr>
        <w:t>na akci</w:t>
      </w:r>
      <w:r w:rsidRPr="002F0FB9">
        <w:rPr>
          <w:rFonts w:cs="Arial"/>
          <w:szCs w:val="20"/>
        </w:rPr>
        <w:t>:</w:t>
      </w:r>
    </w:p>
    <w:p w14:paraId="11D80669" w14:textId="77777777" w:rsidR="008D60FF" w:rsidRPr="002F0FB9" w:rsidRDefault="008D60FF" w:rsidP="008D60FF">
      <w:pPr>
        <w:pStyle w:val="Podnadpis1"/>
        <w:pBdr>
          <w:bottom w:val="single" w:sz="6" w:space="1" w:color="auto"/>
        </w:pBdr>
        <w:tabs>
          <w:tab w:val="left" w:pos="567"/>
        </w:tabs>
        <w:spacing w:before="0" w:after="0"/>
        <w:rPr>
          <w:rFonts w:ascii="Arial" w:hAnsi="Arial" w:cs="Arial"/>
          <w:sz w:val="20"/>
          <w:szCs w:val="20"/>
        </w:rPr>
      </w:pPr>
    </w:p>
    <w:p w14:paraId="287BD1BA" w14:textId="25FD8739" w:rsidR="008D60FF" w:rsidRPr="002F0FB9" w:rsidRDefault="008F1573" w:rsidP="008D60FF">
      <w:pPr>
        <w:pStyle w:val="Odstavec"/>
        <w:tabs>
          <w:tab w:val="left" w:pos="567"/>
        </w:tabs>
        <w:ind w:firstLine="0"/>
        <w:rPr>
          <w:rFonts w:ascii="Arial" w:hAnsi="Arial" w:cs="Arial"/>
          <w:b/>
          <w:szCs w:val="20"/>
          <w:u w:val="single"/>
        </w:rPr>
      </w:pPr>
      <w:r w:rsidRPr="008F1573">
        <w:rPr>
          <w:rFonts w:ascii="Arial" w:hAnsi="Arial" w:cs="Arial"/>
          <w:b/>
          <w:sz w:val="28"/>
          <w:szCs w:val="28"/>
          <w:lang w:val="x-none" w:eastAsia="x-none"/>
        </w:rPr>
        <w:t>„Rekonstrukce SSZ na křižovatce Dvořákova - Žižkova - Hradební - Benešova“</w:t>
      </w:r>
    </w:p>
    <w:p w14:paraId="31298571" w14:textId="72586C86" w:rsidR="008D60FF" w:rsidRPr="00860522" w:rsidRDefault="00BF0E42" w:rsidP="008D60FF">
      <w:pPr>
        <w:pStyle w:val="Odstavec"/>
        <w:numPr>
          <w:ilvl w:val="0"/>
          <w:numId w:val="1"/>
        </w:numPr>
        <w:tabs>
          <w:tab w:val="left" w:pos="567"/>
        </w:tabs>
        <w:ind w:left="0" w:firstLine="0"/>
        <w:jc w:val="center"/>
        <w:rPr>
          <w:rFonts w:ascii="Arial" w:hAnsi="Arial" w:cs="Arial"/>
          <w:b/>
          <w:sz w:val="22"/>
          <w:szCs w:val="22"/>
          <w:u w:val="single"/>
        </w:rPr>
      </w:pPr>
      <w:r>
        <w:rPr>
          <w:rFonts w:ascii="Arial" w:hAnsi="Arial" w:cs="Arial"/>
          <w:b/>
          <w:sz w:val="22"/>
          <w:szCs w:val="22"/>
          <w:u w:val="single"/>
        </w:rPr>
        <w:t xml:space="preserve"> </w:t>
      </w:r>
      <w:r w:rsidR="008D60FF" w:rsidRPr="00860522">
        <w:rPr>
          <w:rFonts w:ascii="Arial" w:hAnsi="Arial" w:cs="Arial"/>
          <w:b/>
          <w:sz w:val="22"/>
          <w:szCs w:val="22"/>
          <w:u w:val="single"/>
        </w:rPr>
        <w:t>SMLUVNÍ STRANY</w:t>
      </w:r>
    </w:p>
    <w:p w14:paraId="20F114B9" w14:textId="77777777" w:rsidR="008D60FF" w:rsidRPr="002F0FB9" w:rsidRDefault="008D60FF" w:rsidP="008D60FF">
      <w:pPr>
        <w:pStyle w:val="Odstavec"/>
        <w:tabs>
          <w:tab w:val="left" w:pos="567"/>
        </w:tabs>
        <w:ind w:firstLine="0"/>
        <w:rPr>
          <w:rFonts w:ascii="Arial" w:hAnsi="Arial" w:cs="Arial"/>
          <w:b/>
          <w:szCs w:val="20"/>
          <w:u w:val="single"/>
        </w:rPr>
      </w:pPr>
    </w:p>
    <w:p w14:paraId="5BB4BA6C" w14:textId="77777777" w:rsidR="00581049" w:rsidRPr="00001FF1" w:rsidRDefault="00581049" w:rsidP="00581049">
      <w:pPr>
        <w:widowControl/>
        <w:numPr>
          <w:ilvl w:val="0"/>
          <w:numId w:val="17"/>
        </w:numPr>
        <w:autoSpaceDE/>
        <w:autoSpaceDN/>
        <w:adjustRightInd/>
        <w:spacing w:line="276" w:lineRule="auto"/>
        <w:jc w:val="both"/>
        <w:rPr>
          <w:rFonts w:cs="Arial"/>
          <w:szCs w:val="22"/>
        </w:rPr>
      </w:pPr>
      <w:r w:rsidRPr="00001FF1">
        <w:rPr>
          <w:rFonts w:cs="Arial"/>
          <w:szCs w:val="22"/>
        </w:rPr>
        <w:t>Objednatel:</w:t>
      </w:r>
      <w:r w:rsidRPr="00001FF1">
        <w:rPr>
          <w:rFonts w:cs="Arial"/>
          <w:szCs w:val="22"/>
        </w:rPr>
        <w:tab/>
      </w:r>
      <w:r w:rsidRPr="00001FF1">
        <w:rPr>
          <w:rFonts w:cs="Arial"/>
          <w:szCs w:val="22"/>
        </w:rPr>
        <w:tab/>
      </w:r>
      <w:r w:rsidRPr="00001FF1">
        <w:rPr>
          <w:rFonts w:cs="Arial"/>
          <w:b/>
          <w:szCs w:val="22"/>
        </w:rPr>
        <w:t>Statutární město Jihlava</w:t>
      </w:r>
    </w:p>
    <w:p w14:paraId="3F60AA6F" w14:textId="6E84C143" w:rsidR="00581049" w:rsidRPr="00001FF1" w:rsidRDefault="00581049" w:rsidP="00581049">
      <w:pPr>
        <w:spacing w:line="276" w:lineRule="auto"/>
        <w:ind w:firstLine="708"/>
        <w:rPr>
          <w:rFonts w:cs="Arial"/>
          <w:szCs w:val="22"/>
        </w:rPr>
      </w:pPr>
      <w:r w:rsidRPr="00001FF1">
        <w:rPr>
          <w:rFonts w:cs="Arial"/>
          <w:szCs w:val="22"/>
        </w:rPr>
        <w:t>Adresa:</w:t>
      </w:r>
      <w:r w:rsidRPr="00001FF1">
        <w:rPr>
          <w:rFonts w:cs="Arial"/>
          <w:szCs w:val="22"/>
        </w:rPr>
        <w:tab/>
      </w:r>
      <w:r w:rsidRPr="00001FF1">
        <w:rPr>
          <w:rFonts w:cs="Arial"/>
          <w:szCs w:val="22"/>
        </w:rPr>
        <w:tab/>
      </w:r>
      <w:r w:rsidR="00001FF1">
        <w:rPr>
          <w:rFonts w:cs="Arial"/>
          <w:szCs w:val="22"/>
        </w:rPr>
        <w:tab/>
      </w:r>
      <w:r w:rsidRPr="00001FF1">
        <w:rPr>
          <w:rFonts w:cs="Arial"/>
          <w:szCs w:val="22"/>
        </w:rPr>
        <w:t>Masarykovo nám</w:t>
      </w:r>
      <w:r w:rsidR="00BF0E42" w:rsidRPr="00001FF1">
        <w:rPr>
          <w:rFonts w:cs="Arial"/>
          <w:szCs w:val="22"/>
        </w:rPr>
        <w:t>ěstí</w:t>
      </w:r>
      <w:r w:rsidRPr="00001FF1">
        <w:rPr>
          <w:rFonts w:cs="Arial"/>
          <w:szCs w:val="22"/>
        </w:rPr>
        <w:t xml:space="preserve"> č. 97/1, 586 01 Jihlava </w:t>
      </w:r>
    </w:p>
    <w:p w14:paraId="7A773F0F" w14:textId="77777777" w:rsidR="00581049" w:rsidRPr="00001FF1" w:rsidRDefault="00581049" w:rsidP="00581049">
      <w:pPr>
        <w:ind w:left="2832" w:hanging="2124"/>
        <w:rPr>
          <w:rFonts w:cs="Arial"/>
          <w:szCs w:val="22"/>
        </w:rPr>
      </w:pPr>
      <w:r w:rsidRPr="00001FF1">
        <w:rPr>
          <w:rFonts w:cs="Arial"/>
          <w:szCs w:val="22"/>
        </w:rPr>
        <w:t>Zastoupený:</w:t>
      </w:r>
      <w:r w:rsidRPr="00001FF1">
        <w:rPr>
          <w:rFonts w:cs="Arial"/>
          <w:szCs w:val="22"/>
        </w:rPr>
        <w:tab/>
        <w:t>Mgr. Petrem Ryškou, primátorem</w:t>
      </w:r>
    </w:p>
    <w:p w14:paraId="4BBB2161" w14:textId="77777777" w:rsidR="00581049" w:rsidRPr="00001FF1" w:rsidRDefault="00581049" w:rsidP="00581049">
      <w:pPr>
        <w:spacing w:line="276" w:lineRule="auto"/>
        <w:ind w:firstLine="708"/>
        <w:rPr>
          <w:rFonts w:cs="Arial"/>
          <w:szCs w:val="22"/>
        </w:rPr>
      </w:pPr>
      <w:r w:rsidRPr="00001FF1">
        <w:rPr>
          <w:rFonts w:cs="Arial"/>
          <w:szCs w:val="22"/>
        </w:rPr>
        <w:t>IČO:</w:t>
      </w:r>
      <w:r w:rsidRPr="00001FF1">
        <w:rPr>
          <w:rFonts w:cs="Arial"/>
          <w:szCs w:val="22"/>
        </w:rPr>
        <w:tab/>
      </w:r>
      <w:r w:rsidRPr="00001FF1">
        <w:rPr>
          <w:rFonts w:cs="Arial"/>
          <w:szCs w:val="22"/>
        </w:rPr>
        <w:tab/>
      </w:r>
      <w:r w:rsidRPr="00001FF1">
        <w:rPr>
          <w:rFonts w:cs="Arial"/>
          <w:szCs w:val="22"/>
        </w:rPr>
        <w:tab/>
        <w:t>00286010</w:t>
      </w:r>
    </w:p>
    <w:p w14:paraId="64FC54B0" w14:textId="77777777" w:rsidR="00581049" w:rsidRPr="00001FF1" w:rsidRDefault="00581049" w:rsidP="00581049">
      <w:pPr>
        <w:spacing w:line="276" w:lineRule="auto"/>
        <w:ind w:firstLine="708"/>
        <w:rPr>
          <w:rFonts w:cs="Arial"/>
          <w:szCs w:val="22"/>
        </w:rPr>
      </w:pPr>
      <w:r w:rsidRPr="00001FF1">
        <w:rPr>
          <w:rFonts w:cs="Arial"/>
          <w:szCs w:val="22"/>
        </w:rPr>
        <w:t>DIČ:</w:t>
      </w:r>
      <w:r w:rsidRPr="00001FF1">
        <w:rPr>
          <w:rFonts w:cs="Arial"/>
          <w:szCs w:val="22"/>
        </w:rPr>
        <w:tab/>
      </w:r>
      <w:r w:rsidRPr="00001FF1">
        <w:rPr>
          <w:rFonts w:cs="Arial"/>
          <w:szCs w:val="22"/>
        </w:rPr>
        <w:tab/>
      </w:r>
      <w:r w:rsidRPr="00001FF1">
        <w:rPr>
          <w:rFonts w:cs="Arial"/>
          <w:szCs w:val="22"/>
        </w:rPr>
        <w:tab/>
        <w:t>CZ00286010</w:t>
      </w:r>
    </w:p>
    <w:p w14:paraId="3F49C498" w14:textId="77777777" w:rsidR="00581049" w:rsidRPr="00001FF1" w:rsidRDefault="00581049" w:rsidP="00581049">
      <w:pPr>
        <w:pStyle w:val="Zkladntext20"/>
        <w:ind w:firstLine="708"/>
        <w:rPr>
          <w:rFonts w:cs="Arial"/>
          <w:szCs w:val="22"/>
        </w:rPr>
      </w:pPr>
      <w:r w:rsidRPr="00001FF1">
        <w:rPr>
          <w:rFonts w:cs="Arial"/>
          <w:szCs w:val="22"/>
        </w:rPr>
        <w:t>(dále též jako „Objednatel“ či „objednatel“)</w:t>
      </w:r>
    </w:p>
    <w:p w14:paraId="25571D2C" w14:textId="77777777" w:rsidR="00581049" w:rsidRPr="006623FB" w:rsidRDefault="00581049" w:rsidP="005810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A06EAF1" w14:textId="77A4267A" w:rsidR="00581049" w:rsidRPr="008F1573" w:rsidRDefault="00581049" w:rsidP="008F1573">
      <w:pPr>
        <w:pStyle w:val="Style0"/>
        <w:numPr>
          <w:ilvl w:val="0"/>
          <w:numId w:val="17"/>
        </w:numPr>
        <w:spacing w:line="276" w:lineRule="auto"/>
        <w:rPr>
          <w:rFonts w:cs="Arial"/>
          <w:sz w:val="22"/>
          <w:szCs w:val="22"/>
        </w:rPr>
      </w:pPr>
      <w:r w:rsidRPr="00001FF1">
        <w:rPr>
          <w:rFonts w:cs="Arial"/>
          <w:sz w:val="20"/>
          <w:szCs w:val="22"/>
        </w:rPr>
        <w:t>Zhotovitel:</w:t>
      </w:r>
      <w:r w:rsidRPr="00001FF1">
        <w:rPr>
          <w:rFonts w:cs="Arial"/>
          <w:sz w:val="20"/>
          <w:szCs w:val="22"/>
        </w:rPr>
        <w:tab/>
      </w:r>
      <w:r w:rsidRPr="008F1573">
        <w:rPr>
          <w:rFonts w:cs="Arial"/>
          <w:sz w:val="22"/>
          <w:szCs w:val="22"/>
        </w:rPr>
        <w:tab/>
      </w:r>
      <w:r w:rsidR="008F1573" w:rsidRPr="00001FF1">
        <w:rPr>
          <w:rFonts w:cs="Arial"/>
          <w:b/>
          <w:sz w:val="20"/>
        </w:rPr>
        <w:t>PATRIOT, spol. s r.o.</w:t>
      </w:r>
    </w:p>
    <w:p w14:paraId="166FDDBE" w14:textId="3CA9C252" w:rsidR="00581049" w:rsidRPr="00001FF1" w:rsidRDefault="00581049" w:rsidP="00581049">
      <w:pPr>
        <w:pStyle w:val="Style0"/>
        <w:spacing w:line="276" w:lineRule="auto"/>
        <w:ind w:firstLine="708"/>
        <w:rPr>
          <w:rFonts w:cs="Arial"/>
          <w:sz w:val="20"/>
        </w:rPr>
      </w:pPr>
      <w:r w:rsidRPr="00001FF1">
        <w:rPr>
          <w:rFonts w:cs="Arial"/>
          <w:sz w:val="20"/>
        </w:rPr>
        <w:t>Se sídlem:</w:t>
      </w:r>
      <w:r w:rsidRPr="00001FF1">
        <w:rPr>
          <w:rFonts w:cs="Arial"/>
          <w:sz w:val="20"/>
        </w:rPr>
        <w:tab/>
      </w:r>
      <w:r w:rsidRPr="00001FF1">
        <w:rPr>
          <w:rFonts w:cs="Arial"/>
          <w:sz w:val="20"/>
        </w:rPr>
        <w:tab/>
      </w:r>
      <w:proofErr w:type="spellStart"/>
      <w:r w:rsidR="008F1573" w:rsidRPr="00001FF1">
        <w:rPr>
          <w:rFonts w:cs="Arial"/>
          <w:sz w:val="20"/>
        </w:rPr>
        <w:t>Tuřanka</w:t>
      </w:r>
      <w:proofErr w:type="spellEnd"/>
      <w:r w:rsidR="008F1573" w:rsidRPr="00001FF1">
        <w:rPr>
          <w:rFonts w:cs="Arial"/>
          <w:sz w:val="20"/>
        </w:rPr>
        <w:t xml:space="preserve"> 383/92, 627 00 Brno</w:t>
      </w:r>
    </w:p>
    <w:p w14:paraId="5C9A92B8" w14:textId="4BA8E701" w:rsidR="00581049" w:rsidRPr="00001FF1" w:rsidRDefault="00581049" w:rsidP="00581049">
      <w:pPr>
        <w:pStyle w:val="Style0"/>
        <w:spacing w:line="276" w:lineRule="auto"/>
        <w:ind w:firstLine="708"/>
        <w:rPr>
          <w:rFonts w:cs="Arial"/>
          <w:sz w:val="20"/>
        </w:rPr>
      </w:pPr>
      <w:r w:rsidRPr="00001FF1">
        <w:rPr>
          <w:rFonts w:cs="Arial"/>
          <w:sz w:val="20"/>
        </w:rPr>
        <w:t>Zastoupený:</w:t>
      </w:r>
      <w:r w:rsidRPr="00001FF1">
        <w:rPr>
          <w:rFonts w:cs="Arial"/>
          <w:sz w:val="20"/>
        </w:rPr>
        <w:tab/>
      </w:r>
      <w:r w:rsidRPr="00001FF1">
        <w:rPr>
          <w:rFonts w:cs="Arial"/>
          <w:sz w:val="20"/>
        </w:rPr>
        <w:tab/>
      </w:r>
      <w:r w:rsidR="008F1573" w:rsidRPr="00001FF1">
        <w:rPr>
          <w:rFonts w:cs="Arial"/>
          <w:sz w:val="20"/>
        </w:rPr>
        <w:t>Ing. Ondřejem Hájkem, jednatelem společnosti</w:t>
      </w:r>
    </w:p>
    <w:p w14:paraId="30FB8EBC" w14:textId="3061246E" w:rsidR="00581049" w:rsidRPr="00001FF1" w:rsidRDefault="00581049" w:rsidP="00581049">
      <w:pPr>
        <w:pStyle w:val="Style0"/>
        <w:spacing w:line="276" w:lineRule="auto"/>
        <w:ind w:firstLine="708"/>
        <w:rPr>
          <w:rFonts w:cs="Arial"/>
          <w:sz w:val="20"/>
        </w:rPr>
      </w:pPr>
      <w:r w:rsidRPr="00001FF1">
        <w:rPr>
          <w:rFonts w:cs="Arial"/>
          <w:sz w:val="20"/>
        </w:rPr>
        <w:t>Zapsaný:</w:t>
      </w:r>
      <w:r w:rsidRPr="00001FF1">
        <w:rPr>
          <w:rFonts w:cs="Arial"/>
          <w:sz w:val="20"/>
        </w:rPr>
        <w:tab/>
      </w:r>
      <w:r w:rsidRPr="00001FF1">
        <w:rPr>
          <w:rFonts w:cs="Arial"/>
          <w:sz w:val="20"/>
        </w:rPr>
        <w:tab/>
      </w:r>
      <w:r w:rsidR="008F1573" w:rsidRPr="00001FF1">
        <w:rPr>
          <w:rFonts w:cs="Arial"/>
          <w:sz w:val="20"/>
        </w:rPr>
        <w:t>Krajský soud v Brně, oddíl C., vložka 842</w:t>
      </w:r>
    </w:p>
    <w:p w14:paraId="3D9F9FBC" w14:textId="6BC00F7C" w:rsidR="00581049" w:rsidRPr="00001FF1" w:rsidRDefault="00581049" w:rsidP="00581049">
      <w:pPr>
        <w:pStyle w:val="Style0"/>
        <w:spacing w:line="276" w:lineRule="auto"/>
        <w:ind w:firstLine="708"/>
        <w:rPr>
          <w:rFonts w:cs="Arial"/>
          <w:sz w:val="20"/>
        </w:rPr>
      </w:pPr>
      <w:r w:rsidRPr="00001FF1">
        <w:rPr>
          <w:rFonts w:cs="Arial"/>
          <w:sz w:val="20"/>
        </w:rPr>
        <w:t xml:space="preserve">IČO: </w:t>
      </w:r>
      <w:r w:rsidRPr="00001FF1">
        <w:rPr>
          <w:rFonts w:cs="Arial"/>
          <w:sz w:val="20"/>
        </w:rPr>
        <w:tab/>
      </w:r>
      <w:r w:rsidRPr="00001FF1">
        <w:rPr>
          <w:rFonts w:cs="Arial"/>
          <w:sz w:val="20"/>
        </w:rPr>
        <w:tab/>
      </w:r>
      <w:r w:rsidRPr="00001FF1">
        <w:rPr>
          <w:rFonts w:cs="Arial"/>
          <w:sz w:val="20"/>
        </w:rPr>
        <w:tab/>
      </w:r>
      <w:r w:rsidR="008F1573" w:rsidRPr="00001FF1">
        <w:rPr>
          <w:rFonts w:cs="Arial"/>
          <w:sz w:val="20"/>
        </w:rPr>
        <w:t>15546501</w:t>
      </w:r>
    </w:p>
    <w:p w14:paraId="2FBFB62E" w14:textId="11581655" w:rsidR="00581049" w:rsidRPr="00001FF1" w:rsidRDefault="00581049" w:rsidP="00581049">
      <w:pPr>
        <w:pStyle w:val="Style0"/>
        <w:spacing w:line="276" w:lineRule="auto"/>
        <w:ind w:firstLine="708"/>
        <w:rPr>
          <w:rFonts w:cs="Arial"/>
          <w:sz w:val="20"/>
        </w:rPr>
      </w:pPr>
      <w:r w:rsidRPr="00001FF1">
        <w:rPr>
          <w:rFonts w:cs="Arial"/>
          <w:sz w:val="20"/>
        </w:rPr>
        <w:t xml:space="preserve">DIČ: </w:t>
      </w:r>
      <w:r w:rsidRPr="00001FF1">
        <w:rPr>
          <w:rFonts w:cs="Arial"/>
          <w:sz w:val="20"/>
        </w:rPr>
        <w:tab/>
      </w:r>
      <w:r w:rsidRPr="00001FF1">
        <w:rPr>
          <w:rFonts w:cs="Arial"/>
          <w:sz w:val="20"/>
        </w:rPr>
        <w:tab/>
      </w:r>
      <w:r w:rsidRPr="00001FF1">
        <w:rPr>
          <w:rFonts w:cs="Arial"/>
          <w:sz w:val="20"/>
        </w:rPr>
        <w:tab/>
      </w:r>
      <w:r w:rsidR="008F1573" w:rsidRPr="00001FF1">
        <w:rPr>
          <w:rFonts w:cs="Arial"/>
          <w:sz w:val="20"/>
        </w:rPr>
        <w:t>CZ15546501</w:t>
      </w:r>
    </w:p>
    <w:p w14:paraId="68BCD61B" w14:textId="77777777" w:rsidR="00581049" w:rsidRPr="00001FF1" w:rsidRDefault="00581049" w:rsidP="00581049">
      <w:pPr>
        <w:pStyle w:val="Style0"/>
        <w:spacing w:line="276" w:lineRule="auto"/>
        <w:ind w:firstLine="708"/>
        <w:rPr>
          <w:rFonts w:cs="Arial"/>
          <w:sz w:val="20"/>
        </w:rPr>
      </w:pPr>
      <w:r w:rsidRPr="00001FF1">
        <w:rPr>
          <w:rFonts w:cs="Arial"/>
          <w:sz w:val="20"/>
        </w:rPr>
        <w:t>(dále též jako „Zhotovitel“ či „zhotovitel“)</w:t>
      </w:r>
    </w:p>
    <w:p w14:paraId="2F6EAA05" w14:textId="77777777" w:rsidR="00581049" w:rsidRPr="00001FF1" w:rsidRDefault="00581049" w:rsidP="00581049">
      <w:pPr>
        <w:pStyle w:val="Style0"/>
        <w:spacing w:line="276" w:lineRule="auto"/>
        <w:ind w:firstLine="708"/>
        <w:rPr>
          <w:rFonts w:cs="Arial"/>
          <w:sz w:val="20"/>
        </w:rPr>
      </w:pPr>
    </w:p>
    <w:p w14:paraId="437D3DFC" w14:textId="77777777" w:rsidR="00581049" w:rsidRPr="00001FF1" w:rsidRDefault="00581049" w:rsidP="00581049">
      <w:pPr>
        <w:pStyle w:val="Style0"/>
        <w:spacing w:line="276" w:lineRule="auto"/>
        <w:ind w:firstLine="708"/>
        <w:rPr>
          <w:rFonts w:cs="Arial"/>
          <w:sz w:val="20"/>
        </w:rPr>
      </w:pPr>
      <w:r w:rsidRPr="00001FF1">
        <w:rPr>
          <w:rFonts w:cs="Arial"/>
          <w:sz w:val="20"/>
        </w:rPr>
        <w:t>(samostatně jako „smluvní strana“, společně pak jako „smluvní strany“)</w:t>
      </w:r>
    </w:p>
    <w:p w14:paraId="36BFC0EB" w14:textId="77777777" w:rsidR="008D60FF" w:rsidRDefault="008D60FF" w:rsidP="008D60FF">
      <w:pPr>
        <w:pStyle w:val="Zkladntext2"/>
        <w:tabs>
          <w:tab w:val="left" w:pos="284"/>
          <w:tab w:val="left" w:pos="567"/>
        </w:tabs>
        <w:jc w:val="both"/>
        <w:rPr>
          <w:rFonts w:ascii="Arial" w:hAnsi="Arial" w:cs="Arial"/>
          <w:b/>
          <w:szCs w:val="20"/>
        </w:rPr>
      </w:pPr>
    </w:p>
    <w:p w14:paraId="7558BF13" w14:textId="77777777" w:rsidR="0057101A" w:rsidRPr="002F0FB9" w:rsidRDefault="0057101A" w:rsidP="008D60FF">
      <w:pPr>
        <w:pStyle w:val="Zkladntext2"/>
        <w:tabs>
          <w:tab w:val="left" w:pos="284"/>
          <w:tab w:val="left" w:pos="567"/>
        </w:tabs>
        <w:jc w:val="both"/>
        <w:rPr>
          <w:rFonts w:ascii="Arial" w:hAnsi="Arial" w:cs="Arial"/>
          <w:b/>
          <w:szCs w:val="20"/>
        </w:rPr>
      </w:pPr>
    </w:p>
    <w:p w14:paraId="68A73595" w14:textId="77777777" w:rsidR="008D60FF" w:rsidRPr="002F0FB9" w:rsidRDefault="008D60FF" w:rsidP="008D60FF">
      <w:pPr>
        <w:pStyle w:val="Zkladntext2"/>
        <w:tabs>
          <w:tab w:val="left" w:pos="284"/>
          <w:tab w:val="left" w:pos="567"/>
        </w:tabs>
        <w:jc w:val="both"/>
        <w:rPr>
          <w:rFonts w:ascii="Arial" w:hAnsi="Arial" w:cs="Arial"/>
          <w:szCs w:val="20"/>
        </w:rPr>
      </w:pPr>
    </w:p>
    <w:p w14:paraId="71BF94BB" w14:textId="39A5E800" w:rsidR="008D60FF" w:rsidRPr="00860522" w:rsidRDefault="00BF0E42" w:rsidP="008D60FF">
      <w:pPr>
        <w:pStyle w:val="Odstavec"/>
        <w:numPr>
          <w:ilvl w:val="0"/>
          <w:numId w:val="1"/>
        </w:numPr>
        <w:tabs>
          <w:tab w:val="left" w:pos="567"/>
        </w:tabs>
        <w:ind w:left="0" w:firstLine="0"/>
        <w:jc w:val="center"/>
        <w:rPr>
          <w:rFonts w:ascii="Arial" w:hAnsi="Arial" w:cs="Arial"/>
          <w:b/>
          <w:sz w:val="22"/>
          <w:szCs w:val="22"/>
          <w:u w:val="single"/>
        </w:rPr>
      </w:pPr>
      <w:r>
        <w:rPr>
          <w:rFonts w:ascii="Arial" w:hAnsi="Arial" w:cs="Arial"/>
          <w:b/>
          <w:sz w:val="22"/>
          <w:szCs w:val="22"/>
          <w:u w:val="single"/>
        </w:rPr>
        <w:t xml:space="preserve"> </w:t>
      </w:r>
      <w:r w:rsidR="008D60FF" w:rsidRPr="00860522">
        <w:rPr>
          <w:rFonts w:ascii="Arial" w:hAnsi="Arial" w:cs="Arial"/>
          <w:b/>
          <w:sz w:val="22"/>
          <w:szCs w:val="22"/>
          <w:u w:val="single"/>
        </w:rPr>
        <w:t>ÚVODNÍ USTANOVENÍ</w:t>
      </w:r>
    </w:p>
    <w:p w14:paraId="5DB9B095" w14:textId="77777777" w:rsidR="008D60FF" w:rsidRPr="002F0FB9" w:rsidRDefault="008D60FF" w:rsidP="008D60FF">
      <w:pPr>
        <w:jc w:val="both"/>
        <w:rPr>
          <w:rFonts w:cs="Arial"/>
          <w:szCs w:val="20"/>
        </w:rPr>
      </w:pPr>
    </w:p>
    <w:p w14:paraId="4B380A45" w14:textId="2AF28D6E" w:rsidR="0092695A" w:rsidRPr="001521E1" w:rsidRDefault="008D60FF" w:rsidP="001521E1">
      <w:pPr>
        <w:pStyle w:val="Odstavecseseznamem"/>
        <w:numPr>
          <w:ilvl w:val="0"/>
          <w:numId w:val="31"/>
        </w:numPr>
        <w:autoSpaceDE/>
        <w:autoSpaceDN/>
        <w:adjustRightInd/>
        <w:ind w:left="284"/>
        <w:jc w:val="both"/>
        <w:rPr>
          <w:rFonts w:ascii="Arial" w:hAnsi="Arial" w:cs="Arial"/>
          <w:sz w:val="20"/>
          <w:szCs w:val="22"/>
        </w:rPr>
      </w:pPr>
      <w:r w:rsidRPr="00001FF1">
        <w:rPr>
          <w:rFonts w:ascii="Arial" w:hAnsi="Arial" w:cs="Arial"/>
          <w:sz w:val="20"/>
          <w:szCs w:val="22"/>
        </w:rPr>
        <w:t>Zhotovitel a objednatel (dále též jako</w:t>
      </w:r>
      <w:r w:rsidR="0063175B" w:rsidRPr="00001FF1">
        <w:rPr>
          <w:rFonts w:ascii="Arial" w:hAnsi="Arial" w:cs="Arial"/>
          <w:sz w:val="20"/>
          <w:szCs w:val="22"/>
        </w:rPr>
        <w:t xml:space="preserve"> smluvní strany) uzavřeli dne </w:t>
      </w:r>
      <w:r w:rsidR="0061380B" w:rsidRPr="00001FF1">
        <w:rPr>
          <w:rFonts w:ascii="Arial" w:hAnsi="Arial" w:cs="Arial"/>
          <w:sz w:val="20"/>
          <w:szCs w:val="22"/>
        </w:rPr>
        <w:t>1</w:t>
      </w:r>
      <w:r w:rsidR="009F2218" w:rsidRPr="00001FF1">
        <w:rPr>
          <w:rFonts w:ascii="Arial" w:hAnsi="Arial" w:cs="Arial"/>
          <w:sz w:val="20"/>
          <w:szCs w:val="22"/>
        </w:rPr>
        <w:t>7</w:t>
      </w:r>
      <w:r w:rsidR="00581049" w:rsidRPr="00001FF1">
        <w:rPr>
          <w:rFonts w:ascii="Arial" w:hAnsi="Arial" w:cs="Arial"/>
          <w:sz w:val="20"/>
          <w:szCs w:val="22"/>
        </w:rPr>
        <w:t xml:space="preserve">. </w:t>
      </w:r>
      <w:r w:rsidR="0061380B" w:rsidRPr="00001FF1">
        <w:rPr>
          <w:rFonts w:ascii="Arial" w:hAnsi="Arial" w:cs="Arial"/>
          <w:sz w:val="20"/>
          <w:szCs w:val="22"/>
        </w:rPr>
        <w:t>1</w:t>
      </w:r>
      <w:r w:rsidR="009F2218" w:rsidRPr="00001FF1">
        <w:rPr>
          <w:rFonts w:ascii="Arial" w:hAnsi="Arial" w:cs="Arial"/>
          <w:sz w:val="20"/>
          <w:szCs w:val="22"/>
        </w:rPr>
        <w:t>0</w:t>
      </w:r>
      <w:r w:rsidR="00581049" w:rsidRPr="00001FF1">
        <w:rPr>
          <w:rFonts w:ascii="Arial" w:hAnsi="Arial" w:cs="Arial"/>
          <w:sz w:val="20"/>
          <w:szCs w:val="22"/>
        </w:rPr>
        <w:t>. 2022</w:t>
      </w:r>
      <w:r w:rsidR="001521E1">
        <w:rPr>
          <w:rFonts w:ascii="Arial" w:hAnsi="Arial" w:cs="Arial"/>
          <w:sz w:val="20"/>
          <w:szCs w:val="22"/>
        </w:rPr>
        <w:t xml:space="preserve"> smlouvu o dílo č. </w:t>
      </w:r>
      <w:r w:rsidR="009F2218" w:rsidRPr="00001FF1">
        <w:rPr>
          <w:rFonts w:ascii="Arial" w:hAnsi="Arial" w:cs="Arial"/>
          <w:sz w:val="20"/>
          <w:szCs w:val="22"/>
        </w:rPr>
        <w:t>15</w:t>
      </w:r>
      <w:r w:rsidR="0092695A" w:rsidRPr="00001FF1">
        <w:rPr>
          <w:rFonts w:ascii="Arial" w:hAnsi="Arial" w:cs="Arial"/>
          <w:sz w:val="20"/>
          <w:szCs w:val="22"/>
        </w:rPr>
        <w:t>10</w:t>
      </w:r>
      <w:r w:rsidR="00581049" w:rsidRPr="00001FF1">
        <w:rPr>
          <w:rFonts w:ascii="Arial" w:hAnsi="Arial" w:cs="Arial"/>
          <w:sz w:val="20"/>
          <w:szCs w:val="22"/>
        </w:rPr>
        <w:t>/OD/2022</w:t>
      </w:r>
      <w:r w:rsidR="001521E1">
        <w:rPr>
          <w:rFonts w:ascii="Arial" w:hAnsi="Arial" w:cs="Arial"/>
          <w:sz w:val="20"/>
          <w:szCs w:val="22"/>
        </w:rPr>
        <w:t xml:space="preserve">, </w:t>
      </w:r>
      <w:r w:rsidRPr="00001FF1">
        <w:rPr>
          <w:rFonts w:ascii="Arial" w:hAnsi="Arial" w:cs="Arial"/>
          <w:sz w:val="20"/>
          <w:szCs w:val="22"/>
        </w:rPr>
        <w:t xml:space="preserve">jejímž předmětem je </w:t>
      </w:r>
      <w:r w:rsidR="0092695A" w:rsidRPr="00001FF1">
        <w:rPr>
          <w:rFonts w:ascii="Arial" w:hAnsi="Arial" w:cs="Arial"/>
          <w:sz w:val="20"/>
          <w:szCs w:val="22"/>
        </w:rPr>
        <w:t>provedení st</w:t>
      </w:r>
      <w:r w:rsidR="001521E1">
        <w:rPr>
          <w:rFonts w:ascii="Arial" w:hAnsi="Arial" w:cs="Arial"/>
          <w:sz w:val="20"/>
          <w:szCs w:val="22"/>
        </w:rPr>
        <w:t xml:space="preserve">avebních prací spočívajících v  </w:t>
      </w:r>
      <w:r w:rsidR="0092695A" w:rsidRPr="00001FF1">
        <w:rPr>
          <w:rFonts w:ascii="Arial" w:hAnsi="Arial" w:cs="Arial"/>
          <w:sz w:val="20"/>
          <w:szCs w:val="22"/>
        </w:rPr>
        <w:t xml:space="preserve">rekonstrukci </w:t>
      </w:r>
      <w:r w:rsidR="009F2218" w:rsidRPr="00001FF1">
        <w:rPr>
          <w:rFonts w:ascii="Arial" w:hAnsi="Arial" w:cs="Arial"/>
          <w:sz w:val="20"/>
          <w:szCs w:val="22"/>
        </w:rPr>
        <w:t>SSZ na křižovatce Dvořákova - Žižkova - Hradební – Benešova.</w:t>
      </w:r>
    </w:p>
    <w:p w14:paraId="3247CC61" w14:textId="77777777" w:rsidR="00581049" w:rsidRPr="00001FF1" w:rsidRDefault="00581049" w:rsidP="001521E1">
      <w:pPr>
        <w:pStyle w:val="Odstavecseseznamem"/>
        <w:autoSpaceDE/>
        <w:autoSpaceDN/>
        <w:adjustRightInd/>
        <w:ind w:left="284"/>
        <w:jc w:val="both"/>
        <w:rPr>
          <w:rFonts w:ascii="Arial" w:hAnsi="Arial" w:cs="Arial"/>
          <w:sz w:val="20"/>
          <w:szCs w:val="22"/>
        </w:rPr>
      </w:pPr>
    </w:p>
    <w:p w14:paraId="46493516" w14:textId="7E786E09" w:rsidR="00F67AB2" w:rsidRPr="00001FF1" w:rsidRDefault="00B2585E" w:rsidP="00AC623D">
      <w:pPr>
        <w:pStyle w:val="Odstavecseseznamem"/>
        <w:numPr>
          <w:ilvl w:val="0"/>
          <w:numId w:val="31"/>
        </w:numPr>
        <w:ind w:left="284"/>
        <w:jc w:val="both"/>
        <w:rPr>
          <w:rFonts w:ascii="Arial" w:hAnsi="Arial" w:cs="Arial"/>
          <w:sz w:val="20"/>
        </w:rPr>
      </w:pPr>
      <w:r w:rsidRPr="00001FF1">
        <w:rPr>
          <w:rFonts w:ascii="Arial" w:hAnsi="Arial" w:cs="Arial"/>
          <w:sz w:val="20"/>
        </w:rPr>
        <w:t>V souvislosti s uzavřenou smlouvou a z </w:t>
      </w:r>
      <w:r w:rsidR="002E6B2B" w:rsidRPr="00001FF1">
        <w:rPr>
          <w:rFonts w:ascii="Arial" w:hAnsi="Arial" w:cs="Arial"/>
          <w:sz w:val="20"/>
        </w:rPr>
        <w:t xml:space="preserve">důvodu vzniku </w:t>
      </w:r>
      <w:r w:rsidR="00711C6A" w:rsidRPr="00001FF1">
        <w:rPr>
          <w:rFonts w:ascii="Arial" w:hAnsi="Arial" w:cs="Arial"/>
          <w:sz w:val="20"/>
        </w:rPr>
        <w:t>více</w:t>
      </w:r>
      <w:r w:rsidR="002E6B2B" w:rsidRPr="00001FF1">
        <w:rPr>
          <w:rFonts w:ascii="Arial" w:hAnsi="Arial" w:cs="Arial"/>
          <w:sz w:val="20"/>
        </w:rPr>
        <w:t>prací</w:t>
      </w:r>
      <w:r w:rsidRPr="00001FF1">
        <w:rPr>
          <w:rFonts w:ascii="Arial" w:hAnsi="Arial" w:cs="Arial"/>
          <w:sz w:val="20"/>
        </w:rPr>
        <w:t xml:space="preserve">, se smluvní strany dohodly na uzavření tohoto dodatku č. </w:t>
      </w:r>
      <w:r w:rsidR="00F11D6C" w:rsidRPr="00001FF1">
        <w:rPr>
          <w:rFonts w:ascii="Arial" w:hAnsi="Arial" w:cs="Arial"/>
          <w:sz w:val="20"/>
        </w:rPr>
        <w:t>1</w:t>
      </w:r>
      <w:r w:rsidRPr="00001FF1">
        <w:rPr>
          <w:rFonts w:ascii="Arial" w:hAnsi="Arial" w:cs="Arial"/>
          <w:sz w:val="20"/>
        </w:rPr>
        <w:t>.</w:t>
      </w:r>
      <w:r w:rsidR="007D3771" w:rsidRPr="00001FF1">
        <w:rPr>
          <w:rFonts w:ascii="Arial" w:hAnsi="Arial" w:cs="Arial"/>
          <w:sz w:val="20"/>
        </w:rPr>
        <w:t xml:space="preserve"> </w:t>
      </w:r>
      <w:r w:rsidR="00F11D6C" w:rsidRPr="00001FF1">
        <w:rPr>
          <w:rFonts w:ascii="Arial" w:hAnsi="Arial" w:cs="Arial"/>
          <w:sz w:val="20"/>
        </w:rPr>
        <w:t xml:space="preserve">Navýšení objemu prací </w:t>
      </w:r>
      <w:r w:rsidR="002E6B2B" w:rsidRPr="00001FF1">
        <w:rPr>
          <w:rFonts w:ascii="Arial" w:hAnsi="Arial" w:cs="Arial"/>
          <w:sz w:val="20"/>
        </w:rPr>
        <w:t>vzešlo</w:t>
      </w:r>
      <w:r w:rsidR="00F11D6C" w:rsidRPr="00001FF1">
        <w:rPr>
          <w:rFonts w:ascii="Arial" w:hAnsi="Arial" w:cs="Arial"/>
          <w:sz w:val="20"/>
        </w:rPr>
        <w:t xml:space="preserve"> z důvodu </w:t>
      </w:r>
      <w:r w:rsidR="00133BD6" w:rsidRPr="00001FF1">
        <w:rPr>
          <w:rFonts w:ascii="Arial" w:hAnsi="Arial" w:cs="Arial"/>
          <w:sz w:val="20"/>
        </w:rPr>
        <w:t xml:space="preserve">požadavku objednatele na úpravu signálního plánu a změnu návěstidel v souvislosti se změnou dopravního režimu v ul. Benešova, požadavkem správce místních komunikací na konečné úpravy chodníků (větší plocha opravy), Policie České republiky (dočasné přenosné SSZ po dobu stavby). Méně práce byly zapříčiněny tím, že nebylo nutné provést protlaky pod komunikacemi v původně plánovaném rozsahu z důvodu vyhovujícího stavu původních chrániček., </w:t>
      </w:r>
      <w:r w:rsidR="008B5828" w:rsidRPr="00001FF1">
        <w:rPr>
          <w:rFonts w:ascii="Arial" w:hAnsi="Arial" w:cs="Arial"/>
          <w:sz w:val="20"/>
        </w:rPr>
        <w:t>vše viz změnový list č.</w:t>
      </w:r>
      <w:r w:rsidR="00730562" w:rsidRPr="00001FF1">
        <w:rPr>
          <w:rFonts w:ascii="Arial" w:hAnsi="Arial" w:cs="Arial"/>
          <w:sz w:val="20"/>
        </w:rPr>
        <w:t xml:space="preserve"> </w:t>
      </w:r>
      <w:r w:rsidR="008B5828" w:rsidRPr="00001FF1">
        <w:rPr>
          <w:rFonts w:ascii="Arial" w:hAnsi="Arial" w:cs="Arial"/>
          <w:sz w:val="20"/>
        </w:rPr>
        <w:t>1.</w:t>
      </w:r>
    </w:p>
    <w:p w14:paraId="30186103" w14:textId="06F47D39" w:rsidR="0013336E" w:rsidRPr="00C05476" w:rsidRDefault="0013336E" w:rsidP="00F67AB2">
      <w:pPr>
        <w:pStyle w:val="Odstavecseseznamem"/>
        <w:autoSpaceDE/>
        <w:autoSpaceDN/>
        <w:adjustRightInd/>
        <w:ind w:left="426"/>
        <w:jc w:val="both"/>
        <w:rPr>
          <w:rFonts w:ascii="Arial" w:hAnsi="Arial" w:cs="Arial"/>
          <w:sz w:val="22"/>
          <w:szCs w:val="22"/>
          <w:lang w:eastAsia="en-US"/>
        </w:rPr>
      </w:pPr>
    </w:p>
    <w:p w14:paraId="24A06768" w14:textId="77777777" w:rsidR="00EB5425" w:rsidRPr="00C05476" w:rsidRDefault="00EB5425" w:rsidP="003C7C75">
      <w:pPr>
        <w:jc w:val="both"/>
        <w:rPr>
          <w:rFonts w:cs="Arial"/>
          <w:i/>
          <w:sz w:val="22"/>
          <w:szCs w:val="22"/>
          <w:highlight w:val="yellow"/>
        </w:rPr>
      </w:pPr>
    </w:p>
    <w:p w14:paraId="49691674" w14:textId="31B088A4" w:rsidR="00D9349C" w:rsidRPr="00C05476" w:rsidRDefault="00BF0E42" w:rsidP="00DD1DB5">
      <w:pPr>
        <w:pStyle w:val="Odstavec"/>
        <w:numPr>
          <w:ilvl w:val="0"/>
          <w:numId w:val="1"/>
        </w:numPr>
        <w:tabs>
          <w:tab w:val="left" w:pos="567"/>
        </w:tabs>
        <w:ind w:left="0" w:firstLine="0"/>
        <w:jc w:val="center"/>
        <w:rPr>
          <w:rFonts w:ascii="Arial" w:hAnsi="Arial" w:cs="Arial"/>
          <w:b/>
          <w:sz w:val="22"/>
          <w:szCs w:val="22"/>
          <w:u w:val="single"/>
        </w:rPr>
      </w:pPr>
      <w:r w:rsidRPr="00C05476">
        <w:rPr>
          <w:rFonts w:ascii="Arial" w:hAnsi="Arial" w:cs="Arial"/>
          <w:b/>
          <w:sz w:val="22"/>
          <w:szCs w:val="22"/>
          <w:u w:val="single"/>
        </w:rPr>
        <w:t xml:space="preserve"> </w:t>
      </w:r>
      <w:r w:rsidR="00D9349C" w:rsidRPr="00C05476">
        <w:rPr>
          <w:rFonts w:ascii="Arial" w:hAnsi="Arial" w:cs="Arial"/>
          <w:b/>
          <w:sz w:val="22"/>
          <w:szCs w:val="22"/>
          <w:u w:val="single"/>
        </w:rPr>
        <w:t>PŘEDMĚT DODATKU</w:t>
      </w:r>
    </w:p>
    <w:p w14:paraId="5F8F42F8" w14:textId="77777777" w:rsidR="00256211" w:rsidRPr="00C05476" w:rsidRDefault="00256211" w:rsidP="00DD1DB5">
      <w:pPr>
        <w:jc w:val="center"/>
        <w:rPr>
          <w:rFonts w:cs="Arial"/>
          <w:sz w:val="22"/>
          <w:szCs w:val="22"/>
        </w:rPr>
      </w:pPr>
    </w:p>
    <w:p w14:paraId="350CB44B" w14:textId="6E501D0D" w:rsidR="00933DF2" w:rsidRPr="00001FF1" w:rsidRDefault="00D9349C" w:rsidP="00AC623D">
      <w:pPr>
        <w:autoSpaceDE/>
        <w:autoSpaceDN/>
        <w:adjustRightInd/>
        <w:jc w:val="both"/>
        <w:rPr>
          <w:rFonts w:cs="Arial"/>
          <w:szCs w:val="22"/>
        </w:rPr>
      </w:pPr>
      <w:r w:rsidRPr="00001FF1">
        <w:rPr>
          <w:rFonts w:cs="Arial"/>
          <w:szCs w:val="22"/>
        </w:rPr>
        <w:t>Smluvní strany se v souvislosti s výše uvedeným dohodly na následujících změnách uvedených v tomto ustanovení</w:t>
      </w:r>
      <w:r w:rsidR="00506BF2" w:rsidRPr="00001FF1">
        <w:rPr>
          <w:rFonts w:cs="Arial"/>
          <w:szCs w:val="22"/>
        </w:rPr>
        <w:t>.</w:t>
      </w:r>
    </w:p>
    <w:p w14:paraId="4C331A98" w14:textId="41DE064E" w:rsidR="00D44B1D" w:rsidRDefault="00D44B1D" w:rsidP="008D41F3">
      <w:pPr>
        <w:jc w:val="both"/>
        <w:rPr>
          <w:rFonts w:cs="Arial"/>
          <w:szCs w:val="22"/>
        </w:rPr>
      </w:pPr>
    </w:p>
    <w:p w14:paraId="7DA4B506" w14:textId="77777777" w:rsidR="008D41F3" w:rsidRPr="00001FF1" w:rsidRDefault="008D41F3" w:rsidP="008D41F3">
      <w:pPr>
        <w:jc w:val="both"/>
        <w:rPr>
          <w:rFonts w:cs="Arial"/>
          <w:szCs w:val="22"/>
        </w:rPr>
      </w:pPr>
    </w:p>
    <w:p w14:paraId="62678043" w14:textId="79123396" w:rsidR="00D44B1D" w:rsidRPr="00001FF1" w:rsidRDefault="00D44B1D" w:rsidP="00001FF1">
      <w:pPr>
        <w:ind w:left="426" w:hanging="426"/>
        <w:jc w:val="both"/>
        <w:rPr>
          <w:rFonts w:cs="Arial"/>
          <w:szCs w:val="22"/>
        </w:rPr>
      </w:pPr>
      <w:r w:rsidRPr="00001FF1">
        <w:rPr>
          <w:rFonts w:cs="Arial"/>
          <w:szCs w:val="22"/>
        </w:rPr>
        <w:t>Částky jsou uvedeny bez DPH takto:</w:t>
      </w:r>
    </w:p>
    <w:p w14:paraId="4A51EAD7" w14:textId="2EB1EF64" w:rsidR="00D44B1D" w:rsidRPr="00001FF1" w:rsidRDefault="00D44B1D" w:rsidP="00001FF1">
      <w:pPr>
        <w:ind w:left="426" w:hanging="426"/>
        <w:jc w:val="both"/>
        <w:rPr>
          <w:rFonts w:cs="Arial"/>
          <w:szCs w:val="22"/>
        </w:rPr>
      </w:pPr>
    </w:p>
    <w:p w14:paraId="2674CDE4" w14:textId="3FC66FB9" w:rsidR="00D44B1D" w:rsidRPr="00001FF1" w:rsidRDefault="00F41C73" w:rsidP="00AC623D">
      <w:pPr>
        <w:pStyle w:val="Zkladntext"/>
        <w:spacing w:after="0"/>
        <w:jc w:val="both"/>
        <w:rPr>
          <w:rFonts w:cs="Arial"/>
          <w:color w:val="FF0000"/>
          <w:szCs w:val="22"/>
        </w:rPr>
      </w:pPr>
      <w:r w:rsidRPr="00001FF1">
        <w:rPr>
          <w:rFonts w:cs="Arial"/>
          <w:szCs w:val="22"/>
        </w:rPr>
        <w:t xml:space="preserve">odpočet     </w:t>
      </w:r>
      <w:r w:rsidR="00D44B1D" w:rsidRPr="00001FF1">
        <w:rPr>
          <w:rFonts w:cs="Arial"/>
          <w:szCs w:val="22"/>
        </w:rPr>
        <w:t xml:space="preserve">- </w:t>
      </w:r>
      <w:r w:rsidRPr="00001FF1">
        <w:rPr>
          <w:rFonts w:cs="Arial"/>
          <w:szCs w:val="22"/>
        </w:rPr>
        <w:t>120 999</w:t>
      </w:r>
      <w:r w:rsidR="00D44B1D" w:rsidRPr="00001FF1">
        <w:rPr>
          <w:rFonts w:cs="Arial"/>
          <w:szCs w:val="22"/>
        </w:rPr>
        <w:t>,</w:t>
      </w:r>
      <w:r w:rsidRPr="00001FF1">
        <w:rPr>
          <w:rFonts w:cs="Arial"/>
          <w:szCs w:val="22"/>
        </w:rPr>
        <w:t>51</w:t>
      </w:r>
      <w:r w:rsidR="00D44B1D" w:rsidRPr="00001FF1">
        <w:rPr>
          <w:rFonts w:cs="Arial"/>
          <w:szCs w:val="22"/>
        </w:rPr>
        <w:t xml:space="preserve"> Kč</w:t>
      </w:r>
    </w:p>
    <w:p w14:paraId="6A0B7892" w14:textId="73F8547F" w:rsidR="00D44B1D" w:rsidRPr="00001FF1" w:rsidRDefault="00200D0C" w:rsidP="00AC623D">
      <w:pPr>
        <w:pStyle w:val="Zkladntext"/>
        <w:spacing w:after="0"/>
        <w:jc w:val="both"/>
        <w:rPr>
          <w:rFonts w:cs="Arial"/>
          <w:szCs w:val="22"/>
        </w:rPr>
      </w:pPr>
      <w:proofErr w:type="gramStart"/>
      <w:r w:rsidRPr="00001FF1">
        <w:rPr>
          <w:rFonts w:cs="Arial"/>
          <w:szCs w:val="22"/>
        </w:rPr>
        <w:t xml:space="preserve">přípočet    </w:t>
      </w:r>
      <w:r w:rsidR="00F41C73" w:rsidRPr="00001FF1">
        <w:rPr>
          <w:rFonts w:cs="Arial"/>
          <w:szCs w:val="22"/>
        </w:rPr>
        <w:t xml:space="preserve"> + 363</w:t>
      </w:r>
      <w:r w:rsidRPr="00001FF1">
        <w:rPr>
          <w:rFonts w:cs="Arial"/>
          <w:szCs w:val="22"/>
        </w:rPr>
        <w:t xml:space="preserve"> </w:t>
      </w:r>
      <w:r w:rsidR="00F41C73" w:rsidRPr="00001FF1">
        <w:rPr>
          <w:rFonts w:cs="Arial"/>
          <w:szCs w:val="22"/>
        </w:rPr>
        <w:t>989,01</w:t>
      </w:r>
      <w:proofErr w:type="gramEnd"/>
      <w:r w:rsidR="00D44B1D" w:rsidRPr="00001FF1">
        <w:rPr>
          <w:rFonts w:cs="Arial"/>
          <w:szCs w:val="22"/>
        </w:rPr>
        <w:t xml:space="preserve"> Kč </w:t>
      </w:r>
    </w:p>
    <w:p w14:paraId="551D71F9" w14:textId="3414E2A0" w:rsidR="00D44B1D" w:rsidRPr="00001FF1" w:rsidRDefault="00200D0C" w:rsidP="00AC623D">
      <w:pPr>
        <w:pStyle w:val="Zkladntext"/>
        <w:spacing w:after="0"/>
        <w:jc w:val="both"/>
        <w:rPr>
          <w:rFonts w:cs="Arial"/>
          <w:szCs w:val="22"/>
        </w:rPr>
      </w:pPr>
      <w:proofErr w:type="gramStart"/>
      <w:r w:rsidRPr="00001FF1">
        <w:rPr>
          <w:rFonts w:cs="Arial"/>
          <w:szCs w:val="22"/>
        </w:rPr>
        <w:t xml:space="preserve">celkem       </w:t>
      </w:r>
      <w:r w:rsidR="00D44B1D" w:rsidRPr="00001FF1">
        <w:rPr>
          <w:rFonts w:cs="Arial"/>
          <w:szCs w:val="22"/>
        </w:rPr>
        <w:t xml:space="preserve">+ </w:t>
      </w:r>
      <w:r w:rsidR="00F41C73" w:rsidRPr="00001FF1">
        <w:rPr>
          <w:rFonts w:cs="Arial"/>
          <w:szCs w:val="22"/>
        </w:rPr>
        <w:t>242 989,50</w:t>
      </w:r>
      <w:proofErr w:type="gramEnd"/>
      <w:r w:rsidR="00D44B1D" w:rsidRPr="00001FF1">
        <w:rPr>
          <w:rFonts w:cs="Arial"/>
          <w:szCs w:val="22"/>
        </w:rPr>
        <w:t xml:space="preserve"> Kč </w:t>
      </w:r>
    </w:p>
    <w:p w14:paraId="3E8710E7" w14:textId="77777777" w:rsidR="00506BF2" w:rsidRPr="00001FF1" w:rsidRDefault="00506BF2" w:rsidP="00001FF1">
      <w:pPr>
        <w:autoSpaceDE/>
        <w:autoSpaceDN/>
        <w:adjustRightInd/>
        <w:jc w:val="both"/>
        <w:rPr>
          <w:rFonts w:cs="Arial"/>
          <w:b/>
          <w:szCs w:val="22"/>
        </w:rPr>
      </w:pPr>
    </w:p>
    <w:p w14:paraId="00E1DD04" w14:textId="430BDECA" w:rsidR="00C05476" w:rsidRDefault="001521E1" w:rsidP="001521E1">
      <w:pPr>
        <w:tabs>
          <w:tab w:val="left" w:pos="2895"/>
        </w:tabs>
        <w:spacing w:line="280" w:lineRule="atLeast"/>
        <w:jc w:val="both"/>
        <w:rPr>
          <w:rFonts w:cs="Arial"/>
          <w:szCs w:val="22"/>
        </w:rPr>
      </w:pPr>
      <w:r w:rsidRPr="001521E1">
        <w:rPr>
          <w:rFonts w:cs="Arial"/>
          <w:szCs w:val="22"/>
        </w:rPr>
        <w:lastRenderedPageBreak/>
        <w:t>S ohledem na výše uvedené smluvní strany mění čl. 6. odstavec 2. smlouvy tak, že se původní textace:</w:t>
      </w:r>
    </w:p>
    <w:p w14:paraId="5A9ECF83" w14:textId="77777777" w:rsidR="001521E1" w:rsidRPr="00001FF1" w:rsidRDefault="001521E1" w:rsidP="001521E1">
      <w:pPr>
        <w:tabs>
          <w:tab w:val="left" w:pos="2895"/>
        </w:tabs>
        <w:spacing w:line="280" w:lineRule="atLeast"/>
        <w:jc w:val="both"/>
        <w:rPr>
          <w:rFonts w:cs="Arial"/>
          <w:szCs w:val="22"/>
        </w:rPr>
      </w:pPr>
    </w:p>
    <w:p w14:paraId="3FF2C614" w14:textId="2996C255" w:rsidR="00C05476" w:rsidRPr="00001FF1" w:rsidRDefault="00C05476" w:rsidP="00001FF1">
      <w:pPr>
        <w:pStyle w:val="Odstavec"/>
        <w:spacing w:after="120"/>
        <w:ind w:firstLine="0"/>
        <w:rPr>
          <w:rFonts w:ascii="Arial" w:hAnsi="Arial" w:cs="Arial"/>
          <w:szCs w:val="22"/>
        </w:rPr>
      </w:pPr>
      <w:r w:rsidRPr="00001FF1">
        <w:rPr>
          <w:rFonts w:ascii="Arial" w:hAnsi="Arial" w:cs="Arial"/>
          <w:szCs w:val="22"/>
        </w:rPr>
        <w:t>Smluvní strany se dohodly na této výši ceny za řádně a včasně provedené dílo (cena díla je stanovena na základě nabídky zhotovitele na plnění veřejné zakázky uvedené v této smlouvě):</w:t>
      </w:r>
    </w:p>
    <w:p w14:paraId="5FA5B92B" w14:textId="77777777" w:rsidR="00C05476" w:rsidRPr="00001FF1" w:rsidRDefault="00C05476" w:rsidP="00001FF1">
      <w:pPr>
        <w:pStyle w:val="Odstavec"/>
        <w:spacing w:after="120"/>
        <w:ind w:left="709" w:firstLine="0"/>
        <w:rPr>
          <w:rFonts w:ascii="Arial" w:hAnsi="Arial" w:cs="Arial"/>
          <w:szCs w:val="22"/>
        </w:rPr>
      </w:pPr>
    </w:p>
    <w:p w14:paraId="73BD8088" w14:textId="11217DB2" w:rsidR="00C05476" w:rsidRPr="00001FF1" w:rsidRDefault="00C05476" w:rsidP="00001FF1">
      <w:pPr>
        <w:ind w:left="709" w:hanging="1"/>
        <w:jc w:val="both"/>
        <w:rPr>
          <w:rFonts w:cs="Arial"/>
          <w:b/>
          <w:szCs w:val="22"/>
        </w:rPr>
      </w:pPr>
      <w:r w:rsidRPr="00001FF1">
        <w:rPr>
          <w:rFonts w:cs="Arial"/>
          <w:b/>
          <w:szCs w:val="22"/>
        </w:rPr>
        <w:t>Cena celkem bez DPH</w:t>
      </w:r>
      <w:r w:rsidRPr="00001FF1">
        <w:rPr>
          <w:rFonts w:cs="Arial"/>
          <w:b/>
          <w:szCs w:val="22"/>
        </w:rPr>
        <w:tab/>
      </w:r>
      <w:r w:rsidRPr="00001FF1">
        <w:rPr>
          <w:rFonts w:cs="Arial"/>
          <w:b/>
          <w:szCs w:val="22"/>
        </w:rPr>
        <w:tab/>
      </w:r>
      <w:r w:rsidRPr="00001FF1">
        <w:rPr>
          <w:rFonts w:cs="Arial"/>
          <w:b/>
          <w:szCs w:val="22"/>
        </w:rPr>
        <w:tab/>
        <w:t>5 403 303,76 Kč</w:t>
      </w:r>
    </w:p>
    <w:p w14:paraId="4CDFC984" w14:textId="77777777" w:rsidR="00C05476" w:rsidRPr="00001FF1" w:rsidRDefault="00C05476" w:rsidP="00001FF1">
      <w:pPr>
        <w:ind w:left="709" w:hanging="1"/>
        <w:jc w:val="both"/>
        <w:rPr>
          <w:rFonts w:cs="Arial"/>
          <w:b/>
          <w:szCs w:val="22"/>
        </w:rPr>
      </w:pPr>
    </w:p>
    <w:p w14:paraId="47F8E069" w14:textId="77777777" w:rsidR="00C05476" w:rsidRPr="00001FF1" w:rsidRDefault="00C05476" w:rsidP="00001FF1">
      <w:pPr>
        <w:pStyle w:val="Zkladntext"/>
        <w:ind w:left="709"/>
        <w:jc w:val="both"/>
        <w:rPr>
          <w:rFonts w:cs="Arial"/>
          <w:szCs w:val="22"/>
        </w:rPr>
      </w:pPr>
      <w:r w:rsidRPr="00001FF1">
        <w:rPr>
          <w:rFonts w:cs="Arial"/>
          <w:szCs w:val="22"/>
        </w:rPr>
        <w:t>+ příslušná sazba DPH dle zákona č. 235/2004 Sb., ve znění platném ke dni zdanitelného plnění.</w:t>
      </w:r>
    </w:p>
    <w:p w14:paraId="1BF8DD51" w14:textId="40731680" w:rsidR="00B61EE2" w:rsidRPr="00001FF1" w:rsidRDefault="00B61EE2" w:rsidP="00001FF1">
      <w:pPr>
        <w:autoSpaceDE/>
        <w:autoSpaceDN/>
        <w:adjustRightInd/>
        <w:jc w:val="both"/>
        <w:rPr>
          <w:rFonts w:cs="Arial"/>
          <w:i/>
          <w:szCs w:val="22"/>
        </w:rPr>
      </w:pPr>
    </w:p>
    <w:p w14:paraId="354F2A78" w14:textId="20157226" w:rsidR="00B61EE2" w:rsidRPr="00001FF1" w:rsidRDefault="00B61EE2" w:rsidP="00001FF1">
      <w:pPr>
        <w:autoSpaceDE/>
        <w:autoSpaceDN/>
        <w:adjustRightInd/>
        <w:jc w:val="both"/>
        <w:rPr>
          <w:rFonts w:cs="Arial"/>
          <w:szCs w:val="22"/>
        </w:rPr>
      </w:pPr>
      <w:r w:rsidRPr="00001FF1">
        <w:rPr>
          <w:rFonts w:cs="Arial"/>
          <w:szCs w:val="22"/>
        </w:rPr>
        <w:t>ruší a nahrazuje se tímto zněním:</w:t>
      </w:r>
    </w:p>
    <w:p w14:paraId="71C8CE61" w14:textId="77777777" w:rsidR="00C05476" w:rsidRPr="00001FF1" w:rsidRDefault="00C05476" w:rsidP="00001FF1">
      <w:pPr>
        <w:autoSpaceDE/>
        <w:autoSpaceDN/>
        <w:adjustRightInd/>
        <w:jc w:val="both"/>
        <w:rPr>
          <w:rFonts w:cs="Arial"/>
          <w:szCs w:val="22"/>
        </w:rPr>
      </w:pPr>
    </w:p>
    <w:p w14:paraId="4282C1CB" w14:textId="4C25D6BF" w:rsidR="00C05476" w:rsidRPr="00001FF1" w:rsidRDefault="00C05476" w:rsidP="00001FF1">
      <w:pPr>
        <w:autoSpaceDE/>
        <w:autoSpaceDN/>
        <w:adjustRightInd/>
        <w:jc w:val="both"/>
        <w:rPr>
          <w:rFonts w:cs="Arial"/>
          <w:szCs w:val="22"/>
        </w:rPr>
      </w:pPr>
    </w:p>
    <w:p w14:paraId="6FCA599E" w14:textId="703D499E" w:rsidR="00C05476" w:rsidRPr="00001FF1" w:rsidRDefault="00C05476" w:rsidP="00001FF1">
      <w:pPr>
        <w:pStyle w:val="Odstavec"/>
        <w:spacing w:after="120"/>
        <w:ind w:firstLine="0"/>
        <w:rPr>
          <w:rFonts w:ascii="Arial" w:hAnsi="Arial" w:cs="Arial"/>
          <w:szCs w:val="22"/>
        </w:rPr>
      </w:pPr>
      <w:r w:rsidRPr="00001FF1">
        <w:rPr>
          <w:rFonts w:ascii="Arial" w:hAnsi="Arial" w:cs="Arial"/>
          <w:szCs w:val="22"/>
        </w:rPr>
        <w:t>Smluvní strany se dohodly na této výši ceny za řádně a včasně provedené dílo (cena díla je stanovena na základě nabídky zhotovitele na plnění veřejné zakázky uvedené v této smlouvě):</w:t>
      </w:r>
    </w:p>
    <w:p w14:paraId="40DD084C" w14:textId="77777777" w:rsidR="00C05476" w:rsidRPr="00001FF1" w:rsidRDefault="00C05476" w:rsidP="00C05476">
      <w:pPr>
        <w:pStyle w:val="Odstavec"/>
        <w:spacing w:after="120"/>
        <w:ind w:left="709" w:firstLine="0"/>
        <w:rPr>
          <w:rFonts w:ascii="Arial" w:hAnsi="Arial" w:cs="Arial"/>
          <w:szCs w:val="22"/>
        </w:rPr>
      </w:pPr>
    </w:p>
    <w:p w14:paraId="7A9415DC" w14:textId="02A8CA86" w:rsidR="00C05476" w:rsidRPr="00001FF1" w:rsidRDefault="00C05476" w:rsidP="00C05476">
      <w:pPr>
        <w:ind w:left="709" w:hanging="1"/>
        <w:rPr>
          <w:rFonts w:cs="Arial"/>
          <w:b/>
          <w:color w:val="FF0000"/>
          <w:szCs w:val="22"/>
        </w:rPr>
      </w:pPr>
      <w:r w:rsidRPr="00001FF1">
        <w:rPr>
          <w:rFonts w:cs="Arial"/>
          <w:b/>
          <w:szCs w:val="22"/>
        </w:rPr>
        <w:t>Cena celkem bez DPH</w:t>
      </w:r>
      <w:r w:rsidRPr="00001FF1">
        <w:rPr>
          <w:rFonts w:cs="Arial"/>
          <w:b/>
          <w:szCs w:val="22"/>
        </w:rPr>
        <w:tab/>
      </w:r>
      <w:r w:rsidRPr="00001FF1">
        <w:rPr>
          <w:rFonts w:cs="Arial"/>
          <w:b/>
          <w:szCs w:val="22"/>
        </w:rPr>
        <w:tab/>
      </w:r>
      <w:r w:rsidRPr="00001FF1">
        <w:rPr>
          <w:rFonts w:cs="Arial"/>
          <w:b/>
          <w:szCs w:val="22"/>
        </w:rPr>
        <w:tab/>
      </w:r>
      <w:r w:rsidR="00F41C73" w:rsidRPr="00001FF1">
        <w:rPr>
          <w:rFonts w:cs="Arial"/>
          <w:b/>
          <w:szCs w:val="22"/>
        </w:rPr>
        <w:t>5 646 293,26</w:t>
      </w:r>
      <w:r w:rsidRPr="00001FF1">
        <w:rPr>
          <w:rFonts w:cs="Arial"/>
          <w:b/>
          <w:szCs w:val="22"/>
        </w:rPr>
        <w:t xml:space="preserve"> Kč</w:t>
      </w:r>
    </w:p>
    <w:p w14:paraId="59BA8A66" w14:textId="063BA4C6" w:rsidR="00C05476" w:rsidRPr="00001FF1" w:rsidRDefault="00C05476" w:rsidP="00001FF1">
      <w:pPr>
        <w:rPr>
          <w:rFonts w:cs="Arial"/>
          <w:b/>
          <w:szCs w:val="22"/>
        </w:rPr>
      </w:pPr>
    </w:p>
    <w:p w14:paraId="1E17995A" w14:textId="77777777" w:rsidR="00C05476" w:rsidRPr="00001FF1" w:rsidRDefault="00C05476" w:rsidP="00C05476">
      <w:pPr>
        <w:pStyle w:val="Zkladntext"/>
        <w:ind w:left="709"/>
        <w:rPr>
          <w:rFonts w:cs="Arial"/>
          <w:szCs w:val="22"/>
        </w:rPr>
      </w:pPr>
      <w:r w:rsidRPr="00001FF1">
        <w:rPr>
          <w:rFonts w:cs="Arial"/>
          <w:szCs w:val="22"/>
        </w:rPr>
        <w:t>+ příslušná sazba DPH dle zákona č. 235/2004 Sb., ve znění platném ke dni zdanitelného plnění.</w:t>
      </w:r>
    </w:p>
    <w:p w14:paraId="62AC4337" w14:textId="77777777" w:rsidR="00C05476" w:rsidRPr="00C05476" w:rsidRDefault="00C05476" w:rsidP="00B61EE2">
      <w:pPr>
        <w:autoSpaceDE/>
        <w:autoSpaceDN/>
        <w:adjustRightInd/>
        <w:jc w:val="both"/>
        <w:rPr>
          <w:rFonts w:cs="Arial"/>
          <w:sz w:val="22"/>
          <w:szCs w:val="22"/>
        </w:rPr>
      </w:pPr>
    </w:p>
    <w:p w14:paraId="6290ADC0" w14:textId="77777777" w:rsidR="00B61EE2" w:rsidRPr="00C05476" w:rsidRDefault="00B61EE2" w:rsidP="007B40EA">
      <w:pPr>
        <w:jc w:val="both"/>
        <w:rPr>
          <w:rFonts w:cs="Arial"/>
          <w:sz w:val="22"/>
          <w:szCs w:val="22"/>
        </w:rPr>
      </w:pPr>
    </w:p>
    <w:p w14:paraId="636677D7" w14:textId="02ED69DE" w:rsidR="00636B61" w:rsidRPr="00C05476" w:rsidRDefault="00BF0E42" w:rsidP="00934E54">
      <w:pPr>
        <w:pStyle w:val="Odstavec"/>
        <w:numPr>
          <w:ilvl w:val="0"/>
          <w:numId w:val="1"/>
        </w:numPr>
        <w:tabs>
          <w:tab w:val="left" w:pos="567"/>
        </w:tabs>
        <w:ind w:left="0" w:firstLine="0"/>
        <w:jc w:val="center"/>
        <w:rPr>
          <w:rFonts w:ascii="Arial" w:hAnsi="Arial" w:cs="Arial"/>
          <w:b/>
          <w:sz w:val="22"/>
          <w:szCs w:val="22"/>
          <w:u w:val="single"/>
        </w:rPr>
      </w:pPr>
      <w:r w:rsidRPr="00C05476">
        <w:rPr>
          <w:rFonts w:ascii="Arial" w:hAnsi="Arial" w:cs="Arial"/>
          <w:b/>
          <w:sz w:val="22"/>
          <w:szCs w:val="22"/>
          <w:u w:val="single"/>
        </w:rPr>
        <w:t xml:space="preserve"> </w:t>
      </w:r>
      <w:r w:rsidR="00636B61" w:rsidRPr="00C05476">
        <w:rPr>
          <w:rFonts w:ascii="Arial" w:hAnsi="Arial" w:cs="Arial"/>
          <w:b/>
          <w:sz w:val="22"/>
          <w:szCs w:val="22"/>
          <w:u w:val="single"/>
        </w:rPr>
        <w:t>ZÁVĚREČNÁ USTANOVENÍ</w:t>
      </w:r>
    </w:p>
    <w:p w14:paraId="6D104BD1" w14:textId="77777777" w:rsidR="009A3D8F" w:rsidRPr="00C05476" w:rsidRDefault="009A3D8F" w:rsidP="007B40EA">
      <w:pPr>
        <w:jc w:val="both"/>
        <w:rPr>
          <w:rFonts w:cs="Arial"/>
          <w:sz w:val="22"/>
          <w:szCs w:val="22"/>
        </w:rPr>
      </w:pPr>
    </w:p>
    <w:p w14:paraId="25399387" w14:textId="77777777" w:rsidR="00636B61" w:rsidRPr="00AC623D" w:rsidRDefault="00636B61" w:rsidP="007B40EA">
      <w:pPr>
        <w:pStyle w:val="Odstavecseseznamem"/>
        <w:numPr>
          <w:ilvl w:val="1"/>
          <w:numId w:val="1"/>
        </w:numPr>
        <w:autoSpaceDE/>
        <w:autoSpaceDN/>
        <w:adjustRightInd/>
        <w:ind w:left="426" w:hanging="426"/>
        <w:jc w:val="both"/>
        <w:rPr>
          <w:rFonts w:ascii="Arial" w:hAnsi="Arial" w:cs="Arial"/>
          <w:caps/>
          <w:sz w:val="20"/>
          <w:szCs w:val="20"/>
        </w:rPr>
      </w:pPr>
      <w:r w:rsidRPr="00AC623D">
        <w:rPr>
          <w:rFonts w:ascii="Arial" w:hAnsi="Arial" w:cs="Arial"/>
          <w:caps/>
          <w:sz w:val="20"/>
          <w:szCs w:val="20"/>
        </w:rPr>
        <w:t>O</w:t>
      </w:r>
      <w:r w:rsidRPr="00AC623D">
        <w:rPr>
          <w:rFonts w:ascii="Arial" w:hAnsi="Arial" w:cs="Arial"/>
          <w:sz w:val="20"/>
          <w:szCs w:val="20"/>
        </w:rPr>
        <w:t>statní ustanovení smlouvy</w:t>
      </w:r>
      <w:r w:rsidR="00505863" w:rsidRPr="00AC623D">
        <w:rPr>
          <w:rFonts w:ascii="Arial" w:hAnsi="Arial" w:cs="Arial"/>
          <w:sz w:val="20"/>
          <w:szCs w:val="20"/>
        </w:rPr>
        <w:t xml:space="preserve"> tímto dodatkem nedotčené</w:t>
      </w:r>
      <w:r w:rsidRPr="00AC623D">
        <w:rPr>
          <w:rFonts w:ascii="Arial" w:hAnsi="Arial" w:cs="Arial"/>
          <w:sz w:val="20"/>
          <w:szCs w:val="20"/>
        </w:rPr>
        <w:t xml:space="preserve"> se nemění a zůstávají v</w:t>
      </w:r>
      <w:r w:rsidR="00451155" w:rsidRPr="00AC623D">
        <w:rPr>
          <w:rFonts w:ascii="Arial" w:hAnsi="Arial" w:cs="Arial"/>
          <w:sz w:val="20"/>
          <w:szCs w:val="20"/>
        </w:rPr>
        <w:t> </w:t>
      </w:r>
      <w:r w:rsidRPr="00AC623D">
        <w:rPr>
          <w:rFonts w:ascii="Arial" w:hAnsi="Arial" w:cs="Arial"/>
          <w:sz w:val="20"/>
          <w:szCs w:val="20"/>
        </w:rPr>
        <w:t>platnosti</w:t>
      </w:r>
      <w:r w:rsidR="00451155" w:rsidRPr="00AC623D">
        <w:rPr>
          <w:rFonts w:ascii="Arial" w:hAnsi="Arial" w:cs="Arial"/>
          <w:sz w:val="20"/>
          <w:szCs w:val="20"/>
        </w:rPr>
        <w:t>.</w:t>
      </w:r>
      <w:r w:rsidR="001C219E" w:rsidRPr="00AC623D">
        <w:rPr>
          <w:rFonts w:ascii="Arial" w:hAnsi="Arial" w:cs="Arial"/>
          <w:sz w:val="20"/>
          <w:szCs w:val="20"/>
        </w:rPr>
        <w:t xml:space="preserve"> </w:t>
      </w:r>
    </w:p>
    <w:p w14:paraId="2CDD6C99" w14:textId="77777777" w:rsidR="00636B61" w:rsidRPr="00AC623D" w:rsidRDefault="00636B61" w:rsidP="007B40EA">
      <w:pPr>
        <w:ind w:left="426" w:hanging="426"/>
        <w:jc w:val="both"/>
        <w:rPr>
          <w:rFonts w:cs="Arial"/>
          <w:caps/>
          <w:szCs w:val="20"/>
        </w:rPr>
      </w:pPr>
    </w:p>
    <w:p w14:paraId="5A3E178C" w14:textId="77777777" w:rsidR="00001FF1" w:rsidRPr="00AC623D" w:rsidRDefault="00636B61" w:rsidP="00C05476">
      <w:pPr>
        <w:pStyle w:val="Odstavecseseznamem"/>
        <w:numPr>
          <w:ilvl w:val="1"/>
          <w:numId w:val="1"/>
        </w:numPr>
        <w:autoSpaceDE/>
        <w:autoSpaceDN/>
        <w:adjustRightInd/>
        <w:jc w:val="both"/>
        <w:rPr>
          <w:rFonts w:ascii="Arial" w:hAnsi="Arial" w:cs="Arial"/>
          <w:sz w:val="20"/>
          <w:szCs w:val="20"/>
        </w:rPr>
      </w:pPr>
      <w:r w:rsidRPr="00AC623D">
        <w:rPr>
          <w:rFonts w:ascii="Arial" w:hAnsi="Arial" w:cs="Arial"/>
          <w:sz w:val="20"/>
          <w:szCs w:val="20"/>
        </w:rPr>
        <w:t xml:space="preserve">Uzavřením tohoto dodatku č. </w:t>
      </w:r>
      <w:r w:rsidR="00213B9B" w:rsidRPr="00AC623D">
        <w:rPr>
          <w:rFonts w:ascii="Arial" w:hAnsi="Arial" w:cs="Arial"/>
          <w:sz w:val="20"/>
          <w:szCs w:val="20"/>
        </w:rPr>
        <w:t>1</w:t>
      </w:r>
      <w:r w:rsidR="002D4295" w:rsidRPr="00AC623D">
        <w:rPr>
          <w:rFonts w:ascii="Arial" w:hAnsi="Arial" w:cs="Arial"/>
          <w:sz w:val="20"/>
          <w:szCs w:val="20"/>
        </w:rPr>
        <w:t xml:space="preserve"> </w:t>
      </w:r>
      <w:r w:rsidRPr="00AC623D">
        <w:rPr>
          <w:rFonts w:ascii="Arial" w:hAnsi="Arial" w:cs="Arial"/>
          <w:sz w:val="20"/>
          <w:szCs w:val="20"/>
        </w:rPr>
        <w:t xml:space="preserve">se tento dodatek stává nedílnou součástí smlouvy o dílo </w:t>
      </w:r>
      <w:r w:rsidR="00C05476" w:rsidRPr="00AC623D">
        <w:rPr>
          <w:rFonts w:ascii="Arial" w:hAnsi="Arial" w:cs="Arial"/>
          <w:sz w:val="20"/>
          <w:szCs w:val="20"/>
        </w:rPr>
        <w:t>15</w:t>
      </w:r>
      <w:r w:rsidR="00213B9B" w:rsidRPr="00AC623D">
        <w:rPr>
          <w:rFonts w:ascii="Arial" w:hAnsi="Arial" w:cs="Arial"/>
          <w:sz w:val="20"/>
          <w:szCs w:val="20"/>
        </w:rPr>
        <w:t>10</w:t>
      </w:r>
      <w:r w:rsidR="00E766EC" w:rsidRPr="00AC623D">
        <w:rPr>
          <w:rFonts w:ascii="Arial" w:hAnsi="Arial" w:cs="Arial"/>
          <w:sz w:val="20"/>
          <w:szCs w:val="20"/>
        </w:rPr>
        <w:t xml:space="preserve">/OD/2022 </w:t>
      </w:r>
      <w:r w:rsidRPr="00AC623D">
        <w:rPr>
          <w:rFonts w:ascii="Arial" w:hAnsi="Arial" w:cs="Arial"/>
          <w:sz w:val="20"/>
          <w:szCs w:val="20"/>
        </w:rPr>
        <w:t xml:space="preserve">uzavřené dne </w:t>
      </w:r>
      <w:r w:rsidR="00EE1B88" w:rsidRPr="00AC623D">
        <w:rPr>
          <w:rFonts w:ascii="Arial" w:hAnsi="Arial" w:cs="Arial"/>
          <w:sz w:val="20"/>
          <w:szCs w:val="20"/>
        </w:rPr>
        <w:t>1</w:t>
      </w:r>
      <w:r w:rsidR="00C05476" w:rsidRPr="00AC623D">
        <w:rPr>
          <w:rFonts w:ascii="Arial" w:hAnsi="Arial" w:cs="Arial"/>
          <w:sz w:val="20"/>
          <w:szCs w:val="20"/>
        </w:rPr>
        <w:t>7</w:t>
      </w:r>
      <w:r w:rsidR="00BF13B7" w:rsidRPr="00AC623D">
        <w:rPr>
          <w:rFonts w:ascii="Arial" w:hAnsi="Arial" w:cs="Arial"/>
          <w:sz w:val="20"/>
          <w:szCs w:val="20"/>
        </w:rPr>
        <w:t xml:space="preserve">. </w:t>
      </w:r>
      <w:r w:rsidR="00EE1B88" w:rsidRPr="00AC623D">
        <w:rPr>
          <w:rFonts w:ascii="Arial" w:hAnsi="Arial" w:cs="Arial"/>
          <w:sz w:val="20"/>
          <w:szCs w:val="20"/>
        </w:rPr>
        <w:t>1</w:t>
      </w:r>
      <w:r w:rsidR="00C05476" w:rsidRPr="00AC623D">
        <w:rPr>
          <w:rFonts w:ascii="Arial" w:hAnsi="Arial" w:cs="Arial"/>
          <w:sz w:val="20"/>
          <w:szCs w:val="20"/>
        </w:rPr>
        <w:t>0</w:t>
      </w:r>
      <w:r w:rsidR="00E766EC" w:rsidRPr="00AC623D">
        <w:rPr>
          <w:rFonts w:ascii="Arial" w:hAnsi="Arial" w:cs="Arial"/>
          <w:sz w:val="20"/>
          <w:szCs w:val="20"/>
        </w:rPr>
        <w:t>. 2022</w:t>
      </w:r>
      <w:r w:rsidR="007706F5" w:rsidRPr="00AC623D">
        <w:rPr>
          <w:rFonts w:ascii="Arial" w:hAnsi="Arial" w:cs="Arial"/>
          <w:sz w:val="20"/>
          <w:szCs w:val="20"/>
        </w:rPr>
        <w:t xml:space="preserve">, </w:t>
      </w:r>
      <w:r w:rsidRPr="00AC623D">
        <w:rPr>
          <w:rFonts w:ascii="Arial" w:hAnsi="Arial" w:cs="Arial"/>
          <w:sz w:val="20"/>
          <w:szCs w:val="20"/>
        </w:rPr>
        <w:t xml:space="preserve">na akci </w:t>
      </w:r>
      <w:r w:rsidR="00C05476" w:rsidRPr="00AC623D">
        <w:rPr>
          <w:rFonts w:ascii="Arial" w:hAnsi="Arial" w:cs="Arial"/>
          <w:b/>
          <w:sz w:val="20"/>
          <w:szCs w:val="20"/>
        </w:rPr>
        <w:t>„Rekonstrukce SSZ na křižovatce Dvořákova - Žižkova - Hradební - Benešova“</w:t>
      </w:r>
      <w:r w:rsidR="003C7C75" w:rsidRPr="00AC623D">
        <w:rPr>
          <w:rFonts w:ascii="Arial" w:hAnsi="Arial" w:cs="Arial"/>
          <w:sz w:val="20"/>
          <w:szCs w:val="20"/>
        </w:rPr>
        <w:t>.</w:t>
      </w:r>
      <w:r w:rsidR="008D60FF" w:rsidRPr="00AC623D">
        <w:rPr>
          <w:rFonts w:ascii="Arial" w:hAnsi="Arial" w:cs="Arial"/>
          <w:sz w:val="20"/>
          <w:szCs w:val="20"/>
        </w:rPr>
        <w:t xml:space="preserve"> </w:t>
      </w:r>
    </w:p>
    <w:p w14:paraId="74A462EA" w14:textId="77777777" w:rsidR="00001FF1" w:rsidRPr="00AC623D" w:rsidRDefault="00001FF1" w:rsidP="00001FF1">
      <w:pPr>
        <w:pStyle w:val="Odstavecseseznamem"/>
        <w:autoSpaceDE/>
        <w:autoSpaceDN/>
        <w:adjustRightInd/>
        <w:ind w:left="432"/>
        <w:jc w:val="both"/>
        <w:rPr>
          <w:rFonts w:ascii="Arial" w:hAnsi="Arial" w:cs="Arial"/>
          <w:sz w:val="20"/>
          <w:szCs w:val="20"/>
        </w:rPr>
      </w:pPr>
    </w:p>
    <w:p w14:paraId="459BF928" w14:textId="19BCA220" w:rsidR="00636B61" w:rsidRPr="00AC623D" w:rsidRDefault="00636B61" w:rsidP="00C05476">
      <w:pPr>
        <w:pStyle w:val="Odstavecseseznamem"/>
        <w:numPr>
          <w:ilvl w:val="1"/>
          <w:numId w:val="1"/>
        </w:numPr>
        <w:autoSpaceDE/>
        <w:autoSpaceDN/>
        <w:adjustRightInd/>
        <w:jc w:val="both"/>
        <w:rPr>
          <w:rFonts w:ascii="Arial" w:hAnsi="Arial" w:cs="Arial"/>
          <w:sz w:val="20"/>
          <w:szCs w:val="20"/>
        </w:rPr>
      </w:pPr>
      <w:r w:rsidRPr="00AC623D">
        <w:rPr>
          <w:rFonts w:ascii="Arial" w:hAnsi="Arial" w:cs="Arial"/>
          <w:sz w:val="20"/>
          <w:szCs w:val="20"/>
        </w:rPr>
        <w:t xml:space="preserve">Tento dodatek č. </w:t>
      </w:r>
      <w:r w:rsidR="00213B9B" w:rsidRPr="00AC623D">
        <w:rPr>
          <w:rFonts w:ascii="Arial" w:hAnsi="Arial" w:cs="Arial"/>
          <w:sz w:val="20"/>
          <w:szCs w:val="20"/>
        </w:rPr>
        <w:t>1</w:t>
      </w:r>
      <w:r w:rsidR="004E3B89" w:rsidRPr="00AC623D">
        <w:rPr>
          <w:rFonts w:ascii="Arial" w:hAnsi="Arial" w:cs="Arial"/>
          <w:sz w:val="20"/>
          <w:szCs w:val="20"/>
        </w:rPr>
        <w:t xml:space="preserve"> </w:t>
      </w:r>
      <w:r w:rsidRPr="00AC623D">
        <w:rPr>
          <w:rFonts w:ascii="Arial" w:hAnsi="Arial" w:cs="Arial"/>
          <w:sz w:val="20"/>
          <w:szCs w:val="20"/>
        </w:rPr>
        <w:t>je vyhotoven ve</w:t>
      </w:r>
      <w:r w:rsidR="00BF13B7" w:rsidRPr="00AC623D">
        <w:rPr>
          <w:rFonts w:ascii="Arial" w:hAnsi="Arial" w:cs="Arial"/>
          <w:sz w:val="20"/>
          <w:szCs w:val="20"/>
        </w:rPr>
        <w:t> </w:t>
      </w:r>
      <w:r w:rsidR="00C05476" w:rsidRPr="00AC623D">
        <w:rPr>
          <w:rFonts w:ascii="Arial" w:hAnsi="Arial" w:cs="Arial"/>
          <w:sz w:val="20"/>
          <w:szCs w:val="20"/>
        </w:rPr>
        <w:t>čtyřech stejnopisech, tři</w:t>
      </w:r>
      <w:r w:rsidRPr="00AC623D">
        <w:rPr>
          <w:rFonts w:ascii="Arial" w:hAnsi="Arial" w:cs="Arial"/>
          <w:sz w:val="20"/>
          <w:szCs w:val="20"/>
        </w:rPr>
        <w:t xml:space="preserve"> jsou určeny pro objednatele a </w:t>
      </w:r>
      <w:r w:rsidR="00E766EC" w:rsidRPr="00AC623D">
        <w:rPr>
          <w:rFonts w:ascii="Arial" w:hAnsi="Arial" w:cs="Arial"/>
          <w:sz w:val="20"/>
          <w:szCs w:val="20"/>
        </w:rPr>
        <w:t>jeden</w:t>
      </w:r>
      <w:r w:rsidRPr="00AC623D">
        <w:rPr>
          <w:rFonts w:ascii="Arial" w:hAnsi="Arial" w:cs="Arial"/>
          <w:sz w:val="20"/>
          <w:szCs w:val="20"/>
        </w:rPr>
        <w:t xml:space="preserve"> pro zhotovitele.</w:t>
      </w:r>
    </w:p>
    <w:p w14:paraId="0BB249A1" w14:textId="77777777" w:rsidR="00636B61" w:rsidRPr="00AC623D" w:rsidRDefault="00636B61" w:rsidP="007B40EA">
      <w:pPr>
        <w:ind w:left="426" w:hanging="426"/>
        <w:jc w:val="both"/>
        <w:rPr>
          <w:rFonts w:cs="Arial"/>
          <w:szCs w:val="20"/>
        </w:rPr>
      </w:pPr>
    </w:p>
    <w:p w14:paraId="51BF4DA6" w14:textId="70A1C87D" w:rsidR="00635919" w:rsidRPr="00AC623D" w:rsidRDefault="00635919" w:rsidP="007B40EA">
      <w:pPr>
        <w:pStyle w:val="Odstavecseseznamem"/>
        <w:numPr>
          <w:ilvl w:val="1"/>
          <w:numId w:val="1"/>
        </w:numPr>
        <w:autoSpaceDE/>
        <w:autoSpaceDN/>
        <w:adjustRightInd/>
        <w:ind w:left="426" w:hanging="426"/>
        <w:jc w:val="both"/>
        <w:rPr>
          <w:rFonts w:ascii="Arial" w:hAnsi="Arial" w:cs="Arial"/>
          <w:sz w:val="20"/>
          <w:szCs w:val="20"/>
        </w:rPr>
      </w:pPr>
      <w:r w:rsidRPr="00AC623D">
        <w:rPr>
          <w:rFonts w:ascii="Arial" w:hAnsi="Arial" w:cs="Arial"/>
          <w:sz w:val="20"/>
          <w:szCs w:val="20"/>
        </w:rPr>
        <w:t>Tento dodatek bude uveřejněn dle zákona č. 340/2015 Sb., o registru smluv, v platném znění, a to včetně původní smlouvy a všech jejich dodatků. Zhotovitel je o této skutečnosti srozuměn a souhlasí s ní.</w:t>
      </w:r>
    </w:p>
    <w:p w14:paraId="68D04435" w14:textId="77777777" w:rsidR="00213B9B" w:rsidRPr="00AC623D" w:rsidRDefault="00213B9B" w:rsidP="00213B9B">
      <w:pPr>
        <w:pStyle w:val="Odstavecseseznamem"/>
        <w:rPr>
          <w:rFonts w:ascii="Arial" w:hAnsi="Arial" w:cs="Arial"/>
          <w:sz w:val="20"/>
          <w:szCs w:val="20"/>
        </w:rPr>
      </w:pPr>
    </w:p>
    <w:p w14:paraId="71804C51" w14:textId="236C18A7" w:rsidR="00635919" w:rsidRPr="00AC623D" w:rsidRDefault="00635919" w:rsidP="007B40EA">
      <w:pPr>
        <w:pStyle w:val="Odstavecseseznamem"/>
        <w:numPr>
          <w:ilvl w:val="1"/>
          <w:numId w:val="1"/>
        </w:numPr>
        <w:autoSpaceDE/>
        <w:autoSpaceDN/>
        <w:adjustRightInd/>
        <w:ind w:left="426" w:hanging="426"/>
        <w:jc w:val="both"/>
        <w:rPr>
          <w:rFonts w:ascii="Arial" w:hAnsi="Arial" w:cs="Arial"/>
          <w:sz w:val="20"/>
          <w:szCs w:val="20"/>
        </w:rPr>
      </w:pPr>
      <w:r w:rsidRPr="00AC623D">
        <w:rPr>
          <w:rFonts w:ascii="Arial" w:hAnsi="Arial" w:cs="Arial"/>
          <w:sz w:val="20"/>
          <w:szCs w:val="20"/>
        </w:rPr>
        <w:t xml:space="preserve">Tento dodatek č. </w:t>
      </w:r>
      <w:r w:rsidR="00213B9B" w:rsidRPr="00AC623D">
        <w:rPr>
          <w:rFonts w:ascii="Arial" w:hAnsi="Arial" w:cs="Arial"/>
          <w:sz w:val="20"/>
          <w:szCs w:val="20"/>
        </w:rPr>
        <w:t>1</w:t>
      </w:r>
      <w:r w:rsidRPr="00AC623D">
        <w:rPr>
          <w:rFonts w:ascii="Arial" w:hAnsi="Arial" w:cs="Arial"/>
          <w:sz w:val="20"/>
          <w:szCs w:val="20"/>
        </w:rPr>
        <w:t xml:space="preserve"> nabývá platnosti dnem jeho</w:t>
      </w:r>
      <w:r w:rsidR="00505863" w:rsidRPr="00AC623D">
        <w:rPr>
          <w:rFonts w:ascii="Arial" w:hAnsi="Arial" w:cs="Arial"/>
          <w:sz w:val="20"/>
          <w:szCs w:val="20"/>
        </w:rPr>
        <w:t xml:space="preserve"> podpisu</w:t>
      </w:r>
      <w:r w:rsidRPr="00AC623D">
        <w:rPr>
          <w:rFonts w:ascii="Arial" w:hAnsi="Arial" w:cs="Arial"/>
          <w:sz w:val="20"/>
          <w:szCs w:val="20"/>
        </w:rPr>
        <w:t xml:space="preserve"> poslední ze smluvních stran a účinnosti dnem uveřejnění smlouvy v registru smluv. Uveřejnění </w:t>
      </w:r>
      <w:r w:rsidR="00505863" w:rsidRPr="00AC623D">
        <w:rPr>
          <w:rFonts w:ascii="Arial" w:hAnsi="Arial" w:cs="Arial"/>
          <w:sz w:val="20"/>
          <w:szCs w:val="20"/>
        </w:rPr>
        <w:t xml:space="preserve">tohoto dodatku </w:t>
      </w:r>
      <w:r w:rsidRPr="00AC623D">
        <w:rPr>
          <w:rFonts w:ascii="Arial" w:hAnsi="Arial" w:cs="Arial"/>
          <w:sz w:val="20"/>
          <w:szCs w:val="20"/>
        </w:rPr>
        <w:t>v souladu se zákonem o registru smluv pak z</w:t>
      </w:r>
      <w:r w:rsidR="006674EA" w:rsidRPr="00AC623D">
        <w:rPr>
          <w:rFonts w:ascii="Arial" w:hAnsi="Arial" w:cs="Arial"/>
          <w:sz w:val="20"/>
          <w:szCs w:val="20"/>
        </w:rPr>
        <w:t>ajistí statutární město Jihlava.</w:t>
      </w:r>
    </w:p>
    <w:p w14:paraId="04FA8FE5" w14:textId="77777777" w:rsidR="006674EA" w:rsidRPr="00AC623D" w:rsidRDefault="006674EA" w:rsidP="006674EA">
      <w:pPr>
        <w:pStyle w:val="Odstavecseseznamem"/>
        <w:autoSpaceDE/>
        <w:autoSpaceDN/>
        <w:adjustRightInd/>
        <w:ind w:left="426"/>
        <w:jc w:val="both"/>
        <w:rPr>
          <w:rFonts w:ascii="Arial" w:hAnsi="Arial" w:cs="Arial"/>
          <w:sz w:val="20"/>
          <w:szCs w:val="20"/>
        </w:rPr>
      </w:pPr>
    </w:p>
    <w:p w14:paraId="0FEF856A" w14:textId="2B9628AA" w:rsidR="006674EA" w:rsidRPr="00AC623D" w:rsidRDefault="006674EA" w:rsidP="004A7BE8">
      <w:pPr>
        <w:pStyle w:val="Odstavecseseznamem"/>
        <w:numPr>
          <w:ilvl w:val="1"/>
          <w:numId w:val="1"/>
        </w:numPr>
        <w:rPr>
          <w:rFonts w:ascii="Arial" w:hAnsi="Arial" w:cs="Arial"/>
          <w:sz w:val="20"/>
          <w:szCs w:val="20"/>
        </w:rPr>
      </w:pPr>
      <w:r w:rsidRPr="00AC623D">
        <w:rPr>
          <w:rFonts w:ascii="Arial" w:hAnsi="Arial" w:cs="Arial"/>
          <w:sz w:val="20"/>
          <w:szCs w:val="20"/>
        </w:rPr>
        <w:t xml:space="preserve">Uzavření tohoto dodatku bylo schváleno usnesením Rady města Jihlavy č. </w:t>
      </w:r>
      <w:r w:rsidR="004A7BE8" w:rsidRPr="004A7BE8">
        <w:rPr>
          <w:rFonts w:ascii="Arial" w:hAnsi="Arial" w:cs="Arial"/>
          <w:sz w:val="20"/>
          <w:szCs w:val="20"/>
        </w:rPr>
        <w:t>1376/23-RM</w:t>
      </w:r>
      <w:r w:rsidR="004A7BE8">
        <w:rPr>
          <w:rFonts w:ascii="Arial" w:hAnsi="Arial" w:cs="Arial"/>
          <w:sz w:val="20"/>
          <w:szCs w:val="20"/>
        </w:rPr>
        <w:t xml:space="preserve"> </w:t>
      </w:r>
      <w:r w:rsidRPr="00AC623D">
        <w:rPr>
          <w:rFonts w:ascii="Arial" w:hAnsi="Arial" w:cs="Arial"/>
          <w:sz w:val="20"/>
          <w:szCs w:val="20"/>
        </w:rPr>
        <w:t xml:space="preserve">ze dne </w:t>
      </w:r>
      <w:proofErr w:type="gramStart"/>
      <w:r w:rsidR="004A7BE8">
        <w:rPr>
          <w:rFonts w:ascii="Arial" w:hAnsi="Arial" w:cs="Arial"/>
          <w:sz w:val="20"/>
          <w:szCs w:val="20"/>
        </w:rPr>
        <w:t>19.10</w:t>
      </w:r>
      <w:r w:rsidRPr="00AC623D">
        <w:rPr>
          <w:rFonts w:ascii="Arial" w:hAnsi="Arial" w:cs="Arial"/>
          <w:sz w:val="20"/>
          <w:szCs w:val="20"/>
        </w:rPr>
        <w:t xml:space="preserve">. </w:t>
      </w:r>
      <w:bookmarkStart w:id="0" w:name="_GoBack"/>
      <w:bookmarkEnd w:id="0"/>
      <w:r w:rsidRPr="00AC623D">
        <w:rPr>
          <w:rFonts w:ascii="Arial" w:hAnsi="Arial" w:cs="Arial"/>
          <w:sz w:val="20"/>
          <w:szCs w:val="20"/>
        </w:rPr>
        <w:t>2023</w:t>
      </w:r>
      <w:proofErr w:type="gramEnd"/>
    </w:p>
    <w:p w14:paraId="2C9C3672" w14:textId="77777777" w:rsidR="006674EA" w:rsidRPr="00AC623D" w:rsidRDefault="006674EA" w:rsidP="006674EA">
      <w:pPr>
        <w:pStyle w:val="Odstavecseseznamem"/>
        <w:autoSpaceDE/>
        <w:autoSpaceDN/>
        <w:adjustRightInd/>
        <w:ind w:left="426"/>
        <w:jc w:val="both"/>
        <w:rPr>
          <w:rFonts w:ascii="Arial" w:hAnsi="Arial" w:cs="Arial"/>
          <w:sz w:val="20"/>
          <w:szCs w:val="20"/>
        </w:rPr>
      </w:pPr>
    </w:p>
    <w:p w14:paraId="376CADAD" w14:textId="77777777" w:rsidR="006674EA" w:rsidRPr="00AC623D" w:rsidRDefault="006674EA" w:rsidP="006674EA">
      <w:pPr>
        <w:autoSpaceDE/>
        <w:autoSpaceDN/>
        <w:adjustRightInd/>
        <w:jc w:val="both"/>
        <w:rPr>
          <w:rFonts w:cs="Arial"/>
          <w:szCs w:val="20"/>
        </w:rPr>
      </w:pPr>
    </w:p>
    <w:p w14:paraId="0B6A1EAD" w14:textId="74077891" w:rsidR="00937516" w:rsidRPr="00AC623D" w:rsidRDefault="00636B61" w:rsidP="00153B3C">
      <w:pPr>
        <w:jc w:val="both"/>
        <w:rPr>
          <w:rFonts w:cs="Arial"/>
          <w:szCs w:val="20"/>
        </w:rPr>
      </w:pPr>
      <w:r w:rsidRPr="00AC623D">
        <w:rPr>
          <w:rFonts w:cs="Arial"/>
          <w:szCs w:val="20"/>
        </w:rPr>
        <w:t xml:space="preserve">   </w:t>
      </w:r>
    </w:p>
    <w:p w14:paraId="62A4037B" w14:textId="6BB672EB" w:rsidR="00E766EC" w:rsidRPr="00AC623D" w:rsidRDefault="00E766EC" w:rsidP="00C05476">
      <w:pPr>
        <w:outlineLvl w:val="0"/>
        <w:rPr>
          <w:szCs w:val="20"/>
        </w:rPr>
      </w:pPr>
      <w:r w:rsidRPr="00AC623D">
        <w:rPr>
          <w:szCs w:val="20"/>
        </w:rPr>
        <w:t>V Jihlavě dne:</w:t>
      </w:r>
      <w:r w:rsidR="002D1483">
        <w:rPr>
          <w:szCs w:val="20"/>
        </w:rPr>
        <w:t xml:space="preserve"> 31. 10. 2023</w:t>
      </w:r>
      <w:r w:rsidRPr="00AC623D">
        <w:rPr>
          <w:szCs w:val="20"/>
        </w:rPr>
        <w:tab/>
      </w:r>
      <w:r w:rsidRPr="00AC623D">
        <w:rPr>
          <w:szCs w:val="20"/>
        </w:rPr>
        <w:tab/>
      </w:r>
      <w:r w:rsidRPr="00AC623D">
        <w:rPr>
          <w:szCs w:val="20"/>
        </w:rPr>
        <w:tab/>
        <w:t xml:space="preserve">                                        </w:t>
      </w:r>
      <w:r w:rsidR="00AC623D">
        <w:rPr>
          <w:szCs w:val="20"/>
        </w:rPr>
        <w:t xml:space="preserve">V Brně </w:t>
      </w:r>
      <w:r w:rsidR="00C05476" w:rsidRPr="00AC623D">
        <w:rPr>
          <w:szCs w:val="20"/>
        </w:rPr>
        <w:t xml:space="preserve">dne: </w:t>
      </w:r>
      <w:r w:rsidR="002D1483">
        <w:rPr>
          <w:szCs w:val="20"/>
        </w:rPr>
        <w:t>23. 10. 2023</w:t>
      </w:r>
    </w:p>
    <w:p w14:paraId="49266BA9" w14:textId="77777777" w:rsidR="00E766EC" w:rsidRPr="00AC623D" w:rsidRDefault="00E766EC" w:rsidP="00E766EC">
      <w:pPr>
        <w:rPr>
          <w:szCs w:val="20"/>
        </w:rPr>
      </w:pPr>
    </w:p>
    <w:p w14:paraId="61FD1FDD" w14:textId="3E8D21E7" w:rsidR="00E766EC" w:rsidRPr="00AC623D" w:rsidRDefault="00E766EC" w:rsidP="00E766EC">
      <w:pPr>
        <w:rPr>
          <w:szCs w:val="20"/>
        </w:rPr>
      </w:pPr>
    </w:p>
    <w:p w14:paraId="475A5DC1" w14:textId="77777777" w:rsidR="008D41F3" w:rsidRPr="00AC623D" w:rsidRDefault="008D41F3" w:rsidP="00E766EC">
      <w:pPr>
        <w:rPr>
          <w:szCs w:val="20"/>
        </w:rPr>
      </w:pPr>
    </w:p>
    <w:p w14:paraId="373B6DE6" w14:textId="036A9DD4" w:rsidR="00E766EC" w:rsidRPr="00AC623D" w:rsidRDefault="00E766EC" w:rsidP="00E766EC">
      <w:pPr>
        <w:rPr>
          <w:szCs w:val="20"/>
        </w:rPr>
      </w:pPr>
    </w:p>
    <w:p w14:paraId="7DF3DA5B" w14:textId="1C788164" w:rsidR="00E766EC" w:rsidRPr="00AC623D" w:rsidRDefault="00E766EC" w:rsidP="00E766EC">
      <w:pPr>
        <w:rPr>
          <w:szCs w:val="20"/>
        </w:rPr>
      </w:pPr>
      <w:r w:rsidRPr="00AC623D">
        <w:rPr>
          <w:szCs w:val="20"/>
        </w:rPr>
        <w:t>……………………………….</w:t>
      </w:r>
      <w:r w:rsidRPr="00AC623D">
        <w:rPr>
          <w:szCs w:val="20"/>
        </w:rPr>
        <w:tab/>
      </w:r>
      <w:r w:rsidRPr="00AC623D">
        <w:rPr>
          <w:szCs w:val="20"/>
        </w:rPr>
        <w:tab/>
      </w:r>
      <w:r w:rsidRPr="00AC623D">
        <w:rPr>
          <w:szCs w:val="20"/>
        </w:rPr>
        <w:tab/>
      </w:r>
      <w:r w:rsidRPr="00AC623D">
        <w:rPr>
          <w:szCs w:val="20"/>
        </w:rPr>
        <w:tab/>
      </w:r>
      <w:r w:rsidR="00213B9B" w:rsidRPr="00AC623D">
        <w:rPr>
          <w:szCs w:val="20"/>
        </w:rPr>
        <w:t xml:space="preserve">    </w:t>
      </w:r>
      <w:r w:rsidRPr="00AC623D">
        <w:rPr>
          <w:szCs w:val="20"/>
        </w:rPr>
        <w:t>…………………………………</w:t>
      </w:r>
    </w:p>
    <w:p w14:paraId="09C6E978" w14:textId="10262F39" w:rsidR="00213B9B" w:rsidRPr="00AC623D" w:rsidRDefault="00213B9B" w:rsidP="00213B9B">
      <w:pPr>
        <w:rPr>
          <w:rFonts w:cs="Arial"/>
          <w:szCs w:val="20"/>
        </w:rPr>
      </w:pPr>
      <w:r w:rsidRPr="00AC623D">
        <w:rPr>
          <w:szCs w:val="20"/>
        </w:rPr>
        <w:t xml:space="preserve">  </w:t>
      </w:r>
      <w:r w:rsidR="00C05476" w:rsidRPr="00AC623D">
        <w:rPr>
          <w:szCs w:val="20"/>
        </w:rPr>
        <w:t xml:space="preserve">       </w:t>
      </w:r>
      <w:r w:rsidRPr="00AC623D">
        <w:rPr>
          <w:szCs w:val="20"/>
        </w:rPr>
        <w:t>Za objednatele</w:t>
      </w:r>
      <w:r w:rsidRPr="00AC623D">
        <w:rPr>
          <w:szCs w:val="20"/>
        </w:rPr>
        <w:tab/>
      </w:r>
      <w:r w:rsidRPr="00AC623D">
        <w:rPr>
          <w:szCs w:val="20"/>
        </w:rPr>
        <w:tab/>
      </w:r>
      <w:r w:rsidRPr="00AC623D">
        <w:rPr>
          <w:szCs w:val="20"/>
        </w:rPr>
        <w:tab/>
      </w:r>
      <w:r w:rsidRPr="00AC623D">
        <w:rPr>
          <w:szCs w:val="20"/>
        </w:rPr>
        <w:tab/>
      </w:r>
      <w:r w:rsidRPr="00AC623D">
        <w:rPr>
          <w:szCs w:val="20"/>
        </w:rPr>
        <w:tab/>
      </w:r>
      <w:r w:rsidRPr="00AC623D">
        <w:rPr>
          <w:rFonts w:cs="Arial"/>
          <w:szCs w:val="20"/>
        </w:rPr>
        <w:t xml:space="preserve">    </w:t>
      </w:r>
      <w:r w:rsidR="00C05476" w:rsidRPr="00AC623D">
        <w:rPr>
          <w:rFonts w:cs="Arial"/>
          <w:szCs w:val="20"/>
        </w:rPr>
        <w:t xml:space="preserve">          </w:t>
      </w:r>
      <w:r w:rsidRPr="00AC623D">
        <w:rPr>
          <w:rFonts w:cs="Arial"/>
          <w:szCs w:val="20"/>
        </w:rPr>
        <w:t xml:space="preserve"> Za zhotovitele</w:t>
      </w:r>
    </w:p>
    <w:p w14:paraId="2EF74B9B" w14:textId="30351039" w:rsidR="00213B9B" w:rsidRPr="00AC623D" w:rsidRDefault="00213B9B" w:rsidP="00213B9B">
      <w:pPr>
        <w:rPr>
          <w:rFonts w:cs="Arial"/>
          <w:szCs w:val="20"/>
        </w:rPr>
      </w:pPr>
      <w:r w:rsidRPr="00AC623D">
        <w:rPr>
          <w:rFonts w:cs="Arial"/>
          <w:szCs w:val="20"/>
        </w:rPr>
        <w:t xml:space="preserve">  s</w:t>
      </w:r>
      <w:r w:rsidR="00C05476" w:rsidRPr="00AC623D">
        <w:rPr>
          <w:rFonts w:cs="Arial"/>
          <w:szCs w:val="20"/>
        </w:rPr>
        <w:t>tatutární město Jihlava</w:t>
      </w:r>
      <w:r w:rsidR="00C05476" w:rsidRPr="00AC623D">
        <w:rPr>
          <w:rFonts w:cs="Arial"/>
          <w:szCs w:val="20"/>
        </w:rPr>
        <w:tab/>
      </w:r>
      <w:r w:rsidR="00C05476" w:rsidRPr="00AC623D">
        <w:rPr>
          <w:rFonts w:cs="Arial"/>
          <w:szCs w:val="20"/>
        </w:rPr>
        <w:tab/>
      </w:r>
      <w:r w:rsidR="00C05476" w:rsidRPr="00AC623D">
        <w:rPr>
          <w:rFonts w:cs="Arial"/>
          <w:szCs w:val="20"/>
        </w:rPr>
        <w:tab/>
      </w:r>
      <w:r w:rsidR="00C05476" w:rsidRPr="00AC623D">
        <w:rPr>
          <w:rFonts w:cs="Arial"/>
          <w:szCs w:val="20"/>
        </w:rPr>
        <w:tab/>
        <w:t xml:space="preserve">   </w:t>
      </w:r>
      <w:r w:rsidR="00AC623D">
        <w:rPr>
          <w:rFonts w:cs="Arial"/>
          <w:szCs w:val="20"/>
        </w:rPr>
        <w:t xml:space="preserve">        </w:t>
      </w:r>
      <w:r w:rsidR="00C05476" w:rsidRPr="00AC623D">
        <w:rPr>
          <w:rFonts w:cs="Arial"/>
          <w:szCs w:val="20"/>
        </w:rPr>
        <w:t>PATRIOT, spol. s r.o.</w:t>
      </w:r>
    </w:p>
    <w:p w14:paraId="601C36D3" w14:textId="26F02BCF" w:rsidR="00213B9B" w:rsidRPr="00AC623D" w:rsidRDefault="00C05476" w:rsidP="00213B9B">
      <w:pPr>
        <w:rPr>
          <w:rFonts w:cs="Arial"/>
          <w:szCs w:val="20"/>
        </w:rPr>
      </w:pPr>
      <w:r w:rsidRPr="00AC623D">
        <w:rPr>
          <w:rFonts w:cs="Arial"/>
          <w:szCs w:val="20"/>
        </w:rPr>
        <w:t xml:space="preserve">  Mgr. Petr Ryška</w:t>
      </w:r>
      <w:r w:rsidR="00AC623D">
        <w:rPr>
          <w:rFonts w:cs="Arial"/>
          <w:szCs w:val="20"/>
        </w:rPr>
        <w:t xml:space="preserve">, </w:t>
      </w:r>
      <w:r w:rsidR="00AC623D" w:rsidRPr="00AC623D">
        <w:rPr>
          <w:rFonts w:cs="Arial"/>
          <w:szCs w:val="20"/>
        </w:rPr>
        <w:t>primátor</w:t>
      </w:r>
      <w:r w:rsidRPr="00AC623D">
        <w:rPr>
          <w:rFonts w:cs="Arial"/>
          <w:szCs w:val="20"/>
        </w:rPr>
        <w:tab/>
      </w:r>
      <w:r w:rsidRPr="00AC623D">
        <w:rPr>
          <w:rFonts w:cs="Arial"/>
          <w:szCs w:val="20"/>
        </w:rPr>
        <w:tab/>
      </w:r>
      <w:r w:rsidRPr="00AC623D">
        <w:rPr>
          <w:rFonts w:cs="Arial"/>
          <w:szCs w:val="20"/>
        </w:rPr>
        <w:tab/>
      </w:r>
      <w:r w:rsidRPr="00AC623D">
        <w:rPr>
          <w:rFonts w:cs="Arial"/>
          <w:szCs w:val="20"/>
        </w:rPr>
        <w:tab/>
        <w:t xml:space="preserve">   Ing. Ondřej Hájek, jednatel společnosti</w:t>
      </w:r>
    </w:p>
    <w:p w14:paraId="35701B5D" w14:textId="1509FBC4" w:rsidR="00213B9B" w:rsidRPr="00213B9B" w:rsidRDefault="00C05476" w:rsidP="00213B9B">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
    <w:sectPr w:rsidR="00213B9B" w:rsidRPr="00213B9B" w:rsidSect="00DD1DB5">
      <w:headerReference w:type="default" r:id="rId8"/>
      <w:footerReference w:type="default" r:id="rId9"/>
      <w:pgSz w:w="11909" w:h="16834" w:code="9"/>
      <w:pgMar w:top="993" w:right="1440" w:bottom="851" w:left="1440" w:header="708" w:footer="708"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AC3C0" w14:textId="77777777" w:rsidR="00983F15" w:rsidRDefault="00983F15">
      <w:r>
        <w:separator/>
      </w:r>
    </w:p>
  </w:endnote>
  <w:endnote w:type="continuationSeparator" w:id="0">
    <w:p w14:paraId="1B5B624E" w14:textId="77777777" w:rsidR="00983F15" w:rsidRDefault="0098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87370" w14:textId="4B967665" w:rsidR="003A3F7C" w:rsidRPr="008A3239" w:rsidRDefault="003A3F7C">
    <w:pPr>
      <w:pStyle w:val="Zpat"/>
      <w:jc w:val="right"/>
      <w:rPr>
        <w:sz w:val="16"/>
        <w:szCs w:val="16"/>
      </w:rPr>
    </w:pPr>
    <w:r w:rsidRPr="008A3239">
      <w:rPr>
        <w:sz w:val="16"/>
        <w:szCs w:val="16"/>
      </w:rPr>
      <w:t xml:space="preserve">Stránka </w:t>
    </w:r>
    <w:r w:rsidRPr="008A3239">
      <w:rPr>
        <w:b/>
        <w:bCs/>
        <w:sz w:val="16"/>
        <w:szCs w:val="16"/>
      </w:rPr>
      <w:fldChar w:fldCharType="begin"/>
    </w:r>
    <w:r w:rsidRPr="008A3239">
      <w:rPr>
        <w:b/>
        <w:bCs/>
        <w:sz w:val="16"/>
        <w:szCs w:val="16"/>
      </w:rPr>
      <w:instrText>PAGE</w:instrText>
    </w:r>
    <w:r w:rsidRPr="008A3239">
      <w:rPr>
        <w:b/>
        <w:bCs/>
        <w:sz w:val="16"/>
        <w:szCs w:val="16"/>
      </w:rPr>
      <w:fldChar w:fldCharType="separate"/>
    </w:r>
    <w:r w:rsidR="002D1483">
      <w:rPr>
        <w:b/>
        <w:bCs/>
        <w:noProof/>
        <w:sz w:val="16"/>
        <w:szCs w:val="16"/>
      </w:rPr>
      <w:t>2</w:t>
    </w:r>
    <w:r w:rsidRPr="008A3239">
      <w:rPr>
        <w:b/>
        <w:bCs/>
        <w:sz w:val="16"/>
        <w:szCs w:val="16"/>
      </w:rPr>
      <w:fldChar w:fldCharType="end"/>
    </w:r>
    <w:r w:rsidRPr="008A3239">
      <w:rPr>
        <w:sz w:val="16"/>
        <w:szCs w:val="16"/>
      </w:rPr>
      <w:t xml:space="preserve"> z </w:t>
    </w:r>
    <w:r w:rsidRPr="008A3239">
      <w:rPr>
        <w:b/>
        <w:bCs/>
        <w:sz w:val="16"/>
        <w:szCs w:val="16"/>
      </w:rPr>
      <w:fldChar w:fldCharType="begin"/>
    </w:r>
    <w:r w:rsidRPr="008A3239">
      <w:rPr>
        <w:b/>
        <w:bCs/>
        <w:sz w:val="16"/>
        <w:szCs w:val="16"/>
      </w:rPr>
      <w:instrText>NUMPAGES</w:instrText>
    </w:r>
    <w:r w:rsidRPr="008A3239">
      <w:rPr>
        <w:b/>
        <w:bCs/>
        <w:sz w:val="16"/>
        <w:szCs w:val="16"/>
      </w:rPr>
      <w:fldChar w:fldCharType="separate"/>
    </w:r>
    <w:r w:rsidR="002D1483">
      <w:rPr>
        <w:b/>
        <w:bCs/>
        <w:noProof/>
        <w:sz w:val="16"/>
        <w:szCs w:val="16"/>
      </w:rPr>
      <w:t>2</w:t>
    </w:r>
    <w:r w:rsidRPr="008A3239">
      <w:rPr>
        <w:b/>
        <w:bCs/>
        <w:sz w:val="16"/>
        <w:szCs w:val="16"/>
      </w:rPr>
      <w:fldChar w:fldCharType="end"/>
    </w:r>
  </w:p>
  <w:p w14:paraId="464157C5" w14:textId="77777777" w:rsidR="003A3F7C" w:rsidRDefault="003A3F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F8918" w14:textId="77777777" w:rsidR="00983F15" w:rsidRDefault="00983F15">
      <w:r>
        <w:separator/>
      </w:r>
    </w:p>
  </w:footnote>
  <w:footnote w:type="continuationSeparator" w:id="0">
    <w:p w14:paraId="3C84E9CF" w14:textId="77777777" w:rsidR="00983F15" w:rsidRDefault="0098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F97C0" w14:textId="48E9EF95" w:rsidR="00CE474A" w:rsidRPr="00665CE9" w:rsidRDefault="00CE474A" w:rsidP="00CE474A">
    <w:pPr>
      <w:pStyle w:val="Zhlav"/>
      <w:jc w:val="right"/>
      <w:rPr>
        <w:rFonts w:cs="Arial"/>
        <w:sz w:val="16"/>
        <w:szCs w:val="16"/>
        <w:highlight w:val="yellow"/>
      </w:rPr>
    </w:pPr>
    <w:r w:rsidRPr="008F1573">
      <w:rPr>
        <w:rFonts w:cs="Arial"/>
        <w:sz w:val="16"/>
        <w:szCs w:val="16"/>
      </w:rPr>
      <w:t xml:space="preserve">Veřejná zakázka malého rozsahu – </w:t>
    </w:r>
    <w:r w:rsidR="008F1573" w:rsidRPr="008F1573">
      <w:rPr>
        <w:rFonts w:cs="Arial"/>
        <w:sz w:val="16"/>
        <w:szCs w:val="16"/>
      </w:rPr>
      <w:t>Stavební práce</w:t>
    </w:r>
  </w:p>
  <w:p w14:paraId="50D16A30" w14:textId="1A33619B" w:rsidR="00CE474A" w:rsidRDefault="008F1573" w:rsidP="008F1573">
    <w:pPr>
      <w:pStyle w:val="Zhlav"/>
      <w:jc w:val="right"/>
    </w:pPr>
    <w:r>
      <w:rPr>
        <w:rFonts w:cs="Arial"/>
        <w:sz w:val="16"/>
        <w:szCs w:val="16"/>
      </w:rPr>
      <w:t>"</w:t>
    </w:r>
    <w:r w:rsidRPr="008F1573">
      <w:rPr>
        <w:rFonts w:cs="Arial"/>
        <w:sz w:val="16"/>
        <w:szCs w:val="16"/>
      </w:rPr>
      <w:t xml:space="preserve">Rekonstrukce SSZ na křižovatce Dvořákova </w:t>
    </w:r>
    <w:r>
      <w:rPr>
        <w:rFonts w:cs="Arial"/>
        <w:sz w:val="16"/>
        <w:szCs w:val="16"/>
      </w:rPr>
      <w:t>- Žižkova - Hradební - Benešova</w:t>
    </w:r>
    <w:r w:rsidRPr="008F1573">
      <w:rPr>
        <w:rFonts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0C8"/>
    <w:multiLevelType w:val="hybridMultilevel"/>
    <w:tmpl w:val="8B581DB2"/>
    <w:lvl w:ilvl="0" w:tplc="9398B218">
      <w:start w:val="1"/>
      <w:numFmt w:val="ordin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F23F08"/>
    <w:multiLevelType w:val="hybridMultilevel"/>
    <w:tmpl w:val="3802065C"/>
    <w:lvl w:ilvl="0" w:tplc="04050011">
      <w:start w:val="1"/>
      <w:numFmt w:val="decimal"/>
      <w:lvlText w:val="%1)"/>
      <w:lvlJc w:val="left"/>
      <w:pPr>
        <w:ind w:left="1035" w:hanging="360"/>
      </w:pPr>
    </w:lvl>
    <w:lvl w:ilvl="1" w:tplc="04050019" w:tentative="1">
      <w:start w:val="1"/>
      <w:numFmt w:val="lowerLetter"/>
      <w:lvlText w:val="%2."/>
      <w:lvlJc w:val="left"/>
      <w:pPr>
        <w:ind w:left="1755" w:hanging="360"/>
      </w:pPr>
    </w:lvl>
    <w:lvl w:ilvl="2" w:tplc="0405001B" w:tentative="1">
      <w:start w:val="1"/>
      <w:numFmt w:val="lowerRoman"/>
      <w:lvlText w:val="%3."/>
      <w:lvlJc w:val="right"/>
      <w:pPr>
        <w:ind w:left="2475" w:hanging="180"/>
      </w:pPr>
    </w:lvl>
    <w:lvl w:ilvl="3" w:tplc="0405000F" w:tentative="1">
      <w:start w:val="1"/>
      <w:numFmt w:val="decimal"/>
      <w:lvlText w:val="%4."/>
      <w:lvlJc w:val="left"/>
      <w:pPr>
        <w:ind w:left="3195" w:hanging="360"/>
      </w:pPr>
    </w:lvl>
    <w:lvl w:ilvl="4" w:tplc="04050019" w:tentative="1">
      <w:start w:val="1"/>
      <w:numFmt w:val="lowerLetter"/>
      <w:lvlText w:val="%5."/>
      <w:lvlJc w:val="left"/>
      <w:pPr>
        <w:ind w:left="3915" w:hanging="360"/>
      </w:pPr>
    </w:lvl>
    <w:lvl w:ilvl="5" w:tplc="0405001B" w:tentative="1">
      <w:start w:val="1"/>
      <w:numFmt w:val="lowerRoman"/>
      <w:lvlText w:val="%6."/>
      <w:lvlJc w:val="right"/>
      <w:pPr>
        <w:ind w:left="4635" w:hanging="180"/>
      </w:pPr>
    </w:lvl>
    <w:lvl w:ilvl="6" w:tplc="0405000F" w:tentative="1">
      <w:start w:val="1"/>
      <w:numFmt w:val="decimal"/>
      <w:lvlText w:val="%7."/>
      <w:lvlJc w:val="left"/>
      <w:pPr>
        <w:ind w:left="5355" w:hanging="360"/>
      </w:pPr>
    </w:lvl>
    <w:lvl w:ilvl="7" w:tplc="04050019" w:tentative="1">
      <w:start w:val="1"/>
      <w:numFmt w:val="lowerLetter"/>
      <w:lvlText w:val="%8."/>
      <w:lvlJc w:val="left"/>
      <w:pPr>
        <w:ind w:left="6075" w:hanging="360"/>
      </w:pPr>
    </w:lvl>
    <w:lvl w:ilvl="8" w:tplc="0405001B" w:tentative="1">
      <w:start w:val="1"/>
      <w:numFmt w:val="lowerRoman"/>
      <w:lvlText w:val="%9."/>
      <w:lvlJc w:val="right"/>
      <w:pPr>
        <w:ind w:left="6795" w:hanging="180"/>
      </w:pPr>
    </w:lvl>
  </w:abstractNum>
  <w:abstractNum w:abstractNumId="2"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356283"/>
    <w:multiLevelType w:val="hybridMultilevel"/>
    <w:tmpl w:val="DFF20C8C"/>
    <w:lvl w:ilvl="0" w:tplc="04050001">
      <w:start w:val="1"/>
      <w:numFmt w:val="bullet"/>
      <w:lvlText w:val=""/>
      <w:lvlJc w:val="left"/>
      <w:pPr>
        <w:ind w:left="1005" w:hanging="360"/>
      </w:pPr>
      <w:rPr>
        <w:rFonts w:ascii="Symbol" w:hAnsi="Symbol"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4" w15:restartNumberingAfterBreak="0">
    <w:nsid w:val="19D83373"/>
    <w:multiLevelType w:val="multilevel"/>
    <w:tmpl w:val="8F264572"/>
    <w:lvl w:ilvl="0">
      <w:start w:val="1"/>
      <w:numFmt w:val="upperRoman"/>
      <w:lvlText w:val="%1."/>
      <w:lvlJc w:val="right"/>
      <w:pPr>
        <w:ind w:left="360" w:hanging="360"/>
      </w:pPr>
      <w:rPr>
        <w:rFonts w:hint="default"/>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3577EDA"/>
    <w:multiLevelType w:val="multilevel"/>
    <w:tmpl w:val="68DAF888"/>
    <w:lvl w:ilvl="0">
      <w:start w:val="1"/>
      <w:numFmt w:val="decimal"/>
      <w:lvlText w:val="%1."/>
      <w:lvlJc w:val="left"/>
      <w:pPr>
        <w:ind w:left="360" w:hanging="360"/>
      </w:pPr>
      <w:rPr>
        <w:rFonts w:cs="Times New Roman" w:hint="default"/>
      </w:rPr>
    </w:lvl>
    <w:lvl w:ilvl="1">
      <w:start w:val="1"/>
      <w:numFmt w:val="decimal"/>
      <w:lvlText w:val="6.%2."/>
      <w:lvlJc w:val="left"/>
      <w:pPr>
        <w:ind w:left="716"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7C851C2"/>
    <w:multiLevelType w:val="multilevel"/>
    <w:tmpl w:val="F31ABA84"/>
    <w:lvl w:ilvl="0">
      <w:start w:val="1"/>
      <w:numFmt w:val="decimal"/>
      <w:lvlText w:val="%1."/>
      <w:lvlJc w:val="left"/>
      <w:pPr>
        <w:ind w:left="720" w:hanging="360"/>
      </w:pPr>
    </w:lvl>
    <w:lvl w:ilvl="1">
      <w:start w:val="3"/>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7" w15:restartNumberingAfterBreak="0">
    <w:nsid w:val="27F22BB4"/>
    <w:multiLevelType w:val="multilevel"/>
    <w:tmpl w:val="F31ABA84"/>
    <w:lvl w:ilvl="0">
      <w:start w:val="1"/>
      <w:numFmt w:val="decimal"/>
      <w:lvlText w:val="%1."/>
      <w:lvlJc w:val="left"/>
      <w:pPr>
        <w:ind w:left="720" w:hanging="360"/>
      </w:pPr>
    </w:lvl>
    <w:lvl w:ilvl="1">
      <w:start w:val="3"/>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8" w15:restartNumberingAfterBreak="0">
    <w:nsid w:val="2EBA43D0"/>
    <w:multiLevelType w:val="hybridMultilevel"/>
    <w:tmpl w:val="89AAC420"/>
    <w:lvl w:ilvl="0" w:tplc="980EDEF0">
      <w:start w:val="1"/>
      <w:numFmt w:val="decimal"/>
      <w:lvlText w:val="%1)"/>
      <w:lvlJc w:val="left"/>
      <w:pPr>
        <w:ind w:left="103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CF1297"/>
    <w:multiLevelType w:val="hybridMultilevel"/>
    <w:tmpl w:val="3000EFD0"/>
    <w:lvl w:ilvl="0" w:tplc="85383140">
      <w:start w:val="1"/>
      <w:numFmt w:val="decimal"/>
      <w:lvlText w:val="%1."/>
      <w:lvlJc w:val="left"/>
      <w:pPr>
        <w:ind w:left="928"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DC6203"/>
    <w:multiLevelType w:val="hybridMultilevel"/>
    <w:tmpl w:val="8B581DB2"/>
    <w:lvl w:ilvl="0" w:tplc="9398B218">
      <w:start w:val="1"/>
      <w:numFmt w:val="ordin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2B197B"/>
    <w:multiLevelType w:val="hybridMultilevel"/>
    <w:tmpl w:val="EEF0FB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7D4208"/>
    <w:multiLevelType w:val="hybridMultilevel"/>
    <w:tmpl w:val="E92AB5B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B105D3"/>
    <w:multiLevelType w:val="hybridMultilevel"/>
    <w:tmpl w:val="4F026B6E"/>
    <w:lvl w:ilvl="0" w:tplc="04050001">
      <w:start w:val="1"/>
      <w:numFmt w:val="bullet"/>
      <w:lvlText w:val=""/>
      <w:lvlJc w:val="left"/>
      <w:pPr>
        <w:ind w:left="1005" w:hanging="360"/>
      </w:pPr>
      <w:rPr>
        <w:rFonts w:ascii="Symbol" w:hAnsi="Symbol"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14" w15:restartNumberingAfterBreak="0">
    <w:nsid w:val="43D46BF2"/>
    <w:multiLevelType w:val="multilevel"/>
    <w:tmpl w:val="64F8DA70"/>
    <w:lvl w:ilvl="0">
      <w:start w:val="1"/>
      <w:numFmt w:val="decimal"/>
      <w:lvlText w:val="%1."/>
      <w:lvlJc w:val="left"/>
      <w:pPr>
        <w:ind w:left="360" w:hanging="360"/>
      </w:pPr>
      <w:rPr>
        <w:rFonts w:cs="Times New Roman" w:hint="default"/>
      </w:rPr>
    </w:lvl>
    <w:lvl w:ilvl="1">
      <w:start w:val="1"/>
      <w:numFmt w:val="decimal"/>
      <w:lvlText w:val="6.%2."/>
      <w:lvlJc w:val="left"/>
      <w:pPr>
        <w:ind w:left="716"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44355A36"/>
    <w:multiLevelType w:val="hybridMultilevel"/>
    <w:tmpl w:val="97785C82"/>
    <w:lvl w:ilvl="0" w:tplc="E7CAF878">
      <w:start w:val="1"/>
      <w:numFmt w:val="decimal"/>
      <w:lvlText w:val="%1)"/>
      <w:lvlJc w:val="left"/>
      <w:pPr>
        <w:ind w:left="885" w:hanging="70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6" w15:restartNumberingAfterBreak="0">
    <w:nsid w:val="47D624D5"/>
    <w:multiLevelType w:val="hybridMultilevel"/>
    <w:tmpl w:val="8D021DF0"/>
    <w:lvl w:ilvl="0" w:tplc="4496A31A">
      <w:start w:val="1"/>
      <w:numFmt w:val="decimal"/>
      <w:lvlText w:val="%1)"/>
      <w:lvlJc w:val="left"/>
      <w:pPr>
        <w:ind w:left="103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213F01"/>
    <w:multiLevelType w:val="hybridMultilevel"/>
    <w:tmpl w:val="2F066654"/>
    <w:lvl w:ilvl="0" w:tplc="03E23A48">
      <w:start w:val="1"/>
      <w:numFmt w:val="decimal"/>
      <w:lvlText w:val="%1."/>
      <w:lvlJc w:val="left"/>
      <w:pPr>
        <w:ind w:left="2180" w:hanging="360"/>
      </w:pPr>
      <w:rPr>
        <w:b w:val="0"/>
        <w:i w:val="0"/>
        <w:color w:val="auto"/>
        <w:sz w:val="22"/>
      </w:rPr>
    </w:lvl>
    <w:lvl w:ilvl="1" w:tplc="04050019">
      <w:start w:val="1"/>
      <w:numFmt w:val="lowerLetter"/>
      <w:lvlText w:val="%2."/>
      <w:lvlJc w:val="left"/>
      <w:pPr>
        <w:ind w:left="3686" w:hanging="360"/>
      </w:pPr>
    </w:lvl>
    <w:lvl w:ilvl="2" w:tplc="0405001B">
      <w:start w:val="1"/>
      <w:numFmt w:val="lowerRoman"/>
      <w:lvlText w:val="%3."/>
      <w:lvlJc w:val="right"/>
      <w:pPr>
        <w:ind w:left="4406" w:hanging="180"/>
      </w:pPr>
    </w:lvl>
    <w:lvl w:ilvl="3" w:tplc="0405000F" w:tentative="1">
      <w:start w:val="1"/>
      <w:numFmt w:val="decimal"/>
      <w:lvlText w:val="%4."/>
      <w:lvlJc w:val="left"/>
      <w:pPr>
        <w:ind w:left="5126" w:hanging="360"/>
      </w:pPr>
    </w:lvl>
    <w:lvl w:ilvl="4" w:tplc="04050019" w:tentative="1">
      <w:start w:val="1"/>
      <w:numFmt w:val="lowerLetter"/>
      <w:lvlText w:val="%5."/>
      <w:lvlJc w:val="left"/>
      <w:pPr>
        <w:ind w:left="5846" w:hanging="360"/>
      </w:pPr>
    </w:lvl>
    <w:lvl w:ilvl="5" w:tplc="0405001B" w:tentative="1">
      <w:start w:val="1"/>
      <w:numFmt w:val="lowerRoman"/>
      <w:lvlText w:val="%6."/>
      <w:lvlJc w:val="right"/>
      <w:pPr>
        <w:ind w:left="6566" w:hanging="180"/>
      </w:pPr>
    </w:lvl>
    <w:lvl w:ilvl="6" w:tplc="0405000F" w:tentative="1">
      <w:start w:val="1"/>
      <w:numFmt w:val="decimal"/>
      <w:lvlText w:val="%7."/>
      <w:lvlJc w:val="left"/>
      <w:pPr>
        <w:ind w:left="7286" w:hanging="360"/>
      </w:pPr>
    </w:lvl>
    <w:lvl w:ilvl="7" w:tplc="04050019" w:tentative="1">
      <w:start w:val="1"/>
      <w:numFmt w:val="lowerLetter"/>
      <w:lvlText w:val="%8."/>
      <w:lvlJc w:val="left"/>
      <w:pPr>
        <w:ind w:left="8006" w:hanging="360"/>
      </w:pPr>
    </w:lvl>
    <w:lvl w:ilvl="8" w:tplc="0405001B" w:tentative="1">
      <w:start w:val="1"/>
      <w:numFmt w:val="lowerRoman"/>
      <w:lvlText w:val="%9."/>
      <w:lvlJc w:val="right"/>
      <w:pPr>
        <w:ind w:left="8726" w:hanging="180"/>
      </w:pPr>
    </w:lvl>
  </w:abstractNum>
  <w:abstractNum w:abstractNumId="18" w15:restartNumberingAfterBreak="0">
    <w:nsid w:val="4F2E547F"/>
    <w:multiLevelType w:val="hybridMultilevel"/>
    <w:tmpl w:val="3EA22528"/>
    <w:lvl w:ilvl="0" w:tplc="04050001">
      <w:start w:val="1"/>
      <w:numFmt w:val="bullet"/>
      <w:lvlText w:val=""/>
      <w:lvlJc w:val="left"/>
      <w:pPr>
        <w:ind w:left="1005" w:hanging="360"/>
      </w:pPr>
      <w:rPr>
        <w:rFonts w:ascii="Symbol" w:hAnsi="Symbol"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19" w15:restartNumberingAfterBreak="0">
    <w:nsid w:val="521E15F3"/>
    <w:multiLevelType w:val="hybridMultilevel"/>
    <w:tmpl w:val="87F2F3D4"/>
    <w:lvl w:ilvl="0" w:tplc="B4163538">
      <w:start w:val="1"/>
      <w:numFmt w:val="decimal"/>
      <w:lvlText w:val="1.%1."/>
      <w:lvlJc w:val="left"/>
      <w:pPr>
        <w:ind w:left="8441" w:hanging="360"/>
      </w:pPr>
      <w:rPr>
        <w:rFonts w:hint="default"/>
        <w:b w:val="0"/>
        <w:sz w:val="22"/>
      </w:rPr>
    </w:lvl>
    <w:lvl w:ilvl="1" w:tplc="04050019" w:tentative="1">
      <w:start w:val="1"/>
      <w:numFmt w:val="lowerLetter"/>
      <w:lvlText w:val="%2."/>
      <w:lvlJc w:val="left"/>
      <w:pPr>
        <w:ind w:left="6827" w:hanging="360"/>
      </w:pPr>
    </w:lvl>
    <w:lvl w:ilvl="2" w:tplc="0405001B" w:tentative="1">
      <w:start w:val="1"/>
      <w:numFmt w:val="lowerRoman"/>
      <w:lvlText w:val="%3."/>
      <w:lvlJc w:val="right"/>
      <w:pPr>
        <w:ind w:left="7547" w:hanging="180"/>
      </w:pPr>
    </w:lvl>
    <w:lvl w:ilvl="3" w:tplc="0405000F" w:tentative="1">
      <w:start w:val="1"/>
      <w:numFmt w:val="decimal"/>
      <w:lvlText w:val="%4."/>
      <w:lvlJc w:val="left"/>
      <w:pPr>
        <w:ind w:left="8267" w:hanging="360"/>
      </w:pPr>
    </w:lvl>
    <w:lvl w:ilvl="4" w:tplc="04050019" w:tentative="1">
      <w:start w:val="1"/>
      <w:numFmt w:val="lowerLetter"/>
      <w:lvlText w:val="%5."/>
      <w:lvlJc w:val="left"/>
      <w:pPr>
        <w:ind w:left="8987" w:hanging="360"/>
      </w:pPr>
    </w:lvl>
    <w:lvl w:ilvl="5" w:tplc="0405001B" w:tentative="1">
      <w:start w:val="1"/>
      <w:numFmt w:val="lowerRoman"/>
      <w:lvlText w:val="%6."/>
      <w:lvlJc w:val="right"/>
      <w:pPr>
        <w:ind w:left="9707" w:hanging="180"/>
      </w:pPr>
    </w:lvl>
    <w:lvl w:ilvl="6" w:tplc="0405000F" w:tentative="1">
      <w:start w:val="1"/>
      <w:numFmt w:val="decimal"/>
      <w:lvlText w:val="%7."/>
      <w:lvlJc w:val="left"/>
      <w:pPr>
        <w:ind w:left="10427" w:hanging="360"/>
      </w:pPr>
    </w:lvl>
    <w:lvl w:ilvl="7" w:tplc="04050019" w:tentative="1">
      <w:start w:val="1"/>
      <w:numFmt w:val="lowerLetter"/>
      <w:lvlText w:val="%8."/>
      <w:lvlJc w:val="left"/>
      <w:pPr>
        <w:ind w:left="11147" w:hanging="360"/>
      </w:pPr>
    </w:lvl>
    <w:lvl w:ilvl="8" w:tplc="0405001B" w:tentative="1">
      <w:start w:val="1"/>
      <w:numFmt w:val="lowerRoman"/>
      <w:lvlText w:val="%9."/>
      <w:lvlJc w:val="right"/>
      <w:pPr>
        <w:ind w:left="11867" w:hanging="180"/>
      </w:pPr>
    </w:lvl>
  </w:abstractNum>
  <w:abstractNum w:abstractNumId="20" w15:restartNumberingAfterBreak="0">
    <w:nsid w:val="590D0220"/>
    <w:multiLevelType w:val="hybridMultilevel"/>
    <w:tmpl w:val="AEC8DB48"/>
    <w:lvl w:ilvl="0" w:tplc="EF24E31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0A465F"/>
    <w:multiLevelType w:val="hybridMultilevel"/>
    <w:tmpl w:val="DF7AC466"/>
    <w:lvl w:ilvl="0" w:tplc="04050005">
      <w:start w:val="1"/>
      <w:numFmt w:val="bullet"/>
      <w:lvlText w:val=""/>
      <w:lvlJc w:val="left"/>
      <w:pPr>
        <w:ind w:left="840" w:hanging="360"/>
      </w:pPr>
      <w:rPr>
        <w:rFonts w:ascii="Wingdings" w:hAnsi="Wingdings"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2" w15:restartNumberingAfterBreak="0">
    <w:nsid w:val="648C276E"/>
    <w:multiLevelType w:val="hybridMultilevel"/>
    <w:tmpl w:val="3000EFD0"/>
    <w:lvl w:ilvl="0" w:tplc="85383140">
      <w:start w:val="1"/>
      <w:numFmt w:val="decimal"/>
      <w:lvlText w:val="%1."/>
      <w:lvlJc w:val="left"/>
      <w:pPr>
        <w:ind w:left="928"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DB7B53"/>
    <w:multiLevelType w:val="hybridMultilevel"/>
    <w:tmpl w:val="F7E6F95E"/>
    <w:lvl w:ilvl="0" w:tplc="A736727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6B9010C"/>
    <w:multiLevelType w:val="hybridMultilevel"/>
    <w:tmpl w:val="C5643CA6"/>
    <w:lvl w:ilvl="0" w:tplc="ECF89D5E">
      <w:start w:val="1"/>
      <w:numFmt w:val="decimal"/>
      <w:lvlText w:val="%1)"/>
      <w:lvlJc w:val="left"/>
      <w:pPr>
        <w:ind w:left="103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EA78C7"/>
    <w:multiLevelType w:val="hybridMultilevel"/>
    <w:tmpl w:val="8B581DB2"/>
    <w:lvl w:ilvl="0" w:tplc="9398B218">
      <w:start w:val="1"/>
      <w:numFmt w:val="ordin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CD368E"/>
    <w:multiLevelType w:val="singleLevel"/>
    <w:tmpl w:val="4A5C13E8"/>
    <w:lvl w:ilvl="0">
      <w:start w:val="1"/>
      <w:numFmt w:val="decimal"/>
      <w:lvlText w:val="%1."/>
      <w:lvlJc w:val="left"/>
      <w:pPr>
        <w:tabs>
          <w:tab w:val="num" w:pos="360"/>
        </w:tabs>
        <w:ind w:left="360" w:hanging="360"/>
      </w:pPr>
      <w:rPr>
        <w:rFonts w:hint="default"/>
        <w:b w:val="0"/>
      </w:rPr>
    </w:lvl>
  </w:abstractNum>
  <w:abstractNum w:abstractNumId="27" w15:restartNumberingAfterBreak="0">
    <w:nsid w:val="6C1002D6"/>
    <w:multiLevelType w:val="multilevel"/>
    <w:tmpl w:val="E26E4FC8"/>
    <w:lvl w:ilvl="0">
      <w:start w:val="1"/>
      <w:numFmt w:val="decimal"/>
      <w:pStyle w:val="Nadpis1"/>
      <w:lvlText w:val="%1"/>
      <w:lvlJc w:val="left"/>
      <w:pPr>
        <w:ind w:left="432" w:hanging="432"/>
      </w:pPr>
      <w:rPr>
        <w:rFonts w:cs="Times New Roman" w:hint="default"/>
      </w:rPr>
    </w:lvl>
    <w:lvl w:ilvl="1">
      <w:start w:val="1"/>
      <w:numFmt w:val="decimal"/>
      <w:pStyle w:val="Nadpis2"/>
      <w:lvlText w:val="%2."/>
      <w:lvlJc w:val="left"/>
      <w:pPr>
        <w:ind w:left="576" w:hanging="576"/>
      </w:pPr>
      <w:rPr>
        <w:rFonts w:ascii="Arial" w:eastAsia="Times New Roman" w:hAnsi="Arial" w:cs="Arial"/>
      </w:rPr>
    </w:lvl>
    <w:lvl w:ilvl="2">
      <w:start w:val="1"/>
      <w:numFmt w:val="none"/>
      <w:pStyle w:val="Nadpis3"/>
      <w:lvlText w:val="11.10.1"/>
      <w:lvlJc w:val="left"/>
      <w:pPr>
        <w:ind w:left="720" w:hanging="720"/>
      </w:pPr>
      <w:rPr>
        <w:rFonts w:ascii="Calibri" w:hAnsi="Calibri" w:cs="Times New Roman" w:hint="default"/>
        <w:sz w:val="20"/>
        <w:szCs w:val="20"/>
      </w:rPr>
    </w:lvl>
    <w:lvl w:ilvl="3">
      <w:start w:val="1"/>
      <w:numFmt w:val="decimal"/>
      <w:pStyle w:val="Nadpis4"/>
      <w:lvlText w:val="%1.%2.%3.%4"/>
      <w:lvlJc w:val="left"/>
      <w:pPr>
        <w:ind w:left="864" w:hanging="864"/>
      </w:pPr>
      <w:rPr>
        <w:rFonts w:cs="Times New Roman" w:hint="default"/>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28" w15:restartNumberingAfterBreak="0">
    <w:nsid w:val="6E3824F8"/>
    <w:multiLevelType w:val="hybridMultilevel"/>
    <w:tmpl w:val="C8D073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6A2338"/>
    <w:multiLevelType w:val="hybridMultilevel"/>
    <w:tmpl w:val="68C4C776"/>
    <w:lvl w:ilvl="0" w:tplc="D9203018">
      <w:start w:val="1"/>
      <w:numFmt w:val="lowerLetter"/>
      <w:lvlText w:val="%1)"/>
      <w:lvlJc w:val="left"/>
      <w:pPr>
        <w:ind w:left="1776" w:hanging="360"/>
      </w:pPr>
      <w:rPr>
        <w:rFonts w:eastAsia="Times New Roman"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30" w15:restartNumberingAfterBreak="0">
    <w:nsid w:val="71244686"/>
    <w:multiLevelType w:val="hybridMultilevel"/>
    <w:tmpl w:val="905E0AB6"/>
    <w:lvl w:ilvl="0" w:tplc="33D49784">
      <w:start w:val="1"/>
      <w:numFmt w:val="decimal"/>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7"/>
  </w:num>
  <w:num w:numId="3">
    <w:abstractNumId w:val="15"/>
  </w:num>
  <w:num w:numId="4">
    <w:abstractNumId w:val="1"/>
  </w:num>
  <w:num w:numId="5">
    <w:abstractNumId w:val="16"/>
  </w:num>
  <w:num w:numId="6">
    <w:abstractNumId w:val="24"/>
  </w:num>
  <w:num w:numId="7">
    <w:abstractNumId w:val="8"/>
  </w:num>
  <w:num w:numId="8">
    <w:abstractNumId w:val="20"/>
  </w:num>
  <w:num w:numId="9">
    <w:abstractNumId w:val="29"/>
  </w:num>
  <w:num w:numId="10">
    <w:abstractNumId w:val="17"/>
  </w:num>
  <w:num w:numId="11">
    <w:abstractNumId w:val="19"/>
  </w:num>
  <w:num w:numId="12">
    <w:abstractNumId w:val="23"/>
  </w:num>
  <w:num w:numId="13">
    <w:abstractNumId w:val="26"/>
    <w:lvlOverride w:ilvl="0">
      <w:startOverride w:val="1"/>
    </w:lvlOverride>
  </w:num>
  <w:num w:numId="14">
    <w:abstractNumId w:val="3"/>
  </w:num>
  <w:num w:numId="15">
    <w:abstractNumId w:val="18"/>
  </w:num>
  <w:num w:numId="16">
    <w:abstractNumId w:val="13"/>
  </w:num>
  <w:num w:numId="17">
    <w:abstractNumId w:val="30"/>
  </w:num>
  <w:num w:numId="18">
    <w:abstractNumId w:val="6"/>
  </w:num>
  <w:num w:numId="19">
    <w:abstractNumId w:val="0"/>
  </w:num>
  <w:num w:numId="20">
    <w:abstractNumId w:val="25"/>
  </w:num>
  <w:num w:numId="21">
    <w:abstractNumId w:val="10"/>
  </w:num>
  <w:num w:numId="22">
    <w:abstractNumId w:val="7"/>
  </w:num>
  <w:num w:numId="23">
    <w:abstractNumId w:val="11"/>
  </w:num>
  <w:num w:numId="24">
    <w:abstractNumId w:val="12"/>
  </w:num>
  <w:num w:numId="25">
    <w:abstractNumId w:val="21"/>
  </w:num>
  <w:num w:numId="26">
    <w:abstractNumId w:val="22"/>
  </w:num>
  <w:num w:numId="27">
    <w:abstractNumId w:val="9"/>
  </w:num>
  <w:num w:numId="28">
    <w:abstractNumId w:val="14"/>
  </w:num>
  <w:num w:numId="29">
    <w:abstractNumId w:val="2"/>
  </w:num>
  <w:num w:numId="30">
    <w:abstractNumId w:val="5"/>
  </w:num>
  <w:num w:numId="31">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3C"/>
    <w:rsid w:val="000006DB"/>
    <w:rsid w:val="000011AA"/>
    <w:rsid w:val="00001810"/>
    <w:rsid w:val="00001FF1"/>
    <w:rsid w:val="0000326C"/>
    <w:rsid w:val="00003D0E"/>
    <w:rsid w:val="0001276E"/>
    <w:rsid w:val="00012E0E"/>
    <w:rsid w:val="00015764"/>
    <w:rsid w:val="000157AD"/>
    <w:rsid w:val="00017ED1"/>
    <w:rsid w:val="00017F43"/>
    <w:rsid w:val="00021DA7"/>
    <w:rsid w:val="00024210"/>
    <w:rsid w:val="000253AA"/>
    <w:rsid w:val="00030E67"/>
    <w:rsid w:val="00037678"/>
    <w:rsid w:val="00037CA4"/>
    <w:rsid w:val="00043B3D"/>
    <w:rsid w:val="000460C7"/>
    <w:rsid w:val="00047F74"/>
    <w:rsid w:val="0005006D"/>
    <w:rsid w:val="00050D7E"/>
    <w:rsid w:val="000552A8"/>
    <w:rsid w:val="000564FE"/>
    <w:rsid w:val="000579CF"/>
    <w:rsid w:val="0006156E"/>
    <w:rsid w:val="00061B5E"/>
    <w:rsid w:val="00076FB5"/>
    <w:rsid w:val="000847DC"/>
    <w:rsid w:val="0008731C"/>
    <w:rsid w:val="000904B2"/>
    <w:rsid w:val="00091153"/>
    <w:rsid w:val="00091C7A"/>
    <w:rsid w:val="000920E3"/>
    <w:rsid w:val="000A3627"/>
    <w:rsid w:val="000A587C"/>
    <w:rsid w:val="000C364F"/>
    <w:rsid w:val="000C3B91"/>
    <w:rsid w:val="000C3CC2"/>
    <w:rsid w:val="000C61B3"/>
    <w:rsid w:val="000C6B29"/>
    <w:rsid w:val="000D0731"/>
    <w:rsid w:val="000D2E19"/>
    <w:rsid w:val="000D4460"/>
    <w:rsid w:val="000E24E8"/>
    <w:rsid w:val="000E6395"/>
    <w:rsid w:val="000E7A0F"/>
    <w:rsid w:val="000F077A"/>
    <w:rsid w:val="000F0B97"/>
    <w:rsid w:val="000F1630"/>
    <w:rsid w:val="000F181C"/>
    <w:rsid w:val="000F4818"/>
    <w:rsid w:val="000F7360"/>
    <w:rsid w:val="00102BE4"/>
    <w:rsid w:val="00103A64"/>
    <w:rsid w:val="00103C62"/>
    <w:rsid w:val="00103FA2"/>
    <w:rsid w:val="00111EA9"/>
    <w:rsid w:val="00120960"/>
    <w:rsid w:val="00120E95"/>
    <w:rsid w:val="00131A94"/>
    <w:rsid w:val="00131F56"/>
    <w:rsid w:val="001331EC"/>
    <w:rsid w:val="0013336E"/>
    <w:rsid w:val="00133BD6"/>
    <w:rsid w:val="001344A2"/>
    <w:rsid w:val="00134775"/>
    <w:rsid w:val="00135285"/>
    <w:rsid w:val="00135637"/>
    <w:rsid w:val="001521E1"/>
    <w:rsid w:val="00152C67"/>
    <w:rsid w:val="00153B3C"/>
    <w:rsid w:val="001545A2"/>
    <w:rsid w:val="001547DE"/>
    <w:rsid w:val="00162BCE"/>
    <w:rsid w:val="001649E7"/>
    <w:rsid w:val="00174198"/>
    <w:rsid w:val="00175270"/>
    <w:rsid w:val="001759F0"/>
    <w:rsid w:val="001811F7"/>
    <w:rsid w:val="001859C2"/>
    <w:rsid w:val="00185D97"/>
    <w:rsid w:val="0018744B"/>
    <w:rsid w:val="00193F71"/>
    <w:rsid w:val="0019630C"/>
    <w:rsid w:val="00196AA6"/>
    <w:rsid w:val="001A2BF3"/>
    <w:rsid w:val="001A5B4C"/>
    <w:rsid w:val="001B1539"/>
    <w:rsid w:val="001B16B9"/>
    <w:rsid w:val="001B544C"/>
    <w:rsid w:val="001C1B0E"/>
    <w:rsid w:val="001C219E"/>
    <w:rsid w:val="001C3202"/>
    <w:rsid w:val="001C6774"/>
    <w:rsid w:val="001D047C"/>
    <w:rsid w:val="001D0583"/>
    <w:rsid w:val="001D1138"/>
    <w:rsid w:val="001D4CDE"/>
    <w:rsid w:val="001E07CB"/>
    <w:rsid w:val="001E21E7"/>
    <w:rsid w:val="001E3154"/>
    <w:rsid w:val="001E3734"/>
    <w:rsid w:val="001E3D06"/>
    <w:rsid w:val="001E6A4C"/>
    <w:rsid w:val="001F0EFE"/>
    <w:rsid w:val="001F2F76"/>
    <w:rsid w:val="00200D0C"/>
    <w:rsid w:val="00206FD8"/>
    <w:rsid w:val="0021044C"/>
    <w:rsid w:val="002124BE"/>
    <w:rsid w:val="00213B9B"/>
    <w:rsid w:val="002142D0"/>
    <w:rsid w:val="002160DD"/>
    <w:rsid w:val="0022260F"/>
    <w:rsid w:val="002241B1"/>
    <w:rsid w:val="00224337"/>
    <w:rsid w:val="00227722"/>
    <w:rsid w:val="00227A1F"/>
    <w:rsid w:val="00230B5B"/>
    <w:rsid w:val="0023121D"/>
    <w:rsid w:val="00235C94"/>
    <w:rsid w:val="0023682C"/>
    <w:rsid w:val="00237072"/>
    <w:rsid w:val="00237D53"/>
    <w:rsid w:val="00240700"/>
    <w:rsid w:val="0024218E"/>
    <w:rsid w:val="002434AB"/>
    <w:rsid w:val="00245FE4"/>
    <w:rsid w:val="00247587"/>
    <w:rsid w:val="00250B43"/>
    <w:rsid w:val="002511C7"/>
    <w:rsid w:val="00256211"/>
    <w:rsid w:val="00257E33"/>
    <w:rsid w:val="0026128E"/>
    <w:rsid w:val="00261571"/>
    <w:rsid w:val="0026173E"/>
    <w:rsid w:val="00262CC4"/>
    <w:rsid w:val="00267972"/>
    <w:rsid w:val="00276828"/>
    <w:rsid w:val="00281030"/>
    <w:rsid w:val="002812C6"/>
    <w:rsid w:val="00282556"/>
    <w:rsid w:val="0028345C"/>
    <w:rsid w:val="0028360A"/>
    <w:rsid w:val="00283625"/>
    <w:rsid w:val="00283A6F"/>
    <w:rsid w:val="00286004"/>
    <w:rsid w:val="00287C08"/>
    <w:rsid w:val="00290D9C"/>
    <w:rsid w:val="00291F6F"/>
    <w:rsid w:val="00294863"/>
    <w:rsid w:val="002B7E06"/>
    <w:rsid w:val="002C29DC"/>
    <w:rsid w:val="002C2AD8"/>
    <w:rsid w:val="002C2B99"/>
    <w:rsid w:val="002C2EF8"/>
    <w:rsid w:val="002D1483"/>
    <w:rsid w:val="002D4295"/>
    <w:rsid w:val="002E069B"/>
    <w:rsid w:val="002E06DD"/>
    <w:rsid w:val="002E080E"/>
    <w:rsid w:val="002E0C91"/>
    <w:rsid w:val="002E2AB6"/>
    <w:rsid w:val="002E2B7F"/>
    <w:rsid w:val="002E3356"/>
    <w:rsid w:val="002E42B5"/>
    <w:rsid w:val="002E6B2B"/>
    <w:rsid w:val="002F0FB9"/>
    <w:rsid w:val="002F35DD"/>
    <w:rsid w:val="002F4EC9"/>
    <w:rsid w:val="002F754C"/>
    <w:rsid w:val="003005F2"/>
    <w:rsid w:val="00302244"/>
    <w:rsid w:val="00303D80"/>
    <w:rsid w:val="003121AF"/>
    <w:rsid w:val="003128D2"/>
    <w:rsid w:val="003161DF"/>
    <w:rsid w:val="003201ED"/>
    <w:rsid w:val="00321F51"/>
    <w:rsid w:val="00322422"/>
    <w:rsid w:val="003231B8"/>
    <w:rsid w:val="00326E5B"/>
    <w:rsid w:val="0032767A"/>
    <w:rsid w:val="00330378"/>
    <w:rsid w:val="0033272F"/>
    <w:rsid w:val="00332A07"/>
    <w:rsid w:val="00341872"/>
    <w:rsid w:val="003455BB"/>
    <w:rsid w:val="00346E67"/>
    <w:rsid w:val="00351B37"/>
    <w:rsid w:val="003659B6"/>
    <w:rsid w:val="00366068"/>
    <w:rsid w:val="003674EF"/>
    <w:rsid w:val="003714D2"/>
    <w:rsid w:val="003753CB"/>
    <w:rsid w:val="00380521"/>
    <w:rsid w:val="00381820"/>
    <w:rsid w:val="00381EA1"/>
    <w:rsid w:val="00382DB4"/>
    <w:rsid w:val="003833E7"/>
    <w:rsid w:val="00387787"/>
    <w:rsid w:val="00387C78"/>
    <w:rsid w:val="00390C54"/>
    <w:rsid w:val="00391633"/>
    <w:rsid w:val="003A3F7C"/>
    <w:rsid w:val="003A53D1"/>
    <w:rsid w:val="003A5708"/>
    <w:rsid w:val="003C1C96"/>
    <w:rsid w:val="003C205D"/>
    <w:rsid w:val="003C2CBC"/>
    <w:rsid w:val="003C45CA"/>
    <w:rsid w:val="003C61ED"/>
    <w:rsid w:val="003C6900"/>
    <w:rsid w:val="003C7C75"/>
    <w:rsid w:val="003C7FF8"/>
    <w:rsid w:val="003D04C9"/>
    <w:rsid w:val="003D22AD"/>
    <w:rsid w:val="003D3E78"/>
    <w:rsid w:val="003D4091"/>
    <w:rsid w:val="003D4B5D"/>
    <w:rsid w:val="003E3372"/>
    <w:rsid w:val="003E3576"/>
    <w:rsid w:val="003E3FD6"/>
    <w:rsid w:val="003E47B2"/>
    <w:rsid w:val="003E58C2"/>
    <w:rsid w:val="003F08F6"/>
    <w:rsid w:val="003F221C"/>
    <w:rsid w:val="003F2701"/>
    <w:rsid w:val="003F65AF"/>
    <w:rsid w:val="0040119F"/>
    <w:rsid w:val="00407D1B"/>
    <w:rsid w:val="0041103B"/>
    <w:rsid w:val="00411948"/>
    <w:rsid w:val="00411967"/>
    <w:rsid w:val="004139EF"/>
    <w:rsid w:val="00413C02"/>
    <w:rsid w:val="00414343"/>
    <w:rsid w:val="00415EB4"/>
    <w:rsid w:val="00416208"/>
    <w:rsid w:val="0042234C"/>
    <w:rsid w:val="00422828"/>
    <w:rsid w:val="0042361E"/>
    <w:rsid w:val="00426383"/>
    <w:rsid w:val="00426EF3"/>
    <w:rsid w:val="00430544"/>
    <w:rsid w:val="00430CA5"/>
    <w:rsid w:val="00431BF4"/>
    <w:rsid w:val="00431DED"/>
    <w:rsid w:val="00443A6B"/>
    <w:rsid w:val="00446357"/>
    <w:rsid w:val="00451155"/>
    <w:rsid w:val="00451BD1"/>
    <w:rsid w:val="004533E4"/>
    <w:rsid w:val="00455CF6"/>
    <w:rsid w:val="00456411"/>
    <w:rsid w:val="0046764B"/>
    <w:rsid w:val="0047182B"/>
    <w:rsid w:val="00472CEF"/>
    <w:rsid w:val="00474423"/>
    <w:rsid w:val="00475489"/>
    <w:rsid w:val="0047589C"/>
    <w:rsid w:val="004758B2"/>
    <w:rsid w:val="004775ED"/>
    <w:rsid w:val="00482CF0"/>
    <w:rsid w:val="0048312B"/>
    <w:rsid w:val="00484FE3"/>
    <w:rsid w:val="004853B9"/>
    <w:rsid w:val="00486674"/>
    <w:rsid w:val="004A5B2D"/>
    <w:rsid w:val="004A7BE8"/>
    <w:rsid w:val="004A7D20"/>
    <w:rsid w:val="004B2021"/>
    <w:rsid w:val="004B20B5"/>
    <w:rsid w:val="004C1436"/>
    <w:rsid w:val="004C27A4"/>
    <w:rsid w:val="004C450D"/>
    <w:rsid w:val="004C49D6"/>
    <w:rsid w:val="004C56DC"/>
    <w:rsid w:val="004C594F"/>
    <w:rsid w:val="004C6689"/>
    <w:rsid w:val="004D2055"/>
    <w:rsid w:val="004D75C1"/>
    <w:rsid w:val="004D75F6"/>
    <w:rsid w:val="004E26F2"/>
    <w:rsid w:val="004E3B89"/>
    <w:rsid w:val="004E7DF9"/>
    <w:rsid w:val="004F1FA7"/>
    <w:rsid w:val="004F5042"/>
    <w:rsid w:val="004F78C2"/>
    <w:rsid w:val="00504045"/>
    <w:rsid w:val="0050482C"/>
    <w:rsid w:val="00505863"/>
    <w:rsid w:val="00506BF2"/>
    <w:rsid w:val="00506DD8"/>
    <w:rsid w:val="00507FC9"/>
    <w:rsid w:val="0052515E"/>
    <w:rsid w:val="00525709"/>
    <w:rsid w:val="00527516"/>
    <w:rsid w:val="00527F95"/>
    <w:rsid w:val="00537B41"/>
    <w:rsid w:val="0054369C"/>
    <w:rsid w:val="00551EF6"/>
    <w:rsid w:val="0055543D"/>
    <w:rsid w:val="00555F2B"/>
    <w:rsid w:val="00560AC4"/>
    <w:rsid w:val="00562380"/>
    <w:rsid w:val="00565FB9"/>
    <w:rsid w:val="005705BA"/>
    <w:rsid w:val="0057101A"/>
    <w:rsid w:val="00574AB6"/>
    <w:rsid w:val="00575577"/>
    <w:rsid w:val="00577DE3"/>
    <w:rsid w:val="00581049"/>
    <w:rsid w:val="0058343D"/>
    <w:rsid w:val="005834BA"/>
    <w:rsid w:val="00583828"/>
    <w:rsid w:val="00584F8F"/>
    <w:rsid w:val="00593866"/>
    <w:rsid w:val="00593FC5"/>
    <w:rsid w:val="0059667A"/>
    <w:rsid w:val="005A1C08"/>
    <w:rsid w:val="005A2011"/>
    <w:rsid w:val="005B1D51"/>
    <w:rsid w:val="005B2277"/>
    <w:rsid w:val="005B391E"/>
    <w:rsid w:val="005D00FF"/>
    <w:rsid w:val="005D7501"/>
    <w:rsid w:val="005E0CB2"/>
    <w:rsid w:val="005E10C6"/>
    <w:rsid w:val="005E566D"/>
    <w:rsid w:val="005F0F21"/>
    <w:rsid w:val="005F16A7"/>
    <w:rsid w:val="005F365B"/>
    <w:rsid w:val="005F3694"/>
    <w:rsid w:val="005F3BA3"/>
    <w:rsid w:val="005F6805"/>
    <w:rsid w:val="005F68FF"/>
    <w:rsid w:val="005F7447"/>
    <w:rsid w:val="006032FF"/>
    <w:rsid w:val="00604689"/>
    <w:rsid w:val="006056FF"/>
    <w:rsid w:val="006102F5"/>
    <w:rsid w:val="00610F75"/>
    <w:rsid w:val="006123CB"/>
    <w:rsid w:val="006125EF"/>
    <w:rsid w:val="0061307C"/>
    <w:rsid w:val="00613615"/>
    <w:rsid w:val="0061380B"/>
    <w:rsid w:val="006138F3"/>
    <w:rsid w:val="00616138"/>
    <w:rsid w:val="00616835"/>
    <w:rsid w:val="00623A23"/>
    <w:rsid w:val="00624F10"/>
    <w:rsid w:val="00626506"/>
    <w:rsid w:val="0063168B"/>
    <w:rsid w:val="0063175B"/>
    <w:rsid w:val="00633AB9"/>
    <w:rsid w:val="00634C1E"/>
    <w:rsid w:val="00635919"/>
    <w:rsid w:val="00636A98"/>
    <w:rsid w:val="00636B61"/>
    <w:rsid w:val="006419AC"/>
    <w:rsid w:val="00641D67"/>
    <w:rsid w:val="00642D08"/>
    <w:rsid w:val="00643F1F"/>
    <w:rsid w:val="00644CCE"/>
    <w:rsid w:val="00645770"/>
    <w:rsid w:val="00647DD8"/>
    <w:rsid w:val="00651463"/>
    <w:rsid w:val="00652379"/>
    <w:rsid w:val="00655361"/>
    <w:rsid w:val="00657A2D"/>
    <w:rsid w:val="00660435"/>
    <w:rsid w:val="00662205"/>
    <w:rsid w:val="00665B6A"/>
    <w:rsid w:val="00665CE9"/>
    <w:rsid w:val="00665E52"/>
    <w:rsid w:val="00666907"/>
    <w:rsid w:val="006673EC"/>
    <w:rsid w:val="006674EA"/>
    <w:rsid w:val="006711C5"/>
    <w:rsid w:val="00681D3C"/>
    <w:rsid w:val="00685D8C"/>
    <w:rsid w:val="00686AEC"/>
    <w:rsid w:val="00693832"/>
    <w:rsid w:val="00695DC0"/>
    <w:rsid w:val="00696F8D"/>
    <w:rsid w:val="006A10C1"/>
    <w:rsid w:val="006A25FA"/>
    <w:rsid w:val="006A2E44"/>
    <w:rsid w:val="006A3ACB"/>
    <w:rsid w:val="006A6899"/>
    <w:rsid w:val="006B1B9F"/>
    <w:rsid w:val="006B5160"/>
    <w:rsid w:val="006B52D0"/>
    <w:rsid w:val="006B5F41"/>
    <w:rsid w:val="006C09F7"/>
    <w:rsid w:val="006C36F5"/>
    <w:rsid w:val="006C4048"/>
    <w:rsid w:val="006C5B13"/>
    <w:rsid w:val="006C5DDE"/>
    <w:rsid w:val="006C79F5"/>
    <w:rsid w:val="006D0D8F"/>
    <w:rsid w:val="006D22ED"/>
    <w:rsid w:val="006D5110"/>
    <w:rsid w:val="006D5F61"/>
    <w:rsid w:val="006D6B1E"/>
    <w:rsid w:val="006E1538"/>
    <w:rsid w:val="006E52FD"/>
    <w:rsid w:val="006E562A"/>
    <w:rsid w:val="006F35F0"/>
    <w:rsid w:val="00702DFA"/>
    <w:rsid w:val="00703CD9"/>
    <w:rsid w:val="00704E41"/>
    <w:rsid w:val="0070520F"/>
    <w:rsid w:val="00705B63"/>
    <w:rsid w:val="00707FBA"/>
    <w:rsid w:val="00710F9E"/>
    <w:rsid w:val="00711C6A"/>
    <w:rsid w:val="00712F2B"/>
    <w:rsid w:val="007144B0"/>
    <w:rsid w:val="00715014"/>
    <w:rsid w:val="007233FC"/>
    <w:rsid w:val="00723AF3"/>
    <w:rsid w:val="00725F62"/>
    <w:rsid w:val="007276AA"/>
    <w:rsid w:val="00730562"/>
    <w:rsid w:val="00730C78"/>
    <w:rsid w:val="00734B12"/>
    <w:rsid w:val="007359EB"/>
    <w:rsid w:val="007425BC"/>
    <w:rsid w:val="007443AF"/>
    <w:rsid w:val="007461E0"/>
    <w:rsid w:val="007537E7"/>
    <w:rsid w:val="00755284"/>
    <w:rsid w:val="00766D0C"/>
    <w:rsid w:val="007703D1"/>
    <w:rsid w:val="007706F5"/>
    <w:rsid w:val="00771948"/>
    <w:rsid w:val="007774A5"/>
    <w:rsid w:val="00781323"/>
    <w:rsid w:val="007814D1"/>
    <w:rsid w:val="00787D78"/>
    <w:rsid w:val="00795E9A"/>
    <w:rsid w:val="007A46C9"/>
    <w:rsid w:val="007B1AEC"/>
    <w:rsid w:val="007B40EA"/>
    <w:rsid w:val="007B6F3C"/>
    <w:rsid w:val="007C6328"/>
    <w:rsid w:val="007D0320"/>
    <w:rsid w:val="007D3771"/>
    <w:rsid w:val="007D54E6"/>
    <w:rsid w:val="007D589F"/>
    <w:rsid w:val="007E1825"/>
    <w:rsid w:val="007F40A6"/>
    <w:rsid w:val="007F61AD"/>
    <w:rsid w:val="008007EF"/>
    <w:rsid w:val="00800C07"/>
    <w:rsid w:val="00811CDD"/>
    <w:rsid w:val="00812D47"/>
    <w:rsid w:val="00824355"/>
    <w:rsid w:val="00827EE1"/>
    <w:rsid w:val="008300A4"/>
    <w:rsid w:val="00832ED5"/>
    <w:rsid w:val="00834C26"/>
    <w:rsid w:val="00835079"/>
    <w:rsid w:val="00836B33"/>
    <w:rsid w:val="0084215E"/>
    <w:rsid w:val="00843B35"/>
    <w:rsid w:val="008457DD"/>
    <w:rsid w:val="0084633D"/>
    <w:rsid w:val="00850CE6"/>
    <w:rsid w:val="00851A00"/>
    <w:rsid w:val="00851F59"/>
    <w:rsid w:val="00851FAC"/>
    <w:rsid w:val="0085645B"/>
    <w:rsid w:val="00860522"/>
    <w:rsid w:val="00860D47"/>
    <w:rsid w:val="00861B63"/>
    <w:rsid w:val="00861C6F"/>
    <w:rsid w:val="00863851"/>
    <w:rsid w:val="008658C0"/>
    <w:rsid w:val="00865F7F"/>
    <w:rsid w:val="0087019A"/>
    <w:rsid w:val="008814C4"/>
    <w:rsid w:val="00883C61"/>
    <w:rsid w:val="0088401A"/>
    <w:rsid w:val="00886549"/>
    <w:rsid w:val="00893172"/>
    <w:rsid w:val="00895848"/>
    <w:rsid w:val="00896714"/>
    <w:rsid w:val="00897D85"/>
    <w:rsid w:val="008A279C"/>
    <w:rsid w:val="008A3AAA"/>
    <w:rsid w:val="008A4A02"/>
    <w:rsid w:val="008A52EB"/>
    <w:rsid w:val="008A6291"/>
    <w:rsid w:val="008A75D4"/>
    <w:rsid w:val="008B0E63"/>
    <w:rsid w:val="008B1838"/>
    <w:rsid w:val="008B5828"/>
    <w:rsid w:val="008C1106"/>
    <w:rsid w:val="008C4F55"/>
    <w:rsid w:val="008D3D84"/>
    <w:rsid w:val="008D41F3"/>
    <w:rsid w:val="008D4B98"/>
    <w:rsid w:val="008D60FF"/>
    <w:rsid w:val="008E1753"/>
    <w:rsid w:val="008F1573"/>
    <w:rsid w:val="008F4572"/>
    <w:rsid w:val="008F6F1A"/>
    <w:rsid w:val="008F7611"/>
    <w:rsid w:val="009012E6"/>
    <w:rsid w:val="0090480E"/>
    <w:rsid w:val="00904CE9"/>
    <w:rsid w:val="00906974"/>
    <w:rsid w:val="009105B1"/>
    <w:rsid w:val="00910A55"/>
    <w:rsid w:val="0091724F"/>
    <w:rsid w:val="009200C4"/>
    <w:rsid w:val="009200D5"/>
    <w:rsid w:val="00921802"/>
    <w:rsid w:val="0092649E"/>
    <w:rsid w:val="0092695A"/>
    <w:rsid w:val="00926A32"/>
    <w:rsid w:val="00931D75"/>
    <w:rsid w:val="00932570"/>
    <w:rsid w:val="00933DF2"/>
    <w:rsid w:val="00934E54"/>
    <w:rsid w:val="00935A68"/>
    <w:rsid w:val="00937516"/>
    <w:rsid w:val="009426C6"/>
    <w:rsid w:val="009429F6"/>
    <w:rsid w:val="0094313A"/>
    <w:rsid w:val="009433BB"/>
    <w:rsid w:val="009435C2"/>
    <w:rsid w:val="009436D3"/>
    <w:rsid w:val="00945F2D"/>
    <w:rsid w:val="00950383"/>
    <w:rsid w:val="00952C8D"/>
    <w:rsid w:val="009545CE"/>
    <w:rsid w:val="00956D99"/>
    <w:rsid w:val="00960B0D"/>
    <w:rsid w:val="00963C49"/>
    <w:rsid w:val="00964033"/>
    <w:rsid w:val="00967514"/>
    <w:rsid w:val="00983CA9"/>
    <w:rsid w:val="00983F15"/>
    <w:rsid w:val="00984F43"/>
    <w:rsid w:val="00985592"/>
    <w:rsid w:val="00987AED"/>
    <w:rsid w:val="00994E55"/>
    <w:rsid w:val="00995D26"/>
    <w:rsid w:val="00995F09"/>
    <w:rsid w:val="009A3D8F"/>
    <w:rsid w:val="009A5249"/>
    <w:rsid w:val="009B5397"/>
    <w:rsid w:val="009B6DCC"/>
    <w:rsid w:val="009C06F3"/>
    <w:rsid w:val="009C562A"/>
    <w:rsid w:val="009D52FF"/>
    <w:rsid w:val="009E6E82"/>
    <w:rsid w:val="009F0AB7"/>
    <w:rsid w:val="009F2218"/>
    <w:rsid w:val="009F3F08"/>
    <w:rsid w:val="009F543A"/>
    <w:rsid w:val="00A015D2"/>
    <w:rsid w:val="00A01718"/>
    <w:rsid w:val="00A022D7"/>
    <w:rsid w:val="00A05D73"/>
    <w:rsid w:val="00A1601B"/>
    <w:rsid w:val="00A23D25"/>
    <w:rsid w:val="00A253A1"/>
    <w:rsid w:val="00A2686E"/>
    <w:rsid w:val="00A326E4"/>
    <w:rsid w:val="00A32BA5"/>
    <w:rsid w:val="00A32FEE"/>
    <w:rsid w:val="00A3307C"/>
    <w:rsid w:val="00A34C10"/>
    <w:rsid w:val="00A36354"/>
    <w:rsid w:val="00A401AA"/>
    <w:rsid w:val="00A404B9"/>
    <w:rsid w:val="00A40824"/>
    <w:rsid w:val="00A44987"/>
    <w:rsid w:val="00A531CB"/>
    <w:rsid w:val="00A65A26"/>
    <w:rsid w:val="00A7083D"/>
    <w:rsid w:val="00A729CA"/>
    <w:rsid w:val="00A809B5"/>
    <w:rsid w:val="00A83C80"/>
    <w:rsid w:val="00A84B84"/>
    <w:rsid w:val="00A8575B"/>
    <w:rsid w:val="00A87254"/>
    <w:rsid w:val="00A92346"/>
    <w:rsid w:val="00AA012F"/>
    <w:rsid w:val="00AA54C8"/>
    <w:rsid w:val="00AA7FC6"/>
    <w:rsid w:val="00AB332D"/>
    <w:rsid w:val="00AB3ECC"/>
    <w:rsid w:val="00AB6303"/>
    <w:rsid w:val="00AB64F9"/>
    <w:rsid w:val="00AC10E2"/>
    <w:rsid w:val="00AC2532"/>
    <w:rsid w:val="00AC2672"/>
    <w:rsid w:val="00AC3F2A"/>
    <w:rsid w:val="00AC5E16"/>
    <w:rsid w:val="00AC623D"/>
    <w:rsid w:val="00AD2437"/>
    <w:rsid w:val="00AD5D6E"/>
    <w:rsid w:val="00AD74EF"/>
    <w:rsid w:val="00AE00B0"/>
    <w:rsid w:val="00AE3428"/>
    <w:rsid w:val="00AE7792"/>
    <w:rsid w:val="00B011F5"/>
    <w:rsid w:val="00B02FF3"/>
    <w:rsid w:val="00B03238"/>
    <w:rsid w:val="00B076EB"/>
    <w:rsid w:val="00B1008F"/>
    <w:rsid w:val="00B1411F"/>
    <w:rsid w:val="00B14B65"/>
    <w:rsid w:val="00B15405"/>
    <w:rsid w:val="00B21E97"/>
    <w:rsid w:val="00B2242C"/>
    <w:rsid w:val="00B22914"/>
    <w:rsid w:val="00B23C08"/>
    <w:rsid w:val="00B2585E"/>
    <w:rsid w:val="00B27081"/>
    <w:rsid w:val="00B27224"/>
    <w:rsid w:val="00B30272"/>
    <w:rsid w:val="00B3073D"/>
    <w:rsid w:val="00B36ADA"/>
    <w:rsid w:val="00B42D98"/>
    <w:rsid w:val="00B44637"/>
    <w:rsid w:val="00B44ECE"/>
    <w:rsid w:val="00B46726"/>
    <w:rsid w:val="00B46BD5"/>
    <w:rsid w:val="00B531CC"/>
    <w:rsid w:val="00B53574"/>
    <w:rsid w:val="00B56A2C"/>
    <w:rsid w:val="00B60A50"/>
    <w:rsid w:val="00B61EE2"/>
    <w:rsid w:val="00B62DEE"/>
    <w:rsid w:val="00B63084"/>
    <w:rsid w:val="00B74A59"/>
    <w:rsid w:val="00B75100"/>
    <w:rsid w:val="00B775B2"/>
    <w:rsid w:val="00B77750"/>
    <w:rsid w:val="00B80CA4"/>
    <w:rsid w:val="00B815F9"/>
    <w:rsid w:val="00B82F2D"/>
    <w:rsid w:val="00B854E7"/>
    <w:rsid w:val="00B86103"/>
    <w:rsid w:val="00B86B28"/>
    <w:rsid w:val="00B90706"/>
    <w:rsid w:val="00B92B17"/>
    <w:rsid w:val="00B97B1C"/>
    <w:rsid w:val="00BA6089"/>
    <w:rsid w:val="00BB1AB1"/>
    <w:rsid w:val="00BB6050"/>
    <w:rsid w:val="00BB6D41"/>
    <w:rsid w:val="00BB7710"/>
    <w:rsid w:val="00BC291E"/>
    <w:rsid w:val="00BC54BE"/>
    <w:rsid w:val="00BC66DB"/>
    <w:rsid w:val="00BD1910"/>
    <w:rsid w:val="00BD212B"/>
    <w:rsid w:val="00BD505A"/>
    <w:rsid w:val="00BD736A"/>
    <w:rsid w:val="00BD77BB"/>
    <w:rsid w:val="00BE113B"/>
    <w:rsid w:val="00BE1C77"/>
    <w:rsid w:val="00BE3463"/>
    <w:rsid w:val="00BE56C1"/>
    <w:rsid w:val="00BE58C4"/>
    <w:rsid w:val="00BE73FA"/>
    <w:rsid w:val="00BE7F48"/>
    <w:rsid w:val="00BF09CC"/>
    <w:rsid w:val="00BF0E42"/>
    <w:rsid w:val="00BF13B7"/>
    <w:rsid w:val="00BF43FB"/>
    <w:rsid w:val="00C05476"/>
    <w:rsid w:val="00C10D3D"/>
    <w:rsid w:val="00C22193"/>
    <w:rsid w:val="00C23D5B"/>
    <w:rsid w:val="00C249E0"/>
    <w:rsid w:val="00C24C80"/>
    <w:rsid w:val="00C2502A"/>
    <w:rsid w:val="00C251C5"/>
    <w:rsid w:val="00C3238C"/>
    <w:rsid w:val="00C3593E"/>
    <w:rsid w:val="00C36606"/>
    <w:rsid w:val="00C40298"/>
    <w:rsid w:val="00C4251F"/>
    <w:rsid w:val="00C471A8"/>
    <w:rsid w:val="00C5617B"/>
    <w:rsid w:val="00C656E3"/>
    <w:rsid w:val="00C764B0"/>
    <w:rsid w:val="00C77ED6"/>
    <w:rsid w:val="00C80D27"/>
    <w:rsid w:val="00C8152F"/>
    <w:rsid w:val="00C8773F"/>
    <w:rsid w:val="00C933AA"/>
    <w:rsid w:val="00C94760"/>
    <w:rsid w:val="00C969BA"/>
    <w:rsid w:val="00CA204B"/>
    <w:rsid w:val="00CA612F"/>
    <w:rsid w:val="00CA66CE"/>
    <w:rsid w:val="00CB13F7"/>
    <w:rsid w:val="00CB1648"/>
    <w:rsid w:val="00CB410A"/>
    <w:rsid w:val="00CB5BF9"/>
    <w:rsid w:val="00CC6FCB"/>
    <w:rsid w:val="00CD6DA8"/>
    <w:rsid w:val="00CE33B8"/>
    <w:rsid w:val="00CE474A"/>
    <w:rsid w:val="00CE56E3"/>
    <w:rsid w:val="00CE590A"/>
    <w:rsid w:val="00CE7828"/>
    <w:rsid w:val="00CF141D"/>
    <w:rsid w:val="00CF22E0"/>
    <w:rsid w:val="00CF334A"/>
    <w:rsid w:val="00D03F7C"/>
    <w:rsid w:val="00D11AC0"/>
    <w:rsid w:val="00D11BE5"/>
    <w:rsid w:val="00D11E6D"/>
    <w:rsid w:val="00D1557B"/>
    <w:rsid w:val="00D165BE"/>
    <w:rsid w:val="00D1662E"/>
    <w:rsid w:val="00D20E37"/>
    <w:rsid w:val="00D2243F"/>
    <w:rsid w:val="00D22F77"/>
    <w:rsid w:val="00D22F99"/>
    <w:rsid w:val="00D23C01"/>
    <w:rsid w:val="00D2572F"/>
    <w:rsid w:val="00D26287"/>
    <w:rsid w:val="00D32B69"/>
    <w:rsid w:val="00D34053"/>
    <w:rsid w:val="00D340EA"/>
    <w:rsid w:val="00D34381"/>
    <w:rsid w:val="00D36E2D"/>
    <w:rsid w:val="00D402A1"/>
    <w:rsid w:val="00D44B1D"/>
    <w:rsid w:val="00D4520F"/>
    <w:rsid w:val="00D50115"/>
    <w:rsid w:val="00D53768"/>
    <w:rsid w:val="00D55D8E"/>
    <w:rsid w:val="00D6030A"/>
    <w:rsid w:val="00D60356"/>
    <w:rsid w:val="00D6129E"/>
    <w:rsid w:val="00D61E25"/>
    <w:rsid w:val="00D62AD8"/>
    <w:rsid w:val="00D631FD"/>
    <w:rsid w:val="00D63579"/>
    <w:rsid w:val="00D63AF3"/>
    <w:rsid w:val="00D656B9"/>
    <w:rsid w:val="00D672CE"/>
    <w:rsid w:val="00D70F0C"/>
    <w:rsid w:val="00D753BE"/>
    <w:rsid w:val="00D77C66"/>
    <w:rsid w:val="00D863C3"/>
    <w:rsid w:val="00D87054"/>
    <w:rsid w:val="00D87DED"/>
    <w:rsid w:val="00D919CC"/>
    <w:rsid w:val="00D9349C"/>
    <w:rsid w:val="00D93B20"/>
    <w:rsid w:val="00DA2902"/>
    <w:rsid w:val="00DB0360"/>
    <w:rsid w:val="00DB196B"/>
    <w:rsid w:val="00DB3D3A"/>
    <w:rsid w:val="00DB48F0"/>
    <w:rsid w:val="00DB5275"/>
    <w:rsid w:val="00DB5301"/>
    <w:rsid w:val="00DB6E66"/>
    <w:rsid w:val="00DB7279"/>
    <w:rsid w:val="00DC0053"/>
    <w:rsid w:val="00DC5998"/>
    <w:rsid w:val="00DC6255"/>
    <w:rsid w:val="00DD1269"/>
    <w:rsid w:val="00DD191A"/>
    <w:rsid w:val="00DD1DB5"/>
    <w:rsid w:val="00DD5565"/>
    <w:rsid w:val="00DD7DCA"/>
    <w:rsid w:val="00DE2CE5"/>
    <w:rsid w:val="00DF2880"/>
    <w:rsid w:val="00DF3C42"/>
    <w:rsid w:val="00E00F33"/>
    <w:rsid w:val="00E0558A"/>
    <w:rsid w:val="00E14441"/>
    <w:rsid w:val="00E16DDE"/>
    <w:rsid w:val="00E20EBC"/>
    <w:rsid w:val="00E24F67"/>
    <w:rsid w:val="00E25311"/>
    <w:rsid w:val="00E25A7E"/>
    <w:rsid w:val="00E318FE"/>
    <w:rsid w:val="00E32BCE"/>
    <w:rsid w:val="00E35EE0"/>
    <w:rsid w:val="00E36D1B"/>
    <w:rsid w:val="00E41A2E"/>
    <w:rsid w:val="00E44948"/>
    <w:rsid w:val="00E50B11"/>
    <w:rsid w:val="00E50C5C"/>
    <w:rsid w:val="00E5615A"/>
    <w:rsid w:val="00E562B3"/>
    <w:rsid w:val="00E610DF"/>
    <w:rsid w:val="00E61A00"/>
    <w:rsid w:val="00E61D15"/>
    <w:rsid w:val="00E634D5"/>
    <w:rsid w:val="00E64431"/>
    <w:rsid w:val="00E71865"/>
    <w:rsid w:val="00E7294C"/>
    <w:rsid w:val="00E73E82"/>
    <w:rsid w:val="00E749E8"/>
    <w:rsid w:val="00E74F33"/>
    <w:rsid w:val="00E766EC"/>
    <w:rsid w:val="00E77AE3"/>
    <w:rsid w:val="00E809B5"/>
    <w:rsid w:val="00E81473"/>
    <w:rsid w:val="00E81BFF"/>
    <w:rsid w:val="00E8313E"/>
    <w:rsid w:val="00E8749B"/>
    <w:rsid w:val="00E9041A"/>
    <w:rsid w:val="00E90CEE"/>
    <w:rsid w:val="00E92475"/>
    <w:rsid w:val="00E9333F"/>
    <w:rsid w:val="00E9480B"/>
    <w:rsid w:val="00E964D4"/>
    <w:rsid w:val="00E9679E"/>
    <w:rsid w:val="00E97F5A"/>
    <w:rsid w:val="00EA33ED"/>
    <w:rsid w:val="00EA3CA9"/>
    <w:rsid w:val="00EA3EC2"/>
    <w:rsid w:val="00EB3896"/>
    <w:rsid w:val="00EB4D3B"/>
    <w:rsid w:val="00EB5425"/>
    <w:rsid w:val="00EB706B"/>
    <w:rsid w:val="00EC06CA"/>
    <w:rsid w:val="00EC24D8"/>
    <w:rsid w:val="00EC3C1D"/>
    <w:rsid w:val="00ED2A1E"/>
    <w:rsid w:val="00ED32B4"/>
    <w:rsid w:val="00ED460B"/>
    <w:rsid w:val="00ED4CB1"/>
    <w:rsid w:val="00EE0FCB"/>
    <w:rsid w:val="00EE1B88"/>
    <w:rsid w:val="00EF1BAD"/>
    <w:rsid w:val="00EF56B6"/>
    <w:rsid w:val="00F070F6"/>
    <w:rsid w:val="00F0762F"/>
    <w:rsid w:val="00F118A0"/>
    <w:rsid w:val="00F11D6C"/>
    <w:rsid w:val="00F12A7D"/>
    <w:rsid w:val="00F13F89"/>
    <w:rsid w:val="00F15713"/>
    <w:rsid w:val="00F16D8E"/>
    <w:rsid w:val="00F250FC"/>
    <w:rsid w:val="00F27193"/>
    <w:rsid w:val="00F32DA3"/>
    <w:rsid w:val="00F344FE"/>
    <w:rsid w:val="00F41C73"/>
    <w:rsid w:val="00F44BB7"/>
    <w:rsid w:val="00F50486"/>
    <w:rsid w:val="00F50D41"/>
    <w:rsid w:val="00F51AF0"/>
    <w:rsid w:val="00F52035"/>
    <w:rsid w:val="00F541C9"/>
    <w:rsid w:val="00F5694A"/>
    <w:rsid w:val="00F623E0"/>
    <w:rsid w:val="00F62775"/>
    <w:rsid w:val="00F62E55"/>
    <w:rsid w:val="00F67AB2"/>
    <w:rsid w:val="00F701EE"/>
    <w:rsid w:val="00F70FB0"/>
    <w:rsid w:val="00F7104A"/>
    <w:rsid w:val="00F75329"/>
    <w:rsid w:val="00F75528"/>
    <w:rsid w:val="00F8138E"/>
    <w:rsid w:val="00F81834"/>
    <w:rsid w:val="00F82713"/>
    <w:rsid w:val="00F859F2"/>
    <w:rsid w:val="00F85E57"/>
    <w:rsid w:val="00F9655B"/>
    <w:rsid w:val="00FB1047"/>
    <w:rsid w:val="00FB182C"/>
    <w:rsid w:val="00FB5A29"/>
    <w:rsid w:val="00FB6F25"/>
    <w:rsid w:val="00FB7CA2"/>
    <w:rsid w:val="00FC2F56"/>
    <w:rsid w:val="00FC4CF2"/>
    <w:rsid w:val="00FD421C"/>
    <w:rsid w:val="00FD49A5"/>
    <w:rsid w:val="00FD5370"/>
    <w:rsid w:val="00FD73F7"/>
    <w:rsid w:val="00FE0AC1"/>
    <w:rsid w:val="00FE0F06"/>
    <w:rsid w:val="00FE20CF"/>
    <w:rsid w:val="00FE378C"/>
    <w:rsid w:val="00FE66EF"/>
    <w:rsid w:val="00FE68E0"/>
    <w:rsid w:val="00FF1762"/>
    <w:rsid w:val="00FF1AF8"/>
    <w:rsid w:val="00FF3AE1"/>
    <w:rsid w:val="00FF3C4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A96476"/>
  <w15:docId w15:val="{5537555F-36E2-4347-BD9E-EA6021BC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B3C"/>
    <w:pPr>
      <w:widowControl w:val="0"/>
      <w:autoSpaceDE w:val="0"/>
      <w:autoSpaceDN w:val="0"/>
      <w:adjustRightInd w:val="0"/>
      <w:spacing w:after="0" w:line="240" w:lineRule="auto"/>
    </w:pPr>
    <w:rPr>
      <w:rFonts w:cs="Times New Roman"/>
      <w:szCs w:val="24"/>
      <w:lang w:eastAsia="cs-CZ"/>
    </w:rPr>
  </w:style>
  <w:style w:type="paragraph" w:styleId="Nadpis1">
    <w:name w:val="heading 1"/>
    <w:aliases w:val="Za A,kapitola,Muj nadpis"/>
    <w:basedOn w:val="Normln"/>
    <w:next w:val="Normln"/>
    <w:link w:val="Nadpis1Char"/>
    <w:qFormat/>
    <w:rsid w:val="00153B3C"/>
    <w:pPr>
      <w:keepNext/>
      <w:widowControl/>
      <w:numPr>
        <w:numId w:val="2"/>
      </w:numPr>
      <w:overflowPunct w:val="0"/>
      <w:spacing w:after="480"/>
      <w:textAlignment w:val="baseline"/>
      <w:outlineLvl w:val="0"/>
    </w:pPr>
    <w:rPr>
      <w:rFonts w:ascii="Times New Roman" w:hAnsi="Times New Roman"/>
      <w:b/>
      <w:bCs/>
      <w:sz w:val="28"/>
      <w:szCs w:val="28"/>
    </w:rPr>
  </w:style>
  <w:style w:type="paragraph" w:styleId="Nadpis2">
    <w:name w:val="heading 2"/>
    <w:basedOn w:val="Normln"/>
    <w:next w:val="Normln"/>
    <w:link w:val="Nadpis2Char"/>
    <w:uiPriority w:val="9"/>
    <w:qFormat/>
    <w:rsid w:val="00153B3C"/>
    <w:pPr>
      <w:keepNext/>
      <w:widowControl/>
      <w:numPr>
        <w:ilvl w:val="1"/>
        <w:numId w:val="2"/>
      </w:numPr>
      <w:overflowPunct w:val="0"/>
      <w:textAlignment w:val="baseline"/>
      <w:outlineLvl w:val="1"/>
    </w:pPr>
    <w:rPr>
      <w:rFonts w:ascii="Times New Roman" w:hAnsi="Times New Roman"/>
      <w:b/>
      <w:bCs/>
      <w:sz w:val="24"/>
    </w:rPr>
  </w:style>
  <w:style w:type="paragraph" w:styleId="Nadpis3">
    <w:name w:val="heading 3"/>
    <w:basedOn w:val="Normln"/>
    <w:next w:val="Normln"/>
    <w:link w:val="Nadpis3Char"/>
    <w:uiPriority w:val="9"/>
    <w:qFormat/>
    <w:rsid w:val="00153B3C"/>
    <w:pPr>
      <w:keepNext/>
      <w:widowControl/>
      <w:numPr>
        <w:ilvl w:val="2"/>
        <w:numId w:val="2"/>
      </w:numPr>
      <w:overflowPunct w:val="0"/>
      <w:textAlignment w:val="baseline"/>
      <w:outlineLvl w:val="2"/>
    </w:pPr>
    <w:rPr>
      <w:rFonts w:ascii="Times New Roman" w:hAnsi="Times New Roman"/>
      <w:sz w:val="24"/>
    </w:rPr>
  </w:style>
  <w:style w:type="paragraph" w:styleId="Nadpis4">
    <w:name w:val="heading 4"/>
    <w:basedOn w:val="Normln"/>
    <w:next w:val="Normln"/>
    <w:link w:val="Nadpis4Char"/>
    <w:qFormat/>
    <w:rsid w:val="00153B3C"/>
    <w:pPr>
      <w:keepNext/>
      <w:widowControl/>
      <w:numPr>
        <w:ilvl w:val="3"/>
        <w:numId w:val="2"/>
      </w:numPr>
      <w:overflowPunct w:val="0"/>
      <w:spacing w:after="360"/>
      <w:jc w:val="center"/>
      <w:textAlignment w:val="baseline"/>
      <w:outlineLvl w:val="3"/>
    </w:pPr>
    <w:rPr>
      <w:rFonts w:ascii="Times New Roman" w:hAnsi="Times New Roman"/>
      <w:b/>
      <w:bCs/>
      <w:sz w:val="28"/>
      <w:szCs w:val="28"/>
    </w:rPr>
  </w:style>
  <w:style w:type="paragraph" w:styleId="Nadpis5">
    <w:name w:val="heading 5"/>
    <w:basedOn w:val="Normln"/>
    <w:next w:val="Normln"/>
    <w:link w:val="Nadpis5Char"/>
    <w:uiPriority w:val="9"/>
    <w:qFormat/>
    <w:rsid w:val="00153B3C"/>
    <w:pPr>
      <w:keepNext/>
      <w:widowControl/>
      <w:numPr>
        <w:ilvl w:val="4"/>
        <w:numId w:val="2"/>
      </w:numPr>
      <w:overflowPunct w:val="0"/>
      <w:spacing w:after="120"/>
      <w:jc w:val="both"/>
      <w:textAlignment w:val="baseline"/>
      <w:outlineLvl w:val="4"/>
    </w:pPr>
    <w:rPr>
      <w:rFonts w:ascii="Times New Roman" w:hAnsi="Times New Roman"/>
      <w:b/>
      <w:bCs/>
      <w:color w:val="FF0000"/>
      <w:sz w:val="24"/>
    </w:rPr>
  </w:style>
  <w:style w:type="paragraph" w:styleId="Nadpis6">
    <w:name w:val="heading 6"/>
    <w:basedOn w:val="Normln"/>
    <w:next w:val="Normln"/>
    <w:link w:val="Nadpis6Char"/>
    <w:uiPriority w:val="9"/>
    <w:qFormat/>
    <w:rsid w:val="00153B3C"/>
    <w:pPr>
      <w:keepNext/>
      <w:widowControl/>
      <w:numPr>
        <w:ilvl w:val="5"/>
        <w:numId w:val="2"/>
      </w:numPr>
      <w:overflowPunct w:val="0"/>
      <w:spacing w:after="120"/>
      <w:jc w:val="center"/>
      <w:textAlignment w:val="baseline"/>
      <w:outlineLvl w:val="5"/>
    </w:pPr>
    <w:rPr>
      <w:rFonts w:cs="Arial"/>
      <w:b/>
      <w:bCs/>
      <w:color w:val="FF00FF"/>
      <w:szCs w:val="20"/>
    </w:rPr>
  </w:style>
  <w:style w:type="paragraph" w:styleId="Nadpis7">
    <w:name w:val="heading 7"/>
    <w:basedOn w:val="Normln"/>
    <w:next w:val="Normln"/>
    <w:link w:val="Nadpis7Char"/>
    <w:uiPriority w:val="9"/>
    <w:qFormat/>
    <w:rsid w:val="00153B3C"/>
    <w:pPr>
      <w:keepNext/>
      <w:widowControl/>
      <w:numPr>
        <w:ilvl w:val="6"/>
        <w:numId w:val="2"/>
      </w:numPr>
      <w:overflowPunct w:val="0"/>
      <w:textAlignment w:val="baseline"/>
      <w:outlineLvl w:val="6"/>
    </w:pPr>
    <w:rPr>
      <w:rFonts w:eastAsia="MS Mincho"/>
      <w:b/>
      <w:bCs/>
      <w:szCs w:val="20"/>
    </w:rPr>
  </w:style>
  <w:style w:type="paragraph" w:styleId="Nadpis8">
    <w:name w:val="heading 8"/>
    <w:basedOn w:val="Normln"/>
    <w:next w:val="Normln"/>
    <w:link w:val="Nadpis8Char"/>
    <w:uiPriority w:val="9"/>
    <w:qFormat/>
    <w:rsid w:val="00153B3C"/>
    <w:pPr>
      <w:keepNext/>
      <w:widowControl/>
      <w:numPr>
        <w:ilvl w:val="7"/>
        <w:numId w:val="2"/>
      </w:numPr>
      <w:overflowPunct w:val="0"/>
      <w:jc w:val="both"/>
      <w:textAlignment w:val="baseline"/>
      <w:outlineLvl w:val="7"/>
    </w:pPr>
    <w:rPr>
      <w:rFonts w:cs="Arial"/>
      <w:b/>
      <w:bCs/>
      <w:sz w:val="22"/>
      <w:szCs w:val="22"/>
    </w:rPr>
  </w:style>
  <w:style w:type="paragraph" w:styleId="Nadpis9">
    <w:name w:val="heading 9"/>
    <w:basedOn w:val="Normln"/>
    <w:next w:val="Normln"/>
    <w:link w:val="Nadpis9Char"/>
    <w:uiPriority w:val="9"/>
    <w:qFormat/>
    <w:rsid w:val="00153B3C"/>
    <w:pPr>
      <w:keepNext/>
      <w:widowControl/>
      <w:numPr>
        <w:ilvl w:val="8"/>
        <w:numId w:val="2"/>
      </w:numPr>
      <w:overflowPunct w:val="0"/>
      <w:textAlignment w:val="baseline"/>
      <w:outlineLvl w:val="8"/>
    </w:pPr>
    <w:rPr>
      <w:rFonts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basedOn w:val="Standardnpsmoodstavce"/>
    <w:link w:val="Nadpis1"/>
    <w:rsid w:val="00153B3C"/>
    <w:rPr>
      <w:rFonts w:ascii="Times New Roman" w:hAnsi="Times New Roman" w:cs="Times New Roman"/>
      <w:b/>
      <w:bCs/>
      <w:sz w:val="28"/>
      <w:szCs w:val="28"/>
      <w:lang w:eastAsia="cs-CZ"/>
    </w:rPr>
  </w:style>
  <w:style w:type="character" w:customStyle="1" w:styleId="Nadpis2Char">
    <w:name w:val="Nadpis 2 Char"/>
    <w:basedOn w:val="Standardnpsmoodstavce"/>
    <w:link w:val="Nadpis2"/>
    <w:uiPriority w:val="9"/>
    <w:rsid w:val="00153B3C"/>
    <w:rPr>
      <w:rFonts w:ascii="Times New Roman" w:hAnsi="Times New Roman" w:cs="Times New Roman"/>
      <w:b/>
      <w:bCs/>
      <w:sz w:val="24"/>
      <w:szCs w:val="24"/>
      <w:lang w:eastAsia="cs-CZ"/>
    </w:rPr>
  </w:style>
  <w:style w:type="character" w:customStyle="1" w:styleId="Nadpis3Char">
    <w:name w:val="Nadpis 3 Char"/>
    <w:basedOn w:val="Standardnpsmoodstavce"/>
    <w:link w:val="Nadpis3"/>
    <w:uiPriority w:val="9"/>
    <w:rsid w:val="00153B3C"/>
    <w:rPr>
      <w:rFonts w:ascii="Times New Roman" w:hAnsi="Times New Roman" w:cs="Times New Roman"/>
      <w:sz w:val="24"/>
      <w:szCs w:val="24"/>
      <w:lang w:eastAsia="cs-CZ"/>
    </w:rPr>
  </w:style>
  <w:style w:type="character" w:customStyle="1" w:styleId="Nadpis4Char">
    <w:name w:val="Nadpis 4 Char"/>
    <w:basedOn w:val="Standardnpsmoodstavce"/>
    <w:link w:val="Nadpis4"/>
    <w:rsid w:val="00153B3C"/>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
    <w:rsid w:val="00153B3C"/>
    <w:rPr>
      <w:rFonts w:ascii="Times New Roman" w:hAnsi="Times New Roman" w:cs="Times New Roman"/>
      <w:b/>
      <w:bCs/>
      <w:color w:val="FF0000"/>
      <w:sz w:val="24"/>
      <w:szCs w:val="24"/>
      <w:lang w:eastAsia="cs-CZ"/>
    </w:rPr>
  </w:style>
  <w:style w:type="character" w:customStyle="1" w:styleId="Nadpis6Char">
    <w:name w:val="Nadpis 6 Char"/>
    <w:basedOn w:val="Standardnpsmoodstavce"/>
    <w:link w:val="Nadpis6"/>
    <w:uiPriority w:val="9"/>
    <w:rsid w:val="00153B3C"/>
    <w:rPr>
      <w:b/>
      <w:bCs/>
      <w:color w:val="FF00FF"/>
      <w:lang w:eastAsia="cs-CZ"/>
    </w:rPr>
  </w:style>
  <w:style w:type="character" w:customStyle="1" w:styleId="Nadpis7Char">
    <w:name w:val="Nadpis 7 Char"/>
    <w:basedOn w:val="Standardnpsmoodstavce"/>
    <w:link w:val="Nadpis7"/>
    <w:uiPriority w:val="9"/>
    <w:rsid w:val="00153B3C"/>
    <w:rPr>
      <w:rFonts w:eastAsia="MS Mincho" w:cs="Times New Roman"/>
      <w:b/>
      <w:bCs/>
      <w:lang w:eastAsia="cs-CZ"/>
    </w:rPr>
  </w:style>
  <w:style w:type="character" w:customStyle="1" w:styleId="Nadpis8Char">
    <w:name w:val="Nadpis 8 Char"/>
    <w:basedOn w:val="Standardnpsmoodstavce"/>
    <w:link w:val="Nadpis8"/>
    <w:uiPriority w:val="9"/>
    <w:rsid w:val="00153B3C"/>
    <w:rPr>
      <w:b/>
      <w:bCs/>
      <w:sz w:val="22"/>
      <w:szCs w:val="22"/>
      <w:lang w:eastAsia="cs-CZ"/>
    </w:rPr>
  </w:style>
  <w:style w:type="character" w:customStyle="1" w:styleId="Nadpis9Char">
    <w:name w:val="Nadpis 9 Char"/>
    <w:basedOn w:val="Standardnpsmoodstavce"/>
    <w:link w:val="Nadpis9"/>
    <w:uiPriority w:val="9"/>
    <w:rsid w:val="00153B3C"/>
    <w:rPr>
      <w:b/>
      <w:bCs/>
      <w:sz w:val="22"/>
      <w:szCs w:val="22"/>
      <w:lang w:eastAsia="cs-CZ"/>
    </w:rPr>
  </w:style>
  <w:style w:type="paragraph" w:customStyle="1" w:styleId="Style1">
    <w:name w:val="Style1"/>
    <w:basedOn w:val="Normln"/>
    <w:uiPriority w:val="99"/>
    <w:rsid w:val="00153B3C"/>
  </w:style>
  <w:style w:type="paragraph" w:customStyle="1" w:styleId="Style2">
    <w:name w:val="Style2"/>
    <w:basedOn w:val="Normln"/>
    <w:uiPriority w:val="99"/>
    <w:rsid w:val="00153B3C"/>
  </w:style>
  <w:style w:type="paragraph" w:customStyle="1" w:styleId="Style3">
    <w:name w:val="Style3"/>
    <w:basedOn w:val="Normln"/>
    <w:uiPriority w:val="99"/>
    <w:rsid w:val="00153B3C"/>
  </w:style>
  <w:style w:type="paragraph" w:customStyle="1" w:styleId="Style4">
    <w:name w:val="Style4"/>
    <w:basedOn w:val="Normln"/>
    <w:uiPriority w:val="99"/>
    <w:rsid w:val="00153B3C"/>
  </w:style>
  <w:style w:type="paragraph" w:customStyle="1" w:styleId="Style5">
    <w:name w:val="Style5"/>
    <w:basedOn w:val="Normln"/>
    <w:uiPriority w:val="99"/>
    <w:rsid w:val="00153B3C"/>
  </w:style>
  <w:style w:type="paragraph" w:customStyle="1" w:styleId="Style6">
    <w:name w:val="Style6"/>
    <w:basedOn w:val="Normln"/>
    <w:uiPriority w:val="99"/>
    <w:rsid w:val="00153B3C"/>
  </w:style>
  <w:style w:type="paragraph" w:customStyle="1" w:styleId="Style7">
    <w:name w:val="Style7"/>
    <w:basedOn w:val="Normln"/>
    <w:uiPriority w:val="99"/>
    <w:rsid w:val="00153B3C"/>
  </w:style>
  <w:style w:type="paragraph" w:customStyle="1" w:styleId="Style8">
    <w:name w:val="Style8"/>
    <w:basedOn w:val="Normln"/>
    <w:uiPriority w:val="99"/>
    <w:rsid w:val="00153B3C"/>
  </w:style>
  <w:style w:type="paragraph" w:customStyle="1" w:styleId="Style9">
    <w:name w:val="Style9"/>
    <w:basedOn w:val="Normln"/>
    <w:uiPriority w:val="99"/>
    <w:rsid w:val="00153B3C"/>
  </w:style>
  <w:style w:type="paragraph" w:customStyle="1" w:styleId="Style10">
    <w:name w:val="Style10"/>
    <w:basedOn w:val="Normln"/>
    <w:uiPriority w:val="99"/>
    <w:rsid w:val="00153B3C"/>
  </w:style>
  <w:style w:type="paragraph" w:customStyle="1" w:styleId="Style11">
    <w:name w:val="Style11"/>
    <w:basedOn w:val="Normln"/>
    <w:uiPriority w:val="99"/>
    <w:rsid w:val="00153B3C"/>
  </w:style>
  <w:style w:type="paragraph" w:customStyle="1" w:styleId="Style12">
    <w:name w:val="Style12"/>
    <w:basedOn w:val="Normln"/>
    <w:uiPriority w:val="99"/>
    <w:rsid w:val="00153B3C"/>
  </w:style>
  <w:style w:type="paragraph" w:customStyle="1" w:styleId="Style13">
    <w:name w:val="Style13"/>
    <w:basedOn w:val="Normln"/>
    <w:uiPriority w:val="99"/>
    <w:rsid w:val="00153B3C"/>
  </w:style>
  <w:style w:type="paragraph" w:customStyle="1" w:styleId="Style14">
    <w:name w:val="Style14"/>
    <w:basedOn w:val="Normln"/>
    <w:uiPriority w:val="99"/>
    <w:rsid w:val="00153B3C"/>
  </w:style>
  <w:style w:type="paragraph" w:customStyle="1" w:styleId="Style15">
    <w:name w:val="Style15"/>
    <w:basedOn w:val="Normln"/>
    <w:uiPriority w:val="99"/>
    <w:rsid w:val="00153B3C"/>
  </w:style>
  <w:style w:type="paragraph" w:customStyle="1" w:styleId="Style16">
    <w:name w:val="Style16"/>
    <w:basedOn w:val="Normln"/>
    <w:uiPriority w:val="99"/>
    <w:rsid w:val="00153B3C"/>
  </w:style>
  <w:style w:type="paragraph" w:customStyle="1" w:styleId="Style17">
    <w:name w:val="Style17"/>
    <w:basedOn w:val="Normln"/>
    <w:uiPriority w:val="99"/>
    <w:rsid w:val="00153B3C"/>
  </w:style>
  <w:style w:type="character" w:customStyle="1" w:styleId="FontStyle19">
    <w:name w:val="Font Style19"/>
    <w:uiPriority w:val="99"/>
    <w:rsid w:val="00153B3C"/>
    <w:rPr>
      <w:rFonts w:ascii="Arial" w:hAnsi="Arial"/>
      <w:b/>
      <w:color w:val="000000"/>
      <w:sz w:val="20"/>
    </w:rPr>
  </w:style>
  <w:style w:type="character" w:customStyle="1" w:styleId="FontStyle20">
    <w:name w:val="Font Style20"/>
    <w:uiPriority w:val="99"/>
    <w:rsid w:val="00153B3C"/>
    <w:rPr>
      <w:rFonts w:ascii="Arial" w:hAnsi="Arial"/>
      <w:b/>
      <w:i/>
      <w:color w:val="000000"/>
      <w:sz w:val="20"/>
    </w:rPr>
  </w:style>
  <w:style w:type="character" w:customStyle="1" w:styleId="FontStyle21">
    <w:name w:val="Font Style21"/>
    <w:uiPriority w:val="99"/>
    <w:rsid w:val="00153B3C"/>
    <w:rPr>
      <w:rFonts w:ascii="Arial" w:hAnsi="Arial"/>
      <w:color w:val="000000"/>
      <w:spacing w:val="30"/>
      <w:sz w:val="14"/>
    </w:rPr>
  </w:style>
  <w:style w:type="character" w:customStyle="1" w:styleId="FontStyle22">
    <w:name w:val="Font Style22"/>
    <w:uiPriority w:val="99"/>
    <w:rsid w:val="00153B3C"/>
    <w:rPr>
      <w:rFonts w:ascii="Arial" w:hAnsi="Arial"/>
      <w:color w:val="000000"/>
      <w:sz w:val="18"/>
    </w:rPr>
  </w:style>
  <w:style w:type="character" w:customStyle="1" w:styleId="FontStyle23">
    <w:name w:val="Font Style23"/>
    <w:uiPriority w:val="99"/>
    <w:rsid w:val="00153B3C"/>
    <w:rPr>
      <w:rFonts w:ascii="Arial" w:hAnsi="Arial"/>
      <w:color w:val="000000"/>
      <w:sz w:val="18"/>
    </w:rPr>
  </w:style>
  <w:style w:type="character" w:customStyle="1" w:styleId="FontStyle24">
    <w:name w:val="Font Style24"/>
    <w:uiPriority w:val="99"/>
    <w:rsid w:val="00153B3C"/>
    <w:rPr>
      <w:rFonts w:ascii="Arial" w:hAnsi="Arial"/>
      <w:i/>
      <w:color w:val="000000"/>
      <w:sz w:val="18"/>
    </w:rPr>
  </w:style>
  <w:style w:type="character" w:customStyle="1" w:styleId="FontStyle25">
    <w:name w:val="Font Style25"/>
    <w:uiPriority w:val="99"/>
    <w:rsid w:val="00153B3C"/>
    <w:rPr>
      <w:rFonts w:ascii="Arial" w:hAnsi="Arial"/>
      <w:b/>
      <w:color w:val="000000"/>
      <w:sz w:val="18"/>
    </w:rPr>
  </w:style>
  <w:style w:type="character" w:styleId="Hypertextovodkaz">
    <w:name w:val="Hyperlink"/>
    <w:basedOn w:val="Standardnpsmoodstavce"/>
    <w:uiPriority w:val="99"/>
    <w:rsid w:val="00153B3C"/>
    <w:rPr>
      <w:rFonts w:cs="Times New Roman"/>
      <w:color w:val="000080"/>
      <w:u w:val="single"/>
    </w:rPr>
  </w:style>
  <w:style w:type="paragraph" w:styleId="Zhlav">
    <w:name w:val="header"/>
    <w:basedOn w:val="Normln"/>
    <w:link w:val="ZhlavChar"/>
    <w:unhideWhenUsed/>
    <w:rsid w:val="00153B3C"/>
    <w:pPr>
      <w:tabs>
        <w:tab w:val="center" w:pos="4536"/>
        <w:tab w:val="right" w:pos="9072"/>
      </w:tabs>
    </w:pPr>
  </w:style>
  <w:style w:type="character" w:customStyle="1" w:styleId="ZhlavChar">
    <w:name w:val="Záhlaví Char"/>
    <w:basedOn w:val="Standardnpsmoodstavce"/>
    <w:link w:val="Zhlav"/>
    <w:rsid w:val="00153B3C"/>
    <w:rPr>
      <w:rFonts w:cs="Times New Roman"/>
      <w:szCs w:val="24"/>
      <w:lang w:eastAsia="cs-CZ"/>
    </w:rPr>
  </w:style>
  <w:style w:type="paragraph" w:styleId="Zpat">
    <w:name w:val="footer"/>
    <w:basedOn w:val="Normln"/>
    <w:link w:val="ZpatChar"/>
    <w:uiPriority w:val="99"/>
    <w:unhideWhenUsed/>
    <w:rsid w:val="00153B3C"/>
    <w:pPr>
      <w:tabs>
        <w:tab w:val="center" w:pos="4536"/>
        <w:tab w:val="right" w:pos="9072"/>
      </w:tabs>
    </w:pPr>
  </w:style>
  <w:style w:type="character" w:customStyle="1" w:styleId="ZpatChar">
    <w:name w:val="Zápatí Char"/>
    <w:basedOn w:val="Standardnpsmoodstavce"/>
    <w:link w:val="Zpat"/>
    <w:uiPriority w:val="99"/>
    <w:rsid w:val="00153B3C"/>
    <w:rPr>
      <w:rFonts w:cs="Times New Roman"/>
      <w:szCs w:val="24"/>
      <w:lang w:eastAsia="cs-CZ"/>
    </w:rPr>
  </w:style>
  <w:style w:type="paragraph" w:customStyle="1" w:styleId="Zkladntext2">
    <w:name w:val="Základní text2"/>
    <w:basedOn w:val="Normln"/>
    <w:link w:val="Zkladntext2Char"/>
    <w:rsid w:val="00153B3C"/>
    <w:pPr>
      <w:suppressAutoHyphens/>
      <w:autoSpaceDE/>
      <w:autoSpaceDN/>
      <w:adjustRightInd/>
      <w:spacing w:line="100" w:lineRule="atLeast"/>
    </w:pPr>
    <w:rPr>
      <w:rFonts w:ascii="Times New Roman" w:hAnsi="Times New Roman"/>
    </w:rPr>
  </w:style>
  <w:style w:type="paragraph" w:customStyle="1" w:styleId="Odstavec">
    <w:name w:val="Odstavec"/>
    <w:basedOn w:val="Zkladntext2"/>
    <w:link w:val="OdstavecChar"/>
    <w:rsid w:val="00153B3C"/>
    <w:pPr>
      <w:ind w:firstLine="539"/>
      <w:jc w:val="both"/>
    </w:pPr>
  </w:style>
  <w:style w:type="paragraph" w:styleId="Normlnweb">
    <w:name w:val="Normal (Web)"/>
    <w:basedOn w:val="Normln"/>
    <w:uiPriority w:val="99"/>
    <w:rsid w:val="00153B3C"/>
    <w:pPr>
      <w:widowControl/>
      <w:autoSpaceDE/>
      <w:autoSpaceDN/>
      <w:adjustRightInd/>
      <w:spacing w:before="100" w:beforeAutospacing="1" w:after="119"/>
    </w:pPr>
    <w:rPr>
      <w:rFonts w:ascii="Times New Roman" w:hAnsi="Times New Roman"/>
    </w:rPr>
  </w:style>
  <w:style w:type="character" w:customStyle="1" w:styleId="Zkladntext2Char">
    <w:name w:val="Základní text2 Char"/>
    <w:link w:val="Zkladntext2"/>
    <w:locked/>
    <w:rsid w:val="00153B3C"/>
    <w:rPr>
      <w:rFonts w:ascii="Times New Roman" w:hAnsi="Times New Roman" w:cs="Times New Roman"/>
      <w:szCs w:val="24"/>
      <w:lang w:eastAsia="cs-CZ"/>
    </w:rPr>
  </w:style>
  <w:style w:type="character" w:customStyle="1" w:styleId="OdstavecChar">
    <w:name w:val="Odstavec Char"/>
    <w:link w:val="Odstavec"/>
    <w:locked/>
    <w:rsid w:val="00153B3C"/>
    <w:rPr>
      <w:rFonts w:ascii="Times New Roman" w:hAnsi="Times New Roman" w:cs="Times New Roman"/>
      <w:szCs w:val="24"/>
      <w:lang w:eastAsia="cs-CZ"/>
    </w:rPr>
  </w:style>
  <w:style w:type="paragraph" w:customStyle="1" w:styleId="Podnadpis1">
    <w:name w:val="Podnadpis1"/>
    <w:basedOn w:val="Normln"/>
    <w:rsid w:val="00153B3C"/>
    <w:pPr>
      <w:suppressAutoHyphens/>
      <w:autoSpaceDE/>
      <w:autoSpaceDN/>
      <w:adjustRightInd/>
      <w:spacing w:before="170" w:after="170" w:line="100" w:lineRule="atLeast"/>
      <w:jc w:val="center"/>
    </w:pPr>
    <w:rPr>
      <w:rFonts w:ascii="Times New Roman" w:hAnsi="Times New Roman"/>
      <w:sz w:val="32"/>
    </w:rPr>
  </w:style>
  <w:style w:type="paragraph" w:styleId="Textbubliny">
    <w:name w:val="Balloon Text"/>
    <w:basedOn w:val="Normln"/>
    <w:link w:val="TextbublinyChar"/>
    <w:uiPriority w:val="99"/>
    <w:semiHidden/>
    <w:unhideWhenUsed/>
    <w:rsid w:val="00153B3C"/>
    <w:rPr>
      <w:rFonts w:ascii="Tahoma" w:hAnsi="Tahoma" w:cs="Tahoma"/>
      <w:sz w:val="16"/>
      <w:szCs w:val="16"/>
    </w:rPr>
  </w:style>
  <w:style w:type="character" w:customStyle="1" w:styleId="TextbublinyChar">
    <w:name w:val="Text bubliny Char"/>
    <w:basedOn w:val="Standardnpsmoodstavce"/>
    <w:link w:val="Textbubliny"/>
    <w:uiPriority w:val="99"/>
    <w:semiHidden/>
    <w:rsid w:val="00153B3C"/>
    <w:rPr>
      <w:rFonts w:ascii="Tahoma" w:hAnsi="Tahoma" w:cs="Tahoma"/>
      <w:sz w:val="16"/>
      <w:szCs w:val="16"/>
      <w:lang w:eastAsia="cs-CZ"/>
    </w:rPr>
  </w:style>
  <w:style w:type="paragraph" w:customStyle="1" w:styleId="ZkladntextIMP">
    <w:name w:val="Základní text_IMP"/>
    <w:basedOn w:val="Normln"/>
    <w:rsid w:val="00153B3C"/>
    <w:pPr>
      <w:suppressAutoHyphens/>
      <w:autoSpaceDE/>
      <w:autoSpaceDN/>
      <w:adjustRightInd/>
      <w:spacing w:line="228" w:lineRule="auto"/>
    </w:pPr>
    <w:rPr>
      <w:rFonts w:ascii="Times New Roman" w:hAnsi="Times New Roman"/>
      <w:sz w:val="24"/>
    </w:rPr>
  </w:style>
  <w:style w:type="paragraph" w:customStyle="1" w:styleId="Zkladntextoslovan">
    <w:name w:val="Základní text očíslovaný"/>
    <w:basedOn w:val="Zkladntext2"/>
    <w:rsid w:val="00153B3C"/>
    <w:pPr>
      <w:spacing w:after="113"/>
      <w:ind w:left="1691" w:hanging="363"/>
      <w:jc w:val="both"/>
    </w:pPr>
    <w:rPr>
      <w:sz w:val="24"/>
    </w:rPr>
  </w:style>
  <w:style w:type="paragraph" w:customStyle="1" w:styleId="Cena">
    <w:name w:val="Cena"/>
    <w:basedOn w:val="Zkladntext2"/>
    <w:rsid w:val="00153B3C"/>
    <w:pPr>
      <w:tabs>
        <w:tab w:val="right" w:pos="9072"/>
      </w:tabs>
      <w:ind w:left="1046"/>
    </w:pPr>
    <w:rPr>
      <w:sz w:val="24"/>
    </w:rPr>
  </w:style>
  <w:style w:type="paragraph" w:styleId="Zkladntextodsazen2">
    <w:name w:val="Body Text Indent 2"/>
    <w:basedOn w:val="Normln"/>
    <w:link w:val="Zkladntextodsazen2Char"/>
    <w:uiPriority w:val="99"/>
    <w:rsid w:val="00153B3C"/>
    <w:pPr>
      <w:widowControl/>
      <w:autoSpaceDE/>
      <w:autoSpaceDN/>
      <w:adjustRightInd/>
      <w:spacing w:after="120" w:line="480" w:lineRule="auto"/>
      <w:ind w:left="283"/>
    </w:pPr>
    <w:rPr>
      <w:rFonts w:ascii="Calibri" w:hAnsi="Calibri" w:cs="Calibri"/>
      <w:color w:val="FF0000"/>
      <w:sz w:val="24"/>
    </w:rPr>
  </w:style>
  <w:style w:type="character" w:customStyle="1" w:styleId="Zkladntextodsazen2Char">
    <w:name w:val="Základní text odsazený 2 Char"/>
    <w:basedOn w:val="Standardnpsmoodstavce"/>
    <w:link w:val="Zkladntextodsazen2"/>
    <w:uiPriority w:val="99"/>
    <w:rsid w:val="00153B3C"/>
    <w:rPr>
      <w:rFonts w:ascii="Calibri" w:hAnsi="Calibri" w:cs="Calibri"/>
      <w:color w:val="FF0000"/>
      <w:sz w:val="24"/>
      <w:szCs w:val="24"/>
      <w:lang w:eastAsia="cs-CZ"/>
    </w:rPr>
  </w:style>
  <w:style w:type="paragraph" w:styleId="Zkladntextodsazen">
    <w:name w:val="Body Text Indent"/>
    <w:basedOn w:val="Normln"/>
    <w:link w:val="ZkladntextodsazenChar"/>
    <w:uiPriority w:val="99"/>
    <w:semiHidden/>
    <w:unhideWhenUsed/>
    <w:rsid w:val="00153B3C"/>
    <w:pPr>
      <w:spacing w:after="120"/>
      <w:ind w:left="283"/>
    </w:pPr>
  </w:style>
  <w:style w:type="character" w:customStyle="1" w:styleId="ZkladntextodsazenChar">
    <w:name w:val="Základní text odsazený Char"/>
    <w:basedOn w:val="Standardnpsmoodstavce"/>
    <w:link w:val="Zkladntextodsazen"/>
    <w:uiPriority w:val="99"/>
    <w:semiHidden/>
    <w:rsid w:val="00153B3C"/>
    <w:rPr>
      <w:rFonts w:cs="Times New Roman"/>
      <w:szCs w:val="24"/>
      <w:lang w:eastAsia="cs-CZ"/>
    </w:rPr>
  </w:style>
  <w:style w:type="paragraph" w:styleId="Odstavecseseznamem">
    <w:name w:val="List Paragraph"/>
    <w:basedOn w:val="Normln"/>
    <w:uiPriority w:val="34"/>
    <w:qFormat/>
    <w:rsid w:val="00153B3C"/>
    <w:pPr>
      <w:widowControl/>
      <w:overflowPunct w:val="0"/>
      <w:ind w:left="720"/>
      <w:contextualSpacing/>
      <w:textAlignment w:val="baseline"/>
    </w:pPr>
    <w:rPr>
      <w:rFonts w:ascii="Times New Roman" w:hAnsi="Times New Roman"/>
      <w:sz w:val="24"/>
    </w:rPr>
  </w:style>
  <w:style w:type="character" w:styleId="Odkaznakoment">
    <w:name w:val="annotation reference"/>
    <w:basedOn w:val="Standardnpsmoodstavce"/>
    <w:uiPriority w:val="99"/>
    <w:semiHidden/>
    <w:unhideWhenUsed/>
    <w:rsid w:val="00153B3C"/>
    <w:rPr>
      <w:sz w:val="16"/>
      <w:szCs w:val="16"/>
    </w:rPr>
  </w:style>
  <w:style w:type="paragraph" w:styleId="Textkomente">
    <w:name w:val="annotation text"/>
    <w:basedOn w:val="Normln"/>
    <w:link w:val="TextkomenteChar"/>
    <w:uiPriority w:val="99"/>
    <w:semiHidden/>
    <w:unhideWhenUsed/>
    <w:rsid w:val="00153B3C"/>
    <w:rPr>
      <w:szCs w:val="20"/>
    </w:rPr>
  </w:style>
  <w:style w:type="character" w:customStyle="1" w:styleId="TextkomenteChar">
    <w:name w:val="Text komentáře Char"/>
    <w:basedOn w:val="Standardnpsmoodstavce"/>
    <w:link w:val="Textkomente"/>
    <w:uiPriority w:val="99"/>
    <w:semiHidden/>
    <w:rsid w:val="00153B3C"/>
    <w:rPr>
      <w:rFonts w:cs="Times New Roman"/>
      <w:lang w:eastAsia="cs-CZ"/>
    </w:rPr>
  </w:style>
  <w:style w:type="paragraph" w:styleId="Pedmtkomente">
    <w:name w:val="annotation subject"/>
    <w:basedOn w:val="Textkomente"/>
    <w:next w:val="Textkomente"/>
    <w:link w:val="PedmtkomenteChar"/>
    <w:uiPriority w:val="99"/>
    <w:semiHidden/>
    <w:unhideWhenUsed/>
    <w:rsid w:val="00153B3C"/>
    <w:rPr>
      <w:b/>
      <w:bCs/>
    </w:rPr>
  </w:style>
  <w:style w:type="character" w:customStyle="1" w:styleId="PedmtkomenteChar">
    <w:name w:val="Předmět komentáře Char"/>
    <w:basedOn w:val="TextkomenteChar"/>
    <w:link w:val="Pedmtkomente"/>
    <w:uiPriority w:val="99"/>
    <w:semiHidden/>
    <w:rsid w:val="00153B3C"/>
    <w:rPr>
      <w:rFonts w:cs="Times New Roman"/>
      <w:b/>
      <w:bCs/>
      <w:lang w:eastAsia="cs-CZ"/>
    </w:rPr>
  </w:style>
  <w:style w:type="character" w:styleId="Siln">
    <w:name w:val="Strong"/>
    <w:basedOn w:val="Standardnpsmoodstavce"/>
    <w:qFormat/>
    <w:rsid w:val="00153B3C"/>
    <w:rPr>
      <w:b/>
      <w:bCs/>
    </w:rPr>
  </w:style>
  <w:style w:type="paragraph" w:styleId="Revize">
    <w:name w:val="Revision"/>
    <w:hidden/>
    <w:uiPriority w:val="99"/>
    <w:semiHidden/>
    <w:rsid w:val="00153B3C"/>
    <w:pPr>
      <w:spacing w:after="0" w:line="240" w:lineRule="auto"/>
    </w:pPr>
    <w:rPr>
      <w:rFonts w:cs="Times New Roman"/>
      <w:szCs w:val="24"/>
      <w:lang w:eastAsia="cs-CZ"/>
    </w:rPr>
  </w:style>
  <w:style w:type="paragraph" w:customStyle="1" w:styleId="Nadpis3a">
    <w:name w:val="Nadpis 3a"/>
    <w:basedOn w:val="Nadpis3"/>
    <w:link w:val="Nadpis3aCharChar"/>
    <w:rsid w:val="00153B3C"/>
    <w:pPr>
      <w:numPr>
        <w:ilvl w:val="0"/>
        <w:numId w:val="0"/>
      </w:num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53B3C"/>
    <w:pPr>
      <w:widowControl/>
      <w:autoSpaceDE/>
      <w:autoSpaceDN/>
      <w:adjustRightInd/>
    </w:pPr>
    <w:rPr>
      <w:rFonts w:ascii="Tahoma" w:hAnsi="Tahoma" w:cs="Tahoma"/>
      <w:sz w:val="16"/>
      <w:szCs w:val="16"/>
    </w:rPr>
  </w:style>
  <w:style w:type="paragraph" w:customStyle="1" w:styleId="StylNadpis2Za0b">
    <w:name w:val="Styl Nadpis 2 + Za:  0 b."/>
    <w:basedOn w:val="Nadpis2"/>
    <w:link w:val="StylNadpis2Za0bCharChar"/>
    <w:rsid w:val="00153B3C"/>
    <w:pPr>
      <w:keepNext w:val="0"/>
      <w:numPr>
        <w:ilvl w:val="0"/>
        <w:numId w:val="0"/>
      </w:numPr>
      <w:tabs>
        <w:tab w:val="num" w:pos="1245"/>
      </w:tabs>
      <w:overflowPunct/>
      <w:autoSpaceDE/>
      <w:autoSpaceDN/>
      <w:adjustRightInd/>
      <w:spacing w:before="120"/>
      <w:ind w:left="1245" w:hanging="689"/>
      <w:jc w:val="both"/>
      <w:textAlignment w:val="auto"/>
    </w:pPr>
    <w:rPr>
      <w:b w:val="0"/>
      <w:bCs w:val="0"/>
      <w:sz w:val="16"/>
      <w:lang w:val="en-GB"/>
    </w:rPr>
  </w:style>
  <w:style w:type="character" w:customStyle="1" w:styleId="StylNadpis2Za0bCharChar">
    <w:name w:val="Styl Nadpis 2 + Za:  0 b. Char Char"/>
    <w:basedOn w:val="Nadpis2Char"/>
    <w:link w:val="StylNadpis2Za0b"/>
    <w:rsid w:val="00153B3C"/>
    <w:rPr>
      <w:rFonts w:ascii="Times New Roman" w:hAnsi="Times New Roman" w:cs="Times New Roman"/>
      <w:b w:val="0"/>
      <w:bCs w:val="0"/>
      <w:sz w:val="16"/>
      <w:szCs w:val="24"/>
      <w:lang w:val="en-GB" w:eastAsia="cs-CZ"/>
    </w:rPr>
  </w:style>
  <w:style w:type="character" w:customStyle="1" w:styleId="Nadpis3aCharChar">
    <w:name w:val="Nadpis 3a Char Char"/>
    <w:link w:val="Nadpis3a"/>
    <w:rsid w:val="00153B3C"/>
    <w:rPr>
      <w:sz w:val="16"/>
      <w:szCs w:val="22"/>
      <w:lang w:val="en-GB" w:eastAsia="cs-CZ"/>
    </w:rPr>
  </w:style>
  <w:style w:type="character" w:customStyle="1" w:styleId="OdstavecodsazenChar">
    <w:name w:val="Odstavec odsazený Char"/>
    <w:basedOn w:val="Standardnpsmoodstavce"/>
    <w:link w:val="Odstavecodsazen"/>
    <w:uiPriority w:val="99"/>
    <w:locked/>
    <w:rsid w:val="00411948"/>
  </w:style>
  <w:style w:type="paragraph" w:customStyle="1" w:styleId="Odstavecodsazen">
    <w:name w:val="Odstavec odsazený"/>
    <w:basedOn w:val="Normln"/>
    <w:link w:val="OdstavecodsazenChar"/>
    <w:rsid w:val="00411948"/>
    <w:pPr>
      <w:widowControl/>
      <w:autoSpaceDE/>
      <w:autoSpaceDN/>
      <w:adjustRightInd/>
      <w:spacing w:line="100" w:lineRule="atLeast"/>
      <w:ind w:left="1332" w:hanging="849"/>
      <w:jc w:val="both"/>
    </w:pPr>
    <w:rPr>
      <w:rFonts w:cs="Arial"/>
      <w:szCs w:val="20"/>
    </w:rPr>
  </w:style>
  <w:style w:type="character" w:customStyle="1" w:styleId="datalabel">
    <w:name w:val="datalabel"/>
    <w:basedOn w:val="Standardnpsmoodstavce"/>
    <w:rsid w:val="001E07CB"/>
  </w:style>
  <w:style w:type="paragraph" w:customStyle="1" w:styleId="Podnadpis2">
    <w:name w:val="Podnadpis2"/>
    <w:basedOn w:val="Normln"/>
    <w:uiPriority w:val="99"/>
    <w:rsid w:val="00642D08"/>
    <w:pPr>
      <w:suppressAutoHyphens/>
      <w:autoSpaceDE/>
      <w:autoSpaceDN/>
      <w:adjustRightInd/>
      <w:spacing w:before="170" w:after="170" w:line="100" w:lineRule="atLeast"/>
      <w:jc w:val="center"/>
    </w:pPr>
    <w:rPr>
      <w:rFonts w:ascii="Times New Roman" w:hAnsi="Times New Roman"/>
      <w:sz w:val="32"/>
      <w:lang w:eastAsia="x-none"/>
    </w:rPr>
  </w:style>
  <w:style w:type="paragraph" w:styleId="Zkladntext">
    <w:name w:val="Body Text"/>
    <w:basedOn w:val="Normln"/>
    <w:link w:val="ZkladntextChar"/>
    <w:uiPriority w:val="99"/>
    <w:unhideWhenUsed/>
    <w:rsid w:val="005B2277"/>
    <w:pPr>
      <w:spacing w:after="120"/>
    </w:pPr>
  </w:style>
  <w:style w:type="character" w:customStyle="1" w:styleId="ZkladntextChar">
    <w:name w:val="Základní text Char"/>
    <w:basedOn w:val="Standardnpsmoodstavce"/>
    <w:link w:val="Zkladntext"/>
    <w:uiPriority w:val="99"/>
    <w:rsid w:val="005B2277"/>
    <w:rPr>
      <w:rFonts w:cs="Times New Roman"/>
      <w:szCs w:val="24"/>
      <w:lang w:eastAsia="cs-CZ"/>
    </w:rPr>
  </w:style>
  <w:style w:type="paragraph" w:styleId="Bezmezer">
    <w:name w:val="No Spacing"/>
    <w:uiPriority w:val="1"/>
    <w:qFormat/>
    <w:rsid w:val="000847DC"/>
    <w:pPr>
      <w:spacing w:after="0" w:line="240" w:lineRule="auto"/>
    </w:pPr>
    <w:rPr>
      <w:rFonts w:ascii="Calibri" w:eastAsia="Calibri" w:hAnsi="Calibri" w:cs="Times New Roman"/>
      <w:sz w:val="22"/>
      <w:szCs w:val="22"/>
    </w:rPr>
  </w:style>
  <w:style w:type="paragraph" w:styleId="Nzev">
    <w:name w:val="Title"/>
    <w:basedOn w:val="Normln"/>
    <w:link w:val="NzevChar"/>
    <w:qFormat/>
    <w:rsid w:val="00EA3EC2"/>
    <w:pPr>
      <w:widowControl/>
      <w:autoSpaceDE/>
      <w:autoSpaceDN/>
      <w:adjustRightInd/>
      <w:spacing w:before="120" w:line="240" w:lineRule="atLeast"/>
      <w:jc w:val="center"/>
    </w:pPr>
    <w:rPr>
      <w:rFonts w:ascii="Times New Roman" w:hAnsi="Times New Roman"/>
      <w:b/>
      <w:sz w:val="28"/>
      <w:szCs w:val="20"/>
      <w:lang w:val="x-none" w:eastAsia="x-none"/>
    </w:rPr>
  </w:style>
  <w:style w:type="character" w:customStyle="1" w:styleId="NzevChar">
    <w:name w:val="Název Char"/>
    <w:basedOn w:val="Standardnpsmoodstavce"/>
    <w:link w:val="Nzev"/>
    <w:rsid w:val="00EA3EC2"/>
    <w:rPr>
      <w:rFonts w:ascii="Times New Roman" w:hAnsi="Times New Roman" w:cs="Times New Roman"/>
      <w:b/>
      <w:sz w:val="28"/>
      <w:lang w:val="x-none" w:eastAsia="x-none"/>
    </w:rPr>
  </w:style>
  <w:style w:type="paragraph" w:styleId="Textpoznpodarou">
    <w:name w:val="footnote text"/>
    <w:basedOn w:val="Normln"/>
    <w:link w:val="TextpoznpodarouChar"/>
    <w:rsid w:val="00610F75"/>
    <w:pPr>
      <w:widowControl/>
      <w:autoSpaceDE/>
      <w:autoSpaceDN/>
      <w:adjustRightInd/>
      <w:jc w:val="both"/>
    </w:pPr>
    <w:rPr>
      <w:szCs w:val="20"/>
    </w:rPr>
  </w:style>
  <w:style w:type="character" w:customStyle="1" w:styleId="TextpoznpodarouChar">
    <w:name w:val="Text pozn. pod čarou Char"/>
    <w:basedOn w:val="Standardnpsmoodstavce"/>
    <w:link w:val="Textpoznpodarou"/>
    <w:rsid w:val="00610F75"/>
    <w:rPr>
      <w:rFonts w:cs="Times New Roman"/>
      <w:lang w:eastAsia="cs-CZ"/>
    </w:rPr>
  </w:style>
  <w:style w:type="character" w:styleId="Znakapoznpodarou">
    <w:name w:val="footnote reference"/>
    <w:rsid w:val="00610F75"/>
    <w:rPr>
      <w:vertAlign w:val="superscript"/>
    </w:rPr>
  </w:style>
  <w:style w:type="paragraph" w:styleId="Zkladntext20">
    <w:name w:val="Body Text 2"/>
    <w:basedOn w:val="Normln"/>
    <w:link w:val="Zkladntext2Char0"/>
    <w:uiPriority w:val="99"/>
    <w:semiHidden/>
    <w:unhideWhenUsed/>
    <w:rsid w:val="00581049"/>
    <w:pPr>
      <w:spacing w:after="120" w:line="480" w:lineRule="auto"/>
    </w:pPr>
  </w:style>
  <w:style w:type="character" w:customStyle="1" w:styleId="Zkladntext2Char0">
    <w:name w:val="Základní text 2 Char"/>
    <w:basedOn w:val="Standardnpsmoodstavce"/>
    <w:link w:val="Zkladntext20"/>
    <w:uiPriority w:val="99"/>
    <w:semiHidden/>
    <w:rsid w:val="00581049"/>
    <w:rPr>
      <w:rFonts w:cs="Times New Roman"/>
      <w:szCs w:val="24"/>
      <w:lang w:eastAsia="cs-CZ"/>
    </w:rPr>
  </w:style>
  <w:style w:type="paragraph" w:customStyle="1" w:styleId="Style0">
    <w:name w:val="Style0"/>
    <w:rsid w:val="00581049"/>
    <w:pPr>
      <w:spacing w:after="0" w:line="240" w:lineRule="auto"/>
      <w:jc w:val="both"/>
    </w:pPr>
    <w:rPr>
      <w:rFonts w:cs="Times New Roman"/>
      <w:snapToGrid w:val="0"/>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4898">
      <w:bodyDiv w:val="1"/>
      <w:marLeft w:val="0"/>
      <w:marRight w:val="0"/>
      <w:marTop w:val="0"/>
      <w:marBottom w:val="0"/>
      <w:divBdr>
        <w:top w:val="none" w:sz="0" w:space="0" w:color="auto"/>
        <w:left w:val="none" w:sz="0" w:space="0" w:color="auto"/>
        <w:bottom w:val="none" w:sz="0" w:space="0" w:color="auto"/>
        <w:right w:val="none" w:sz="0" w:space="0" w:color="auto"/>
      </w:divBdr>
    </w:div>
    <w:div w:id="258834026">
      <w:bodyDiv w:val="1"/>
      <w:marLeft w:val="0"/>
      <w:marRight w:val="0"/>
      <w:marTop w:val="0"/>
      <w:marBottom w:val="0"/>
      <w:divBdr>
        <w:top w:val="none" w:sz="0" w:space="0" w:color="auto"/>
        <w:left w:val="none" w:sz="0" w:space="0" w:color="auto"/>
        <w:bottom w:val="none" w:sz="0" w:space="0" w:color="auto"/>
        <w:right w:val="none" w:sz="0" w:space="0" w:color="auto"/>
      </w:divBdr>
    </w:div>
    <w:div w:id="293953805">
      <w:bodyDiv w:val="1"/>
      <w:marLeft w:val="0"/>
      <w:marRight w:val="0"/>
      <w:marTop w:val="0"/>
      <w:marBottom w:val="0"/>
      <w:divBdr>
        <w:top w:val="none" w:sz="0" w:space="0" w:color="auto"/>
        <w:left w:val="none" w:sz="0" w:space="0" w:color="auto"/>
        <w:bottom w:val="none" w:sz="0" w:space="0" w:color="auto"/>
        <w:right w:val="none" w:sz="0" w:space="0" w:color="auto"/>
      </w:divBdr>
    </w:div>
    <w:div w:id="584337574">
      <w:bodyDiv w:val="1"/>
      <w:marLeft w:val="0"/>
      <w:marRight w:val="0"/>
      <w:marTop w:val="0"/>
      <w:marBottom w:val="0"/>
      <w:divBdr>
        <w:top w:val="none" w:sz="0" w:space="0" w:color="auto"/>
        <w:left w:val="none" w:sz="0" w:space="0" w:color="auto"/>
        <w:bottom w:val="none" w:sz="0" w:space="0" w:color="auto"/>
        <w:right w:val="none" w:sz="0" w:space="0" w:color="auto"/>
      </w:divBdr>
    </w:div>
    <w:div w:id="648629699">
      <w:bodyDiv w:val="1"/>
      <w:marLeft w:val="0"/>
      <w:marRight w:val="0"/>
      <w:marTop w:val="0"/>
      <w:marBottom w:val="0"/>
      <w:divBdr>
        <w:top w:val="none" w:sz="0" w:space="0" w:color="auto"/>
        <w:left w:val="none" w:sz="0" w:space="0" w:color="auto"/>
        <w:bottom w:val="none" w:sz="0" w:space="0" w:color="auto"/>
        <w:right w:val="none" w:sz="0" w:space="0" w:color="auto"/>
      </w:divBdr>
    </w:div>
    <w:div w:id="814445919">
      <w:bodyDiv w:val="1"/>
      <w:marLeft w:val="0"/>
      <w:marRight w:val="0"/>
      <w:marTop w:val="0"/>
      <w:marBottom w:val="0"/>
      <w:divBdr>
        <w:top w:val="none" w:sz="0" w:space="0" w:color="auto"/>
        <w:left w:val="none" w:sz="0" w:space="0" w:color="auto"/>
        <w:bottom w:val="none" w:sz="0" w:space="0" w:color="auto"/>
        <w:right w:val="none" w:sz="0" w:space="0" w:color="auto"/>
      </w:divBdr>
    </w:div>
    <w:div w:id="1165559611">
      <w:bodyDiv w:val="1"/>
      <w:marLeft w:val="0"/>
      <w:marRight w:val="0"/>
      <w:marTop w:val="0"/>
      <w:marBottom w:val="0"/>
      <w:divBdr>
        <w:top w:val="none" w:sz="0" w:space="0" w:color="auto"/>
        <w:left w:val="none" w:sz="0" w:space="0" w:color="auto"/>
        <w:bottom w:val="none" w:sz="0" w:space="0" w:color="auto"/>
        <w:right w:val="none" w:sz="0" w:space="0" w:color="auto"/>
      </w:divBdr>
    </w:div>
    <w:div w:id="1283612483">
      <w:bodyDiv w:val="1"/>
      <w:marLeft w:val="0"/>
      <w:marRight w:val="0"/>
      <w:marTop w:val="0"/>
      <w:marBottom w:val="0"/>
      <w:divBdr>
        <w:top w:val="none" w:sz="0" w:space="0" w:color="auto"/>
        <w:left w:val="none" w:sz="0" w:space="0" w:color="auto"/>
        <w:bottom w:val="none" w:sz="0" w:space="0" w:color="auto"/>
        <w:right w:val="none" w:sz="0" w:space="0" w:color="auto"/>
      </w:divBdr>
    </w:div>
    <w:div w:id="1301040161">
      <w:bodyDiv w:val="1"/>
      <w:marLeft w:val="0"/>
      <w:marRight w:val="0"/>
      <w:marTop w:val="0"/>
      <w:marBottom w:val="0"/>
      <w:divBdr>
        <w:top w:val="none" w:sz="0" w:space="0" w:color="auto"/>
        <w:left w:val="none" w:sz="0" w:space="0" w:color="auto"/>
        <w:bottom w:val="none" w:sz="0" w:space="0" w:color="auto"/>
        <w:right w:val="none" w:sz="0" w:space="0" w:color="auto"/>
      </w:divBdr>
    </w:div>
    <w:div w:id="1428623588">
      <w:bodyDiv w:val="1"/>
      <w:marLeft w:val="0"/>
      <w:marRight w:val="0"/>
      <w:marTop w:val="0"/>
      <w:marBottom w:val="0"/>
      <w:divBdr>
        <w:top w:val="none" w:sz="0" w:space="0" w:color="auto"/>
        <w:left w:val="none" w:sz="0" w:space="0" w:color="auto"/>
        <w:bottom w:val="none" w:sz="0" w:space="0" w:color="auto"/>
        <w:right w:val="none" w:sz="0" w:space="0" w:color="auto"/>
      </w:divBdr>
    </w:div>
    <w:div w:id="1491100590">
      <w:bodyDiv w:val="1"/>
      <w:marLeft w:val="0"/>
      <w:marRight w:val="0"/>
      <w:marTop w:val="0"/>
      <w:marBottom w:val="0"/>
      <w:divBdr>
        <w:top w:val="none" w:sz="0" w:space="0" w:color="auto"/>
        <w:left w:val="none" w:sz="0" w:space="0" w:color="auto"/>
        <w:bottom w:val="none" w:sz="0" w:space="0" w:color="auto"/>
        <w:right w:val="none" w:sz="0" w:space="0" w:color="auto"/>
      </w:divBdr>
    </w:div>
    <w:div w:id="1695574527">
      <w:bodyDiv w:val="1"/>
      <w:marLeft w:val="0"/>
      <w:marRight w:val="0"/>
      <w:marTop w:val="0"/>
      <w:marBottom w:val="0"/>
      <w:divBdr>
        <w:top w:val="none" w:sz="0" w:space="0" w:color="auto"/>
        <w:left w:val="none" w:sz="0" w:space="0" w:color="auto"/>
        <w:bottom w:val="none" w:sz="0" w:space="0" w:color="auto"/>
        <w:right w:val="none" w:sz="0" w:space="0" w:color="auto"/>
      </w:divBdr>
    </w:div>
    <w:div w:id="1696806528">
      <w:bodyDiv w:val="1"/>
      <w:marLeft w:val="0"/>
      <w:marRight w:val="0"/>
      <w:marTop w:val="0"/>
      <w:marBottom w:val="0"/>
      <w:divBdr>
        <w:top w:val="none" w:sz="0" w:space="0" w:color="auto"/>
        <w:left w:val="none" w:sz="0" w:space="0" w:color="auto"/>
        <w:bottom w:val="none" w:sz="0" w:space="0" w:color="auto"/>
        <w:right w:val="none" w:sz="0" w:space="0" w:color="auto"/>
      </w:divBdr>
    </w:div>
    <w:div w:id="1985964910">
      <w:bodyDiv w:val="1"/>
      <w:marLeft w:val="0"/>
      <w:marRight w:val="0"/>
      <w:marTop w:val="0"/>
      <w:marBottom w:val="0"/>
      <w:divBdr>
        <w:top w:val="none" w:sz="0" w:space="0" w:color="auto"/>
        <w:left w:val="none" w:sz="0" w:space="0" w:color="auto"/>
        <w:bottom w:val="none" w:sz="0" w:space="0" w:color="auto"/>
        <w:right w:val="none" w:sz="0" w:space="0" w:color="auto"/>
      </w:divBdr>
    </w:div>
    <w:div w:id="2035034127">
      <w:bodyDiv w:val="1"/>
      <w:marLeft w:val="0"/>
      <w:marRight w:val="0"/>
      <w:marTop w:val="0"/>
      <w:marBottom w:val="0"/>
      <w:divBdr>
        <w:top w:val="none" w:sz="0" w:space="0" w:color="auto"/>
        <w:left w:val="none" w:sz="0" w:space="0" w:color="auto"/>
        <w:bottom w:val="none" w:sz="0" w:space="0" w:color="auto"/>
        <w:right w:val="none" w:sz="0" w:space="0" w:color="auto"/>
      </w:divBdr>
    </w:div>
    <w:div w:id="21112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44AB-F558-4BCC-A9F5-1FCA2392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593</Words>
  <Characters>3501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Pohořelý Jiří Ing.</dc:creator>
  <cp:lastModifiedBy>HRUŠKA Vladimír</cp:lastModifiedBy>
  <cp:revision>3</cp:revision>
  <cp:lastPrinted>2023-04-20T05:52:00Z</cp:lastPrinted>
  <dcterms:created xsi:type="dcterms:W3CDTF">2023-10-23T10:35:00Z</dcterms:created>
  <dcterms:modified xsi:type="dcterms:W3CDTF">2023-10-31T09:42:00Z</dcterms:modified>
</cp:coreProperties>
</file>