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1FEE" w14:textId="37825DD5" w:rsidR="00521139" w:rsidRDefault="00216112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B02C93" wp14:editId="40E54B3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6B3FBC95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07329924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3B29BB0B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4AF95AFB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5B241BAF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1346F3E0" w14:textId="3F5F83DE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1233F0">
        <w:rPr>
          <w:b w:val="0"/>
          <w:bCs w:val="0"/>
          <w:color w:val="auto"/>
          <w:sz w:val="16"/>
          <w:szCs w:val="16"/>
        </w:rPr>
        <w:t xml:space="preserve"> </w:t>
      </w:r>
    </w:p>
    <w:p w14:paraId="2406900C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2AD0F4A0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2D4576EB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CEFD236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7604E56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44AA2896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EE3D955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DO2300387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16157FB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1D1C0F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6E56926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19079931</w:t>
      </w:r>
    </w:p>
    <w:p w14:paraId="59FFBC55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E8E783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06763C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OSVĚTLOVÁNÍ MĚST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EF2E059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Rybná 716/24, 110 00 Praha - Staré Město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6695763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EE6266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E5C1D41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31.10.2023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EDB064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38DA0F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64501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BB5548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kontrolu podaných nabídek v rámci výběrového řízení ,, Celková revitalizace veřejného osvětlení města Pelhřimov‘‘</w:t>
      </w:r>
    </w:p>
    <w:p w14:paraId="52622719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82DDB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7FD9E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8D7E790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DDB34F5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D8B9D4D" w14:textId="3487B77C" w:rsidR="00793E9A" w:rsidRPr="00D27828" w:rsidRDefault="00216112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58AAE0D6" wp14:editId="22370A02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E8E6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F48FF4C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30.11.2023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E76DB3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0C4368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BB5548">
        <w:rPr>
          <w:rFonts w:ascii="Times New Roman" w:hAnsi="Times New Roman"/>
          <w:b w:val="0"/>
          <w:bCs w:val="0"/>
          <w:color w:val="auto"/>
          <w:szCs w:val="24"/>
        </w:rPr>
        <w:t xml:space="preserve">bude určena na základě skutečně provedených úkonů na základě odsouhlaseného </w:t>
      </w:r>
      <w:r w:rsidR="00DA37D5">
        <w:rPr>
          <w:rFonts w:ascii="Times New Roman" w:hAnsi="Times New Roman"/>
          <w:b w:val="0"/>
          <w:bCs w:val="0"/>
          <w:color w:val="auto"/>
          <w:szCs w:val="24"/>
        </w:rPr>
        <w:t>rozpisu prací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626BB9D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9C487A7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394EDC1" w14:textId="2D10D377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1233F0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371E804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3DED8AB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72ACB3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FC31EE6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854B8C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638992533">
    <w:abstractNumId w:val="0"/>
  </w:num>
  <w:num w:numId="2" w16cid:durableId="1659992985">
    <w:abstractNumId w:val="5"/>
  </w:num>
  <w:num w:numId="3" w16cid:durableId="1644044874">
    <w:abstractNumId w:val="3"/>
  </w:num>
  <w:num w:numId="4" w16cid:durableId="561907504">
    <w:abstractNumId w:val="2"/>
  </w:num>
  <w:num w:numId="5" w16cid:durableId="1865749915">
    <w:abstractNumId w:val="1"/>
  </w:num>
  <w:num w:numId="6" w16cid:durableId="514734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233F0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16112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5548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A37D5"/>
    <w:rsid w:val="00DB548D"/>
    <w:rsid w:val="00DD2AC8"/>
    <w:rsid w:val="00E05566"/>
    <w:rsid w:val="00E105DB"/>
    <w:rsid w:val="00E25686"/>
    <w:rsid w:val="00E67971"/>
    <w:rsid w:val="00E871AD"/>
    <w:rsid w:val="00EC67C6"/>
    <w:rsid w:val="00EE4EA4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C8E34F"/>
  <w14:defaultImageDpi w14:val="0"/>
  <w15:docId w15:val="{C36DE447-3691-48F0-BB81-C707EC71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1061</Characters>
  <Application>Microsoft Office Word</Application>
  <DocSecurity>0</DocSecurity>
  <Lines>8</Lines>
  <Paragraphs>2</Paragraphs>
  <ScaleCrop>false</ScaleCrop>
  <Company>TS Pelhřimov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2023-10-31T11:14:00Z</dcterms:created>
  <dcterms:modified xsi:type="dcterms:W3CDTF">2023-10-31T11:15:00Z</dcterms:modified>
</cp:coreProperties>
</file>