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D/2526/2023/SOC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Charita Uherský Brod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Mariánské nám. 13, 688 01 Uherský Brod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48489336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Církve a náboženské společnosti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Libor Mikel, ředitel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1540093329/0800, Česká spořitelna,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Ministerstvem kultury v Rejstříku evidovaných právnických osob, číslo evidence 8/1-02-733/1996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D/2526/2023/SOC,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47 026 680,00 Kč</w:t>
      </w:r>
      <w:r>
        <w:rPr>
          <w:rFonts w:ascii="Arial" w:hAnsi="Arial" w:cs="Arial"/>
          <w:color w:val="000000"/>
          <w:sz w:val="20"/>
          <w:szCs w:val="20"/>
        </w:rPr>
        <w:t>, slovy čtyřicet sedm milionů dvacet šest tisíc šest set osmdesát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47 394 060,00 Kč</w:t>
      </w:r>
      <w:r>
        <w:rPr>
          <w:rFonts w:ascii="Arial" w:hAnsi="Arial" w:cs="Arial"/>
          <w:color w:val="000000"/>
          <w:sz w:val="20"/>
          <w:szCs w:val="20"/>
        </w:rPr>
        <w:t>, slovy čtyřicet sedm milionů tři sta devadesát čtyři tisíce šedesát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367 380,00 Kč</w:t>
      </w:r>
      <w:r>
        <w:rPr>
          <w:rFonts w:ascii="Arial" w:hAnsi="Arial" w:cs="Arial"/>
          <w:color w:val="000000"/>
          <w:sz w:val="20"/>
          <w:szCs w:val="20"/>
        </w:rPr>
        <w:t xml:space="preserve">, slovy tři sta šedesát sedm tisíc tři sta osmdesát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Libor Mikel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Charita Uherský Brod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Mariánské nám. 13, 688 01 Uherský Brod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48489336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1030"/>
        <w:gridCol w:w="971"/>
        <w:gridCol w:w="1259"/>
        <w:gridCol w:w="1157"/>
        <w:gridCol w:w="1004"/>
        <w:gridCol w:w="996"/>
        <w:gridCol w:w="939"/>
        <w:gridCol w:w="854"/>
        <w:gridCol w:w="766"/>
        <w:gridCol w:w="862"/>
        <w:gridCol w:w="1363"/>
        <w:gridCol w:w="995"/>
        <w:gridCol w:w="998"/>
        <w:gridCol w:w="1531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1494420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dům sv. Petra a Pavla Slavkov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4 152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2 871 840,00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1 723 104,00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1 148 736,00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1806627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Horní Němčí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2 452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1 294 880,00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776 928,00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517 952,00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21 500,00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2002899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dům Vlčnov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5 190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3 589 800,00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2 153 880,00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1 435 920,00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2611433 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SLUŽBA STRÁNÍ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1 275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3 011 260,00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1 806 756,00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1 204 504,00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Domovy pro seniory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2694393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dům sv. Andělů strážných Nivnice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5 882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4 068 440,00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2 441 064,00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1 627 376,00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Azylové 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3001486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Azylový dům pro matky s dětmi v tísni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Pobytová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7 917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4 419 680,00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2 651 808,00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1 767 872,00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3475241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Bánov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4 993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2 636 020,00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1 581 612,00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1 054 408,00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43 750,00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3918445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pečovatelská služba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Brod, Zlín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8,58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7 516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3 976 810,00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2 386 086,00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1 590 724,00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65 870,00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4069740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Korytná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8,73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7 647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4 037 270,00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2 422 362,00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1 614 908,00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67 020,00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Noclehárny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5033443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Noclehárna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Lůžko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2 032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2 272 960,00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1 363 776,00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909 184,00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6347392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Strání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8,70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7 621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4 023 400,00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2 414 040,00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1 609 360,00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66 780,00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Sociálně terapeutické dílny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6420497 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Terapeutická dílna sv. Justiny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3 012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364 620,00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218 772,00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145 848,00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Odborné sociální poradenství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6528506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Odborné sociální poradenství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895 240,00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537 144,00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358 096,00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7184662 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1,50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41 960,00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25 176,00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16 784,00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12 480,00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Nízkoprahová denní centra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7817571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Nízkoprahové denní centrum sv. Vincence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ohrožené sociálním vyloučením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2 175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2 120 990,00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1 272 594,00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848 396,00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stacionáře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8320216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stacionář Domovinka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2,28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1 497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1 330 190,00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798 114,00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532 076,00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18 590,00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Odlehčovací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9232848 ***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Domácí odlehčovací služba 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2 955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1 770 450,00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1 062 270,00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708 180,00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9716717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Dolní Němčí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Uherský Brod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9,30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8 146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4 300 870,00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2 580 522,00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1 720 348,00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71 390,00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Kapacita sociální služby uvedena ve sloupci "Jednotka (Výše - minimální rozsah)" je zařazena v Dočasné síti sociálních služeb Zlínského kraje; bonifikace 37 % pro odlehčovací služby dle Programu - IV. Všeobecné podmínky pro poskytnutí finanční podpory, odst. 7</w:t>
      </w:r>
    </w:p>
    <w:p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Indikátor stanovený v rámci programu Podpora a rozvoj vybraných druhů sociálních služeb ve Zlínském kraji III pro rok 2023</w:t>
      </w:r>
    </w:p>
    <w:p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Bonifikace 10 % pro odlehčovací služby dle Programu - IV. Všeobecné podmínky pro poskytnutí finanční podpory, odst. 7; nepřistupuje se k redukci I. úrovně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47 026 680,00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28 216 008,00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18 810 672,00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367 380,00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496B-7BFD-48E5-B667-6AC2B8EF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2023-09-13T12:53:00Z</dcterms:created>
  <dcterms:modified xsi:type="dcterms:W3CDTF">2023-09-13T12:53:00Z</dcterms:modified>
</cp:coreProperties>
</file>