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685F" w14:textId="77777777" w:rsidR="00893A90" w:rsidRDefault="00893A90" w:rsidP="005E277C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DODATEK č. 1 </w:t>
      </w:r>
    </w:p>
    <w:p w14:paraId="2C0E08AD" w14:textId="05E17E87" w:rsidR="00893A90" w:rsidRDefault="00893A90" w:rsidP="005E277C">
      <w:pPr>
        <w:spacing w:after="120"/>
        <w:jc w:val="center"/>
      </w:pPr>
      <w:r>
        <w:t xml:space="preserve">ke smlouvě o dílo ID TA 2300172 uzavřené dne </w:t>
      </w:r>
      <w:r w:rsidR="002C7B87">
        <w:t>12. 6. 2023</w:t>
      </w:r>
      <w:r>
        <w:t xml:space="preserve"> (dále jen „Smlouva“) </w:t>
      </w:r>
    </w:p>
    <w:p w14:paraId="7DDF328F" w14:textId="4975175C" w:rsidR="005E277C" w:rsidRDefault="00893A90" w:rsidP="005E277C">
      <w:pPr>
        <w:spacing w:after="120"/>
        <w:jc w:val="center"/>
      </w:pPr>
      <w:r>
        <w:t>mezi:</w:t>
      </w:r>
    </w:p>
    <w:p w14:paraId="286518CC" w14:textId="77777777" w:rsidR="00893A90" w:rsidRPr="00893A90" w:rsidRDefault="00893A90" w:rsidP="005E277C">
      <w:pPr>
        <w:spacing w:after="120"/>
        <w:jc w:val="center"/>
      </w:pPr>
    </w:p>
    <w:p w14:paraId="7DDF3296" w14:textId="72F5FF09" w:rsidR="00B5128E" w:rsidRPr="005077C3" w:rsidRDefault="00B5128E" w:rsidP="00893A90">
      <w:pPr>
        <w:ind w:left="284"/>
        <w:contextualSpacing/>
        <w:rPr>
          <w:b/>
        </w:rPr>
      </w:pPr>
      <w:r w:rsidRPr="005077C3">
        <w:rPr>
          <w:b/>
        </w:rPr>
        <w:t>Všeobecn</w:t>
      </w:r>
      <w:r w:rsidR="00893A90">
        <w:rPr>
          <w:b/>
        </w:rPr>
        <w:t>ou</w:t>
      </w:r>
      <w:r w:rsidRPr="005077C3">
        <w:rPr>
          <w:b/>
        </w:rPr>
        <w:t xml:space="preserve"> zdravotní pojišťovn</w:t>
      </w:r>
      <w:r w:rsidR="00893A90">
        <w:rPr>
          <w:b/>
        </w:rPr>
        <w:t>ou</w:t>
      </w:r>
      <w:r w:rsidRPr="005077C3">
        <w:rPr>
          <w:b/>
        </w:rPr>
        <w:t xml:space="preserve"> České republiky</w:t>
      </w:r>
    </w:p>
    <w:p w14:paraId="7DDF3297" w14:textId="1A363EF3" w:rsidR="00B5128E" w:rsidRPr="005077C3" w:rsidRDefault="00893A90" w:rsidP="00B5128E">
      <w:pPr>
        <w:contextualSpacing/>
        <w:jc w:val="both"/>
      </w:pPr>
      <w:r>
        <w:t xml:space="preserve">     </w:t>
      </w:r>
      <w:r w:rsidR="00B5128E" w:rsidRPr="005077C3">
        <w:t>se sídlem: Orlická 2020</w:t>
      </w:r>
      <w:r w:rsidR="005B663A" w:rsidRPr="005077C3">
        <w:t>/4</w:t>
      </w:r>
      <w:r w:rsidR="00B5128E" w:rsidRPr="005077C3">
        <w:t>, 130 00 Praha 3</w:t>
      </w:r>
      <w:r w:rsidR="00CC0073">
        <w:t>,</w:t>
      </w:r>
    </w:p>
    <w:p w14:paraId="7DDF3298" w14:textId="73BAFFB3" w:rsidR="00B5128E" w:rsidRPr="005077C3" w:rsidRDefault="00893A90" w:rsidP="00B5128E">
      <w:pPr>
        <w:contextualSpacing/>
        <w:jc w:val="both"/>
      </w:pPr>
      <w:r>
        <w:t xml:space="preserve">     </w:t>
      </w:r>
      <w:r w:rsidR="005B663A" w:rsidRPr="005077C3">
        <w:t>kterou zastupuje</w:t>
      </w:r>
      <w:r w:rsidR="00B5128E" w:rsidRPr="005077C3">
        <w:t xml:space="preserve"> </w:t>
      </w:r>
      <w:r w:rsidR="00B60346" w:rsidRPr="005077C3">
        <w:t>Ing. Zdeněk Kabátek</w:t>
      </w:r>
      <w:r w:rsidR="005B663A" w:rsidRPr="005077C3">
        <w:t>, ředitel VZP ČR</w:t>
      </w:r>
    </w:p>
    <w:p w14:paraId="42D562DF" w14:textId="77777777" w:rsidR="00893A90" w:rsidRDefault="00893A90" w:rsidP="00893A90">
      <w:pPr>
        <w:contextualSpacing/>
        <w:jc w:val="both"/>
      </w:pPr>
      <w:r>
        <w:t xml:space="preserve">     </w:t>
      </w:r>
      <w:r w:rsidR="00B60346" w:rsidRPr="005077C3">
        <w:t>k</w:t>
      </w:r>
      <w:r w:rsidR="00B5128E" w:rsidRPr="005077C3">
        <w:t> podpisu této smlouvy je pověřen</w:t>
      </w:r>
      <w:r w:rsidR="00D457A0">
        <w:t xml:space="preserve"> Ing. </w:t>
      </w:r>
      <w:r w:rsidR="0074701C">
        <w:t>Michal Provazní</w:t>
      </w:r>
      <w:r>
        <w:t xml:space="preserve">k, </w:t>
      </w:r>
      <w:r w:rsidR="0074701C">
        <w:t xml:space="preserve">ředitel Regionální pobočky Hradec Králové, </w:t>
      </w:r>
      <w:r>
        <w:t xml:space="preserve">  </w:t>
      </w:r>
    </w:p>
    <w:p w14:paraId="2FBC98D0" w14:textId="1BD5F615" w:rsidR="0074701C" w:rsidRPr="005077C3" w:rsidRDefault="00893A90" w:rsidP="00893A90">
      <w:pPr>
        <w:contextualSpacing/>
        <w:jc w:val="both"/>
      </w:pPr>
      <w:r>
        <w:t xml:space="preserve">     </w:t>
      </w:r>
      <w:r w:rsidR="0074701C">
        <w:t>pobočky pro Královéhradecký a</w:t>
      </w:r>
      <w:r>
        <w:t xml:space="preserve"> </w:t>
      </w:r>
      <w:r w:rsidR="0074701C">
        <w:t>Pardubický kraj</w:t>
      </w:r>
    </w:p>
    <w:p w14:paraId="7DDF329B" w14:textId="1119E108" w:rsidR="00B5128E" w:rsidRPr="005077C3" w:rsidRDefault="00893A90" w:rsidP="00893A90">
      <w:pPr>
        <w:contextualSpacing/>
        <w:jc w:val="both"/>
      </w:pPr>
      <w:r>
        <w:t xml:space="preserve">     </w:t>
      </w:r>
      <w:r w:rsidR="00B5128E" w:rsidRPr="005077C3">
        <w:t>IČO: 411 97</w:t>
      </w:r>
      <w:r w:rsidR="005B663A" w:rsidRPr="005077C3">
        <w:t> </w:t>
      </w:r>
      <w:r w:rsidR="00B5128E" w:rsidRPr="005077C3">
        <w:t>518</w:t>
      </w:r>
      <w:r w:rsidR="005B663A" w:rsidRPr="005077C3">
        <w:t xml:space="preserve">; </w:t>
      </w:r>
      <w:r w:rsidR="00B5128E" w:rsidRPr="005077C3">
        <w:t>DIČ: CZ41197518</w:t>
      </w:r>
    </w:p>
    <w:p w14:paraId="2444B822" w14:textId="77777777" w:rsidR="00893A90" w:rsidRDefault="00893A90" w:rsidP="00893A90">
      <w:pPr>
        <w:tabs>
          <w:tab w:val="left" w:pos="1701"/>
        </w:tabs>
        <w:contextualSpacing/>
      </w:pPr>
      <w:r>
        <w:t xml:space="preserve">     </w:t>
      </w:r>
      <w:r w:rsidR="00B60346" w:rsidRPr="005077C3">
        <w:t>b</w:t>
      </w:r>
      <w:r w:rsidR="00B5128E" w:rsidRPr="005077C3">
        <w:t xml:space="preserve">ankovní spojení: </w:t>
      </w:r>
      <w:r w:rsidR="0074701C">
        <w:t>Česká národní banka</w:t>
      </w:r>
    </w:p>
    <w:p w14:paraId="7AC2B175" w14:textId="4D66F188" w:rsidR="00D457A0" w:rsidRPr="00893A90" w:rsidRDefault="00893A90" w:rsidP="00893A90">
      <w:pPr>
        <w:tabs>
          <w:tab w:val="left" w:pos="1701"/>
        </w:tabs>
        <w:contextualSpacing/>
      </w:pPr>
      <w:r>
        <w:t xml:space="preserve">     </w:t>
      </w:r>
      <w:r w:rsidR="00D457A0" w:rsidRPr="001D79CD">
        <w:t>č</w:t>
      </w:r>
      <w:r w:rsidR="00D457A0">
        <w:t xml:space="preserve">íslo účtu: </w:t>
      </w:r>
      <w:r w:rsidR="0074701C">
        <w:rPr>
          <w:bCs/>
        </w:rPr>
        <w:t>1110202521/0710</w:t>
      </w:r>
    </w:p>
    <w:p w14:paraId="77997168" w14:textId="77777777" w:rsidR="00893A90" w:rsidRDefault="00893A90" w:rsidP="00893A90">
      <w:pPr>
        <w:tabs>
          <w:tab w:val="left" w:pos="1701"/>
        </w:tabs>
        <w:contextualSpacing/>
        <w:rPr>
          <w:bCs/>
        </w:rPr>
      </w:pPr>
      <w:r>
        <w:rPr>
          <w:bCs/>
        </w:rPr>
        <w:t xml:space="preserve">     </w:t>
      </w:r>
      <w:r w:rsidR="000F22C7">
        <w:rPr>
          <w:bCs/>
        </w:rPr>
        <w:t xml:space="preserve">zřízena zákonem č. 551/1991 Sb., o Všeobecné zdravotní pojišťovně České republiky, ve znění </w:t>
      </w:r>
    </w:p>
    <w:p w14:paraId="4837EDD1" w14:textId="23DAD052" w:rsidR="000F22C7" w:rsidRDefault="00893A90" w:rsidP="00893A90">
      <w:pPr>
        <w:tabs>
          <w:tab w:val="left" w:pos="1701"/>
        </w:tabs>
        <w:contextualSpacing/>
        <w:rPr>
          <w:bCs/>
        </w:rPr>
      </w:pPr>
      <w:r>
        <w:rPr>
          <w:bCs/>
        </w:rPr>
        <w:t xml:space="preserve">     </w:t>
      </w:r>
      <w:r w:rsidR="000F22C7">
        <w:rPr>
          <w:bCs/>
        </w:rPr>
        <w:t xml:space="preserve">pozdějších předpisů </w:t>
      </w:r>
    </w:p>
    <w:p w14:paraId="1C76AACA" w14:textId="77777777" w:rsidR="00893A90" w:rsidRPr="003D05ED" w:rsidRDefault="00893A90" w:rsidP="00893A90">
      <w:pPr>
        <w:tabs>
          <w:tab w:val="left" w:pos="1701"/>
        </w:tabs>
        <w:contextualSpacing/>
        <w:rPr>
          <w:bCs/>
          <w:sz w:val="16"/>
          <w:szCs w:val="16"/>
        </w:rPr>
      </w:pPr>
    </w:p>
    <w:p w14:paraId="44052224" w14:textId="2E74A519" w:rsidR="00893A90" w:rsidRDefault="00893A90" w:rsidP="00893A90">
      <w:pPr>
        <w:tabs>
          <w:tab w:val="left" w:pos="1701"/>
        </w:tabs>
        <w:contextualSpacing/>
        <w:rPr>
          <w:bCs/>
        </w:rPr>
      </w:pPr>
      <w:r>
        <w:rPr>
          <w:bCs/>
        </w:rPr>
        <w:t xml:space="preserve">    dále jen </w:t>
      </w:r>
      <w:r w:rsidRPr="00893A90">
        <w:rPr>
          <w:b/>
          <w:bCs/>
        </w:rPr>
        <w:t>„</w:t>
      </w:r>
      <w:r w:rsidR="003D05ED">
        <w:rPr>
          <w:b/>
          <w:bCs/>
        </w:rPr>
        <w:t>o</w:t>
      </w:r>
      <w:r w:rsidRPr="00893A90">
        <w:rPr>
          <w:b/>
          <w:bCs/>
        </w:rPr>
        <w:t>bjednatel</w:t>
      </w:r>
      <w:r w:rsidRPr="00893A90">
        <w:rPr>
          <w:bCs/>
        </w:rPr>
        <w:t>“</w:t>
      </w:r>
      <w:r>
        <w:rPr>
          <w:bCs/>
        </w:rPr>
        <w:t xml:space="preserve"> nebo „</w:t>
      </w:r>
      <w:r w:rsidRPr="00893A90">
        <w:rPr>
          <w:b/>
          <w:bCs/>
        </w:rPr>
        <w:t>VZP ČR</w:t>
      </w:r>
      <w:r>
        <w:rPr>
          <w:bCs/>
        </w:rPr>
        <w:t>“</w:t>
      </w:r>
    </w:p>
    <w:p w14:paraId="6C28C036" w14:textId="77777777" w:rsidR="00893A90" w:rsidRDefault="00893A90" w:rsidP="00893A90">
      <w:pPr>
        <w:tabs>
          <w:tab w:val="left" w:pos="1701"/>
        </w:tabs>
        <w:contextualSpacing/>
        <w:rPr>
          <w:bCs/>
        </w:rPr>
      </w:pPr>
    </w:p>
    <w:p w14:paraId="1A61B0AD" w14:textId="7262D352" w:rsidR="00545A67" w:rsidRDefault="00893A90" w:rsidP="00893A90">
      <w:pPr>
        <w:contextualSpacing/>
        <w:jc w:val="center"/>
        <w:rPr>
          <w:b/>
        </w:rPr>
      </w:pPr>
      <w:r w:rsidRPr="00893A90">
        <w:rPr>
          <w:b/>
        </w:rPr>
        <w:t>a</w:t>
      </w:r>
    </w:p>
    <w:p w14:paraId="5451ECCB" w14:textId="77777777" w:rsidR="00893A90" w:rsidRPr="00893A90" w:rsidRDefault="00893A90" w:rsidP="00893A90">
      <w:pPr>
        <w:contextualSpacing/>
        <w:jc w:val="center"/>
        <w:rPr>
          <w:b/>
        </w:rPr>
      </w:pPr>
    </w:p>
    <w:p w14:paraId="5DDAFB9B" w14:textId="65F61943" w:rsidR="00DF0F53" w:rsidRPr="00340109" w:rsidRDefault="00EF6121" w:rsidP="00893A90">
      <w:pPr>
        <w:ind w:left="284"/>
        <w:contextualSpacing/>
        <w:rPr>
          <w:b/>
          <w:bCs/>
        </w:rPr>
      </w:pPr>
      <w:r>
        <w:rPr>
          <w:b/>
        </w:rPr>
        <w:t>AWIGO s.r.o.</w:t>
      </w:r>
    </w:p>
    <w:p w14:paraId="34F35A74" w14:textId="4AB12093" w:rsidR="00DF0F53" w:rsidRPr="00F92C7A" w:rsidRDefault="00893A90" w:rsidP="00893A90">
      <w:pPr>
        <w:rPr>
          <w:bCs/>
        </w:rPr>
      </w:pPr>
      <w:r>
        <w:rPr>
          <w:bCs/>
        </w:rPr>
        <w:t xml:space="preserve">    </w:t>
      </w:r>
      <w:r w:rsidR="00DF0F53" w:rsidRPr="00340109">
        <w:rPr>
          <w:bCs/>
        </w:rPr>
        <w:t>se sídlem</w:t>
      </w:r>
      <w:r w:rsidR="00AD7B77" w:rsidRPr="00340109">
        <w:rPr>
          <w:bCs/>
        </w:rPr>
        <w:t>:</w:t>
      </w:r>
      <w:r w:rsidR="00DF0F53" w:rsidRPr="00340109">
        <w:rPr>
          <w:bCs/>
        </w:rPr>
        <w:t xml:space="preserve"> </w:t>
      </w:r>
      <w:r w:rsidR="00EF6121">
        <w:rPr>
          <w:bCs/>
        </w:rPr>
        <w:t>Žalanského 1674/</w:t>
      </w:r>
      <w:proofErr w:type="gramStart"/>
      <w:r w:rsidR="00EF6121">
        <w:rPr>
          <w:bCs/>
        </w:rPr>
        <w:t>52a</w:t>
      </w:r>
      <w:proofErr w:type="gramEnd"/>
      <w:r w:rsidR="00EF6121">
        <w:rPr>
          <w:bCs/>
        </w:rPr>
        <w:t xml:space="preserve">, 163 00 Praha 6 </w:t>
      </w:r>
    </w:p>
    <w:p w14:paraId="76E1D241" w14:textId="7A40EAC3" w:rsidR="00DF0F53" w:rsidRPr="00F92C7A" w:rsidRDefault="00893A90" w:rsidP="00893A90">
      <w:pPr>
        <w:rPr>
          <w:bCs/>
        </w:rPr>
      </w:pPr>
      <w:r>
        <w:rPr>
          <w:bCs/>
        </w:rPr>
        <w:t xml:space="preserve">    </w:t>
      </w:r>
      <w:r w:rsidR="00DF0F53" w:rsidRPr="00515AAE">
        <w:rPr>
          <w:bCs/>
        </w:rPr>
        <w:t>kterou zastupuje</w:t>
      </w:r>
      <w:r w:rsidR="00C43AD6" w:rsidRPr="00515AAE">
        <w:rPr>
          <w:bCs/>
        </w:rPr>
        <w:t xml:space="preserve"> </w:t>
      </w:r>
      <w:r w:rsidR="00EF6121">
        <w:rPr>
          <w:bCs/>
        </w:rPr>
        <w:t>Petr Havel na základě plné moci</w:t>
      </w:r>
    </w:p>
    <w:p w14:paraId="504BF7B5" w14:textId="7E11CF6C" w:rsidR="00DF0F53" w:rsidRPr="00F92C7A" w:rsidRDefault="00893A90" w:rsidP="00893A90">
      <w:pPr>
        <w:rPr>
          <w:bCs/>
        </w:rPr>
      </w:pPr>
      <w:r>
        <w:rPr>
          <w:bCs/>
        </w:rPr>
        <w:t xml:space="preserve">    </w:t>
      </w:r>
      <w:r w:rsidR="00DF0F53" w:rsidRPr="00340109">
        <w:rPr>
          <w:bCs/>
        </w:rPr>
        <w:t>IČO:</w:t>
      </w:r>
      <w:r w:rsidR="002E5585">
        <w:rPr>
          <w:bCs/>
        </w:rPr>
        <w:t xml:space="preserve"> </w:t>
      </w:r>
      <w:r w:rsidR="00EF6121">
        <w:rPr>
          <w:bCs/>
        </w:rPr>
        <w:t>27156541</w:t>
      </w:r>
      <w:r w:rsidR="00DF0F53" w:rsidRPr="00340109">
        <w:rPr>
          <w:bCs/>
        </w:rPr>
        <w:t xml:space="preserve">; DIČ: </w:t>
      </w:r>
      <w:r w:rsidR="00177575" w:rsidRPr="00340109">
        <w:rPr>
          <w:bCs/>
        </w:rPr>
        <w:t>CZ</w:t>
      </w:r>
      <w:r w:rsidR="00EF6121">
        <w:rPr>
          <w:bCs/>
        </w:rPr>
        <w:t>27156541</w:t>
      </w:r>
    </w:p>
    <w:p w14:paraId="0D6AAA68" w14:textId="3302FB3C" w:rsidR="00DF0F53" w:rsidRPr="00F92C7A" w:rsidRDefault="00893A90" w:rsidP="00893A90">
      <w:pPr>
        <w:rPr>
          <w:bCs/>
        </w:rPr>
      </w:pPr>
      <w:r>
        <w:rPr>
          <w:bCs/>
        </w:rPr>
        <w:t xml:space="preserve">    </w:t>
      </w:r>
      <w:r w:rsidR="00DF0F53" w:rsidRPr="004B1FAC">
        <w:rPr>
          <w:bCs/>
        </w:rPr>
        <w:t>bankovní spojení:</w:t>
      </w:r>
      <w:r w:rsidR="00525C57" w:rsidRPr="004B1FAC">
        <w:rPr>
          <w:bCs/>
        </w:rPr>
        <w:t xml:space="preserve"> </w:t>
      </w:r>
      <w:r w:rsidR="00EF6121">
        <w:rPr>
          <w:bCs/>
        </w:rPr>
        <w:t>Československá obchodní banka a.s.</w:t>
      </w:r>
    </w:p>
    <w:p w14:paraId="50180E7A" w14:textId="0E216F81" w:rsidR="00DF0F53" w:rsidRDefault="00893A90" w:rsidP="00893A90">
      <w:pPr>
        <w:rPr>
          <w:bCs/>
        </w:rPr>
      </w:pPr>
      <w:r>
        <w:rPr>
          <w:bCs/>
        </w:rPr>
        <w:t xml:space="preserve">    </w:t>
      </w:r>
      <w:r w:rsidR="00DF0F53" w:rsidRPr="004B1FAC">
        <w:rPr>
          <w:bCs/>
        </w:rPr>
        <w:t>číslo účtu</w:t>
      </w:r>
      <w:r w:rsidR="00AD7B77" w:rsidRPr="004B1FAC">
        <w:rPr>
          <w:bCs/>
        </w:rPr>
        <w:t>:</w:t>
      </w:r>
      <w:r w:rsidR="00C43AD6" w:rsidRPr="004B1FAC">
        <w:rPr>
          <w:bCs/>
        </w:rPr>
        <w:t xml:space="preserve"> </w:t>
      </w:r>
      <w:r w:rsidR="00EF6121">
        <w:rPr>
          <w:bCs/>
        </w:rPr>
        <w:t>292270159/0300</w:t>
      </w:r>
    </w:p>
    <w:p w14:paraId="33BF5964" w14:textId="2378F11E" w:rsidR="00893A90" w:rsidRDefault="00893A90" w:rsidP="00893A90">
      <w:pPr>
        <w:rPr>
          <w:bCs/>
        </w:rPr>
      </w:pPr>
      <w:r>
        <w:rPr>
          <w:bCs/>
          <w:i/>
        </w:rPr>
        <w:t xml:space="preserve">   </w:t>
      </w:r>
      <w:r>
        <w:rPr>
          <w:bCs/>
        </w:rPr>
        <w:t xml:space="preserve"> zapsanou v obchodním rejstříku vedeném u </w:t>
      </w:r>
      <w:proofErr w:type="spellStart"/>
      <w:r>
        <w:rPr>
          <w:bCs/>
        </w:rPr>
        <w:t>Městshého</w:t>
      </w:r>
      <w:proofErr w:type="spellEnd"/>
      <w:r>
        <w:rPr>
          <w:bCs/>
        </w:rPr>
        <w:t xml:space="preserve"> soudu v Praze, oddíl C, vložka 100589</w:t>
      </w:r>
    </w:p>
    <w:p w14:paraId="71C6CFEE" w14:textId="41941929" w:rsidR="003D05ED" w:rsidRPr="003D05ED" w:rsidRDefault="003D05ED" w:rsidP="00893A90">
      <w:pPr>
        <w:rPr>
          <w:bCs/>
          <w:sz w:val="16"/>
          <w:szCs w:val="16"/>
        </w:rPr>
      </w:pPr>
      <w:r>
        <w:rPr>
          <w:bCs/>
        </w:rPr>
        <w:t xml:space="preserve"> </w:t>
      </w:r>
    </w:p>
    <w:p w14:paraId="2663D923" w14:textId="18D1B0CE" w:rsidR="000F22C7" w:rsidRPr="003D05ED" w:rsidRDefault="003D05ED" w:rsidP="000F22C7">
      <w:pPr>
        <w:rPr>
          <w:bCs/>
        </w:rPr>
      </w:pPr>
      <w:r>
        <w:rPr>
          <w:bCs/>
        </w:rPr>
        <w:t xml:space="preserve">    dále jen „</w:t>
      </w:r>
      <w:r>
        <w:rPr>
          <w:b/>
          <w:bCs/>
        </w:rPr>
        <w:t>z</w:t>
      </w:r>
      <w:r w:rsidRPr="003D05ED">
        <w:rPr>
          <w:b/>
          <w:bCs/>
        </w:rPr>
        <w:t>hotovitel</w:t>
      </w:r>
      <w:r>
        <w:rPr>
          <w:bCs/>
        </w:rPr>
        <w:t>“</w:t>
      </w:r>
    </w:p>
    <w:p w14:paraId="7BFF822B" w14:textId="77777777" w:rsidR="00DF0F53" w:rsidRPr="00BE1D80" w:rsidRDefault="00DF0F53" w:rsidP="00DF0F53">
      <w:pPr>
        <w:ind w:left="1700" w:firstLine="424"/>
        <w:contextualSpacing/>
      </w:pPr>
    </w:p>
    <w:p w14:paraId="7DDF32A8" w14:textId="3F789E8F" w:rsidR="00DC38A6" w:rsidRPr="00BE1D80" w:rsidRDefault="003D05ED" w:rsidP="00DC38A6">
      <w:pPr>
        <w:jc w:val="both"/>
        <w:rPr>
          <w:bCs/>
        </w:rPr>
      </w:pPr>
      <w:r>
        <w:rPr>
          <w:bCs/>
        </w:rPr>
        <w:t xml:space="preserve">    </w:t>
      </w:r>
      <w:r w:rsidR="005B663A" w:rsidRPr="00BE1D80">
        <w:rPr>
          <w:bCs/>
        </w:rPr>
        <w:t>(</w:t>
      </w:r>
      <w:r>
        <w:rPr>
          <w:bCs/>
        </w:rPr>
        <w:t>společné též</w:t>
      </w:r>
      <w:r w:rsidR="005B663A" w:rsidRPr="00BE1D80">
        <w:rPr>
          <w:bCs/>
        </w:rPr>
        <w:t xml:space="preserve"> jako „</w:t>
      </w:r>
      <w:r w:rsidR="005B663A" w:rsidRPr="00BE1D80">
        <w:rPr>
          <w:b/>
          <w:bCs/>
        </w:rPr>
        <w:t>smluvní strany</w:t>
      </w:r>
      <w:r w:rsidR="005B663A" w:rsidRPr="00BE1D80">
        <w:rPr>
          <w:bCs/>
        </w:rPr>
        <w:t>“ nebo každý samostatně jako „</w:t>
      </w:r>
      <w:r w:rsidR="005B663A" w:rsidRPr="00BE1D80">
        <w:rPr>
          <w:b/>
          <w:bCs/>
        </w:rPr>
        <w:t>smluvní strana</w:t>
      </w:r>
      <w:r w:rsidR="005B663A" w:rsidRPr="00BE1D80">
        <w:rPr>
          <w:bCs/>
        </w:rPr>
        <w:t>“).</w:t>
      </w:r>
    </w:p>
    <w:p w14:paraId="1B36A4EC" w14:textId="77777777" w:rsidR="00545A67" w:rsidRDefault="00545A67" w:rsidP="00DC38A6">
      <w:pPr>
        <w:jc w:val="both"/>
        <w:rPr>
          <w:bCs/>
        </w:rPr>
      </w:pPr>
    </w:p>
    <w:p w14:paraId="180FF6D8" w14:textId="77777777" w:rsidR="00446F4F" w:rsidRPr="00BE1D80" w:rsidRDefault="00446F4F" w:rsidP="00DC38A6">
      <w:pPr>
        <w:jc w:val="both"/>
        <w:rPr>
          <w:bCs/>
        </w:rPr>
      </w:pPr>
    </w:p>
    <w:p w14:paraId="7DDF32AA" w14:textId="74A52B7C" w:rsidR="00DC38A6" w:rsidRDefault="00DC38A6" w:rsidP="00DC38A6">
      <w:pPr>
        <w:jc w:val="center"/>
        <w:rPr>
          <w:b/>
        </w:rPr>
      </w:pPr>
      <w:r w:rsidRPr="00BE1D80">
        <w:rPr>
          <w:b/>
        </w:rPr>
        <w:t>I.</w:t>
      </w:r>
    </w:p>
    <w:p w14:paraId="7F822722" w14:textId="77777777" w:rsidR="005226CC" w:rsidRPr="00BE1D80" w:rsidRDefault="005226CC" w:rsidP="00DC38A6">
      <w:pPr>
        <w:jc w:val="center"/>
        <w:rPr>
          <w:b/>
        </w:rPr>
      </w:pPr>
    </w:p>
    <w:p w14:paraId="22ECB9FF" w14:textId="4EDC366B" w:rsidR="00E72B05" w:rsidRPr="00BE1D80" w:rsidRDefault="00893A90" w:rsidP="009921D4">
      <w:pPr>
        <w:pStyle w:val="Odstavecseseznamem"/>
        <w:numPr>
          <w:ilvl w:val="0"/>
          <w:numId w:val="41"/>
        </w:numPr>
        <w:spacing w:after="120"/>
        <w:ind w:left="425" w:hanging="426"/>
        <w:jc w:val="both"/>
      </w:pPr>
      <w:r>
        <w:t xml:space="preserve">Na základě výsledku výběrového řízení </w:t>
      </w:r>
      <w:r w:rsidR="003D05ED">
        <w:t xml:space="preserve">objednatelem zrealizovaného </w:t>
      </w:r>
      <w:r w:rsidR="00E76DA6">
        <w:t xml:space="preserve">pod číslem ID 2300172 a </w:t>
      </w:r>
      <w:proofErr w:type="gramStart"/>
      <w:r w:rsidR="00E76DA6">
        <w:t xml:space="preserve">názvem  </w:t>
      </w:r>
      <w:r w:rsidR="00E76DA6" w:rsidRPr="00E76DA6">
        <w:rPr>
          <w:b/>
        </w:rPr>
        <w:t>„</w:t>
      </w:r>
      <w:proofErr w:type="gramEnd"/>
      <w:r w:rsidR="00E76DA6" w:rsidRPr="00E76DA6">
        <w:rPr>
          <w:b/>
        </w:rPr>
        <w:t>Svitavy - oprava terasy“</w:t>
      </w:r>
      <w:r w:rsidR="00E76DA6">
        <w:t xml:space="preserve"> uzavřely smluvní strany mezi sebou dne </w:t>
      </w:r>
      <w:r w:rsidR="002C7B87">
        <w:t>12. 6. 2023</w:t>
      </w:r>
      <w:r w:rsidR="00E76DA6">
        <w:t xml:space="preserve"> smlouvu o dílo. </w:t>
      </w:r>
    </w:p>
    <w:p w14:paraId="701B775E" w14:textId="6E94F48D" w:rsidR="00947F37" w:rsidRPr="00BE1D80" w:rsidRDefault="00E76DA6" w:rsidP="009921D4">
      <w:pPr>
        <w:pStyle w:val="Odstavecseseznamem"/>
        <w:numPr>
          <w:ilvl w:val="0"/>
          <w:numId w:val="41"/>
        </w:numPr>
        <w:spacing w:after="120"/>
        <w:ind w:left="425" w:hanging="426"/>
        <w:jc w:val="both"/>
      </w:pPr>
      <w:r>
        <w:t>Z důvodu nutnosti reagovat na změny vycházející z aktuálního průběhu stavebních prací přistoupily nyní smluvní strany k uzavření tohoto dodatku č. 1.</w:t>
      </w:r>
      <w:r w:rsidR="00A543BE">
        <w:t xml:space="preserve"> </w:t>
      </w:r>
    </w:p>
    <w:p w14:paraId="308D1002" w14:textId="68E1F166" w:rsidR="00F92C7A" w:rsidRDefault="00F92C7A" w:rsidP="00DC38A6">
      <w:pPr>
        <w:jc w:val="center"/>
        <w:rPr>
          <w:b/>
        </w:rPr>
      </w:pPr>
    </w:p>
    <w:p w14:paraId="3EF6D3EF" w14:textId="77777777" w:rsidR="00EE0E9E" w:rsidRDefault="00EE0E9E" w:rsidP="00DC38A6">
      <w:pPr>
        <w:jc w:val="center"/>
        <w:rPr>
          <w:b/>
        </w:rPr>
      </w:pPr>
    </w:p>
    <w:p w14:paraId="7DDF32B4" w14:textId="3F24438E" w:rsidR="00DC38A6" w:rsidRDefault="00DC38A6" w:rsidP="00DC38A6">
      <w:pPr>
        <w:jc w:val="center"/>
        <w:rPr>
          <w:b/>
        </w:rPr>
      </w:pPr>
      <w:r w:rsidRPr="00BE1D80">
        <w:rPr>
          <w:b/>
        </w:rPr>
        <w:t xml:space="preserve"> II.</w:t>
      </w:r>
    </w:p>
    <w:p w14:paraId="6D407055" w14:textId="77777777" w:rsidR="005226CC" w:rsidRPr="00BE1D80" w:rsidRDefault="005226CC" w:rsidP="00DC38A6">
      <w:pPr>
        <w:jc w:val="center"/>
        <w:rPr>
          <w:b/>
        </w:rPr>
      </w:pPr>
    </w:p>
    <w:p w14:paraId="1E8F83D7" w14:textId="6CFFE71A" w:rsidR="00BC5CF9" w:rsidRPr="00ED60BD" w:rsidRDefault="00ED60BD" w:rsidP="009921D4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b/>
        </w:rPr>
      </w:pPr>
      <w:r>
        <w:t>Předmětem dodatku č. 1 j</w:t>
      </w:r>
      <w:r w:rsidR="008A6185">
        <w:t>e</w:t>
      </w:r>
      <w:r>
        <w:t xml:space="preserve"> </w:t>
      </w:r>
      <w:r w:rsidR="008A6185">
        <w:t xml:space="preserve">změna </w:t>
      </w:r>
      <w:r>
        <w:t>spočívající v</w:t>
      </w:r>
      <w:r w:rsidR="00544DBB">
        <w:t xml:space="preserve"> obložení vnitřní stěny pod rampou (vstup do spisovny) deskami </w:t>
      </w:r>
      <w:proofErr w:type="spellStart"/>
      <w:r w:rsidR="00544DBB">
        <w:t>cetris</w:t>
      </w:r>
      <w:proofErr w:type="spellEnd"/>
      <w:r w:rsidR="00544DBB">
        <w:t xml:space="preserve"> namísto omítky z důvodu velkých nerovností při kterých je omítka technologicky nevyhovující. </w:t>
      </w:r>
    </w:p>
    <w:p w14:paraId="4F3136B9" w14:textId="70CE5639" w:rsidR="00ED60BD" w:rsidRPr="005226CC" w:rsidRDefault="005226CC" w:rsidP="009921D4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b/>
        </w:rPr>
      </w:pPr>
      <w:r>
        <w:t xml:space="preserve">Bližší specifikace </w:t>
      </w:r>
      <w:r w:rsidR="008A6185">
        <w:t>prací</w:t>
      </w:r>
      <w:r w:rsidR="008263E5">
        <w:t xml:space="preserve"> včetně </w:t>
      </w:r>
      <w:proofErr w:type="spellStart"/>
      <w:r w:rsidR="008263E5">
        <w:t>nacenění</w:t>
      </w:r>
      <w:proofErr w:type="spellEnd"/>
      <w:r w:rsidR="008A6185">
        <w:t xml:space="preserve">, </w:t>
      </w:r>
      <w:r w:rsidR="008263E5">
        <w:t>jejichž</w:t>
      </w:r>
      <w:r w:rsidR="008A6185">
        <w:t xml:space="preserve"> provedení je nutné pro zdárné dokončení díla, a které mění původní položkový rozpočet</w:t>
      </w:r>
      <w:r w:rsidR="008263E5">
        <w:t xml:space="preserve"> (- </w:t>
      </w:r>
      <w:proofErr w:type="spellStart"/>
      <w:r w:rsidR="008263E5">
        <w:t>méněpráce</w:t>
      </w:r>
      <w:proofErr w:type="spellEnd"/>
      <w:r w:rsidR="008263E5">
        <w:t xml:space="preserve"> + vícepráce)</w:t>
      </w:r>
      <w:r w:rsidR="008A6185">
        <w:t>,</w:t>
      </w:r>
      <w:r>
        <w:t xml:space="preserve"> j</w:t>
      </w:r>
      <w:r w:rsidR="008263E5">
        <w:t>sou</w:t>
      </w:r>
      <w:r>
        <w:t xml:space="preserve"> uveden</w:t>
      </w:r>
      <w:r w:rsidR="008263E5">
        <w:t>y</w:t>
      </w:r>
      <w:r>
        <w:t xml:space="preserve"> v příloze č. 1. Celková cena rozšíření</w:t>
      </w:r>
      <w:r w:rsidR="00433EB3">
        <w:t xml:space="preserve"> smlouvy</w:t>
      </w:r>
      <w:r>
        <w:t xml:space="preserve"> činí </w:t>
      </w:r>
      <w:r w:rsidR="00A200D6">
        <w:t xml:space="preserve">14 550 </w:t>
      </w:r>
      <w:r>
        <w:t>Kč bez DPH.</w:t>
      </w:r>
      <w:r w:rsidR="00544DBB">
        <w:t xml:space="preserve"> </w:t>
      </w:r>
    </w:p>
    <w:p w14:paraId="56B93D3F" w14:textId="1D0349A0" w:rsidR="005226CC" w:rsidRPr="000B1381" w:rsidRDefault="005226CC" w:rsidP="009921D4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b/>
        </w:rPr>
      </w:pPr>
      <w:r>
        <w:lastRenderedPageBreak/>
        <w:t>V návaznosti na předchozí odstavec tohoto článku se v </w:t>
      </w:r>
      <w:r w:rsidRPr="000B1381">
        <w:rPr>
          <w:b/>
        </w:rPr>
        <w:t>článku III. odst. 1 smlouvy</w:t>
      </w:r>
      <w:r>
        <w:t xml:space="preserve"> ruší stávající cena plnění ve výši 235 190 Kč bez DPH a nahrazuje se novou částkou ve výši </w:t>
      </w:r>
      <w:r w:rsidR="00A200D6">
        <w:rPr>
          <w:b/>
        </w:rPr>
        <w:t xml:space="preserve">249 740 </w:t>
      </w:r>
      <w:r>
        <w:t>Kč bez DPH.</w:t>
      </w:r>
    </w:p>
    <w:p w14:paraId="37762745" w14:textId="4C3E2977" w:rsidR="000B1381" w:rsidRPr="009921D4" w:rsidRDefault="000B1381" w:rsidP="009921D4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b/>
        </w:rPr>
      </w:pPr>
      <w:r w:rsidRPr="000B1381">
        <w:t>V důsledku provádění dalších prací se smluvní strany dohod</w:t>
      </w:r>
      <w:r w:rsidR="00BB465F">
        <w:t>l</w:t>
      </w:r>
      <w:r w:rsidRPr="000B1381">
        <w:t>y na posunutí konečného termínu realizace.</w:t>
      </w:r>
      <w:r w:rsidR="009921D4">
        <w:t xml:space="preserve"> </w:t>
      </w:r>
      <w:r w:rsidR="009921D4" w:rsidRPr="009921D4">
        <w:rPr>
          <w:b/>
        </w:rPr>
        <w:t>V článku II. odst. 2 smlouvy</w:t>
      </w:r>
      <w:r w:rsidR="009921D4">
        <w:t xml:space="preserve"> se nahrazuje původní termín dokončení 30. 9. 2023 novým termínem, a to </w:t>
      </w:r>
      <w:r w:rsidR="00A01979">
        <w:rPr>
          <w:b/>
        </w:rPr>
        <w:t>15</w:t>
      </w:r>
      <w:r w:rsidR="009921D4" w:rsidRPr="009921D4">
        <w:rPr>
          <w:b/>
        </w:rPr>
        <w:t>. 1</w:t>
      </w:r>
      <w:r w:rsidR="00A01979">
        <w:rPr>
          <w:b/>
        </w:rPr>
        <w:t>1</w:t>
      </w:r>
      <w:r w:rsidR="009921D4" w:rsidRPr="009921D4">
        <w:rPr>
          <w:b/>
        </w:rPr>
        <w:t>. 2023.</w:t>
      </w:r>
    </w:p>
    <w:p w14:paraId="21FEA6F9" w14:textId="093289FE" w:rsidR="005226CC" w:rsidRDefault="005226CC" w:rsidP="00DC38A6">
      <w:pPr>
        <w:jc w:val="center"/>
        <w:rPr>
          <w:b/>
        </w:rPr>
      </w:pPr>
    </w:p>
    <w:p w14:paraId="72E49C27" w14:textId="77777777" w:rsidR="009921D4" w:rsidRDefault="009921D4" w:rsidP="00DC38A6">
      <w:pPr>
        <w:jc w:val="center"/>
        <w:rPr>
          <w:b/>
        </w:rPr>
      </w:pPr>
    </w:p>
    <w:p w14:paraId="7DDF32BD" w14:textId="5C224D3C" w:rsidR="00DC38A6" w:rsidRDefault="00DC38A6" w:rsidP="00DC38A6">
      <w:pPr>
        <w:jc w:val="center"/>
        <w:rPr>
          <w:b/>
        </w:rPr>
      </w:pPr>
      <w:r w:rsidRPr="00BE1D80">
        <w:rPr>
          <w:b/>
        </w:rPr>
        <w:t>I</w:t>
      </w:r>
      <w:r w:rsidR="001D6106" w:rsidRPr="00BE1D80">
        <w:rPr>
          <w:b/>
        </w:rPr>
        <w:t>II</w:t>
      </w:r>
      <w:r w:rsidRPr="00BE1D80">
        <w:rPr>
          <w:b/>
        </w:rPr>
        <w:t>.</w:t>
      </w:r>
    </w:p>
    <w:p w14:paraId="2AF9E76A" w14:textId="502FA792" w:rsidR="005226CC" w:rsidRDefault="005226CC" w:rsidP="00DC38A6">
      <w:pPr>
        <w:jc w:val="center"/>
        <w:rPr>
          <w:b/>
        </w:rPr>
      </w:pPr>
    </w:p>
    <w:p w14:paraId="7D4CD45D" w14:textId="33501B75" w:rsidR="005226CC" w:rsidRPr="000B1381" w:rsidRDefault="000B1381" w:rsidP="009921D4">
      <w:pPr>
        <w:pStyle w:val="Odstavecseseznamem"/>
        <w:numPr>
          <w:ilvl w:val="0"/>
          <w:numId w:val="49"/>
        </w:numPr>
        <w:spacing w:after="120"/>
        <w:ind w:left="426" w:hanging="426"/>
        <w:jc w:val="both"/>
        <w:rPr>
          <w:b/>
        </w:rPr>
      </w:pPr>
      <w:r>
        <w:t>Ostatní ustanovení smlouvy, která nejsou tímto dodatkem č. 1 dotčena, zůstávají nadále v platnosti v nezměněném znění.</w:t>
      </w:r>
    </w:p>
    <w:p w14:paraId="233A3099" w14:textId="61B129B7" w:rsidR="000B1381" w:rsidRPr="009921D4" w:rsidRDefault="000B1381" w:rsidP="009921D4">
      <w:pPr>
        <w:pStyle w:val="Odstavecseseznamem"/>
        <w:numPr>
          <w:ilvl w:val="0"/>
          <w:numId w:val="49"/>
        </w:numPr>
        <w:spacing w:after="120"/>
        <w:ind w:left="426" w:hanging="426"/>
        <w:jc w:val="both"/>
        <w:rPr>
          <w:b/>
        </w:rPr>
      </w:pPr>
      <w:r>
        <w:t>Dodatek č. 1 nabývá účinnosti dnem jeho uveřejnění prostřednictvím registru smluv</w:t>
      </w:r>
      <w:r w:rsidR="00A200D6">
        <w:t xml:space="preserve">. </w:t>
      </w:r>
      <w:r w:rsidR="009921D4">
        <w:t>Uveřejnění v registru smluv zajistí objednavatel</w:t>
      </w:r>
      <w:r w:rsidR="00A200D6">
        <w:t xml:space="preserve"> v návaznosti na původní uveřejnění ze dne 13. 6. 2023, ID smlouvy 23114355.</w:t>
      </w:r>
    </w:p>
    <w:p w14:paraId="330AFA3D" w14:textId="610A28FD" w:rsidR="009921D4" w:rsidRPr="009921D4" w:rsidRDefault="009921D4" w:rsidP="009921D4">
      <w:pPr>
        <w:pStyle w:val="Odstavecseseznamem"/>
        <w:numPr>
          <w:ilvl w:val="0"/>
          <w:numId w:val="49"/>
        </w:numPr>
        <w:spacing w:after="120"/>
        <w:ind w:left="426" w:hanging="426"/>
        <w:jc w:val="both"/>
        <w:rPr>
          <w:b/>
        </w:rPr>
      </w:pPr>
      <w:r>
        <w:t>Dodatek č. 1 je vyhotoven ve 3 stejnopisech s platností originálu, z nichž dvě vyhotovení obdrží objednatel, jedno vyhotovení zhotovitel. Její nedílnou součástí je příloha č. 1 - fotokopie cenové kalkulace.</w:t>
      </w:r>
    </w:p>
    <w:p w14:paraId="0EC8548F" w14:textId="22D2B9E7" w:rsidR="009921D4" w:rsidRPr="005226CC" w:rsidRDefault="009921D4" w:rsidP="009921D4">
      <w:pPr>
        <w:pStyle w:val="Odstavecseseznamem"/>
        <w:numPr>
          <w:ilvl w:val="0"/>
          <w:numId w:val="49"/>
        </w:numPr>
        <w:spacing w:after="120"/>
        <w:ind w:left="426" w:hanging="426"/>
        <w:jc w:val="both"/>
        <w:rPr>
          <w:b/>
        </w:rPr>
      </w:pPr>
      <w:r>
        <w:t>Smluvní strany si před podpisem tuto smlouvu řádně přečetly a svůj souhlas s obsahem jejích jednotlivých ustanovení včetně přílohy č. 1 stvrzují svým podpisem.</w:t>
      </w:r>
    </w:p>
    <w:p w14:paraId="3B236D73" w14:textId="4E7D5442" w:rsidR="005226CC" w:rsidRPr="000B1381" w:rsidRDefault="005226CC" w:rsidP="009921D4">
      <w:pPr>
        <w:jc w:val="both"/>
        <w:rPr>
          <w:b/>
        </w:rPr>
      </w:pPr>
    </w:p>
    <w:p w14:paraId="4F3C729E" w14:textId="4910071E" w:rsidR="005226CC" w:rsidRPr="005226CC" w:rsidRDefault="005226CC" w:rsidP="005226CC"/>
    <w:p w14:paraId="58C9BFE4" w14:textId="6F37947A" w:rsidR="00E14878" w:rsidRDefault="00E14878" w:rsidP="005F171F">
      <w:pPr>
        <w:pStyle w:val="Stylpravidel"/>
        <w:spacing w:before="0" w:line="240" w:lineRule="auto"/>
        <w:ind w:left="340"/>
        <w:rPr>
          <w:szCs w:val="24"/>
        </w:rPr>
      </w:pPr>
    </w:p>
    <w:p w14:paraId="424805DB" w14:textId="77777777" w:rsidR="009A768C" w:rsidRPr="00BE1D80" w:rsidRDefault="009A768C" w:rsidP="005F171F">
      <w:pPr>
        <w:pStyle w:val="Stylpravidel"/>
        <w:spacing w:before="0" w:line="240" w:lineRule="auto"/>
        <w:ind w:left="340"/>
        <w:rPr>
          <w:szCs w:val="24"/>
        </w:rPr>
      </w:pPr>
    </w:p>
    <w:p w14:paraId="3B4BC4F3" w14:textId="4A63A6FF" w:rsidR="002F5EA4" w:rsidRPr="00BE1D80" w:rsidRDefault="00DC38A6" w:rsidP="006910BA">
      <w:pPr>
        <w:jc w:val="both"/>
      </w:pPr>
      <w:r w:rsidRPr="00BE1D80">
        <w:t>V</w:t>
      </w:r>
      <w:r w:rsidR="0030182C" w:rsidRPr="00BE1D80">
        <w:t> Hradci Králové</w:t>
      </w:r>
      <w:r w:rsidR="00E70A67">
        <w:t xml:space="preserve"> dne:</w:t>
      </w:r>
      <w:r w:rsidR="009921D4">
        <w:t xml:space="preserve"> ..........................</w:t>
      </w:r>
      <w:r w:rsidR="0030182C" w:rsidRPr="00BE1D80">
        <w:tab/>
      </w:r>
      <w:r w:rsidR="0030182C" w:rsidRPr="00BE1D80">
        <w:tab/>
      </w:r>
      <w:r w:rsidR="002F5EA4" w:rsidRPr="00BE1D80">
        <w:tab/>
        <w:t>V</w:t>
      </w:r>
      <w:r w:rsidR="00E70A67">
        <w:t> </w:t>
      </w:r>
      <w:r w:rsidR="009A768C">
        <w:t>Praze</w:t>
      </w:r>
      <w:r w:rsidR="00E70A67">
        <w:t xml:space="preserve"> dne:</w:t>
      </w:r>
      <w:r w:rsidR="009921D4">
        <w:t xml:space="preserve"> ..............................</w:t>
      </w:r>
    </w:p>
    <w:p w14:paraId="2D90358A" w14:textId="198A8451" w:rsidR="008D64A8" w:rsidRDefault="008D64A8" w:rsidP="00DC38A6">
      <w:pPr>
        <w:numPr>
          <w:ilvl w:val="12"/>
          <w:numId w:val="0"/>
        </w:numPr>
        <w:spacing w:after="120"/>
        <w:jc w:val="both"/>
      </w:pPr>
    </w:p>
    <w:p w14:paraId="7202D90F" w14:textId="77777777" w:rsidR="00E70A67" w:rsidRDefault="00E70A67" w:rsidP="00DC38A6">
      <w:pPr>
        <w:numPr>
          <w:ilvl w:val="12"/>
          <w:numId w:val="0"/>
        </w:numPr>
        <w:spacing w:after="120"/>
        <w:jc w:val="both"/>
      </w:pPr>
    </w:p>
    <w:p w14:paraId="7DDF3324" w14:textId="6B181ED6" w:rsidR="00EA6A73" w:rsidRPr="00BE1D80" w:rsidRDefault="00DC38A6" w:rsidP="00DC38A6">
      <w:pPr>
        <w:numPr>
          <w:ilvl w:val="12"/>
          <w:numId w:val="0"/>
        </w:numPr>
        <w:spacing w:after="120"/>
        <w:jc w:val="both"/>
      </w:pPr>
      <w:r w:rsidRPr="00BE1D80">
        <w:t>Objednatel:</w:t>
      </w:r>
      <w:r w:rsidR="001C5931" w:rsidRPr="00BE1D80">
        <w:tab/>
      </w:r>
      <w:r w:rsidR="00A207F0">
        <w:tab/>
      </w:r>
      <w:r w:rsidR="00A207F0">
        <w:tab/>
      </w:r>
      <w:r w:rsidR="00A207F0">
        <w:tab/>
      </w:r>
      <w:r w:rsidR="00A207F0">
        <w:tab/>
      </w:r>
      <w:r w:rsidR="00A207F0">
        <w:tab/>
      </w:r>
      <w:r w:rsidR="00A207F0">
        <w:tab/>
        <w:t>Zhotovitel:</w:t>
      </w:r>
      <w:r w:rsidR="001C5931" w:rsidRPr="00BE1D80">
        <w:tab/>
      </w:r>
      <w:r w:rsidR="001C5931" w:rsidRPr="00BE1D80">
        <w:tab/>
      </w:r>
      <w:r w:rsidR="001C5931" w:rsidRPr="00BE1D80">
        <w:tab/>
      </w:r>
      <w:r w:rsidR="001C5931" w:rsidRPr="00BE1D80">
        <w:tab/>
      </w:r>
      <w:r w:rsidR="001C5931" w:rsidRPr="00BE1D80">
        <w:tab/>
      </w:r>
      <w:r w:rsidR="001C5931" w:rsidRPr="00BE1D80">
        <w:tab/>
      </w:r>
      <w:r w:rsidR="001C5931" w:rsidRPr="00BE1D80">
        <w:tab/>
      </w:r>
    </w:p>
    <w:p w14:paraId="6143727A" w14:textId="1317C04D" w:rsidR="00207127" w:rsidRPr="00BE1D80" w:rsidRDefault="00DC38A6" w:rsidP="00466F45">
      <w:pPr>
        <w:numPr>
          <w:ilvl w:val="12"/>
          <w:numId w:val="0"/>
        </w:numPr>
        <w:ind w:firstLine="708"/>
        <w:jc w:val="both"/>
        <w:rPr>
          <w:b/>
        </w:rPr>
      </w:pPr>
      <w:r w:rsidRPr="00BE1D80">
        <w:rPr>
          <w:b/>
        </w:rPr>
        <w:t>Všeobecná zdravotní pojišťovna</w:t>
      </w:r>
      <w:r w:rsidRPr="00BE1D80">
        <w:rPr>
          <w:b/>
        </w:rPr>
        <w:tab/>
      </w:r>
      <w:r w:rsidRPr="00BE1D80">
        <w:rPr>
          <w:b/>
        </w:rPr>
        <w:tab/>
      </w:r>
      <w:r w:rsidRPr="00BE1D80">
        <w:rPr>
          <w:b/>
        </w:rPr>
        <w:tab/>
      </w:r>
      <w:r w:rsidR="00A632F0" w:rsidRPr="00BE1D80">
        <w:rPr>
          <w:b/>
        </w:rPr>
        <w:tab/>
      </w:r>
      <w:r w:rsidR="009A768C">
        <w:rPr>
          <w:b/>
        </w:rPr>
        <w:t xml:space="preserve">               AWIGO s.r.o.</w:t>
      </w:r>
      <w:r w:rsidR="00A101A4" w:rsidRPr="00BE1D80">
        <w:rPr>
          <w:b/>
        </w:rPr>
        <w:tab/>
      </w:r>
    </w:p>
    <w:p w14:paraId="7DDF332C" w14:textId="1DB2B00A" w:rsidR="00C0345D" w:rsidRDefault="00C500E2" w:rsidP="00DC38A6">
      <w:pPr>
        <w:numPr>
          <w:ilvl w:val="12"/>
          <w:numId w:val="0"/>
        </w:numPr>
        <w:jc w:val="both"/>
        <w:rPr>
          <w:b/>
        </w:rPr>
      </w:pPr>
      <w:r w:rsidRPr="00BE1D80">
        <w:rPr>
          <w:b/>
        </w:rPr>
        <w:tab/>
      </w:r>
      <w:r w:rsidR="00466F45">
        <w:rPr>
          <w:b/>
        </w:rPr>
        <w:tab/>
      </w:r>
      <w:r w:rsidRPr="00BE1D80">
        <w:rPr>
          <w:b/>
        </w:rPr>
        <w:t>České republiky</w:t>
      </w:r>
      <w:r w:rsidR="00766334" w:rsidRPr="00BE1D80">
        <w:rPr>
          <w:b/>
        </w:rPr>
        <w:tab/>
      </w:r>
      <w:r w:rsidR="00766334" w:rsidRPr="00BE1D80">
        <w:rPr>
          <w:b/>
        </w:rPr>
        <w:tab/>
      </w:r>
      <w:r w:rsidR="00766334" w:rsidRPr="00BE1D80">
        <w:rPr>
          <w:b/>
        </w:rPr>
        <w:tab/>
      </w:r>
      <w:r w:rsidR="00766334" w:rsidRPr="00BE1D80">
        <w:rPr>
          <w:b/>
        </w:rPr>
        <w:tab/>
      </w:r>
      <w:r w:rsidR="00766334" w:rsidRPr="00BE1D80">
        <w:rPr>
          <w:b/>
        </w:rPr>
        <w:tab/>
      </w:r>
    </w:p>
    <w:p w14:paraId="7945FC93" w14:textId="77777777" w:rsidR="00466F45" w:rsidRPr="00BE1D80" w:rsidRDefault="00466F45" w:rsidP="00DC38A6">
      <w:pPr>
        <w:numPr>
          <w:ilvl w:val="12"/>
          <w:numId w:val="0"/>
        </w:numPr>
        <w:jc w:val="both"/>
      </w:pPr>
    </w:p>
    <w:p w14:paraId="312A3F8F" w14:textId="77777777" w:rsidR="009A768C" w:rsidRDefault="009A768C" w:rsidP="00466F45">
      <w:pPr>
        <w:numPr>
          <w:ilvl w:val="12"/>
          <w:numId w:val="0"/>
        </w:numPr>
        <w:ind w:firstLine="708"/>
        <w:jc w:val="both"/>
      </w:pPr>
    </w:p>
    <w:p w14:paraId="7DDF332D" w14:textId="60156E02" w:rsidR="00DC38A6" w:rsidRPr="00BE1D80" w:rsidRDefault="00AC304C" w:rsidP="00466F45">
      <w:pPr>
        <w:numPr>
          <w:ilvl w:val="12"/>
          <w:numId w:val="0"/>
        </w:numPr>
        <w:ind w:firstLine="708"/>
        <w:jc w:val="both"/>
      </w:pPr>
      <w:r w:rsidRPr="00BE1D80">
        <w:t>________________________________</w:t>
      </w:r>
      <w:r w:rsidR="00DC38A6" w:rsidRPr="00BE1D80">
        <w:tab/>
      </w:r>
      <w:r w:rsidR="00DC38A6" w:rsidRPr="00BE1D80">
        <w:tab/>
      </w:r>
      <w:r w:rsidR="00FE37F0">
        <w:tab/>
        <w:t xml:space="preserve">     </w:t>
      </w:r>
      <w:r w:rsidRPr="00BE1D80">
        <w:t>_______________________</w:t>
      </w:r>
    </w:p>
    <w:p w14:paraId="7DDF332E" w14:textId="55C8EB41" w:rsidR="00AD3F8B" w:rsidRPr="00BE1D80" w:rsidRDefault="00361C10" w:rsidP="00AD3F8B">
      <w:pPr>
        <w:numPr>
          <w:ilvl w:val="12"/>
          <w:numId w:val="0"/>
        </w:numPr>
        <w:jc w:val="both"/>
      </w:pPr>
      <w:r w:rsidRPr="00BE1D80">
        <w:t xml:space="preserve">       </w:t>
      </w:r>
      <w:r w:rsidR="001C5931" w:rsidRPr="00BE1D80">
        <w:t xml:space="preserve">     </w:t>
      </w:r>
      <w:r w:rsidR="0030182C" w:rsidRPr="00BE1D80">
        <w:t xml:space="preserve">     </w:t>
      </w:r>
      <w:r w:rsidR="009A768C">
        <w:t xml:space="preserve">     </w:t>
      </w:r>
      <w:r w:rsidR="0030182C" w:rsidRPr="00BE1D80">
        <w:t xml:space="preserve"> </w:t>
      </w:r>
      <w:r w:rsidR="001C5931" w:rsidRPr="00BE1D80">
        <w:t xml:space="preserve"> Ing. </w:t>
      </w:r>
      <w:r w:rsidR="0030182C" w:rsidRPr="00BE1D80">
        <w:t>Michal Pr</w:t>
      </w:r>
      <w:r w:rsidR="00FD7840">
        <w:t>ovazník</w:t>
      </w:r>
      <w:r w:rsidR="009A768C">
        <w:t xml:space="preserve">                                                                    Petr Havel</w:t>
      </w:r>
    </w:p>
    <w:p w14:paraId="7DDF332F" w14:textId="55F34429" w:rsidR="00DC38A6" w:rsidRPr="00BE1D80" w:rsidRDefault="0030182C" w:rsidP="00245445">
      <w:pPr>
        <w:contextualSpacing/>
        <w:jc w:val="both"/>
      </w:pPr>
      <w:r w:rsidRPr="00BE1D80">
        <w:t xml:space="preserve">    </w:t>
      </w:r>
      <w:r w:rsidR="009A768C">
        <w:t xml:space="preserve">    </w:t>
      </w:r>
      <w:r w:rsidRPr="00BE1D80">
        <w:t xml:space="preserve"> ředitel Regionální pobočky </w:t>
      </w:r>
      <w:proofErr w:type="spellStart"/>
      <w:r w:rsidRPr="00BE1D80">
        <w:t>HradecKrá</w:t>
      </w:r>
      <w:r w:rsidR="00FE37F0">
        <w:t>lové</w:t>
      </w:r>
      <w:proofErr w:type="spellEnd"/>
      <w:r w:rsidR="00FE37F0">
        <w:tab/>
      </w:r>
      <w:r w:rsidR="00FE37F0">
        <w:tab/>
        <w:t xml:space="preserve">              </w:t>
      </w:r>
      <w:r w:rsidR="00FD7840">
        <w:tab/>
      </w:r>
      <w:r w:rsidR="00A207F0">
        <w:t xml:space="preserve">         </w:t>
      </w:r>
    </w:p>
    <w:p w14:paraId="65630E6D" w14:textId="17F610E8" w:rsidR="00194C7B" w:rsidRDefault="00076076" w:rsidP="00AD7503">
      <w:pPr>
        <w:contextualSpacing/>
        <w:jc w:val="both"/>
      </w:pPr>
      <w:r>
        <w:t xml:space="preserve"> </w:t>
      </w:r>
      <w:r w:rsidR="009A768C">
        <w:t xml:space="preserve">   </w:t>
      </w:r>
      <w:r>
        <w:t xml:space="preserve"> </w:t>
      </w:r>
      <w:r w:rsidR="0030182C" w:rsidRPr="00BE1D80">
        <w:t>pobočky pro Královéhradecký a Pardubický kraj</w:t>
      </w:r>
      <w:r w:rsidR="00FE37F0">
        <w:tab/>
      </w:r>
      <w:r w:rsidR="00FE37F0">
        <w:tab/>
      </w:r>
      <w:r w:rsidR="00FE37F0">
        <w:tab/>
      </w:r>
      <w:r w:rsidR="00FE37F0">
        <w:tab/>
      </w:r>
      <w:r w:rsidR="0037260F">
        <w:t xml:space="preserve">  </w:t>
      </w:r>
      <w:r w:rsidR="00FD7840">
        <w:t xml:space="preserve">  </w:t>
      </w:r>
    </w:p>
    <w:p w14:paraId="4CAED7C8" w14:textId="4BBE4BA6" w:rsidR="0037260F" w:rsidRDefault="0037260F" w:rsidP="00AD7503">
      <w:pPr>
        <w:contextualSpacing/>
        <w:jc w:val="both"/>
      </w:pPr>
      <w:r>
        <w:t xml:space="preserve">                                                                                                               </w:t>
      </w:r>
    </w:p>
    <w:p w14:paraId="0F7DE6BA" w14:textId="77777777" w:rsidR="009B5A5C" w:rsidRDefault="009B5A5C" w:rsidP="00AD7503">
      <w:pPr>
        <w:contextualSpacing/>
        <w:jc w:val="both"/>
        <w:rPr>
          <w:b/>
        </w:rPr>
      </w:pPr>
    </w:p>
    <w:p w14:paraId="72A06814" w14:textId="708AB55A" w:rsidR="009A768C" w:rsidRDefault="009A768C" w:rsidP="00AD7503">
      <w:pPr>
        <w:contextualSpacing/>
        <w:jc w:val="both"/>
        <w:rPr>
          <w:b/>
        </w:rPr>
      </w:pPr>
    </w:p>
    <w:sectPr w:rsidR="009A768C" w:rsidSect="009B5A5C">
      <w:footerReference w:type="default" r:id="rId11"/>
      <w:pgSz w:w="11906" w:h="16838"/>
      <w:pgMar w:top="1134" w:right="851" w:bottom="1276" w:left="85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8480" w14:textId="77777777" w:rsidR="00E91379" w:rsidRDefault="00E91379">
      <w:r>
        <w:separator/>
      </w:r>
    </w:p>
  </w:endnote>
  <w:endnote w:type="continuationSeparator" w:id="0">
    <w:p w14:paraId="17FD624C" w14:textId="77777777" w:rsidR="00E91379" w:rsidRDefault="00E91379">
      <w:r>
        <w:continuationSeparator/>
      </w:r>
    </w:p>
  </w:endnote>
  <w:endnote w:type="continuationNotice" w:id="1">
    <w:p w14:paraId="0A69D779" w14:textId="77777777" w:rsidR="00E91379" w:rsidRDefault="00E91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3334" w14:textId="72EABCB6" w:rsidR="00E17CDB" w:rsidRDefault="00A159F1" w:rsidP="00A159F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F31">
      <w:rPr>
        <w:noProof/>
      </w:rPr>
      <w:t>1</w:t>
    </w:r>
    <w:r>
      <w:fldChar w:fldCharType="end"/>
    </w:r>
  </w:p>
  <w:p w14:paraId="7DDF3335" w14:textId="77777777" w:rsidR="00E17CDB" w:rsidRDefault="00E17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C208" w14:textId="77777777" w:rsidR="00E91379" w:rsidRDefault="00E91379">
      <w:r>
        <w:separator/>
      </w:r>
    </w:p>
  </w:footnote>
  <w:footnote w:type="continuationSeparator" w:id="0">
    <w:p w14:paraId="0DF551C2" w14:textId="77777777" w:rsidR="00E91379" w:rsidRDefault="00E91379">
      <w:r>
        <w:continuationSeparator/>
      </w:r>
    </w:p>
  </w:footnote>
  <w:footnote w:type="continuationNotice" w:id="1">
    <w:p w14:paraId="2E9545D9" w14:textId="77777777" w:rsidR="00E91379" w:rsidRDefault="00E91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C5E"/>
    <w:multiLevelType w:val="hybridMultilevel"/>
    <w:tmpl w:val="020003FC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D712B"/>
    <w:multiLevelType w:val="hybridMultilevel"/>
    <w:tmpl w:val="DAFED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60C"/>
    <w:multiLevelType w:val="hybridMultilevel"/>
    <w:tmpl w:val="11EAC042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E29"/>
    <w:multiLevelType w:val="hybridMultilevel"/>
    <w:tmpl w:val="A6441C3C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202E5"/>
    <w:multiLevelType w:val="multilevel"/>
    <w:tmpl w:val="E754086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873A6"/>
    <w:multiLevelType w:val="hybridMultilevel"/>
    <w:tmpl w:val="FC9460D6"/>
    <w:lvl w:ilvl="0" w:tplc="5A920D9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257382"/>
    <w:multiLevelType w:val="hybridMultilevel"/>
    <w:tmpl w:val="FDBCB460"/>
    <w:lvl w:ilvl="0" w:tplc="6566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72F3"/>
    <w:multiLevelType w:val="hybridMultilevel"/>
    <w:tmpl w:val="846CBEEE"/>
    <w:lvl w:ilvl="0" w:tplc="DA1C137A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4745E12"/>
    <w:multiLevelType w:val="hybridMultilevel"/>
    <w:tmpl w:val="C96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4773B67"/>
    <w:multiLevelType w:val="hybridMultilevel"/>
    <w:tmpl w:val="A0265838"/>
    <w:lvl w:ilvl="0" w:tplc="D80269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D4824"/>
    <w:multiLevelType w:val="multilevel"/>
    <w:tmpl w:val="44F01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18AA56BD"/>
    <w:multiLevelType w:val="multilevel"/>
    <w:tmpl w:val="3216C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A82283B"/>
    <w:multiLevelType w:val="hybridMultilevel"/>
    <w:tmpl w:val="105CEAC0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F01C6"/>
    <w:multiLevelType w:val="hybridMultilevel"/>
    <w:tmpl w:val="FFBE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598"/>
    <w:multiLevelType w:val="hybridMultilevel"/>
    <w:tmpl w:val="4AEA46CE"/>
    <w:lvl w:ilvl="0" w:tplc="293A05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CB4285D"/>
    <w:multiLevelType w:val="hybridMultilevel"/>
    <w:tmpl w:val="7E423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F4D02"/>
    <w:multiLevelType w:val="hybridMultilevel"/>
    <w:tmpl w:val="457ABA9A"/>
    <w:lvl w:ilvl="0" w:tplc="62AE1614">
      <w:start w:val="1"/>
      <w:numFmt w:val="lowerLetter"/>
      <w:lvlText w:val="%1.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5" w:hanging="360"/>
      </w:pPr>
    </w:lvl>
    <w:lvl w:ilvl="2" w:tplc="0405001B" w:tentative="1">
      <w:start w:val="1"/>
      <w:numFmt w:val="lowerRoman"/>
      <w:lvlText w:val="%3."/>
      <w:lvlJc w:val="right"/>
      <w:pPr>
        <w:ind w:left="3205" w:hanging="180"/>
      </w:pPr>
    </w:lvl>
    <w:lvl w:ilvl="3" w:tplc="0405000F" w:tentative="1">
      <w:start w:val="1"/>
      <w:numFmt w:val="decimal"/>
      <w:lvlText w:val="%4."/>
      <w:lvlJc w:val="left"/>
      <w:pPr>
        <w:ind w:left="3925" w:hanging="360"/>
      </w:pPr>
    </w:lvl>
    <w:lvl w:ilvl="4" w:tplc="04050019" w:tentative="1">
      <w:start w:val="1"/>
      <w:numFmt w:val="lowerLetter"/>
      <w:lvlText w:val="%5."/>
      <w:lvlJc w:val="left"/>
      <w:pPr>
        <w:ind w:left="4645" w:hanging="360"/>
      </w:pPr>
    </w:lvl>
    <w:lvl w:ilvl="5" w:tplc="0405001B" w:tentative="1">
      <w:start w:val="1"/>
      <w:numFmt w:val="lowerRoman"/>
      <w:lvlText w:val="%6."/>
      <w:lvlJc w:val="right"/>
      <w:pPr>
        <w:ind w:left="5365" w:hanging="180"/>
      </w:pPr>
    </w:lvl>
    <w:lvl w:ilvl="6" w:tplc="0405000F" w:tentative="1">
      <w:start w:val="1"/>
      <w:numFmt w:val="decimal"/>
      <w:lvlText w:val="%7."/>
      <w:lvlJc w:val="left"/>
      <w:pPr>
        <w:ind w:left="6085" w:hanging="360"/>
      </w:pPr>
    </w:lvl>
    <w:lvl w:ilvl="7" w:tplc="04050019" w:tentative="1">
      <w:start w:val="1"/>
      <w:numFmt w:val="lowerLetter"/>
      <w:lvlText w:val="%8."/>
      <w:lvlJc w:val="left"/>
      <w:pPr>
        <w:ind w:left="6805" w:hanging="360"/>
      </w:pPr>
    </w:lvl>
    <w:lvl w:ilvl="8" w:tplc="040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8" w15:restartNumberingAfterBreak="0">
    <w:nsid w:val="303E7DDC"/>
    <w:multiLevelType w:val="hybridMultilevel"/>
    <w:tmpl w:val="69D23BD6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600DF4"/>
    <w:multiLevelType w:val="hybridMultilevel"/>
    <w:tmpl w:val="E0EEC7F4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956B8"/>
    <w:multiLevelType w:val="hybridMultilevel"/>
    <w:tmpl w:val="D6344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4101"/>
    <w:multiLevelType w:val="hybridMultilevel"/>
    <w:tmpl w:val="4B1C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71371"/>
    <w:multiLevelType w:val="hybridMultilevel"/>
    <w:tmpl w:val="F11C50D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F5A9D"/>
    <w:multiLevelType w:val="hybridMultilevel"/>
    <w:tmpl w:val="A7AC0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47498"/>
    <w:multiLevelType w:val="hybridMultilevel"/>
    <w:tmpl w:val="8CB8EE80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662BE"/>
    <w:multiLevelType w:val="multilevel"/>
    <w:tmpl w:val="3216C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98821BC"/>
    <w:multiLevelType w:val="multilevel"/>
    <w:tmpl w:val="CB504ED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2."/>
      <w:lvlJc w:val="left"/>
      <w:pPr>
        <w:ind w:left="653" w:hanging="22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567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13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81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5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49" w:hanging="720"/>
      </w:pPr>
      <w:rPr>
        <w:rFonts w:hint="default"/>
      </w:rPr>
    </w:lvl>
  </w:abstractNum>
  <w:abstractNum w:abstractNumId="28" w15:restartNumberingAfterBreak="0">
    <w:nsid w:val="5172461B"/>
    <w:multiLevelType w:val="hybridMultilevel"/>
    <w:tmpl w:val="23329F0C"/>
    <w:lvl w:ilvl="0" w:tplc="1FBE437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5552B"/>
    <w:multiLevelType w:val="hybridMultilevel"/>
    <w:tmpl w:val="0EC84C2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2F3CE1"/>
    <w:multiLevelType w:val="hybridMultilevel"/>
    <w:tmpl w:val="E03275A2"/>
    <w:lvl w:ilvl="0" w:tplc="146AA0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A20E9A"/>
    <w:multiLevelType w:val="hybridMultilevel"/>
    <w:tmpl w:val="940E550E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C65E3C"/>
    <w:multiLevelType w:val="multilevel"/>
    <w:tmpl w:val="36886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595E3185"/>
    <w:multiLevelType w:val="hybridMultilevel"/>
    <w:tmpl w:val="D1CC1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0487A"/>
    <w:multiLevelType w:val="hybridMultilevel"/>
    <w:tmpl w:val="13668E1A"/>
    <w:lvl w:ilvl="0" w:tplc="1E0E61B0">
      <w:start w:val="6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5" w15:restartNumberingAfterBreak="0">
    <w:nsid w:val="5B8B397B"/>
    <w:multiLevelType w:val="multilevel"/>
    <w:tmpl w:val="FA22AA4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36" w15:restartNumberingAfterBreak="0">
    <w:nsid w:val="5FA16A21"/>
    <w:multiLevelType w:val="multilevel"/>
    <w:tmpl w:val="B5A070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0C2401E"/>
    <w:multiLevelType w:val="hybridMultilevel"/>
    <w:tmpl w:val="E89653A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0D047BB"/>
    <w:multiLevelType w:val="multilevel"/>
    <w:tmpl w:val="D1CC14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425AA"/>
    <w:multiLevelType w:val="hybridMultilevel"/>
    <w:tmpl w:val="1F2C43A6"/>
    <w:lvl w:ilvl="0" w:tplc="C9FEA2B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3D72EF"/>
    <w:multiLevelType w:val="hybridMultilevel"/>
    <w:tmpl w:val="053E5E1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431843"/>
    <w:multiLevelType w:val="hybridMultilevel"/>
    <w:tmpl w:val="18365026"/>
    <w:lvl w:ilvl="0" w:tplc="94F29C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BD326BE"/>
    <w:multiLevelType w:val="hybridMultilevel"/>
    <w:tmpl w:val="B9E64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910FA"/>
    <w:multiLevelType w:val="hybridMultilevel"/>
    <w:tmpl w:val="047C7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5"/>
  </w:num>
  <w:num w:numId="12">
    <w:abstractNumId w:val="8"/>
  </w:num>
  <w:num w:numId="13">
    <w:abstractNumId w:val="17"/>
  </w:num>
  <w:num w:numId="14">
    <w:abstractNumId w:val="4"/>
  </w:num>
  <w:num w:numId="15">
    <w:abstractNumId w:val="38"/>
  </w:num>
  <w:num w:numId="16">
    <w:abstractNumId w:val="16"/>
  </w:num>
  <w:num w:numId="17">
    <w:abstractNumId w:val="34"/>
  </w:num>
  <w:num w:numId="18">
    <w:abstractNumId w:val="41"/>
  </w:num>
  <w:num w:numId="19">
    <w:abstractNumId w:val="19"/>
  </w:num>
  <w:num w:numId="20">
    <w:abstractNumId w:val="3"/>
  </w:num>
  <w:num w:numId="21">
    <w:abstractNumId w:val="23"/>
  </w:num>
  <w:num w:numId="22">
    <w:abstractNumId w:val="21"/>
  </w:num>
  <w:num w:numId="23">
    <w:abstractNumId w:val="24"/>
  </w:num>
  <w:num w:numId="24">
    <w:abstractNumId w:val="33"/>
  </w:num>
  <w:num w:numId="25">
    <w:abstractNumId w:val="20"/>
  </w:num>
  <w:num w:numId="26">
    <w:abstractNumId w:val="46"/>
  </w:num>
  <w:num w:numId="27">
    <w:abstractNumId w:val="30"/>
  </w:num>
  <w:num w:numId="28">
    <w:abstractNumId w:val="0"/>
  </w:num>
  <w:num w:numId="29">
    <w:abstractNumId w:val="6"/>
  </w:num>
  <w:num w:numId="30">
    <w:abstractNumId w:val="29"/>
  </w:num>
  <w:num w:numId="31">
    <w:abstractNumId w:val="22"/>
  </w:num>
  <w:num w:numId="32">
    <w:abstractNumId w:val="32"/>
  </w:num>
  <w:num w:numId="33">
    <w:abstractNumId w:val="11"/>
  </w:num>
  <w:num w:numId="34">
    <w:abstractNumId w:val="36"/>
  </w:num>
  <w:num w:numId="35">
    <w:abstractNumId w:val="39"/>
  </w:num>
  <w:num w:numId="36">
    <w:abstractNumId w:val="43"/>
  </w:num>
  <w:num w:numId="37">
    <w:abstractNumId w:val="44"/>
  </w:num>
  <w:num w:numId="38">
    <w:abstractNumId w:val="31"/>
  </w:num>
  <w:num w:numId="39">
    <w:abstractNumId w:val="1"/>
  </w:num>
  <w:num w:numId="40">
    <w:abstractNumId w:val="10"/>
  </w:num>
  <w:num w:numId="41">
    <w:abstractNumId w:val="35"/>
  </w:num>
  <w:num w:numId="42">
    <w:abstractNumId w:val="7"/>
  </w:num>
  <w:num w:numId="43">
    <w:abstractNumId w:val="37"/>
  </w:num>
  <w:num w:numId="44">
    <w:abstractNumId w:val="27"/>
  </w:num>
  <w:num w:numId="45">
    <w:abstractNumId w:val="26"/>
  </w:num>
  <w:num w:numId="46">
    <w:abstractNumId w:val="15"/>
  </w:num>
  <w:num w:numId="47">
    <w:abstractNumId w:val="12"/>
  </w:num>
  <w:num w:numId="48">
    <w:abstractNumId w:val="2"/>
  </w:num>
  <w:num w:numId="4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A6"/>
    <w:rsid w:val="000012D9"/>
    <w:rsid w:val="0000189F"/>
    <w:rsid w:val="000048B1"/>
    <w:rsid w:val="00005B83"/>
    <w:rsid w:val="00006105"/>
    <w:rsid w:val="00006B5B"/>
    <w:rsid w:val="00011D0B"/>
    <w:rsid w:val="00011D71"/>
    <w:rsid w:val="000174BD"/>
    <w:rsid w:val="000212B8"/>
    <w:rsid w:val="00022C8F"/>
    <w:rsid w:val="000411F9"/>
    <w:rsid w:val="00042FD2"/>
    <w:rsid w:val="0004330E"/>
    <w:rsid w:val="00046D12"/>
    <w:rsid w:val="000510BC"/>
    <w:rsid w:val="0006456C"/>
    <w:rsid w:val="0006538E"/>
    <w:rsid w:val="00067970"/>
    <w:rsid w:val="0007064B"/>
    <w:rsid w:val="00073834"/>
    <w:rsid w:val="00074679"/>
    <w:rsid w:val="00074FEE"/>
    <w:rsid w:val="00076076"/>
    <w:rsid w:val="00082758"/>
    <w:rsid w:val="00085DBC"/>
    <w:rsid w:val="000A1133"/>
    <w:rsid w:val="000A1B99"/>
    <w:rsid w:val="000A20F1"/>
    <w:rsid w:val="000A3F5E"/>
    <w:rsid w:val="000B1381"/>
    <w:rsid w:val="000B3310"/>
    <w:rsid w:val="000C0E84"/>
    <w:rsid w:val="000D7338"/>
    <w:rsid w:val="000E43F1"/>
    <w:rsid w:val="000F22C7"/>
    <w:rsid w:val="000F3F17"/>
    <w:rsid w:val="00103F10"/>
    <w:rsid w:val="00105C9E"/>
    <w:rsid w:val="00115AF0"/>
    <w:rsid w:val="00115D37"/>
    <w:rsid w:val="00117D66"/>
    <w:rsid w:val="00121349"/>
    <w:rsid w:val="00123816"/>
    <w:rsid w:val="0012441F"/>
    <w:rsid w:val="001266B2"/>
    <w:rsid w:val="00130B2A"/>
    <w:rsid w:val="00135A36"/>
    <w:rsid w:val="00140099"/>
    <w:rsid w:val="0014290E"/>
    <w:rsid w:val="00143F15"/>
    <w:rsid w:val="00144563"/>
    <w:rsid w:val="00146D77"/>
    <w:rsid w:val="00154858"/>
    <w:rsid w:val="00155A35"/>
    <w:rsid w:val="00165641"/>
    <w:rsid w:val="00165D0E"/>
    <w:rsid w:val="00170C0E"/>
    <w:rsid w:val="001710BA"/>
    <w:rsid w:val="001749AE"/>
    <w:rsid w:val="00177575"/>
    <w:rsid w:val="00184A89"/>
    <w:rsid w:val="001862CE"/>
    <w:rsid w:val="00186DE3"/>
    <w:rsid w:val="001876BE"/>
    <w:rsid w:val="001904EF"/>
    <w:rsid w:val="00194C7B"/>
    <w:rsid w:val="001A75BF"/>
    <w:rsid w:val="001B0356"/>
    <w:rsid w:val="001B094E"/>
    <w:rsid w:val="001B116E"/>
    <w:rsid w:val="001B260B"/>
    <w:rsid w:val="001B266A"/>
    <w:rsid w:val="001B6F0A"/>
    <w:rsid w:val="001C418E"/>
    <w:rsid w:val="001C5931"/>
    <w:rsid w:val="001C6E1C"/>
    <w:rsid w:val="001D4AF9"/>
    <w:rsid w:val="001D54C2"/>
    <w:rsid w:val="001D6106"/>
    <w:rsid w:val="001E3A5F"/>
    <w:rsid w:val="001E66EF"/>
    <w:rsid w:val="001F4754"/>
    <w:rsid w:val="001F5B86"/>
    <w:rsid w:val="001F6F54"/>
    <w:rsid w:val="00200278"/>
    <w:rsid w:val="0020371C"/>
    <w:rsid w:val="0020397C"/>
    <w:rsid w:val="00204E22"/>
    <w:rsid w:val="00207127"/>
    <w:rsid w:val="00210CFB"/>
    <w:rsid w:val="00210E87"/>
    <w:rsid w:val="00217FD8"/>
    <w:rsid w:val="0022099C"/>
    <w:rsid w:val="0022437B"/>
    <w:rsid w:val="00226578"/>
    <w:rsid w:val="00233C1E"/>
    <w:rsid w:val="00234468"/>
    <w:rsid w:val="00237991"/>
    <w:rsid w:val="00237E3F"/>
    <w:rsid w:val="00240D48"/>
    <w:rsid w:val="0024214E"/>
    <w:rsid w:val="00245445"/>
    <w:rsid w:val="00245B11"/>
    <w:rsid w:val="00251FF1"/>
    <w:rsid w:val="00252BF3"/>
    <w:rsid w:val="00253D10"/>
    <w:rsid w:val="0026136B"/>
    <w:rsid w:val="002768AD"/>
    <w:rsid w:val="00281268"/>
    <w:rsid w:val="002826A9"/>
    <w:rsid w:val="00285405"/>
    <w:rsid w:val="00290A23"/>
    <w:rsid w:val="00292A1C"/>
    <w:rsid w:val="0029579F"/>
    <w:rsid w:val="00295D91"/>
    <w:rsid w:val="002A0E8F"/>
    <w:rsid w:val="002B1615"/>
    <w:rsid w:val="002B6D23"/>
    <w:rsid w:val="002C11D3"/>
    <w:rsid w:val="002C262C"/>
    <w:rsid w:val="002C33F6"/>
    <w:rsid w:val="002C4F30"/>
    <w:rsid w:val="002C5A82"/>
    <w:rsid w:val="002C7659"/>
    <w:rsid w:val="002C7B87"/>
    <w:rsid w:val="002D1C8D"/>
    <w:rsid w:val="002D1F7D"/>
    <w:rsid w:val="002E4955"/>
    <w:rsid w:val="002E53FA"/>
    <w:rsid w:val="002E5585"/>
    <w:rsid w:val="002E62DD"/>
    <w:rsid w:val="002F5909"/>
    <w:rsid w:val="002F5EA4"/>
    <w:rsid w:val="002F6458"/>
    <w:rsid w:val="002F7288"/>
    <w:rsid w:val="0030182C"/>
    <w:rsid w:val="0030513A"/>
    <w:rsid w:val="003055FA"/>
    <w:rsid w:val="00306376"/>
    <w:rsid w:val="00307A87"/>
    <w:rsid w:val="00310ED8"/>
    <w:rsid w:val="00311E8D"/>
    <w:rsid w:val="0031258D"/>
    <w:rsid w:val="00313CB6"/>
    <w:rsid w:val="00316C59"/>
    <w:rsid w:val="00320B3E"/>
    <w:rsid w:val="003249A0"/>
    <w:rsid w:val="00325AC5"/>
    <w:rsid w:val="003277CC"/>
    <w:rsid w:val="00327D8F"/>
    <w:rsid w:val="003354F2"/>
    <w:rsid w:val="00340109"/>
    <w:rsid w:val="00340169"/>
    <w:rsid w:val="00347265"/>
    <w:rsid w:val="00352998"/>
    <w:rsid w:val="00352B0D"/>
    <w:rsid w:val="0035569E"/>
    <w:rsid w:val="003560A7"/>
    <w:rsid w:val="0035614F"/>
    <w:rsid w:val="00361C10"/>
    <w:rsid w:val="0036476C"/>
    <w:rsid w:val="00364780"/>
    <w:rsid w:val="00364EFA"/>
    <w:rsid w:val="00371222"/>
    <w:rsid w:val="0037260F"/>
    <w:rsid w:val="00381F2A"/>
    <w:rsid w:val="003846EC"/>
    <w:rsid w:val="00390545"/>
    <w:rsid w:val="00391C3B"/>
    <w:rsid w:val="003942D9"/>
    <w:rsid w:val="003A47CE"/>
    <w:rsid w:val="003A4EA6"/>
    <w:rsid w:val="003A7623"/>
    <w:rsid w:val="003B5CF7"/>
    <w:rsid w:val="003C2597"/>
    <w:rsid w:val="003C6C93"/>
    <w:rsid w:val="003D05ED"/>
    <w:rsid w:val="003D540E"/>
    <w:rsid w:val="003E1C4B"/>
    <w:rsid w:val="003E29A1"/>
    <w:rsid w:val="003E495F"/>
    <w:rsid w:val="003E6C52"/>
    <w:rsid w:val="003E7CC0"/>
    <w:rsid w:val="003F583F"/>
    <w:rsid w:val="003F6A61"/>
    <w:rsid w:val="004009C6"/>
    <w:rsid w:val="004011AB"/>
    <w:rsid w:val="00402B4F"/>
    <w:rsid w:val="004153E9"/>
    <w:rsid w:val="00415E01"/>
    <w:rsid w:val="00416EE2"/>
    <w:rsid w:val="00424B5D"/>
    <w:rsid w:val="004313D3"/>
    <w:rsid w:val="00433B9D"/>
    <w:rsid w:val="00433EB3"/>
    <w:rsid w:val="0043744D"/>
    <w:rsid w:val="00437799"/>
    <w:rsid w:val="0044068C"/>
    <w:rsid w:val="00440EC7"/>
    <w:rsid w:val="0044222D"/>
    <w:rsid w:val="00446F4F"/>
    <w:rsid w:val="004502A0"/>
    <w:rsid w:val="00452942"/>
    <w:rsid w:val="00454151"/>
    <w:rsid w:val="00466F45"/>
    <w:rsid w:val="0046712F"/>
    <w:rsid w:val="00471729"/>
    <w:rsid w:val="0047258F"/>
    <w:rsid w:val="00474745"/>
    <w:rsid w:val="004755ED"/>
    <w:rsid w:val="004767F0"/>
    <w:rsid w:val="00477AF3"/>
    <w:rsid w:val="00480D5A"/>
    <w:rsid w:val="00481581"/>
    <w:rsid w:val="00490C8D"/>
    <w:rsid w:val="00491801"/>
    <w:rsid w:val="00492D46"/>
    <w:rsid w:val="0049439F"/>
    <w:rsid w:val="004A4698"/>
    <w:rsid w:val="004A4BB0"/>
    <w:rsid w:val="004A5D3E"/>
    <w:rsid w:val="004B1FAC"/>
    <w:rsid w:val="004B242A"/>
    <w:rsid w:val="004B2AD7"/>
    <w:rsid w:val="004C01AB"/>
    <w:rsid w:val="004C3D9D"/>
    <w:rsid w:val="004D2764"/>
    <w:rsid w:val="004D34A6"/>
    <w:rsid w:val="004D40B1"/>
    <w:rsid w:val="004D7B7A"/>
    <w:rsid w:val="004D7BF4"/>
    <w:rsid w:val="004F04F7"/>
    <w:rsid w:val="004F0D57"/>
    <w:rsid w:val="004F0F53"/>
    <w:rsid w:val="004F2A26"/>
    <w:rsid w:val="004F3F44"/>
    <w:rsid w:val="00500F1E"/>
    <w:rsid w:val="00501C05"/>
    <w:rsid w:val="0050631D"/>
    <w:rsid w:val="005077C3"/>
    <w:rsid w:val="00510901"/>
    <w:rsid w:val="00515AAE"/>
    <w:rsid w:val="00522233"/>
    <w:rsid w:val="005226CC"/>
    <w:rsid w:val="00525265"/>
    <w:rsid w:val="00525C57"/>
    <w:rsid w:val="00525E25"/>
    <w:rsid w:val="005324B3"/>
    <w:rsid w:val="00535876"/>
    <w:rsid w:val="00537C26"/>
    <w:rsid w:val="00541BE0"/>
    <w:rsid w:val="0054223F"/>
    <w:rsid w:val="0054408C"/>
    <w:rsid w:val="00544DA8"/>
    <w:rsid w:val="00544DBB"/>
    <w:rsid w:val="00545A67"/>
    <w:rsid w:val="005461F8"/>
    <w:rsid w:val="00547BFD"/>
    <w:rsid w:val="00550CEF"/>
    <w:rsid w:val="00551042"/>
    <w:rsid w:val="00552D7E"/>
    <w:rsid w:val="00555576"/>
    <w:rsid w:val="005665BD"/>
    <w:rsid w:val="0057211B"/>
    <w:rsid w:val="005805FB"/>
    <w:rsid w:val="00582283"/>
    <w:rsid w:val="00584C9C"/>
    <w:rsid w:val="0059664B"/>
    <w:rsid w:val="005A47ED"/>
    <w:rsid w:val="005A51B7"/>
    <w:rsid w:val="005A577B"/>
    <w:rsid w:val="005A7EF3"/>
    <w:rsid w:val="005B349F"/>
    <w:rsid w:val="005B53FD"/>
    <w:rsid w:val="005B663A"/>
    <w:rsid w:val="005C3E98"/>
    <w:rsid w:val="005C4ECB"/>
    <w:rsid w:val="005C6704"/>
    <w:rsid w:val="005C7A45"/>
    <w:rsid w:val="005D3327"/>
    <w:rsid w:val="005D7C53"/>
    <w:rsid w:val="005E0CBA"/>
    <w:rsid w:val="005E197C"/>
    <w:rsid w:val="005E277C"/>
    <w:rsid w:val="005E2962"/>
    <w:rsid w:val="005E342C"/>
    <w:rsid w:val="005F0573"/>
    <w:rsid w:val="005F171F"/>
    <w:rsid w:val="005F2983"/>
    <w:rsid w:val="005F3509"/>
    <w:rsid w:val="005F3972"/>
    <w:rsid w:val="0060047E"/>
    <w:rsid w:val="00600517"/>
    <w:rsid w:val="00600E10"/>
    <w:rsid w:val="00604628"/>
    <w:rsid w:val="006066D3"/>
    <w:rsid w:val="006102B3"/>
    <w:rsid w:val="006103E4"/>
    <w:rsid w:val="006110F3"/>
    <w:rsid w:val="006128C7"/>
    <w:rsid w:val="00613E70"/>
    <w:rsid w:val="00614919"/>
    <w:rsid w:val="006160D5"/>
    <w:rsid w:val="0061749E"/>
    <w:rsid w:val="006206DA"/>
    <w:rsid w:val="00621651"/>
    <w:rsid w:val="00621DB8"/>
    <w:rsid w:val="00622103"/>
    <w:rsid w:val="00632405"/>
    <w:rsid w:val="0063484B"/>
    <w:rsid w:val="006369EF"/>
    <w:rsid w:val="00640CDB"/>
    <w:rsid w:val="00643303"/>
    <w:rsid w:val="00645084"/>
    <w:rsid w:val="00646B85"/>
    <w:rsid w:val="006477DA"/>
    <w:rsid w:val="00652880"/>
    <w:rsid w:val="00652E59"/>
    <w:rsid w:val="006557D0"/>
    <w:rsid w:val="00657628"/>
    <w:rsid w:val="00660EFE"/>
    <w:rsid w:val="00663C7C"/>
    <w:rsid w:val="00665495"/>
    <w:rsid w:val="00665721"/>
    <w:rsid w:val="00666183"/>
    <w:rsid w:val="00666E7F"/>
    <w:rsid w:val="00667F76"/>
    <w:rsid w:val="0067056B"/>
    <w:rsid w:val="00671047"/>
    <w:rsid w:val="0067626F"/>
    <w:rsid w:val="00677869"/>
    <w:rsid w:val="00677CFF"/>
    <w:rsid w:val="0068042B"/>
    <w:rsid w:val="0068211C"/>
    <w:rsid w:val="00682557"/>
    <w:rsid w:val="00684C9F"/>
    <w:rsid w:val="00686278"/>
    <w:rsid w:val="0068688C"/>
    <w:rsid w:val="00686F82"/>
    <w:rsid w:val="006910BA"/>
    <w:rsid w:val="006920DA"/>
    <w:rsid w:val="00693A71"/>
    <w:rsid w:val="006A137A"/>
    <w:rsid w:val="006A24C5"/>
    <w:rsid w:val="006A2A9C"/>
    <w:rsid w:val="006A3A34"/>
    <w:rsid w:val="006A7B0E"/>
    <w:rsid w:val="006B0FC8"/>
    <w:rsid w:val="006B3270"/>
    <w:rsid w:val="006C15EE"/>
    <w:rsid w:val="006C5871"/>
    <w:rsid w:val="006D23A8"/>
    <w:rsid w:val="006D3EEF"/>
    <w:rsid w:val="006D64B7"/>
    <w:rsid w:val="006E18EB"/>
    <w:rsid w:val="006E2D9B"/>
    <w:rsid w:val="006E4046"/>
    <w:rsid w:val="006F2F3B"/>
    <w:rsid w:val="006F7613"/>
    <w:rsid w:val="00704EA0"/>
    <w:rsid w:val="00710B31"/>
    <w:rsid w:val="00714280"/>
    <w:rsid w:val="00721075"/>
    <w:rsid w:val="00723F9D"/>
    <w:rsid w:val="0073591D"/>
    <w:rsid w:val="0073637A"/>
    <w:rsid w:val="0074450D"/>
    <w:rsid w:val="0074664D"/>
    <w:rsid w:val="0074701C"/>
    <w:rsid w:val="0074727B"/>
    <w:rsid w:val="0074798A"/>
    <w:rsid w:val="00751C77"/>
    <w:rsid w:val="00752168"/>
    <w:rsid w:val="00766334"/>
    <w:rsid w:val="007666A8"/>
    <w:rsid w:val="00766702"/>
    <w:rsid w:val="00767CC8"/>
    <w:rsid w:val="007700D0"/>
    <w:rsid w:val="00773082"/>
    <w:rsid w:val="0077562B"/>
    <w:rsid w:val="00776587"/>
    <w:rsid w:val="00776D72"/>
    <w:rsid w:val="00783CCC"/>
    <w:rsid w:val="007865C6"/>
    <w:rsid w:val="007873C9"/>
    <w:rsid w:val="00791B00"/>
    <w:rsid w:val="00792D44"/>
    <w:rsid w:val="007A00A1"/>
    <w:rsid w:val="007A01A1"/>
    <w:rsid w:val="007A0FDF"/>
    <w:rsid w:val="007A18EA"/>
    <w:rsid w:val="007A3579"/>
    <w:rsid w:val="007A403E"/>
    <w:rsid w:val="007B19E2"/>
    <w:rsid w:val="007B27F2"/>
    <w:rsid w:val="007B3E74"/>
    <w:rsid w:val="007C377D"/>
    <w:rsid w:val="007C771B"/>
    <w:rsid w:val="007D41B9"/>
    <w:rsid w:val="007D7DC2"/>
    <w:rsid w:val="007E03F1"/>
    <w:rsid w:val="007E1FA6"/>
    <w:rsid w:val="007E587E"/>
    <w:rsid w:val="007E5B58"/>
    <w:rsid w:val="007E6144"/>
    <w:rsid w:val="007E7AD5"/>
    <w:rsid w:val="007F09C9"/>
    <w:rsid w:val="007F0DAB"/>
    <w:rsid w:val="007F3E0D"/>
    <w:rsid w:val="007F681B"/>
    <w:rsid w:val="00801A39"/>
    <w:rsid w:val="008023DC"/>
    <w:rsid w:val="008026E8"/>
    <w:rsid w:val="00803745"/>
    <w:rsid w:val="008113A0"/>
    <w:rsid w:val="00815BB5"/>
    <w:rsid w:val="008168CD"/>
    <w:rsid w:val="008241B3"/>
    <w:rsid w:val="00824C1F"/>
    <w:rsid w:val="00825A34"/>
    <w:rsid w:val="008263E5"/>
    <w:rsid w:val="00826B32"/>
    <w:rsid w:val="00830FF0"/>
    <w:rsid w:val="00833904"/>
    <w:rsid w:val="008440F9"/>
    <w:rsid w:val="00844F31"/>
    <w:rsid w:val="008543AA"/>
    <w:rsid w:val="00855DB8"/>
    <w:rsid w:val="0085643F"/>
    <w:rsid w:val="00861A1E"/>
    <w:rsid w:val="00863B2F"/>
    <w:rsid w:val="00864580"/>
    <w:rsid w:val="00866ED6"/>
    <w:rsid w:val="008756BA"/>
    <w:rsid w:val="008813C6"/>
    <w:rsid w:val="008817DF"/>
    <w:rsid w:val="0088597F"/>
    <w:rsid w:val="00893314"/>
    <w:rsid w:val="00893A90"/>
    <w:rsid w:val="008A058B"/>
    <w:rsid w:val="008A6185"/>
    <w:rsid w:val="008A664A"/>
    <w:rsid w:val="008B277E"/>
    <w:rsid w:val="008B44B1"/>
    <w:rsid w:val="008B46EC"/>
    <w:rsid w:val="008C5772"/>
    <w:rsid w:val="008C5C00"/>
    <w:rsid w:val="008C75AF"/>
    <w:rsid w:val="008D1E89"/>
    <w:rsid w:val="008D36F9"/>
    <w:rsid w:val="008D64A8"/>
    <w:rsid w:val="008D6CF3"/>
    <w:rsid w:val="008E2DFD"/>
    <w:rsid w:val="008E30D5"/>
    <w:rsid w:val="008E5C90"/>
    <w:rsid w:val="008E6FF1"/>
    <w:rsid w:val="008F01E2"/>
    <w:rsid w:val="008F249D"/>
    <w:rsid w:val="008F460D"/>
    <w:rsid w:val="008F48F8"/>
    <w:rsid w:val="009014B1"/>
    <w:rsid w:val="00914CB8"/>
    <w:rsid w:val="0091595D"/>
    <w:rsid w:val="00915CA7"/>
    <w:rsid w:val="00921F8A"/>
    <w:rsid w:val="009228F1"/>
    <w:rsid w:val="00923065"/>
    <w:rsid w:val="00925934"/>
    <w:rsid w:val="0092681D"/>
    <w:rsid w:val="009276AD"/>
    <w:rsid w:val="00937AA7"/>
    <w:rsid w:val="00944E39"/>
    <w:rsid w:val="009459F9"/>
    <w:rsid w:val="00946689"/>
    <w:rsid w:val="00947F37"/>
    <w:rsid w:val="009547BD"/>
    <w:rsid w:val="00956698"/>
    <w:rsid w:val="00962584"/>
    <w:rsid w:val="00962FAB"/>
    <w:rsid w:val="0097217A"/>
    <w:rsid w:val="009751A4"/>
    <w:rsid w:val="00980FE6"/>
    <w:rsid w:val="009852DA"/>
    <w:rsid w:val="00985372"/>
    <w:rsid w:val="00985C1E"/>
    <w:rsid w:val="00986414"/>
    <w:rsid w:val="009921D4"/>
    <w:rsid w:val="009A18C5"/>
    <w:rsid w:val="009A51E4"/>
    <w:rsid w:val="009A609B"/>
    <w:rsid w:val="009A6600"/>
    <w:rsid w:val="009A768C"/>
    <w:rsid w:val="009B18D1"/>
    <w:rsid w:val="009B5295"/>
    <w:rsid w:val="009B5A5C"/>
    <w:rsid w:val="009C01CC"/>
    <w:rsid w:val="009C4704"/>
    <w:rsid w:val="009C4A90"/>
    <w:rsid w:val="009D0BBB"/>
    <w:rsid w:val="009D548B"/>
    <w:rsid w:val="009D6588"/>
    <w:rsid w:val="009E01C4"/>
    <w:rsid w:val="009E2717"/>
    <w:rsid w:val="009E7DA9"/>
    <w:rsid w:val="009F349C"/>
    <w:rsid w:val="00A01979"/>
    <w:rsid w:val="00A056E8"/>
    <w:rsid w:val="00A05AAE"/>
    <w:rsid w:val="00A101A4"/>
    <w:rsid w:val="00A155CB"/>
    <w:rsid w:val="00A155DC"/>
    <w:rsid w:val="00A159F1"/>
    <w:rsid w:val="00A15FE6"/>
    <w:rsid w:val="00A1645D"/>
    <w:rsid w:val="00A173E0"/>
    <w:rsid w:val="00A17844"/>
    <w:rsid w:val="00A200D6"/>
    <w:rsid w:val="00A207F0"/>
    <w:rsid w:val="00A21E9F"/>
    <w:rsid w:val="00A24BA5"/>
    <w:rsid w:val="00A2695F"/>
    <w:rsid w:val="00A30507"/>
    <w:rsid w:val="00A30C3B"/>
    <w:rsid w:val="00A31122"/>
    <w:rsid w:val="00A3491A"/>
    <w:rsid w:val="00A37E7D"/>
    <w:rsid w:val="00A43125"/>
    <w:rsid w:val="00A46548"/>
    <w:rsid w:val="00A530B1"/>
    <w:rsid w:val="00A543BE"/>
    <w:rsid w:val="00A617C4"/>
    <w:rsid w:val="00A62A4C"/>
    <w:rsid w:val="00A62CA8"/>
    <w:rsid w:val="00A632F0"/>
    <w:rsid w:val="00A760A8"/>
    <w:rsid w:val="00A77E5D"/>
    <w:rsid w:val="00A80E6D"/>
    <w:rsid w:val="00A8479B"/>
    <w:rsid w:val="00A8576E"/>
    <w:rsid w:val="00A858FE"/>
    <w:rsid w:val="00A96172"/>
    <w:rsid w:val="00AA35A7"/>
    <w:rsid w:val="00AA6124"/>
    <w:rsid w:val="00AB2058"/>
    <w:rsid w:val="00AB2A9A"/>
    <w:rsid w:val="00AC23EF"/>
    <w:rsid w:val="00AC2CD5"/>
    <w:rsid w:val="00AC304C"/>
    <w:rsid w:val="00AC6B99"/>
    <w:rsid w:val="00AC753A"/>
    <w:rsid w:val="00AD3F8B"/>
    <w:rsid w:val="00AD47FC"/>
    <w:rsid w:val="00AD7503"/>
    <w:rsid w:val="00AD7B77"/>
    <w:rsid w:val="00AE5842"/>
    <w:rsid w:val="00AE60D5"/>
    <w:rsid w:val="00AF50C1"/>
    <w:rsid w:val="00AF5D39"/>
    <w:rsid w:val="00B013F3"/>
    <w:rsid w:val="00B10769"/>
    <w:rsid w:val="00B12E66"/>
    <w:rsid w:val="00B22807"/>
    <w:rsid w:val="00B24887"/>
    <w:rsid w:val="00B27170"/>
    <w:rsid w:val="00B305EE"/>
    <w:rsid w:val="00B33184"/>
    <w:rsid w:val="00B351BE"/>
    <w:rsid w:val="00B37E8F"/>
    <w:rsid w:val="00B450F4"/>
    <w:rsid w:val="00B474C2"/>
    <w:rsid w:val="00B50F84"/>
    <w:rsid w:val="00B5128E"/>
    <w:rsid w:val="00B51966"/>
    <w:rsid w:val="00B559AA"/>
    <w:rsid w:val="00B5621F"/>
    <w:rsid w:val="00B60346"/>
    <w:rsid w:val="00B60B75"/>
    <w:rsid w:val="00B65FD6"/>
    <w:rsid w:val="00B66D1E"/>
    <w:rsid w:val="00B7254E"/>
    <w:rsid w:val="00B739F5"/>
    <w:rsid w:val="00B742FE"/>
    <w:rsid w:val="00B74890"/>
    <w:rsid w:val="00B74DD4"/>
    <w:rsid w:val="00B75B59"/>
    <w:rsid w:val="00B82D6A"/>
    <w:rsid w:val="00B83937"/>
    <w:rsid w:val="00B84BFE"/>
    <w:rsid w:val="00B95089"/>
    <w:rsid w:val="00BA4F6A"/>
    <w:rsid w:val="00BB2866"/>
    <w:rsid w:val="00BB3F99"/>
    <w:rsid w:val="00BB465F"/>
    <w:rsid w:val="00BB6C15"/>
    <w:rsid w:val="00BC28A7"/>
    <w:rsid w:val="00BC3047"/>
    <w:rsid w:val="00BC5CF9"/>
    <w:rsid w:val="00BC62B8"/>
    <w:rsid w:val="00BE08A3"/>
    <w:rsid w:val="00BE1276"/>
    <w:rsid w:val="00BE193B"/>
    <w:rsid w:val="00BE1D80"/>
    <w:rsid w:val="00BF20F1"/>
    <w:rsid w:val="00BF35B9"/>
    <w:rsid w:val="00BF3B7C"/>
    <w:rsid w:val="00BF6DFA"/>
    <w:rsid w:val="00C0345D"/>
    <w:rsid w:val="00C0589A"/>
    <w:rsid w:val="00C10F10"/>
    <w:rsid w:val="00C117E9"/>
    <w:rsid w:val="00C120AE"/>
    <w:rsid w:val="00C12D76"/>
    <w:rsid w:val="00C12F7B"/>
    <w:rsid w:val="00C14624"/>
    <w:rsid w:val="00C149F7"/>
    <w:rsid w:val="00C20E5B"/>
    <w:rsid w:val="00C2268D"/>
    <w:rsid w:val="00C258BC"/>
    <w:rsid w:val="00C258EE"/>
    <w:rsid w:val="00C25D39"/>
    <w:rsid w:val="00C263C7"/>
    <w:rsid w:val="00C34116"/>
    <w:rsid w:val="00C360AC"/>
    <w:rsid w:val="00C3652F"/>
    <w:rsid w:val="00C376DB"/>
    <w:rsid w:val="00C37ED6"/>
    <w:rsid w:val="00C402B5"/>
    <w:rsid w:val="00C41CD9"/>
    <w:rsid w:val="00C42B75"/>
    <w:rsid w:val="00C43AD6"/>
    <w:rsid w:val="00C4421F"/>
    <w:rsid w:val="00C44CB4"/>
    <w:rsid w:val="00C45207"/>
    <w:rsid w:val="00C500E2"/>
    <w:rsid w:val="00C50569"/>
    <w:rsid w:val="00C52AFD"/>
    <w:rsid w:val="00C55E3B"/>
    <w:rsid w:val="00C57540"/>
    <w:rsid w:val="00C62BD7"/>
    <w:rsid w:val="00C6325C"/>
    <w:rsid w:val="00C64FDE"/>
    <w:rsid w:val="00C67B11"/>
    <w:rsid w:val="00C7224C"/>
    <w:rsid w:val="00C74C15"/>
    <w:rsid w:val="00C75C20"/>
    <w:rsid w:val="00C75DE2"/>
    <w:rsid w:val="00C77301"/>
    <w:rsid w:val="00C81A7C"/>
    <w:rsid w:val="00C9082D"/>
    <w:rsid w:val="00C908B4"/>
    <w:rsid w:val="00C91668"/>
    <w:rsid w:val="00C9374B"/>
    <w:rsid w:val="00C96E85"/>
    <w:rsid w:val="00CA55B6"/>
    <w:rsid w:val="00CB4211"/>
    <w:rsid w:val="00CB75EE"/>
    <w:rsid w:val="00CC0073"/>
    <w:rsid w:val="00CC46BD"/>
    <w:rsid w:val="00CD0D98"/>
    <w:rsid w:val="00CD0FBF"/>
    <w:rsid w:val="00CD3A01"/>
    <w:rsid w:val="00CD7C58"/>
    <w:rsid w:val="00CE3D1C"/>
    <w:rsid w:val="00CF0221"/>
    <w:rsid w:val="00CF1E48"/>
    <w:rsid w:val="00CF7CE6"/>
    <w:rsid w:val="00D11A24"/>
    <w:rsid w:val="00D1261D"/>
    <w:rsid w:val="00D13A2B"/>
    <w:rsid w:val="00D13FA0"/>
    <w:rsid w:val="00D21025"/>
    <w:rsid w:val="00D24C2B"/>
    <w:rsid w:val="00D25FBF"/>
    <w:rsid w:val="00D32740"/>
    <w:rsid w:val="00D331F1"/>
    <w:rsid w:val="00D335C2"/>
    <w:rsid w:val="00D456B1"/>
    <w:rsid w:val="00D457A0"/>
    <w:rsid w:val="00D46B5E"/>
    <w:rsid w:val="00D51DE1"/>
    <w:rsid w:val="00D655FB"/>
    <w:rsid w:val="00D66358"/>
    <w:rsid w:val="00D70626"/>
    <w:rsid w:val="00D70A1B"/>
    <w:rsid w:val="00D72A74"/>
    <w:rsid w:val="00D76AF3"/>
    <w:rsid w:val="00D77326"/>
    <w:rsid w:val="00D77934"/>
    <w:rsid w:val="00D810AD"/>
    <w:rsid w:val="00D82BE8"/>
    <w:rsid w:val="00DA0B37"/>
    <w:rsid w:val="00DA78F5"/>
    <w:rsid w:val="00DA7A67"/>
    <w:rsid w:val="00DB0FDD"/>
    <w:rsid w:val="00DB118E"/>
    <w:rsid w:val="00DB411D"/>
    <w:rsid w:val="00DB4444"/>
    <w:rsid w:val="00DB5DC4"/>
    <w:rsid w:val="00DC38A6"/>
    <w:rsid w:val="00DC69BF"/>
    <w:rsid w:val="00DD1BB4"/>
    <w:rsid w:val="00DD3238"/>
    <w:rsid w:val="00DD4F0D"/>
    <w:rsid w:val="00DD67B7"/>
    <w:rsid w:val="00DE2C6D"/>
    <w:rsid w:val="00DE2DE3"/>
    <w:rsid w:val="00DE4ACB"/>
    <w:rsid w:val="00DF0F53"/>
    <w:rsid w:val="00DF319B"/>
    <w:rsid w:val="00DF5BDF"/>
    <w:rsid w:val="00E0138F"/>
    <w:rsid w:val="00E05626"/>
    <w:rsid w:val="00E0563B"/>
    <w:rsid w:val="00E05989"/>
    <w:rsid w:val="00E104A5"/>
    <w:rsid w:val="00E10619"/>
    <w:rsid w:val="00E14878"/>
    <w:rsid w:val="00E15042"/>
    <w:rsid w:val="00E1518A"/>
    <w:rsid w:val="00E17CDB"/>
    <w:rsid w:val="00E209A3"/>
    <w:rsid w:val="00E21CBF"/>
    <w:rsid w:val="00E274E3"/>
    <w:rsid w:val="00E32C05"/>
    <w:rsid w:val="00E32FF7"/>
    <w:rsid w:val="00E363E2"/>
    <w:rsid w:val="00E366C6"/>
    <w:rsid w:val="00E371AE"/>
    <w:rsid w:val="00E4189F"/>
    <w:rsid w:val="00E471F5"/>
    <w:rsid w:val="00E513BB"/>
    <w:rsid w:val="00E5260E"/>
    <w:rsid w:val="00E53CCD"/>
    <w:rsid w:val="00E5704B"/>
    <w:rsid w:val="00E63567"/>
    <w:rsid w:val="00E67293"/>
    <w:rsid w:val="00E70233"/>
    <w:rsid w:val="00E70A67"/>
    <w:rsid w:val="00E7290A"/>
    <w:rsid w:val="00E72B05"/>
    <w:rsid w:val="00E734B9"/>
    <w:rsid w:val="00E73FC7"/>
    <w:rsid w:val="00E74335"/>
    <w:rsid w:val="00E761A2"/>
    <w:rsid w:val="00E76DA6"/>
    <w:rsid w:val="00E85737"/>
    <w:rsid w:val="00E86338"/>
    <w:rsid w:val="00E91379"/>
    <w:rsid w:val="00E952FA"/>
    <w:rsid w:val="00E96AD4"/>
    <w:rsid w:val="00E97DB7"/>
    <w:rsid w:val="00EA6A73"/>
    <w:rsid w:val="00EB3A22"/>
    <w:rsid w:val="00EC1745"/>
    <w:rsid w:val="00EC28A6"/>
    <w:rsid w:val="00EC337C"/>
    <w:rsid w:val="00EC51AF"/>
    <w:rsid w:val="00ED0132"/>
    <w:rsid w:val="00ED069E"/>
    <w:rsid w:val="00ED5120"/>
    <w:rsid w:val="00ED51F1"/>
    <w:rsid w:val="00ED60BD"/>
    <w:rsid w:val="00ED7819"/>
    <w:rsid w:val="00EE0E9E"/>
    <w:rsid w:val="00EE1532"/>
    <w:rsid w:val="00EE1FC0"/>
    <w:rsid w:val="00EE33C1"/>
    <w:rsid w:val="00EE3B18"/>
    <w:rsid w:val="00EE3DBB"/>
    <w:rsid w:val="00EF4DAB"/>
    <w:rsid w:val="00EF6121"/>
    <w:rsid w:val="00F012F0"/>
    <w:rsid w:val="00F0327A"/>
    <w:rsid w:val="00F07819"/>
    <w:rsid w:val="00F163F5"/>
    <w:rsid w:val="00F174C5"/>
    <w:rsid w:val="00F20BAB"/>
    <w:rsid w:val="00F223A9"/>
    <w:rsid w:val="00F23B8B"/>
    <w:rsid w:val="00F24A98"/>
    <w:rsid w:val="00F25894"/>
    <w:rsid w:val="00F31056"/>
    <w:rsid w:val="00F3672D"/>
    <w:rsid w:val="00F414EE"/>
    <w:rsid w:val="00F5222C"/>
    <w:rsid w:val="00F52A4F"/>
    <w:rsid w:val="00F56EAB"/>
    <w:rsid w:val="00F57018"/>
    <w:rsid w:val="00F718F4"/>
    <w:rsid w:val="00F73845"/>
    <w:rsid w:val="00F77C2F"/>
    <w:rsid w:val="00F900A1"/>
    <w:rsid w:val="00F90F4C"/>
    <w:rsid w:val="00F92790"/>
    <w:rsid w:val="00F92C7A"/>
    <w:rsid w:val="00FA4ED0"/>
    <w:rsid w:val="00FA54AD"/>
    <w:rsid w:val="00FA57FD"/>
    <w:rsid w:val="00FB0534"/>
    <w:rsid w:val="00FB1305"/>
    <w:rsid w:val="00FB5928"/>
    <w:rsid w:val="00FB623C"/>
    <w:rsid w:val="00FB7641"/>
    <w:rsid w:val="00FC5462"/>
    <w:rsid w:val="00FD66D6"/>
    <w:rsid w:val="00FD7840"/>
    <w:rsid w:val="00FE21BB"/>
    <w:rsid w:val="00FE37F0"/>
    <w:rsid w:val="00FE42CE"/>
    <w:rsid w:val="00FE59E8"/>
    <w:rsid w:val="00FE60EF"/>
    <w:rsid w:val="00FF0663"/>
    <w:rsid w:val="00FF0BF0"/>
    <w:rsid w:val="00FF12A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DF328E"/>
  <w15:docId w15:val="{5E228654-4DF2-4974-8434-86CD0FE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228F1"/>
    <w:rPr>
      <w:sz w:val="24"/>
      <w:szCs w:val="24"/>
    </w:rPr>
  </w:style>
  <w:style w:type="paragraph" w:styleId="Nadpis1">
    <w:name w:val="heading 1"/>
    <w:basedOn w:val="Normln"/>
    <w:next w:val="Normln"/>
    <w:qFormat/>
    <w:rsid w:val="00DC38A6"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  <w:szCs w:val="20"/>
    </w:rPr>
  </w:style>
  <w:style w:type="paragraph" w:styleId="Nadpis3">
    <w:name w:val="heading 3"/>
    <w:basedOn w:val="Normln"/>
    <w:next w:val="Normln"/>
    <w:qFormat/>
    <w:rsid w:val="00DC38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C38A6"/>
    <w:pPr>
      <w:keepNext/>
      <w:spacing w:after="120"/>
      <w:ind w:left="45"/>
      <w:jc w:val="both"/>
      <w:outlineLvl w:val="7"/>
    </w:pPr>
    <w:rPr>
      <w:i/>
      <w:sz w:val="22"/>
      <w:szCs w:val="20"/>
    </w:rPr>
  </w:style>
  <w:style w:type="paragraph" w:styleId="Nadpis9">
    <w:name w:val="heading 9"/>
    <w:basedOn w:val="Normln"/>
    <w:next w:val="Normln"/>
    <w:qFormat/>
    <w:rsid w:val="00DC38A6"/>
    <w:pPr>
      <w:keepNext/>
      <w:numPr>
        <w:ilvl w:val="12"/>
      </w:numPr>
      <w:jc w:val="center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38A6"/>
    <w:pPr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DC38A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C38A6"/>
    <w:pPr>
      <w:spacing w:after="120" w:line="480" w:lineRule="auto"/>
    </w:pPr>
  </w:style>
  <w:style w:type="paragraph" w:styleId="Zkladntextodsazen2">
    <w:name w:val="Body Text Indent 2"/>
    <w:basedOn w:val="Normln"/>
    <w:rsid w:val="00DC38A6"/>
    <w:pPr>
      <w:spacing w:after="120" w:line="480" w:lineRule="auto"/>
      <w:ind w:left="283"/>
    </w:pPr>
  </w:style>
  <w:style w:type="paragraph" w:styleId="Textpoznpodarou">
    <w:name w:val="footnote text"/>
    <w:basedOn w:val="Normln"/>
    <w:semiHidden/>
    <w:rsid w:val="00DC38A6"/>
    <w:pPr>
      <w:jc w:val="both"/>
    </w:pPr>
    <w:rPr>
      <w:sz w:val="20"/>
      <w:szCs w:val="20"/>
    </w:rPr>
  </w:style>
  <w:style w:type="character" w:styleId="Znakapoznpodarou">
    <w:name w:val="footnote reference"/>
    <w:semiHidden/>
    <w:rsid w:val="00DC38A6"/>
    <w:rPr>
      <w:vertAlign w:val="superscript"/>
    </w:rPr>
  </w:style>
  <w:style w:type="paragraph" w:customStyle="1" w:styleId="Stylpravidel">
    <w:name w:val="Styl pravidel"/>
    <w:basedOn w:val="Normln"/>
    <w:rsid w:val="00DC38A6"/>
    <w:pPr>
      <w:spacing w:before="240" w:line="360" w:lineRule="auto"/>
      <w:jc w:val="both"/>
    </w:pPr>
    <w:rPr>
      <w:szCs w:val="20"/>
    </w:rPr>
  </w:style>
  <w:style w:type="paragraph" w:styleId="Nzev">
    <w:name w:val="Title"/>
    <w:basedOn w:val="Normln"/>
    <w:qFormat/>
    <w:rsid w:val="00DC38A6"/>
    <w:pPr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DC38A6"/>
    <w:pPr>
      <w:spacing w:after="120"/>
      <w:jc w:val="both"/>
    </w:pPr>
    <w:rPr>
      <w:sz w:val="16"/>
      <w:szCs w:val="16"/>
    </w:rPr>
  </w:style>
  <w:style w:type="paragraph" w:styleId="Zkladntextodsazen">
    <w:name w:val="Body Text Indent"/>
    <w:basedOn w:val="Normln"/>
    <w:rsid w:val="00DC38A6"/>
    <w:pPr>
      <w:spacing w:after="120"/>
      <w:ind w:left="283"/>
      <w:jc w:val="both"/>
    </w:pPr>
    <w:rPr>
      <w:szCs w:val="20"/>
    </w:rPr>
  </w:style>
  <w:style w:type="paragraph" w:customStyle="1" w:styleId="Zkladntext21">
    <w:name w:val="Základní text 21"/>
    <w:basedOn w:val="Normln"/>
    <w:rsid w:val="00DC38A6"/>
    <w:pPr>
      <w:ind w:left="284"/>
    </w:pPr>
    <w:rPr>
      <w:i/>
      <w:szCs w:val="20"/>
    </w:rPr>
  </w:style>
  <w:style w:type="paragraph" w:styleId="Zhlav">
    <w:name w:val="header"/>
    <w:basedOn w:val="Normln"/>
    <w:link w:val="ZhlavChar"/>
    <w:uiPriority w:val="99"/>
    <w:rsid w:val="00DC38A6"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Odsazenstylpravidel">
    <w:name w:val="Odsazený styl pravidel"/>
    <w:basedOn w:val="Normln"/>
    <w:rsid w:val="00DC38A6"/>
    <w:pPr>
      <w:spacing w:line="360" w:lineRule="auto"/>
      <w:ind w:left="357"/>
      <w:jc w:val="both"/>
    </w:pPr>
    <w:rPr>
      <w:szCs w:val="20"/>
    </w:rPr>
  </w:style>
  <w:style w:type="character" w:styleId="Hypertextovodkaz">
    <w:name w:val="Hyperlink"/>
    <w:uiPriority w:val="99"/>
    <w:rsid w:val="00DC38A6"/>
    <w:rPr>
      <w:color w:val="0000FF"/>
      <w:u w:val="single"/>
    </w:rPr>
  </w:style>
  <w:style w:type="character" w:styleId="Zdraznn">
    <w:name w:val="Emphasis"/>
    <w:qFormat/>
    <w:rsid w:val="00DC38A6"/>
    <w:rPr>
      <w:i/>
      <w:iCs/>
    </w:rPr>
  </w:style>
  <w:style w:type="paragraph" w:styleId="Normlnweb">
    <w:name w:val="Normal (Web)"/>
    <w:basedOn w:val="Normln"/>
    <w:uiPriority w:val="99"/>
    <w:rsid w:val="001904EF"/>
    <w:pPr>
      <w:suppressAutoHyphens/>
      <w:spacing w:before="280" w:after="119"/>
    </w:pPr>
    <w:rPr>
      <w:lang w:eastAsia="ar-SA"/>
    </w:rPr>
  </w:style>
  <w:style w:type="character" w:styleId="Odkaznakoment">
    <w:name w:val="annotation reference"/>
    <w:rsid w:val="007756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5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562B"/>
  </w:style>
  <w:style w:type="paragraph" w:styleId="Pedmtkomente">
    <w:name w:val="annotation subject"/>
    <w:basedOn w:val="Textkomente"/>
    <w:next w:val="Textkomente"/>
    <w:link w:val="PedmtkomenteChar"/>
    <w:rsid w:val="0077562B"/>
    <w:rPr>
      <w:b/>
      <w:bCs/>
    </w:rPr>
  </w:style>
  <w:style w:type="character" w:customStyle="1" w:styleId="PedmtkomenteChar">
    <w:name w:val="Předmět komentáře Char"/>
    <w:link w:val="Pedmtkomente"/>
    <w:rsid w:val="0077562B"/>
    <w:rPr>
      <w:b/>
      <w:bCs/>
    </w:rPr>
  </w:style>
  <w:style w:type="paragraph" w:styleId="Zpat">
    <w:name w:val="footer"/>
    <w:basedOn w:val="Normln"/>
    <w:link w:val="ZpatChar"/>
    <w:uiPriority w:val="99"/>
    <w:rsid w:val="00E96A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6AD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E96AD4"/>
    <w:rPr>
      <w:sz w:val="24"/>
    </w:rPr>
  </w:style>
  <w:style w:type="paragraph" w:customStyle="1" w:styleId="slovn1">
    <w:name w:val="Číslování 1"/>
    <w:basedOn w:val="Seznam"/>
    <w:rsid w:val="00371222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styleId="Seznam">
    <w:name w:val="List"/>
    <w:basedOn w:val="Normln"/>
    <w:rsid w:val="00371222"/>
    <w:pPr>
      <w:ind w:left="283" w:hanging="283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9B18D1"/>
    <w:pPr>
      <w:ind w:left="708"/>
    </w:pPr>
  </w:style>
  <w:style w:type="paragraph" w:customStyle="1" w:styleId="Default">
    <w:name w:val="Default"/>
    <w:rsid w:val="00684C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94C7B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163F5"/>
    <w:rPr>
      <w:sz w:val="24"/>
      <w:szCs w:val="24"/>
    </w:rPr>
  </w:style>
  <w:style w:type="character" w:customStyle="1" w:styleId="radekformulare4">
    <w:name w:val="radekformulare4"/>
    <w:basedOn w:val="Standardnpsmoodstavce"/>
    <w:rsid w:val="00B739F5"/>
    <w:rPr>
      <w:vanish w:val="0"/>
      <w:webHidden w:val="0"/>
      <w:shd w:val="clear" w:color="auto" w:fill="F4F6FA"/>
      <w:specVanish w:val="0"/>
    </w:rPr>
  </w:style>
  <w:style w:type="character" w:styleId="Nevyeenzmnka">
    <w:name w:val="Unresolved Mention"/>
    <w:basedOn w:val="Standardnpsmoodstavce"/>
    <w:uiPriority w:val="99"/>
    <w:semiHidden/>
    <w:unhideWhenUsed/>
    <w:rsid w:val="00A2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ZP_WorkflowHistoryBoolean xmlns="5386a7db-36dc-47e8-aacb-0d5051febeea">true</VZP_WorkflowHistoryBoolea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C857-153B-4893-B287-4DF4CB7E40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22508C-864A-47CE-9722-A14E38159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57BEE-784B-46FB-87E2-5F06B6950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3FB95-D397-4296-9474-6E4B230A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SoD_14 OPI 2013_Břeclav</vt:lpstr>
    </vt:vector>
  </TitlesOfParts>
  <Company>VZP ČR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SoD_14 OPI 2013_Břeclav</dc:title>
  <dc:creator>Tyller</dc:creator>
  <cp:lastModifiedBy>Štayrová Kristýna Bc. (VZP ČR Regionální pobočka Hradec Králové)</cp:lastModifiedBy>
  <cp:revision>2</cp:revision>
  <cp:lastPrinted>2023-03-27T09:48:00Z</cp:lastPrinted>
  <dcterms:created xsi:type="dcterms:W3CDTF">2023-10-31T05:42:00Z</dcterms:created>
  <dcterms:modified xsi:type="dcterms:W3CDTF">2023-10-31T05:42:00Z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ožil">
    <vt:lpwstr>904</vt:lpwstr>
  </property>
  <property fmtid="{D5CDD505-2E9C-101B-9397-08002B2CF9AE}" pid="3" name="display_urn:schemas-microsoft-com:office:office#Vlo_x017e_il">
    <vt:lpwstr>Tyller Otto JUDr. (Ústředí VZP)</vt:lpwstr>
  </property>
  <property fmtid="{D5CDD505-2E9C-101B-9397-08002B2CF9AE}" pid="4" name="Typy smluv">
    <vt:lpwstr>Základní a speciální vzory smluv pro Ústředí VZP ČR</vt:lpwstr>
  </property>
  <property fmtid="{D5CDD505-2E9C-101B-9397-08002B2CF9AE}" pid="5" name="ContentType">
    <vt:lpwstr>Dokument</vt:lpwstr>
  </property>
  <property fmtid="{D5CDD505-2E9C-101B-9397-08002B2CF9AE}" pid="6" name="pořadí">
    <vt:lpwstr/>
  </property>
  <property fmtid="{D5CDD505-2E9C-101B-9397-08002B2CF9AE}" pid="7" name="zzhistorie19230b5e-55d0-49c1-8c85-5fbb6116af53">
    <vt:lpwstr>&lt;?xml version="1.0" encoding="utf-16"?&gt;_x000d_
&lt;HistorieAll xmlns:xsi="http://www.w3.org/2001/XMLSchema-instance" xmlns:xsd="http://www.w3.org/2001/XMLSchema"&gt;_x000d_
  &lt;AktualniComment&gt;Dobrý den,_x000d_
_x000d_
žádám o připomínkování návrhu smlouvy o dílo č. 20/OPI/2011 - Havar</vt:lpwstr>
  </property>
  <property fmtid="{D5CDD505-2E9C-101B-9397-08002B2CF9AE}" pid="8" name="ContentTypeId">
    <vt:lpwstr>0x010100C558EDF2B3ED6243BB2AD3673F3B7728</vt:lpwstr>
  </property>
  <property fmtid="{D5CDD505-2E9C-101B-9397-08002B2CF9AE}" pid="9" name="zzhistoriee6ea7e10-5eef-4ae6-a16d-8bc50305f93e">
    <vt:lpwstr>&lt;?xml version="1.0" encoding="utf-16"?&gt;_x000d_
&lt;HistorieAll xmlns:xsi="http://www.w3.org/2001/XMLSchema-instance" xmlns:xsd="http://www.w3.org/2001/XMLSchema"&gt;_x000d_
  &lt;AktualniComment&gt;Dobrý den,_x000d_
_x000d_
prosím o připomínkování návrhu smlouvy o dílo č. 26/OPI/2012 - "Opr</vt:lpwstr>
  </property>
  <property fmtid="{D5CDD505-2E9C-101B-9397-08002B2CF9AE}" pid="10" name="zzhistoriec08bc04c-38d8-4edc-ae4d-af95142c8c6f">
    <vt:lpwstr>&lt;?xml version="1.0" encoding="utf-16"?&gt;_x000d_
&lt;HistorieAll xmlns:xsi="http://www.w3.org/2001/XMLSchema-instance" xmlns:xsd="http://www.w3.org/2001/XMLSchema"&gt;_x000d_
  &lt;AktualniComment&gt;Dobrý den,_x000d_
prosím o připomínkování návrhu smlouvy o dílo č. 014/OPI/2013 - Havar</vt:lpwstr>
  </property>
</Properties>
</file>