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6578" w14:textId="77777777" w:rsidR="009B542F" w:rsidRPr="003946A7" w:rsidRDefault="00CB7D24" w:rsidP="00EB4B22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bCs/>
          <w:noProof/>
          <w:sz w:val="24"/>
          <w:szCs w:val="24"/>
          <w:lang w:eastAsia="cs-CZ"/>
        </w:rPr>
        <w:drawing>
          <wp:inline distT="0" distB="0" distL="0" distR="0" wp14:anchorId="6EB26F09" wp14:editId="4E5A96F8">
            <wp:extent cx="1342857" cy="6571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8515" w14:textId="4FC888CF" w:rsidR="009B542F" w:rsidRDefault="00E237AC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5B3551C0" w14:textId="4F00A4D6" w:rsidR="00D17F0F" w:rsidRPr="00EB4B22" w:rsidRDefault="00D17F0F" w:rsidP="00EB4B22">
      <w:pPr>
        <w:suppressAutoHyphens/>
        <w:spacing w:after="0" w:line="240" w:lineRule="auto"/>
        <w:jc w:val="center"/>
        <w:rPr>
          <w:rFonts w:eastAsia="Times New Roman" w:cstheme="minorHAnsi"/>
          <w:sz w:val="32"/>
          <w:szCs w:val="32"/>
          <w:lang w:eastAsia="ar-SA"/>
        </w:rPr>
      </w:pPr>
      <w:r w:rsidRPr="00EB4B22">
        <w:rPr>
          <w:rFonts w:eastAsia="Times New Roman" w:cstheme="minorHAnsi"/>
          <w:sz w:val="32"/>
          <w:szCs w:val="32"/>
          <w:lang w:eastAsia="ar-SA"/>
        </w:rPr>
        <w:t>Rámcová smlouva o zajištění občerstvení</w:t>
      </w:r>
    </w:p>
    <w:p w14:paraId="13E6DC18" w14:textId="77777777" w:rsidR="00D17F0F" w:rsidRPr="003946A7" w:rsidRDefault="00D17F0F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14:paraId="22E56453" w14:textId="77777777" w:rsidR="009B542F" w:rsidRPr="003946A7" w:rsidRDefault="0083525A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>Uměleckoprůmyslové muzeum v Praze</w:t>
      </w:r>
      <w:r w:rsidR="009B542F" w:rsidRPr="003946A7">
        <w:rPr>
          <w:rFonts w:eastAsia="Times New Roman" w:cstheme="minorHAnsi"/>
          <w:b/>
          <w:sz w:val="24"/>
          <w:szCs w:val="24"/>
          <w:lang w:eastAsia="ar-SA"/>
        </w:rPr>
        <w:t>, příspěvková organizace</w:t>
      </w:r>
    </w:p>
    <w:p w14:paraId="55469AFE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 xml:space="preserve">zastoupená 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83525A" w:rsidRPr="003946A7">
        <w:rPr>
          <w:rFonts w:eastAsia="Times New Roman" w:cstheme="minorHAnsi"/>
          <w:sz w:val="24"/>
          <w:szCs w:val="24"/>
          <w:lang w:eastAsia="ar-SA"/>
        </w:rPr>
        <w:t>PhDr. Helenou Koenigsmarkovou</w:t>
      </w:r>
      <w:r w:rsidRPr="003946A7">
        <w:rPr>
          <w:rFonts w:eastAsia="Times New Roman" w:cstheme="minorHAnsi"/>
          <w:sz w:val="24"/>
          <w:szCs w:val="24"/>
          <w:lang w:eastAsia="ar-SA"/>
        </w:rPr>
        <w:t>, ředitel</w:t>
      </w:r>
      <w:r w:rsidR="0083525A" w:rsidRPr="003946A7">
        <w:rPr>
          <w:rFonts w:eastAsia="Times New Roman" w:cstheme="minorHAnsi"/>
          <w:sz w:val="24"/>
          <w:szCs w:val="24"/>
          <w:lang w:eastAsia="ar-SA"/>
        </w:rPr>
        <w:t>kou</w:t>
      </w:r>
    </w:p>
    <w:p w14:paraId="10B4F01F" w14:textId="77777777" w:rsidR="00153712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 xml:space="preserve">se sídlem 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EF336E" w:rsidRPr="003946A7">
        <w:rPr>
          <w:rFonts w:eastAsia="Times New Roman" w:cstheme="minorHAnsi"/>
          <w:sz w:val="24"/>
          <w:szCs w:val="24"/>
          <w:lang w:eastAsia="ar-SA"/>
        </w:rPr>
        <w:t>17.</w:t>
      </w:r>
      <w:r w:rsidR="003946A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F336E" w:rsidRPr="003946A7">
        <w:rPr>
          <w:rFonts w:eastAsia="Times New Roman" w:cstheme="minorHAnsi"/>
          <w:sz w:val="24"/>
          <w:szCs w:val="24"/>
          <w:lang w:eastAsia="ar-SA"/>
        </w:rPr>
        <w:t>listopadu 2, 110 00 Praha 1</w:t>
      </w:r>
    </w:p>
    <w:p w14:paraId="086C93AE" w14:textId="77777777" w:rsidR="009B542F" w:rsidRPr="003946A7" w:rsidRDefault="00153712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bank.</w:t>
      </w:r>
      <w:r w:rsidR="003946A7">
        <w:rPr>
          <w:rFonts w:eastAsia="Times New Roman" w:cstheme="minorHAnsi"/>
          <w:sz w:val="24"/>
          <w:szCs w:val="24"/>
          <w:lang w:eastAsia="ar-SA"/>
        </w:rPr>
        <w:t xml:space="preserve"> ú</w:t>
      </w:r>
      <w:r w:rsidRPr="003946A7">
        <w:rPr>
          <w:rFonts w:eastAsia="Times New Roman" w:cstheme="minorHAnsi"/>
          <w:sz w:val="24"/>
          <w:szCs w:val="24"/>
          <w:lang w:eastAsia="ar-SA"/>
        </w:rPr>
        <w:t xml:space="preserve">čet: </w:t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>20001-16337011/0710 ČNB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ab/>
      </w:r>
    </w:p>
    <w:p w14:paraId="486A3973" w14:textId="77777777" w:rsidR="009B542F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gramStart"/>
      <w:r w:rsidRPr="003946A7">
        <w:rPr>
          <w:rFonts w:eastAsia="Times New Roman" w:cstheme="minorHAnsi"/>
          <w:sz w:val="24"/>
          <w:szCs w:val="24"/>
          <w:lang w:eastAsia="ar-SA"/>
        </w:rPr>
        <w:t xml:space="preserve">IČ:  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proofErr w:type="gramEnd"/>
      <w:r w:rsidRPr="003946A7">
        <w:rPr>
          <w:rFonts w:eastAsia="Times New Roman" w:cstheme="minorHAnsi"/>
          <w:sz w:val="24"/>
          <w:szCs w:val="24"/>
          <w:lang w:eastAsia="ar-SA"/>
        </w:rPr>
        <w:tab/>
        <w:t>000</w:t>
      </w:r>
      <w:r w:rsidR="00EF336E" w:rsidRPr="003946A7">
        <w:rPr>
          <w:rFonts w:eastAsia="Times New Roman" w:cstheme="minorHAnsi"/>
          <w:sz w:val="24"/>
          <w:szCs w:val="24"/>
          <w:lang w:eastAsia="ar-SA"/>
        </w:rPr>
        <w:t>23442</w:t>
      </w:r>
    </w:p>
    <w:p w14:paraId="2E2AD64E" w14:textId="77777777" w:rsidR="003946A7" w:rsidRPr="003946A7" w:rsidRDefault="003946A7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Neplátce DPH</w:t>
      </w:r>
    </w:p>
    <w:p w14:paraId="3C6C4CE5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na straně jedné (dále jen „</w:t>
      </w:r>
      <w:r w:rsidRPr="003946A7">
        <w:rPr>
          <w:rFonts w:eastAsia="Times New Roman" w:cstheme="minorHAnsi"/>
          <w:b/>
          <w:sz w:val="24"/>
          <w:szCs w:val="24"/>
          <w:lang w:eastAsia="ar-SA"/>
        </w:rPr>
        <w:t>objednatel“</w:t>
      </w:r>
      <w:r w:rsidRPr="003946A7">
        <w:rPr>
          <w:rFonts w:eastAsia="Times New Roman" w:cstheme="minorHAnsi"/>
          <w:sz w:val="24"/>
          <w:szCs w:val="24"/>
          <w:lang w:eastAsia="ar-SA"/>
        </w:rPr>
        <w:t>)</w:t>
      </w:r>
    </w:p>
    <w:p w14:paraId="21CECFE0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6098052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a</w:t>
      </w:r>
    </w:p>
    <w:p w14:paraId="058C8942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B7A56AE" w14:textId="77777777" w:rsidR="009B542F" w:rsidRPr="003946A7" w:rsidRDefault="00E237AC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b/>
          <w:sz w:val="24"/>
          <w:szCs w:val="24"/>
          <w:lang w:eastAsia="ar-SA"/>
        </w:rPr>
        <w:t>Vinselekt</w:t>
      </w:r>
      <w:proofErr w:type="spellEnd"/>
      <w:r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lang w:eastAsia="ar-SA"/>
        </w:rPr>
        <w:t>Michlovský</w:t>
      </w:r>
      <w:proofErr w:type="spellEnd"/>
      <w:r>
        <w:rPr>
          <w:rFonts w:eastAsia="Times New Roman" w:cstheme="minorHAnsi"/>
          <w:b/>
          <w:sz w:val="24"/>
          <w:szCs w:val="24"/>
          <w:lang w:eastAsia="ar-SA"/>
        </w:rPr>
        <w:t xml:space="preserve"> a.s.</w:t>
      </w:r>
    </w:p>
    <w:p w14:paraId="1F5C49C6" w14:textId="77777777" w:rsidR="001269D2" w:rsidRPr="003946A7" w:rsidRDefault="00E237AC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Z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>astoupená</w:t>
      </w:r>
      <w:r>
        <w:rPr>
          <w:rFonts w:eastAsia="Times New Roman" w:cstheme="minorHAnsi"/>
          <w:sz w:val="24"/>
          <w:szCs w:val="24"/>
          <w:lang w:eastAsia="ar-SA"/>
        </w:rPr>
        <w:t xml:space="preserve">: Lenka </w:t>
      </w:r>
      <w:proofErr w:type="spellStart"/>
      <w:r>
        <w:rPr>
          <w:rFonts w:eastAsia="Times New Roman" w:cstheme="minorHAnsi"/>
          <w:sz w:val="24"/>
          <w:szCs w:val="24"/>
          <w:lang w:eastAsia="ar-SA"/>
        </w:rPr>
        <w:t>Michlovská</w:t>
      </w:r>
      <w:proofErr w:type="spellEnd"/>
      <w:r w:rsidR="009B542F" w:rsidRPr="003946A7">
        <w:rPr>
          <w:rFonts w:eastAsia="Times New Roman" w:cstheme="minorHAnsi"/>
          <w:sz w:val="24"/>
          <w:szCs w:val="24"/>
          <w:lang w:eastAsia="ar-SA"/>
        </w:rPr>
        <w:tab/>
      </w:r>
    </w:p>
    <w:p w14:paraId="3286EE72" w14:textId="77777777" w:rsidR="009B542F" w:rsidRPr="003946A7" w:rsidRDefault="009B542F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se sídlem</w:t>
      </w:r>
      <w:r w:rsidR="00E237AC">
        <w:rPr>
          <w:rFonts w:eastAsia="Times New Roman" w:cstheme="minorHAnsi"/>
          <w:sz w:val="24"/>
          <w:szCs w:val="24"/>
          <w:lang w:eastAsia="ar-SA"/>
        </w:rPr>
        <w:t xml:space="preserve"> Luční 858, 691 03 Rakvice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</w:p>
    <w:p w14:paraId="7D766A1F" w14:textId="77777777" w:rsidR="001269D2" w:rsidRPr="003946A7" w:rsidRDefault="00E237AC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IČ: 26312999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ab/>
      </w:r>
    </w:p>
    <w:p w14:paraId="42D217E1" w14:textId="77777777" w:rsidR="009B542F" w:rsidRPr="003946A7" w:rsidRDefault="009B542F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DIČ:</w:t>
      </w:r>
      <w:r w:rsidR="00E237AC">
        <w:rPr>
          <w:rFonts w:eastAsia="Times New Roman" w:cstheme="minorHAnsi"/>
          <w:sz w:val="24"/>
          <w:szCs w:val="24"/>
          <w:lang w:eastAsia="ar-SA"/>
        </w:rPr>
        <w:t xml:space="preserve"> CZ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E237AC">
        <w:rPr>
          <w:rFonts w:eastAsia="Times New Roman" w:cstheme="minorHAnsi"/>
          <w:sz w:val="24"/>
          <w:szCs w:val="24"/>
          <w:lang w:eastAsia="ar-SA"/>
        </w:rPr>
        <w:t>26312999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</w:p>
    <w:p w14:paraId="10EAECE1" w14:textId="6E79EFFD" w:rsidR="009B542F" w:rsidRPr="003946A7" w:rsidRDefault="009B542F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bankovní spojení:</w:t>
      </w:r>
      <w:r w:rsidR="00E237AC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1F8E3AEC" w14:textId="00B658D1" w:rsidR="00EF336E" w:rsidRPr="003946A7" w:rsidRDefault="00EF336E" w:rsidP="009B542F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 xml:space="preserve">číslo účtu: </w:t>
      </w:r>
    </w:p>
    <w:p w14:paraId="2E7738A4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na straně druhé (dále jen „</w:t>
      </w:r>
      <w:r w:rsidR="00C72BD7" w:rsidRPr="003946A7">
        <w:rPr>
          <w:rFonts w:eastAsia="Times New Roman" w:cstheme="minorHAnsi"/>
          <w:b/>
          <w:sz w:val="24"/>
          <w:szCs w:val="24"/>
          <w:lang w:eastAsia="ar-SA"/>
        </w:rPr>
        <w:t>dodavatel</w:t>
      </w:r>
      <w:r w:rsidRPr="003946A7">
        <w:rPr>
          <w:rFonts w:eastAsia="Times New Roman" w:cstheme="minorHAnsi"/>
          <w:b/>
          <w:sz w:val="24"/>
          <w:szCs w:val="24"/>
          <w:lang w:eastAsia="ar-SA"/>
        </w:rPr>
        <w:t>“)</w:t>
      </w:r>
    </w:p>
    <w:p w14:paraId="2EC4BB4E" w14:textId="77777777" w:rsidR="00C61E53" w:rsidRPr="003946A7" w:rsidRDefault="00C61E53" w:rsidP="009B542F">
      <w:pPr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4C525D00" w14:textId="77777777" w:rsidR="00E237AC" w:rsidRPr="00E237AC" w:rsidRDefault="00E237AC" w:rsidP="00B7062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ar-SA"/>
        </w:rPr>
      </w:pPr>
      <w:r w:rsidRPr="00E237AC">
        <w:rPr>
          <w:rFonts w:eastAsia="Times New Roman" w:cstheme="minorHAnsi"/>
          <w:iCs/>
          <w:sz w:val="24"/>
          <w:szCs w:val="24"/>
          <w:lang w:eastAsia="ar-SA"/>
        </w:rPr>
        <w:t xml:space="preserve">uzavírají </w:t>
      </w:r>
    </w:p>
    <w:p w14:paraId="0EC6B5A6" w14:textId="56FF78B9" w:rsidR="00CB7D24" w:rsidRPr="00E237AC" w:rsidRDefault="00E237AC" w:rsidP="00B706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237AC">
        <w:rPr>
          <w:rFonts w:eastAsia="Times New Roman" w:cstheme="minorHAnsi"/>
          <w:iCs/>
          <w:sz w:val="24"/>
          <w:szCs w:val="24"/>
          <w:lang w:eastAsia="ar-SA"/>
        </w:rPr>
        <w:t>rámcovou smlouvu</w:t>
      </w:r>
      <w:r w:rsidR="00CB7D24" w:rsidRPr="00E237AC">
        <w:rPr>
          <w:rFonts w:eastAsia="Times New Roman" w:cstheme="minorHAnsi"/>
          <w:iCs/>
          <w:sz w:val="24"/>
          <w:szCs w:val="24"/>
          <w:lang w:eastAsia="ar-SA"/>
        </w:rPr>
        <w:t xml:space="preserve"> na </w:t>
      </w:r>
      <w:r w:rsidR="00B7062B" w:rsidRPr="00E237AC">
        <w:rPr>
          <w:rFonts w:eastAsia="Times New Roman" w:cstheme="minorHAnsi"/>
          <w:iCs/>
          <w:sz w:val="24"/>
          <w:szCs w:val="24"/>
          <w:lang w:eastAsia="ar-SA"/>
        </w:rPr>
        <w:t xml:space="preserve">zajištění </w:t>
      </w:r>
      <w:r w:rsidRPr="00E237AC">
        <w:rPr>
          <w:rFonts w:eastAsia="Times New Roman" w:cstheme="minorHAnsi"/>
          <w:iCs/>
          <w:sz w:val="24"/>
          <w:szCs w:val="24"/>
          <w:lang w:eastAsia="ar-SA"/>
        </w:rPr>
        <w:t>občerstvení na vernisážích a dalších společenských akcích</w:t>
      </w:r>
      <w:r w:rsidR="00B76C1F">
        <w:rPr>
          <w:rFonts w:eastAsia="Times New Roman" w:cstheme="minorHAnsi"/>
          <w:iCs/>
          <w:sz w:val="24"/>
          <w:szCs w:val="24"/>
          <w:lang w:eastAsia="ar-SA"/>
        </w:rPr>
        <w:t xml:space="preserve"> organizovaných Uměleckoprůmyslovým muse</w:t>
      </w:r>
      <w:r w:rsidR="00D17F0F">
        <w:rPr>
          <w:rFonts w:eastAsia="Times New Roman" w:cstheme="minorHAnsi"/>
          <w:iCs/>
          <w:sz w:val="24"/>
          <w:szCs w:val="24"/>
          <w:lang w:eastAsia="ar-SA"/>
        </w:rPr>
        <w:t>e</w:t>
      </w:r>
      <w:r w:rsidR="00B76C1F">
        <w:rPr>
          <w:rFonts w:eastAsia="Times New Roman" w:cstheme="minorHAnsi"/>
          <w:iCs/>
          <w:sz w:val="24"/>
          <w:szCs w:val="24"/>
          <w:lang w:eastAsia="ar-SA"/>
        </w:rPr>
        <w:t>m v Praze</w:t>
      </w:r>
    </w:p>
    <w:p w14:paraId="78336350" w14:textId="77777777" w:rsidR="00C61E53" w:rsidRPr="00E237AC" w:rsidRDefault="00C61E53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675F53D" w14:textId="77777777" w:rsidR="009B542F" w:rsidRPr="003946A7" w:rsidRDefault="009B542F" w:rsidP="009B542F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564E04B1" w14:textId="77777777" w:rsidR="009B542F" w:rsidRPr="003946A7" w:rsidRDefault="009B542F" w:rsidP="009B542F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>Článek I.</w:t>
      </w:r>
    </w:p>
    <w:p w14:paraId="0A16EAD9" w14:textId="77777777" w:rsidR="009B542F" w:rsidRPr="003946A7" w:rsidRDefault="009B542F" w:rsidP="009B542F">
      <w:pPr>
        <w:tabs>
          <w:tab w:val="left" w:pos="180"/>
        </w:tabs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>Předmět smlouvy</w:t>
      </w:r>
    </w:p>
    <w:p w14:paraId="637BCD04" w14:textId="7C2C374E" w:rsidR="00B76C1F" w:rsidRDefault="00B76C1F" w:rsidP="00D17F0F">
      <w:pPr>
        <w:pStyle w:val="Odstavecseseznamem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 xml:space="preserve">Předmětem a účelem této smlouvy je zajištění občerstvení na vernisážích a dalších společenských akcích Uměleckoprůmyslového musea ze strany dodavatele pro potřeby objednatele, a to včetně souvisejících služeb dle požadavků objednatele. </w:t>
      </w:r>
    </w:p>
    <w:p w14:paraId="4752B4FB" w14:textId="77777777" w:rsidR="00D17F0F" w:rsidRPr="00EB4B22" w:rsidRDefault="00D17F0F" w:rsidP="00EB4B22">
      <w:pPr>
        <w:pStyle w:val="Odstavecseseznamem"/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3C3391" w14:textId="4993CAE0" w:rsidR="00CB7D24" w:rsidRPr="00EB4B22" w:rsidRDefault="00B76C1F" w:rsidP="00EB4B22">
      <w:pPr>
        <w:pStyle w:val="Odstavecseseznamem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Dodavatel se zavazuje dodat objednateli občerstvení řádně, včas a za podmínek stanovených touto smlouvou. Objednatel se zavazuje tyto dodávky a služby převzít a</w:t>
      </w:r>
      <w:r w:rsidR="00D17F0F">
        <w:rPr>
          <w:rFonts w:eastAsia="Times New Roman" w:cstheme="minorHAnsi"/>
          <w:sz w:val="24"/>
          <w:szCs w:val="24"/>
          <w:lang w:eastAsia="ar-SA"/>
        </w:rPr>
        <w:t> </w:t>
      </w:r>
      <w:r w:rsidRPr="00EB4B22">
        <w:rPr>
          <w:rFonts w:eastAsia="Times New Roman" w:cstheme="minorHAnsi"/>
          <w:sz w:val="24"/>
          <w:szCs w:val="24"/>
          <w:lang w:eastAsia="ar-SA"/>
        </w:rPr>
        <w:t xml:space="preserve">zaplatit níže sjednanou cenu. </w:t>
      </w:r>
    </w:p>
    <w:p w14:paraId="340DA6D2" w14:textId="7C0B7634" w:rsidR="00B76C1F" w:rsidRDefault="00B76C1F" w:rsidP="00B76C1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24"/>
        </w:rPr>
      </w:pPr>
    </w:p>
    <w:p w14:paraId="386F0FC2" w14:textId="08065487" w:rsidR="00B76C1F" w:rsidRPr="00EB4B22" w:rsidRDefault="00B76C1F" w:rsidP="00EB4B2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EB4B22">
        <w:rPr>
          <w:rFonts w:eastAsia="Times New Roman" w:cstheme="minorHAnsi"/>
          <w:b/>
          <w:sz w:val="24"/>
          <w:szCs w:val="24"/>
          <w:lang w:eastAsia="ar-SA"/>
        </w:rPr>
        <w:t>Článek II.</w:t>
      </w:r>
    </w:p>
    <w:p w14:paraId="75E57596" w14:textId="09DC8046" w:rsidR="00B76C1F" w:rsidRPr="00EB4B22" w:rsidRDefault="008C2819" w:rsidP="00EB4B22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EB4B22">
        <w:rPr>
          <w:rFonts w:eastAsia="Times New Roman" w:cstheme="minorHAnsi"/>
          <w:b/>
          <w:sz w:val="24"/>
          <w:szCs w:val="24"/>
          <w:lang w:eastAsia="ar-SA"/>
        </w:rPr>
        <w:t>Doba, místo a způsob plnění</w:t>
      </w:r>
    </w:p>
    <w:p w14:paraId="6B31C057" w14:textId="0725963F" w:rsidR="008C2819" w:rsidRDefault="008C2819" w:rsidP="00B76C1F">
      <w:pPr>
        <w:autoSpaceDE w:val="0"/>
        <w:autoSpaceDN w:val="0"/>
        <w:adjustRightInd w:val="0"/>
        <w:spacing w:after="0" w:line="240" w:lineRule="atLeast"/>
        <w:ind w:left="4248"/>
        <w:jc w:val="both"/>
        <w:rPr>
          <w:rFonts w:cstheme="minorHAnsi"/>
          <w:b/>
          <w:bCs/>
          <w:color w:val="000000"/>
          <w:sz w:val="24"/>
        </w:rPr>
      </w:pPr>
    </w:p>
    <w:p w14:paraId="4801AAD4" w14:textId="77777777" w:rsidR="008C2819" w:rsidRPr="00EB4B22" w:rsidRDefault="008C2819" w:rsidP="00EB4B22">
      <w:pPr>
        <w:autoSpaceDE w:val="0"/>
        <w:autoSpaceDN w:val="0"/>
        <w:adjustRightInd w:val="0"/>
        <w:spacing w:after="0" w:line="240" w:lineRule="atLeast"/>
        <w:ind w:left="4248"/>
        <w:jc w:val="both"/>
        <w:rPr>
          <w:rFonts w:cstheme="minorHAnsi"/>
          <w:b/>
          <w:bCs/>
          <w:color w:val="000000"/>
          <w:sz w:val="24"/>
        </w:rPr>
      </w:pPr>
    </w:p>
    <w:p w14:paraId="35736E8A" w14:textId="28C97FD9" w:rsidR="008C2819" w:rsidRDefault="008C2819" w:rsidP="00D17F0F">
      <w:pPr>
        <w:pStyle w:val="Odstavecseseznamem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Tato smlouva se uzavírá na dobu určitou, a to do 31.12.2023.</w:t>
      </w:r>
    </w:p>
    <w:p w14:paraId="601E7DE4" w14:textId="178F3CAB" w:rsidR="00FE54E2" w:rsidRPr="00FE54E2" w:rsidRDefault="00FE54E2" w:rsidP="00EB4B22">
      <w:pPr>
        <w:pStyle w:val="Odstavecseseznamem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  <w:sz w:val="24"/>
        </w:rPr>
      </w:pPr>
      <w:r w:rsidRPr="00FE54E2">
        <w:rPr>
          <w:rFonts w:eastAsia="Times New Roman" w:cstheme="minorHAnsi"/>
          <w:sz w:val="24"/>
          <w:szCs w:val="24"/>
          <w:lang w:eastAsia="ar-SA"/>
        </w:rPr>
        <w:lastRenderedPageBreak/>
        <w:t>Dodavatel se v rámci této smlouvy zavazuje dodat občerstvení na akce uvedené v následující tabulce, která určuje místo a datum plnění, odhadovaný počet hostů, pro které je občerstvení určeno a obecnou specifikaci rozsahu poptávaného občerstvení.</w:t>
      </w:r>
    </w:p>
    <w:p w14:paraId="41CBA6CD" w14:textId="77777777" w:rsidR="00D17F0F" w:rsidRDefault="00D17F0F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A1F81C" w14:textId="3CCACC88" w:rsidR="00B76C1F" w:rsidRDefault="00B76C1F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B76C1F">
        <w:rPr>
          <w:noProof/>
          <w:lang w:eastAsia="cs-CZ"/>
        </w:rPr>
        <w:drawing>
          <wp:inline distT="0" distB="0" distL="0" distR="0" wp14:anchorId="6CD1D411" wp14:editId="0403C93B">
            <wp:extent cx="5372100" cy="990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550E0" w14:textId="77777777" w:rsidR="00D17F0F" w:rsidRDefault="00D17F0F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68B0E21" w14:textId="1A557C61" w:rsidR="00FE54E2" w:rsidRDefault="008C2819" w:rsidP="00EB4B22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FC4A3E">
        <w:rPr>
          <w:rFonts w:eastAsia="Times New Roman" w:cstheme="minorHAnsi"/>
          <w:sz w:val="24"/>
          <w:szCs w:val="24"/>
          <w:lang w:eastAsia="ar-SA"/>
        </w:rPr>
        <w:t>Přesný r</w:t>
      </w:r>
      <w:r w:rsidR="009B542F" w:rsidRPr="00FC4A3E">
        <w:rPr>
          <w:rFonts w:eastAsia="Times New Roman" w:cstheme="minorHAnsi"/>
          <w:sz w:val="24"/>
          <w:szCs w:val="24"/>
          <w:lang w:eastAsia="ar-SA"/>
        </w:rPr>
        <w:t xml:space="preserve">ozsah </w:t>
      </w:r>
      <w:r w:rsidR="00B76C1F" w:rsidRPr="00FC4A3E">
        <w:rPr>
          <w:rFonts w:eastAsia="Times New Roman" w:cstheme="minorHAnsi"/>
          <w:sz w:val="24"/>
          <w:szCs w:val="24"/>
          <w:lang w:eastAsia="ar-SA"/>
        </w:rPr>
        <w:t xml:space="preserve">dodávek a </w:t>
      </w:r>
      <w:r w:rsidR="009D79BC" w:rsidRPr="00FC4A3E">
        <w:rPr>
          <w:rFonts w:eastAsia="Times New Roman" w:cstheme="minorHAnsi"/>
          <w:sz w:val="24"/>
          <w:szCs w:val="24"/>
          <w:lang w:eastAsia="ar-SA"/>
        </w:rPr>
        <w:t>služeb</w:t>
      </w:r>
      <w:r w:rsidR="009B542F" w:rsidRPr="00FC4A3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10BAD" w:rsidRPr="00FC4A3E">
        <w:rPr>
          <w:rFonts w:eastAsia="Times New Roman" w:cstheme="minorHAnsi"/>
          <w:sz w:val="24"/>
          <w:szCs w:val="24"/>
          <w:lang w:eastAsia="ar-SA"/>
        </w:rPr>
        <w:t>bude specifikován v dílčí</w:t>
      </w:r>
      <w:r w:rsidR="009D79BC" w:rsidRPr="00FC4A3E">
        <w:rPr>
          <w:rFonts w:eastAsia="Times New Roman" w:cstheme="minorHAnsi"/>
          <w:sz w:val="24"/>
          <w:szCs w:val="24"/>
          <w:lang w:eastAsia="ar-SA"/>
        </w:rPr>
        <w:t>ch</w:t>
      </w:r>
      <w:r w:rsidR="00910BAD" w:rsidRPr="00FC4A3E">
        <w:rPr>
          <w:rFonts w:eastAsia="Times New Roman" w:cstheme="minorHAnsi"/>
          <w:sz w:val="24"/>
          <w:szCs w:val="24"/>
          <w:lang w:eastAsia="ar-SA"/>
        </w:rPr>
        <w:t xml:space="preserve"> objednáv</w:t>
      </w:r>
      <w:r w:rsidR="009D79BC" w:rsidRPr="00FC4A3E">
        <w:rPr>
          <w:rFonts w:eastAsia="Times New Roman" w:cstheme="minorHAnsi"/>
          <w:sz w:val="24"/>
          <w:szCs w:val="24"/>
          <w:lang w:eastAsia="ar-SA"/>
        </w:rPr>
        <w:t>kách</w:t>
      </w:r>
      <w:r w:rsidRPr="00FC4A3E">
        <w:rPr>
          <w:rFonts w:eastAsia="Times New Roman" w:cstheme="minorHAnsi"/>
          <w:sz w:val="24"/>
          <w:szCs w:val="24"/>
          <w:lang w:eastAsia="ar-SA"/>
        </w:rPr>
        <w:t xml:space="preserve"> zaslaných </w:t>
      </w:r>
      <w:r w:rsidR="00D17F0F" w:rsidRPr="00FC4A3E">
        <w:rPr>
          <w:rFonts w:eastAsia="Times New Roman" w:cstheme="minorHAnsi"/>
          <w:sz w:val="24"/>
          <w:szCs w:val="24"/>
          <w:lang w:eastAsia="ar-SA"/>
        </w:rPr>
        <w:t xml:space="preserve">kontaktní osobou objednatele </w:t>
      </w:r>
      <w:r w:rsidRPr="00FC4A3E">
        <w:rPr>
          <w:rFonts w:eastAsia="Times New Roman" w:cstheme="minorHAnsi"/>
          <w:sz w:val="24"/>
          <w:szCs w:val="24"/>
          <w:lang w:eastAsia="ar-SA"/>
        </w:rPr>
        <w:t xml:space="preserve">kontaktní osobě dodavatele. Součástí dílčích objednávek budou základní údaje o pořádané akci a přesná specifikace rozsahu objednaných služeb. </w:t>
      </w:r>
      <w:r w:rsidR="00D17F0F" w:rsidRPr="00FC4A3E">
        <w:rPr>
          <w:rFonts w:eastAsia="Times New Roman" w:cstheme="minorHAnsi"/>
          <w:sz w:val="24"/>
          <w:szCs w:val="24"/>
          <w:lang w:eastAsia="ar-SA"/>
        </w:rPr>
        <w:t xml:space="preserve">Kontaktní osobou na straně objednatele </w:t>
      </w:r>
    </w:p>
    <w:p w14:paraId="5C9158E6" w14:textId="77777777" w:rsidR="00FC4A3E" w:rsidRPr="00FC4A3E" w:rsidRDefault="00FC4A3E" w:rsidP="00FC4A3E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B30E4E5" w14:textId="45C46C80" w:rsidR="00F0687B" w:rsidRPr="00EB4B22" w:rsidRDefault="009B542F" w:rsidP="00EB4B22">
      <w:pPr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 xml:space="preserve">Dojde-li při realizaci předmětu služby k jakýmkoliv změnám, doplňkům nebo rozšíření </w:t>
      </w:r>
      <w:r w:rsidR="00F0687B" w:rsidRPr="003946A7">
        <w:rPr>
          <w:rFonts w:eastAsia="Times New Roman" w:cstheme="minorHAnsi"/>
          <w:sz w:val="24"/>
          <w:szCs w:val="24"/>
          <w:lang w:eastAsia="ar-SA"/>
        </w:rPr>
        <w:t>rozsahu služeb</w:t>
      </w:r>
      <w:r w:rsidRPr="003946A7">
        <w:rPr>
          <w:rFonts w:eastAsia="Times New Roman" w:cstheme="minorHAnsi"/>
          <w:sz w:val="24"/>
          <w:szCs w:val="24"/>
          <w:lang w:eastAsia="ar-SA"/>
        </w:rPr>
        <w:t xml:space="preserve"> na základě požadavku objednatele, je objednatel povinen </w:t>
      </w:r>
      <w:r w:rsidR="00AD2446" w:rsidRPr="003946A7">
        <w:rPr>
          <w:rFonts w:eastAsia="Times New Roman" w:cstheme="minorHAnsi"/>
          <w:sz w:val="24"/>
          <w:szCs w:val="24"/>
          <w:lang w:eastAsia="ar-SA"/>
        </w:rPr>
        <w:t>dodavatele</w:t>
      </w:r>
      <w:r w:rsidR="00927AD3" w:rsidRPr="003946A7">
        <w:rPr>
          <w:rFonts w:eastAsia="Times New Roman" w:cstheme="minorHAnsi"/>
          <w:sz w:val="24"/>
          <w:szCs w:val="24"/>
          <w:lang w:eastAsia="ar-SA"/>
        </w:rPr>
        <w:t xml:space="preserve"> o</w:t>
      </w:r>
      <w:r w:rsidR="00FE54E2">
        <w:rPr>
          <w:rFonts w:eastAsia="Times New Roman" w:cstheme="minorHAnsi"/>
          <w:sz w:val="24"/>
          <w:szCs w:val="24"/>
          <w:lang w:eastAsia="ar-SA"/>
        </w:rPr>
        <w:t> </w:t>
      </w:r>
      <w:r w:rsidR="00927AD3" w:rsidRPr="003946A7">
        <w:rPr>
          <w:rFonts w:eastAsia="Times New Roman" w:cstheme="minorHAnsi"/>
          <w:sz w:val="24"/>
          <w:szCs w:val="24"/>
          <w:lang w:eastAsia="ar-SA"/>
        </w:rPr>
        <w:t>tomto</w:t>
      </w:r>
      <w:r w:rsidR="00592561" w:rsidRPr="003946A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D79BC" w:rsidRPr="003946A7">
        <w:rPr>
          <w:rFonts w:eastAsia="Times New Roman" w:cstheme="minorHAnsi"/>
          <w:sz w:val="24"/>
          <w:szCs w:val="24"/>
          <w:lang w:eastAsia="ar-SA"/>
        </w:rPr>
        <w:t>písemně informovat a zaslat doplněnou objednávku</w:t>
      </w:r>
      <w:r w:rsidR="00F0687B" w:rsidRPr="003946A7">
        <w:rPr>
          <w:rFonts w:eastAsia="Times New Roman" w:cstheme="minorHAnsi"/>
          <w:sz w:val="24"/>
          <w:szCs w:val="24"/>
          <w:lang w:eastAsia="ar-SA"/>
        </w:rPr>
        <w:t xml:space="preserve"> se specifikací těchto služeb.</w:t>
      </w:r>
      <w:r w:rsidR="00153712" w:rsidRPr="003946A7">
        <w:rPr>
          <w:rFonts w:eastAsia="Times New Roman" w:cstheme="minorHAnsi"/>
          <w:sz w:val="24"/>
          <w:szCs w:val="24"/>
          <w:lang w:eastAsia="ar-SA"/>
        </w:rPr>
        <w:t xml:space="preserve"> Cena bude stanovena v obvyklé výši a specifikována nabídkou dodavatele</w:t>
      </w:r>
      <w:r w:rsidR="006D5B17" w:rsidRPr="003946A7">
        <w:rPr>
          <w:rFonts w:eastAsia="Times New Roman" w:cstheme="minorHAnsi"/>
          <w:sz w:val="24"/>
          <w:szCs w:val="24"/>
          <w:lang w:eastAsia="ar-SA"/>
        </w:rPr>
        <w:t xml:space="preserve"> a potvrzena dílčí objednávkou.</w:t>
      </w:r>
      <w:r w:rsidRPr="003946A7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4284D28A" w14:textId="6030B510" w:rsidR="009B542F" w:rsidRPr="003946A7" w:rsidRDefault="009B542F" w:rsidP="009B542F">
      <w:pPr>
        <w:keepNext/>
        <w:keepLines/>
        <w:overflowPunct w:val="0"/>
        <w:autoSpaceDE w:val="0"/>
        <w:spacing w:before="240" w:after="0" w:line="240" w:lineRule="auto"/>
        <w:jc w:val="center"/>
        <w:textAlignment w:val="baseline"/>
        <w:rPr>
          <w:rFonts w:eastAsia="Times New Roman" w:cstheme="minorHAnsi"/>
          <w:b/>
          <w:sz w:val="20"/>
          <w:szCs w:val="20"/>
          <w:lang w:eastAsia="ar-SA"/>
        </w:rPr>
      </w:pPr>
      <w:r w:rsidRPr="003946A7">
        <w:rPr>
          <w:rFonts w:eastAsia="Times New Roman" w:cstheme="minorHAnsi"/>
          <w:b/>
          <w:color w:val="000000"/>
          <w:sz w:val="24"/>
          <w:szCs w:val="20"/>
          <w:lang w:eastAsia="ar-SA"/>
        </w:rPr>
        <w:t>Článek</w:t>
      </w:r>
      <w:r w:rsidRPr="003946A7">
        <w:rPr>
          <w:rFonts w:eastAsia="Times New Roman" w:cstheme="minorHAnsi"/>
          <w:b/>
          <w:color w:val="000000"/>
          <w:sz w:val="20"/>
          <w:szCs w:val="20"/>
          <w:lang w:eastAsia="ar-SA"/>
        </w:rPr>
        <w:t xml:space="preserve"> </w:t>
      </w:r>
      <w:r w:rsidR="00FC0C9A">
        <w:rPr>
          <w:rFonts w:eastAsia="Times New Roman" w:cstheme="minorHAnsi"/>
          <w:b/>
          <w:color w:val="000000"/>
          <w:sz w:val="20"/>
          <w:szCs w:val="20"/>
          <w:lang w:eastAsia="ar-SA"/>
        </w:rPr>
        <w:t>III</w:t>
      </w:r>
      <w:r w:rsidRPr="003946A7">
        <w:rPr>
          <w:rFonts w:eastAsia="Times New Roman" w:cstheme="minorHAnsi"/>
          <w:b/>
          <w:color w:val="000000"/>
          <w:sz w:val="20"/>
          <w:szCs w:val="20"/>
          <w:lang w:eastAsia="ar-SA"/>
        </w:rPr>
        <w:t>.</w:t>
      </w:r>
    </w:p>
    <w:p w14:paraId="7C8DC78E" w14:textId="479F2152" w:rsidR="009B542F" w:rsidRPr="003946A7" w:rsidRDefault="008C2819" w:rsidP="009B542F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Cena a platební podmínky</w:t>
      </w:r>
    </w:p>
    <w:p w14:paraId="7C4A85BE" w14:textId="617A02B0" w:rsidR="007D5E42" w:rsidRDefault="007D5E42" w:rsidP="00FE54E2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Celková cena za dobu trvání smlouvy bude tvořena součtem cen za jednotlivé akce uvedené v článku II. odst. 2 této smlouvy. Cena za jednotlivé akce se odvíjí od počtu hostů a rozsahu poskytovaných služeb, přičemž cena </w:t>
      </w:r>
      <w:r w:rsidR="00FE54E2">
        <w:rPr>
          <w:rFonts w:eastAsia="Times New Roman" w:cstheme="minorHAnsi"/>
          <w:sz w:val="24"/>
          <w:szCs w:val="24"/>
          <w:lang w:eastAsia="ar-SA"/>
        </w:rPr>
        <w:t xml:space="preserve">u jednotlivých akcí </w:t>
      </w:r>
      <w:r>
        <w:rPr>
          <w:rFonts w:eastAsia="Times New Roman" w:cstheme="minorHAnsi"/>
          <w:sz w:val="24"/>
          <w:szCs w:val="24"/>
          <w:lang w:eastAsia="ar-SA"/>
        </w:rPr>
        <w:t xml:space="preserve">nesmí přesáhnout níže </w:t>
      </w:r>
      <w:r w:rsidR="00FE54E2">
        <w:rPr>
          <w:rFonts w:eastAsia="Times New Roman" w:cstheme="minorHAnsi"/>
          <w:sz w:val="24"/>
          <w:szCs w:val="24"/>
          <w:lang w:eastAsia="ar-SA"/>
        </w:rPr>
        <w:t>uvedenou</w:t>
      </w:r>
      <w:r>
        <w:rPr>
          <w:rFonts w:eastAsia="Times New Roman" w:cstheme="minorHAnsi"/>
          <w:sz w:val="24"/>
          <w:szCs w:val="24"/>
          <w:lang w:eastAsia="ar-SA"/>
        </w:rPr>
        <w:t xml:space="preserve"> částku.</w:t>
      </w:r>
    </w:p>
    <w:p w14:paraId="20C6157F" w14:textId="77777777" w:rsidR="00FE54E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27A01EB" w14:textId="0A3DD96C" w:rsidR="00FE54E2" w:rsidRDefault="007D5E42" w:rsidP="00EB4B22">
      <w:pPr>
        <w:suppressAutoHyphens/>
        <w:autoSpaceDE w:val="0"/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t>Akvizice.Kubismus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: 12 000,- Kč </w:t>
      </w:r>
      <w:proofErr w:type="spellStart"/>
      <w:r w:rsidR="003A2A7C">
        <w:rPr>
          <w:rFonts w:eastAsia="Times New Roman" w:cstheme="minorHAnsi"/>
          <w:sz w:val="24"/>
          <w:szCs w:val="24"/>
          <w:lang w:eastAsia="ar-SA"/>
        </w:rPr>
        <w:t>vč.</w:t>
      </w:r>
      <w:r>
        <w:rPr>
          <w:rFonts w:eastAsia="Times New Roman" w:cstheme="minorHAnsi"/>
          <w:sz w:val="24"/>
          <w:szCs w:val="24"/>
          <w:lang w:eastAsia="ar-SA"/>
        </w:rPr>
        <w:t>DPH</w:t>
      </w:r>
      <w:proofErr w:type="spellEnd"/>
    </w:p>
    <w:p w14:paraId="36DDCD8F" w14:textId="6DC53C1C" w:rsidR="007D5E42" w:rsidRDefault="007D5E42" w:rsidP="00EB4B22">
      <w:pPr>
        <w:suppressAutoHyphens/>
        <w:autoSpaceDE w:val="0"/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proofErr w:type="spellStart"/>
      <w:r>
        <w:rPr>
          <w:rFonts w:eastAsia="Times New Roman" w:cstheme="minorHAnsi"/>
          <w:sz w:val="24"/>
          <w:szCs w:val="24"/>
          <w:lang w:eastAsia="ar-SA"/>
        </w:rPr>
        <w:t>Lobmeyer</w:t>
      </w:r>
      <w:proofErr w:type="spellEnd"/>
      <w:r>
        <w:rPr>
          <w:rFonts w:eastAsia="Times New Roman" w:cstheme="minorHAnsi"/>
          <w:sz w:val="24"/>
          <w:szCs w:val="24"/>
          <w:lang w:eastAsia="ar-SA"/>
        </w:rPr>
        <w:t xml:space="preserve"> Vídeň: 20 000,- Kč </w:t>
      </w:r>
      <w:proofErr w:type="spellStart"/>
      <w:r w:rsidR="003A2A7C">
        <w:rPr>
          <w:rFonts w:eastAsia="Times New Roman" w:cstheme="minorHAnsi"/>
          <w:sz w:val="24"/>
          <w:szCs w:val="24"/>
          <w:lang w:eastAsia="ar-SA"/>
        </w:rPr>
        <w:t>vč.</w:t>
      </w:r>
      <w:r>
        <w:rPr>
          <w:rFonts w:eastAsia="Times New Roman" w:cstheme="minorHAnsi"/>
          <w:sz w:val="24"/>
          <w:szCs w:val="24"/>
          <w:lang w:eastAsia="ar-SA"/>
        </w:rPr>
        <w:t>DPH</w:t>
      </w:r>
      <w:proofErr w:type="spellEnd"/>
    </w:p>
    <w:p w14:paraId="52312819" w14:textId="7BBA4C85" w:rsidR="008C2819" w:rsidRDefault="007D5E42" w:rsidP="00EB4B22">
      <w:pPr>
        <w:suppressAutoHyphens/>
        <w:autoSpaceDE w:val="0"/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Kabinety: 25 000,- Kč </w:t>
      </w:r>
      <w:r w:rsidR="003A2A7C">
        <w:rPr>
          <w:rFonts w:eastAsia="Times New Roman" w:cstheme="minorHAnsi"/>
          <w:sz w:val="24"/>
          <w:szCs w:val="24"/>
          <w:lang w:eastAsia="ar-SA"/>
        </w:rPr>
        <w:t xml:space="preserve">vč. </w:t>
      </w:r>
      <w:r>
        <w:rPr>
          <w:rFonts w:eastAsia="Times New Roman" w:cstheme="minorHAnsi"/>
          <w:sz w:val="24"/>
          <w:szCs w:val="24"/>
          <w:lang w:eastAsia="ar-SA"/>
        </w:rPr>
        <w:t>DPH</w:t>
      </w:r>
    </w:p>
    <w:p w14:paraId="65027348" w14:textId="4437214B" w:rsidR="007D5E42" w:rsidRDefault="007D5E42" w:rsidP="00EB4B22">
      <w:pPr>
        <w:suppressAutoHyphens/>
        <w:autoSpaceDE w:val="0"/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Inspirace antický šperk: 5 000,- Kč</w:t>
      </w:r>
      <w:r w:rsidR="003A2A7C">
        <w:rPr>
          <w:rFonts w:eastAsia="Times New Roman" w:cstheme="minorHAnsi"/>
          <w:sz w:val="24"/>
          <w:szCs w:val="24"/>
          <w:lang w:eastAsia="ar-SA"/>
        </w:rPr>
        <w:t xml:space="preserve"> vč.</w:t>
      </w:r>
      <w:r>
        <w:rPr>
          <w:rFonts w:eastAsia="Times New Roman" w:cstheme="minorHAnsi"/>
          <w:sz w:val="24"/>
          <w:szCs w:val="24"/>
          <w:lang w:eastAsia="ar-SA"/>
        </w:rPr>
        <w:t xml:space="preserve"> DPH</w:t>
      </w:r>
    </w:p>
    <w:p w14:paraId="2D098682" w14:textId="77777777" w:rsidR="00FE54E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A8EAD7E" w14:textId="3CB3ED9A" w:rsidR="007D5E42" w:rsidRDefault="007D5E42" w:rsidP="00FE54E2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Tyto ceny jsou nejvýše přípustné a konečné a zahrnují veškeré náklady a činnost dodavatele související s poskytováním plnění dle této smlouvy (včetně dopravy).</w:t>
      </w:r>
    </w:p>
    <w:p w14:paraId="5DAEF2C7" w14:textId="77777777" w:rsidR="00FE54E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DDBAB26" w14:textId="588A686D" w:rsidR="007D5E42" w:rsidRPr="00EB4B22" w:rsidRDefault="007D5E42" w:rsidP="00EB4B22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Cenu za poskytnutí občerstvení uhradí objednatel na základě faktury, vždy pro každou jednotlivou akci zvlášť. Dodavatel vystaví objednateli za poskytnuté občerstvení fakturu, která bude obsahovat všechny náležitostí řádného účetního a daňového dokladu ve</w:t>
      </w:r>
      <w:r w:rsidR="00FE54E2">
        <w:rPr>
          <w:rFonts w:eastAsia="Times New Roman" w:cstheme="minorHAnsi"/>
          <w:sz w:val="24"/>
          <w:szCs w:val="24"/>
          <w:lang w:eastAsia="ar-SA"/>
        </w:rPr>
        <w:t> </w:t>
      </w:r>
      <w:r>
        <w:rPr>
          <w:rFonts w:eastAsia="Times New Roman" w:cstheme="minorHAnsi"/>
          <w:sz w:val="24"/>
          <w:szCs w:val="24"/>
          <w:lang w:eastAsia="ar-SA"/>
        </w:rPr>
        <w:t xml:space="preserve">smyslu příslušných zákonných ustanovení.  Splatnost faktury je </w:t>
      </w:r>
      <w:r w:rsidR="00FE54E2">
        <w:rPr>
          <w:rFonts w:eastAsia="Times New Roman" w:cstheme="minorHAnsi"/>
          <w:sz w:val="24"/>
          <w:szCs w:val="24"/>
          <w:lang w:eastAsia="ar-SA"/>
        </w:rPr>
        <w:t>30</w:t>
      </w:r>
      <w:r>
        <w:rPr>
          <w:rFonts w:eastAsia="Times New Roman" w:cstheme="minorHAnsi"/>
          <w:sz w:val="24"/>
          <w:szCs w:val="24"/>
          <w:lang w:eastAsia="ar-SA"/>
        </w:rPr>
        <w:t xml:space="preserve"> kalendářních dnů ode dne jejího doručení objedna</w:t>
      </w:r>
      <w:r w:rsidR="00FE54E2">
        <w:rPr>
          <w:rFonts w:eastAsia="Times New Roman" w:cstheme="minorHAnsi"/>
          <w:sz w:val="24"/>
          <w:szCs w:val="24"/>
          <w:lang w:eastAsia="ar-SA"/>
        </w:rPr>
        <w:t>te</w:t>
      </w:r>
      <w:r>
        <w:rPr>
          <w:rFonts w:eastAsia="Times New Roman" w:cstheme="minorHAnsi"/>
          <w:sz w:val="24"/>
          <w:szCs w:val="24"/>
          <w:lang w:eastAsia="ar-SA"/>
        </w:rPr>
        <w:t>li.</w:t>
      </w:r>
    </w:p>
    <w:p w14:paraId="33617F16" w14:textId="50D4F4D0" w:rsidR="007D5E42" w:rsidRDefault="007D5E42" w:rsidP="00FE54E2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Dodavatel se zavazuje k tomu, že na faktuře bude uvedena přesná specifikace služby, číslo této smlouvy a na faktuře nebo její příloze, budou rozepsány jednotlivé fakturované položky.</w:t>
      </w:r>
    </w:p>
    <w:p w14:paraId="02CB3127" w14:textId="55F3BED8" w:rsidR="009B542F" w:rsidRPr="003946A7" w:rsidRDefault="007D5E42" w:rsidP="00EB4B22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lastRenderedPageBreak/>
        <w:t>Nebude-li faktura splňovat veškeré náležitosti daňového a účetního dokladu nebo bude mít jiné závady v obsahu, je objednatel oprávněn ji dodavateli vrátit a dodavatel je</w:t>
      </w:r>
      <w:r w:rsidR="00FE54E2">
        <w:rPr>
          <w:rFonts w:eastAsia="Times New Roman" w:cstheme="minorHAnsi"/>
          <w:sz w:val="24"/>
          <w:szCs w:val="24"/>
          <w:lang w:eastAsia="ar-SA"/>
        </w:rPr>
        <w:t> </w:t>
      </w:r>
      <w:r w:rsidRPr="00EB4B22">
        <w:rPr>
          <w:rFonts w:eastAsia="Times New Roman" w:cstheme="minorHAnsi"/>
          <w:sz w:val="24"/>
          <w:szCs w:val="24"/>
          <w:lang w:eastAsia="ar-SA"/>
        </w:rPr>
        <w:t>povinen vystavit objednateli fakturu opravenou či doplněnou. V případě vrácení faktury dodavateli dle předcházející věty se lhůta její splatnosti přerušuje a znovu počíná běžet nová lhůta splatnosti až dnem následujícím po dni, kdy byla opravená nebo doplněná faktura obsahující všechny náležitosti dle zvláštních právních předpisů doručena objednateli.</w:t>
      </w:r>
    </w:p>
    <w:p w14:paraId="43CCB521" w14:textId="77777777" w:rsidR="009B542F" w:rsidRPr="003946A7" w:rsidRDefault="009B542F" w:rsidP="009B542F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1F4D8F74" w14:textId="2C1BF5F1" w:rsidR="009B542F" w:rsidRPr="003946A7" w:rsidRDefault="009B542F" w:rsidP="009B542F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 xml:space="preserve">Článek </w:t>
      </w:r>
      <w:r w:rsidR="00FC0C9A">
        <w:rPr>
          <w:rFonts w:eastAsia="Times New Roman" w:cstheme="minorHAnsi"/>
          <w:b/>
          <w:sz w:val="24"/>
          <w:szCs w:val="24"/>
          <w:lang w:eastAsia="ar-SA"/>
        </w:rPr>
        <w:t>IV</w:t>
      </w:r>
      <w:r w:rsidRPr="003946A7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14:paraId="7D850E28" w14:textId="77777777" w:rsidR="009B542F" w:rsidRPr="003946A7" w:rsidRDefault="009B542F" w:rsidP="009B542F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>Práva a povinnosti objednatele</w:t>
      </w:r>
    </w:p>
    <w:p w14:paraId="747D1D7F" w14:textId="52B87C7F" w:rsidR="009762AF" w:rsidRDefault="009762AF" w:rsidP="00FE54E2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 xml:space="preserve">Objednatel se zavazuje pro realizaci předmětu této smlouvy včas zajistit </w:t>
      </w:r>
      <w:r w:rsidR="00E237AC" w:rsidRPr="00EB4B22">
        <w:rPr>
          <w:rFonts w:eastAsia="Times New Roman" w:cstheme="minorHAnsi"/>
          <w:sz w:val="24"/>
          <w:szCs w:val="24"/>
          <w:lang w:eastAsia="ar-SA"/>
        </w:rPr>
        <w:t xml:space="preserve">veškeré potřebné podklady. </w:t>
      </w:r>
    </w:p>
    <w:p w14:paraId="0A8CE716" w14:textId="77777777" w:rsidR="00FE54E2" w:rsidRPr="00EB4B2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cstheme="minorHAnsi"/>
          <w:szCs w:val="24"/>
          <w:lang w:eastAsia="ar-SA"/>
        </w:rPr>
      </w:pPr>
    </w:p>
    <w:p w14:paraId="7EE192D6" w14:textId="55C3D20E" w:rsidR="00DE1DCC" w:rsidRDefault="00DE1DCC" w:rsidP="00FE54E2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 xml:space="preserve">Případné </w:t>
      </w:r>
      <w:r w:rsidR="006D5B17" w:rsidRPr="00EB4B22">
        <w:rPr>
          <w:rFonts w:eastAsia="Times New Roman" w:cstheme="minorHAnsi"/>
          <w:sz w:val="24"/>
          <w:szCs w:val="24"/>
          <w:lang w:eastAsia="ar-SA"/>
        </w:rPr>
        <w:t xml:space="preserve">dodatečné </w:t>
      </w:r>
      <w:r w:rsidRPr="00EB4B22">
        <w:rPr>
          <w:rFonts w:eastAsia="Times New Roman" w:cstheme="minorHAnsi"/>
          <w:sz w:val="24"/>
          <w:szCs w:val="24"/>
          <w:lang w:eastAsia="ar-SA"/>
        </w:rPr>
        <w:t>požadavky na poskytnutí nebo zajištění souvisejících služeb nad rámec specifikovaný v dílčí objednávce uplatní objednatel u dodavatele s dostatečným časovým předstihem.</w:t>
      </w:r>
    </w:p>
    <w:p w14:paraId="545E5773" w14:textId="77777777" w:rsidR="00FE54E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ECB05C4" w14:textId="47B6F7A4" w:rsidR="009B542F" w:rsidRPr="003946A7" w:rsidRDefault="009B542F" w:rsidP="00EB4B22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 xml:space="preserve">Objednatel se zavazuje poskytovat </w:t>
      </w:r>
      <w:r w:rsidR="00DF16E0" w:rsidRPr="003946A7">
        <w:rPr>
          <w:rFonts w:eastAsia="Times New Roman" w:cstheme="minorHAnsi"/>
          <w:sz w:val="24"/>
          <w:szCs w:val="24"/>
          <w:lang w:eastAsia="ar-SA"/>
        </w:rPr>
        <w:t>dodavateli</w:t>
      </w:r>
      <w:r w:rsidRPr="003946A7">
        <w:rPr>
          <w:rFonts w:eastAsia="Times New Roman" w:cstheme="minorHAnsi"/>
          <w:sz w:val="24"/>
          <w:szCs w:val="24"/>
          <w:lang w:eastAsia="ar-SA"/>
        </w:rPr>
        <w:t xml:space="preserve"> nezbytnou součinnost potřebnou k</w:t>
      </w:r>
      <w:r w:rsidR="00FE54E2">
        <w:rPr>
          <w:rFonts w:eastAsia="Times New Roman" w:cstheme="minorHAnsi"/>
          <w:sz w:val="24"/>
          <w:szCs w:val="24"/>
          <w:lang w:eastAsia="ar-SA"/>
        </w:rPr>
        <w:t> </w:t>
      </w:r>
      <w:r w:rsidRPr="003946A7">
        <w:rPr>
          <w:rFonts w:eastAsia="Times New Roman" w:cstheme="minorHAnsi"/>
          <w:sz w:val="24"/>
          <w:szCs w:val="24"/>
          <w:lang w:eastAsia="ar-SA"/>
        </w:rPr>
        <w:t xml:space="preserve">plnění </w:t>
      </w:r>
      <w:r w:rsidR="00BB18CD" w:rsidRPr="003946A7">
        <w:rPr>
          <w:rFonts w:eastAsia="Times New Roman" w:cstheme="minorHAnsi"/>
          <w:sz w:val="24"/>
          <w:szCs w:val="24"/>
          <w:lang w:eastAsia="ar-SA"/>
        </w:rPr>
        <w:t xml:space="preserve">předmětu </w:t>
      </w:r>
      <w:r w:rsidRPr="003946A7">
        <w:rPr>
          <w:rFonts w:eastAsia="Times New Roman" w:cstheme="minorHAnsi"/>
          <w:sz w:val="24"/>
          <w:szCs w:val="24"/>
          <w:lang w:eastAsia="ar-SA"/>
        </w:rPr>
        <w:t>této smlouvy.</w:t>
      </w:r>
    </w:p>
    <w:p w14:paraId="3DA90AF1" w14:textId="5147274B" w:rsidR="009B542F" w:rsidRPr="003946A7" w:rsidRDefault="009B542F" w:rsidP="009B542F">
      <w:pPr>
        <w:keepNext/>
        <w:keepLines/>
        <w:overflowPunct w:val="0"/>
        <w:autoSpaceDE w:val="0"/>
        <w:spacing w:before="240"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0"/>
          <w:lang w:eastAsia="ar-SA"/>
        </w:rPr>
      </w:pPr>
      <w:r w:rsidRPr="003946A7">
        <w:rPr>
          <w:rFonts w:eastAsia="Times New Roman" w:cstheme="minorHAnsi"/>
          <w:b/>
          <w:sz w:val="24"/>
          <w:szCs w:val="20"/>
          <w:lang w:eastAsia="ar-SA"/>
        </w:rPr>
        <w:t xml:space="preserve">Článek </w:t>
      </w:r>
      <w:r w:rsidR="00397740" w:rsidRPr="003946A7">
        <w:rPr>
          <w:rFonts w:eastAsia="Times New Roman" w:cstheme="minorHAnsi"/>
          <w:b/>
          <w:sz w:val="24"/>
          <w:szCs w:val="20"/>
          <w:lang w:eastAsia="ar-SA"/>
        </w:rPr>
        <w:t>V</w:t>
      </w:r>
      <w:r w:rsidRPr="003946A7">
        <w:rPr>
          <w:rFonts w:eastAsia="Times New Roman" w:cstheme="minorHAnsi"/>
          <w:b/>
          <w:sz w:val="24"/>
          <w:szCs w:val="20"/>
          <w:lang w:eastAsia="ar-SA"/>
        </w:rPr>
        <w:t>.</w:t>
      </w:r>
    </w:p>
    <w:p w14:paraId="1915981E" w14:textId="77777777" w:rsidR="009B542F" w:rsidRPr="003946A7" w:rsidRDefault="009B542F" w:rsidP="009B542F">
      <w:pPr>
        <w:keepNext/>
        <w:keepLine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sz w:val="20"/>
          <w:szCs w:val="20"/>
          <w:lang w:eastAsia="ar-SA"/>
        </w:rPr>
      </w:pPr>
      <w:r w:rsidRPr="003946A7">
        <w:rPr>
          <w:rFonts w:eastAsia="Times New Roman" w:cstheme="minorHAnsi"/>
          <w:b/>
          <w:sz w:val="24"/>
          <w:szCs w:val="20"/>
          <w:lang w:eastAsia="ar-SA"/>
        </w:rPr>
        <w:t xml:space="preserve">Práva a povinnosti </w:t>
      </w:r>
      <w:r w:rsidR="00193524" w:rsidRPr="003946A7">
        <w:rPr>
          <w:rFonts w:eastAsia="Times New Roman" w:cstheme="minorHAnsi"/>
          <w:b/>
          <w:sz w:val="24"/>
          <w:szCs w:val="20"/>
          <w:lang w:eastAsia="ar-SA"/>
        </w:rPr>
        <w:t>dodavatele</w:t>
      </w:r>
    </w:p>
    <w:p w14:paraId="6C798532" w14:textId="31BB447C" w:rsidR="009B542F" w:rsidRDefault="00193524" w:rsidP="00FE54E2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10CA3">
        <w:rPr>
          <w:rFonts w:eastAsia="Times New Roman" w:cstheme="minorHAnsi"/>
          <w:sz w:val="24"/>
          <w:szCs w:val="24"/>
          <w:lang w:eastAsia="ar-SA"/>
        </w:rPr>
        <w:t>Dodavatel</w:t>
      </w:r>
      <w:r w:rsidR="009B542F" w:rsidRPr="00410CA3">
        <w:rPr>
          <w:rFonts w:eastAsia="Times New Roman" w:cstheme="minorHAnsi"/>
          <w:sz w:val="24"/>
          <w:szCs w:val="24"/>
          <w:lang w:eastAsia="ar-SA"/>
        </w:rPr>
        <w:t xml:space="preserve"> se zavazuje provést službu s odbornou péčí, v souladu s touto smlouvou, v souladu s platnými právními předpisy a v zájmu a dle pokynů objednatele. </w:t>
      </w:r>
      <w:r w:rsidRPr="00410CA3">
        <w:rPr>
          <w:rFonts w:eastAsia="Times New Roman" w:cstheme="minorHAnsi"/>
          <w:sz w:val="24"/>
          <w:szCs w:val="24"/>
          <w:lang w:eastAsia="ar-SA"/>
        </w:rPr>
        <w:t>Dodavatel</w:t>
      </w:r>
      <w:r w:rsidR="009B542F" w:rsidRPr="00410CA3">
        <w:rPr>
          <w:rFonts w:eastAsia="Times New Roman" w:cstheme="minorHAnsi"/>
          <w:sz w:val="24"/>
          <w:szCs w:val="24"/>
          <w:lang w:eastAsia="ar-SA"/>
        </w:rPr>
        <w:t xml:space="preserve"> odpovídá za to, že předmět služby odpovídá platným právním předpisům a je si vědom toho, že odpovídá za škodu vzniklou objednateli porušením svých povinností.</w:t>
      </w:r>
    </w:p>
    <w:p w14:paraId="625137CF" w14:textId="77777777" w:rsidR="00FE54E2" w:rsidRPr="00410CA3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CF7C840" w14:textId="589EEEDA" w:rsidR="009B542F" w:rsidRDefault="00162DB4" w:rsidP="00FE54E2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Dodavatel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 xml:space="preserve"> je oprávněn službu provést prostřednictvím jiné osoby pouze po předchozím s</w:t>
      </w:r>
      <w:r w:rsidRPr="003946A7">
        <w:rPr>
          <w:rFonts w:eastAsia="Times New Roman" w:cstheme="minorHAnsi"/>
          <w:sz w:val="24"/>
          <w:szCs w:val="24"/>
          <w:lang w:eastAsia="ar-SA"/>
        </w:rPr>
        <w:t>ouhlasu objednatele. Provádí-li dodavatel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 xml:space="preserve"> službu prostřednictvím jiné osoby, odpovídá, jako by službu provedl sám.</w:t>
      </w:r>
    </w:p>
    <w:p w14:paraId="643E0CCB" w14:textId="77777777" w:rsidR="00FE54E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8CA071C" w14:textId="17837003" w:rsidR="009B542F" w:rsidRDefault="00162DB4" w:rsidP="00FE54E2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Dodavatel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 xml:space="preserve"> se zavazuje neprodleně informovat objednatele o všech skutečnostech, které by mohly objednateli způsobit finanční, nebo jinou újmu, o překážkách, které by mohly ohrozit termíny stanovené touto smlouvou a o eventuálních vadách a nekompletnosti podkladů předaných mu objednatelem.</w:t>
      </w:r>
    </w:p>
    <w:p w14:paraId="286CEEC5" w14:textId="77777777" w:rsidR="00FE54E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97F7811" w14:textId="77777777" w:rsidR="009B542F" w:rsidRPr="003946A7" w:rsidRDefault="00162DB4" w:rsidP="00EB4B22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Zjistí-li dodavatel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>, že nemůže službu provést za podmínek závazně plynoucích z platných právních předpisů, nebo požadovaných výslovně objednatelem, popřípadě za dalších podmínek dohodnutých touto smlouvou, a stejně tak nebude-li moci splnit povinnosti v dohodnutém termínu, uvědomí o tom neprodleně písemně objednatele s uvedením důvodů.</w:t>
      </w:r>
    </w:p>
    <w:p w14:paraId="4A2DF52C" w14:textId="77777777" w:rsidR="009B542F" w:rsidRPr="003946A7" w:rsidRDefault="009B542F" w:rsidP="009B542F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0238062" w14:textId="77777777" w:rsidR="009B542F" w:rsidRPr="003946A7" w:rsidRDefault="009B542F" w:rsidP="009B542F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4D0122EA" w14:textId="783F1386" w:rsidR="009B542F" w:rsidRPr="003946A7" w:rsidRDefault="009B542F" w:rsidP="009B542F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 xml:space="preserve">Článek </w:t>
      </w:r>
      <w:r w:rsidR="005D524E" w:rsidRPr="003946A7">
        <w:rPr>
          <w:rFonts w:eastAsia="Times New Roman" w:cstheme="minorHAnsi"/>
          <w:b/>
          <w:sz w:val="24"/>
          <w:szCs w:val="24"/>
          <w:lang w:eastAsia="ar-SA"/>
        </w:rPr>
        <w:t>VI</w:t>
      </w:r>
      <w:r w:rsidRPr="003946A7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14:paraId="3FA559C1" w14:textId="77777777" w:rsidR="009B542F" w:rsidRPr="003946A7" w:rsidRDefault="0018051B" w:rsidP="009B542F">
      <w:pPr>
        <w:keepNext/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>Úroky z prodlení a s</w:t>
      </w:r>
      <w:r w:rsidR="009B542F" w:rsidRPr="003946A7">
        <w:rPr>
          <w:rFonts w:eastAsia="Times New Roman" w:cstheme="minorHAnsi"/>
          <w:b/>
          <w:sz w:val="24"/>
          <w:szCs w:val="24"/>
          <w:lang w:eastAsia="ar-SA"/>
        </w:rPr>
        <w:t>mluvní pokut</w:t>
      </w:r>
      <w:r w:rsidRPr="003946A7">
        <w:rPr>
          <w:rFonts w:eastAsia="Times New Roman" w:cstheme="minorHAnsi"/>
          <w:b/>
          <w:sz w:val="24"/>
          <w:szCs w:val="24"/>
          <w:lang w:eastAsia="ar-SA"/>
        </w:rPr>
        <w:t>a</w:t>
      </w:r>
    </w:p>
    <w:p w14:paraId="4571066C" w14:textId="05CE0141" w:rsidR="001775C9" w:rsidRDefault="001775C9" w:rsidP="00FE54E2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 xml:space="preserve">V případě prodlení se zaplacením faktury se objednatel zavazuje zaplatit dodavateli úroky z prodlení ve výši 0,05 % z dlužné částky za každý den prodlení. To neplatí v případě, že k prodlení došlo prokazatelně z důvodů na straně peněžního ústavu </w:t>
      </w:r>
      <w:r w:rsidRPr="00EB4B22">
        <w:rPr>
          <w:rFonts w:eastAsia="Times New Roman" w:cstheme="minorHAnsi"/>
          <w:sz w:val="24"/>
          <w:szCs w:val="24"/>
          <w:lang w:eastAsia="ar-SA"/>
        </w:rPr>
        <w:lastRenderedPageBreak/>
        <w:t>objednatele nebo dodavatele. Za den zaplacení se pro účely této smlouvy považuje den odepsání platby z účtu objednatele.</w:t>
      </w:r>
    </w:p>
    <w:p w14:paraId="4B12D1C3" w14:textId="77777777" w:rsidR="00FE54E2" w:rsidRPr="00EB4B2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cstheme="minorHAnsi"/>
          <w:szCs w:val="24"/>
          <w:lang w:eastAsia="ar-SA"/>
        </w:rPr>
      </w:pPr>
    </w:p>
    <w:p w14:paraId="1C1037C0" w14:textId="77777777" w:rsidR="001775C9" w:rsidRPr="00EB4B22" w:rsidRDefault="001775C9" w:rsidP="00EB4B22">
      <w:pPr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cstheme="minorHAnsi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 xml:space="preserve">V případě nedodržení dohodnutého termínu plnění dle dílčí objednávky se dodavatel zavazuje uhradit objednateli smluvní pokutu ve výši 0,05 % z odsouhlasené ceny za tu část, která nebude včas realizována, za každý den prodlení. </w:t>
      </w:r>
    </w:p>
    <w:p w14:paraId="35378469" w14:textId="77777777" w:rsidR="001775C9" w:rsidRPr="00EB4B22" w:rsidRDefault="001775C9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DDF8ACF" w14:textId="0422BC99" w:rsidR="009B542F" w:rsidRPr="003946A7" w:rsidRDefault="009B542F" w:rsidP="009B542F">
      <w:pPr>
        <w:keepNext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 xml:space="preserve">Článek </w:t>
      </w:r>
      <w:r w:rsidR="00FC0C9A">
        <w:rPr>
          <w:rFonts w:eastAsia="Times New Roman" w:cstheme="minorHAnsi"/>
          <w:b/>
          <w:sz w:val="24"/>
          <w:szCs w:val="24"/>
          <w:lang w:eastAsia="ar-SA"/>
        </w:rPr>
        <w:t>VII</w:t>
      </w:r>
      <w:r w:rsidRPr="003946A7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14:paraId="73DCF8CB" w14:textId="77777777" w:rsidR="009B542F" w:rsidRPr="003946A7" w:rsidRDefault="009B542F" w:rsidP="009B542F">
      <w:pPr>
        <w:keepNext/>
        <w:suppressAutoHyphens/>
        <w:spacing w:after="0" w:line="240" w:lineRule="auto"/>
        <w:jc w:val="center"/>
        <w:rPr>
          <w:rFonts w:eastAsia="Times New Roman" w:cstheme="minorHAnsi"/>
          <w:sz w:val="16"/>
          <w:szCs w:val="16"/>
          <w:lang w:eastAsia="ar-SA"/>
        </w:rPr>
      </w:pPr>
      <w:r w:rsidRPr="003946A7">
        <w:rPr>
          <w:rFonts w:eastAsia="Times New Roman" w:cstheme="minorHAnsi"/>
          <w:b/>
          <w:sz w:val="24"/>
          <w:szCs w:val="24"/>
          <w:lang w:eastAsia="ar-SA"/>
        </w:rPr>
        <w:t>Závěrečná ustanovení</w:t>
      </w:r>
    </w:p>
    <w:p w14:paraId="7F417C87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0E533FC1" w14:textId="3F6D9D94" w:rsidR="001775C9" w:rsidRDefault="001775C9" w:rsidP="00FE54E2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Vztahy touto smlouvou založené se řídí příslušnými ustanoveními Obchodního zákoníku a souvisejících právních norem českého právního řádu.</w:t>
      </w:r>
    </w:p>
    <w:p w14:paraId="6B43121A" w14:textId="77777777" w:rsidR="00FE54E2" w:rsidRPr="00EB4B22" w:rsidRDefault="00FE54E2" w:rsidP="00EB4B22">
      <w:pPr>
        <w:suppressAutoHyphens/>
        <w:autoSpaceDE w:val="0"/>
        <w:spacing w:after="0" w:line="240" w:lineRule="auto"/>
        <w:ind w:left="720"/>
        <w:jc w:val="both"/>
        <w:rPr>
          <w:rFonts w:cstheme="minorHAnsi"/>
          <w:szCs w:val="24"/>
          <w:lang w:eastAsia="ar-SA"/>
        </w:rPr>
      </w:pPr>
    </w:p>
    <w:p w14:paraId="2AC19A91" w14:textId="6C1144A2" w:rsidR="001775C9" w:rsidRDefault="001775C9" w:rsidP="00FE54E2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Všechny spory vznikající z této smlouvy a v souvislosti s ní, které se nepodaří odstranit jednáním mezi stranami, budou rozhodovány s konečnou platností u Rozhodčího soudu při Hospodářské komoře České republiky a Agrární komoře České republiky podle jeho Řádu jedním dozorcem.</w:t>
      </w:r>
    </w:p>
    <w:p w14:paraId="6D82F5CE" w14:textId="77777777" w:rsidR="00FC0C9A" w:rsidRDefault="00FC0C9A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0538324" w14:textId="68431244" w:rsidR="001775C9" w:rsidRDefault="00D17F0F" w:rsidP="00FE54E2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Dodavatel bere na vědomí skutečnost, že objednatel je povinen poskytovat informace dle zákona č. 106/1999 Sb., o svobodném přístupu k informacím, ve znění pozdějších předpisů. Dodavatel bere na vědomí, že tato smlouva bude uveřejněna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69D46E70" w14:textId="77777777" w:rsidR="00FC0C9A" w:rsidRPr="00EB4B22" w:rsidRDefault="00FC0C9A" w:rsidP="00EB4B22">
      <w:pPr>
        <w:suppressAutoHyphens/>
        <w:autoSpaceDE w:val="0"/>
        <w:spacing w:after="0" w:line="240" w:lineRule="auto"/>
        <w:ind w:left="720"/>
        <w:jc w:val="both"/>
        <w:rPr>
          <w:rFonts w:cstheme="minorHAnsi"/>
          <w:szCs w:val="24"/>
          <w:lang w:eastAsia="ar-SA"/>
        </w:rPr>
      </w:pPr>
    </w:p>
    <w:p w14:paraId="7EDAED71" w14:textId="159DBD65" w:rsidR="001775C9" w:rsidRDefault="001775C9" w:rsidP="00FE54E2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Jakékoli změny a doplňky této smlouvy je možné učinit formou písemného dodatku odsouhlaseného a podepsaného oběma stranami.</w:t>
      </w:r>
    </w:p>
    <w:p w14:paraId="5F778516" w14:textId="77777777" w:rsidR="00FC0C9A" w:rsidRPr="00EB4B22" w:rsidRDefault="00FC0C9A" w:rsidP="00EB4B22">
      <w:pPr>
        <w:suppressAutoHyphens/>
        <w:autoSpaceDE w:val="0"/>
        <w:spacing w:after="0" w:line="240" w:lineRule="auto"/>
        <w:ind w:left="720"/>
        <w:jc w:val="both"/>
        <w:rPr>
          <w:rFonts w:cstheme="minorHAnsi"/>
          <w:szCs w:val="24"/>
          <w:lang w:eastAsia="ar-SA"/>
        </w:rPr>
      </w:pPr>
    </w:p>
    <w:p w14:paraId="2FD40170" w14:textId="4359D200" w:rsidR="003946A7" w:rsidRDefault="001775C9" w:rsidP="00FE54E2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Tato smlouva je vyhotovena ve dvou výtiscích, z nichž</w:t>
      </w:r>
      <w:r w:rsidR="002A0DC1" w:rsidRPr="00EB4B22">
        <w:rPr>
          <w:rFonts w:eastAsia="Times New Roman" w:cstheme="minorHAnsi"/>
          <w:sz w:val="24"/>
          <w:szCs w:val="24"/>
          <w:lang w:eastAsia="ar-SA"/>
        </w:rPr>
        <w:t xml:space="preserve"> každá strana obdrží jeden</w:t>
      </w:r>
      <w:r w:rsidRPr="00EB4B22">
        <w:rPr>
          <w:rFonts w:eastAsia="Times New Roman" w:cstheme="minorHAnsi"/>
          <w:sz w:val="24"/>
          <w:szCs w:val="24"/>
          <w:lang w:eastAsia="ar-SA"/>
        </w:rPr>
        <w:t>.</w:t>
      </w:r>
    </w:p>
    <w:p w14:paraId="67DA0F75" w14:textId="77777777" w:rsidR="00FC0C9A" w:rsidRPr="00EB4B22" w:rsidRDefault="00FC0C9A" w:rsidP="00EB4B22">
      <w:pPr>
        <w:suppressAutoHyphens/>
        <w:autoSpaceDE w:val="0"/>
        <w:spacing w:after="0" w:line="240" w:lineRule="auto"/>
        <w:ind w:left="720"/>
        <w:jc w:val="both"/>
        <w:rPr>
          <w:rFonts w:cstheme="minorHAnsi"/>
          <w:szCs w:val="24"/>
          <w:lang w:eastAsia="ar-SA"/>
        </w:rPr>
      </w:pPr>
    </w:p>
    <w:p w14:paraId="7347E30D" w14:textId="3228E96C" w:rsidR="003946A7" w:rsidRDefault="001775C9" w:rsidP="00FE54E2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Tato smlouva nabývá platnosti a účinnosti dnem podpisu oprávněnými zástupci</w:t>
      </w:r>
      <w:r w:rsidR="006D5B17" w:rsidRPr="00EB4B2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4B22">
        <w:rPr>
          <w:rFonts w:eastAsia="Times New Roman" w:cstheme="minorHAnsi"/>
          <w:sz w:val="24"/>
          <w:szCs w:val="24"/>
          <w:lang w:eastAsia="ar-SA"/>
        </w:rPr>
        <w:t>obou</w:t>
      </w:r>
      <w:r w:rsidR="002A0DC1" w:rsidRPr="00EB4B2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4B22">
        <w:rPr>
          <w:rFonts w:eastAsia="Times New Roman" w:cstheme="minorHAnsi"/>
          <w:sz w:val="24"/>
          <w:szCs w:val="24"/>
          <w:lang w:eastAsia="ar-SA"/>
        </w:rPr>
        <w:t>smluvních stran</w:t>
      </w:r>
      <w:r w:rsidR="00C73919" w:rsidRPr="00EB4B22">
        <w:rPr>
          <w:rFonts w:eastAsia="Times New Roman" w:cstheme="minorHAnsi"/>
          <w:sz w:val="24"/>
          <w:szCs w:val="24"/>
          <w:lang w:eastAsia="ar-SA"/>
        </w:rPr>
        <w:t xml:space="preserve">. </w:t>
      </w:r>
      <w:r w:rsidRPr="00EB4B22">
        <w:rPr>
          <w:rFonts w:eastAsia="Times New Roman" w:cstheme="minorHAnsi"/>
          <w:sz w:val="24"/>
          <w:szCs w:val="24"/>
          <w:lang w:eastAsia="ar-SA"/>
        </w:rPr>
        <w:t>Smlouvu lze ukončit buď dohodou smluvních stran</w:t>
      </w:r>
      <w:r w:rsidR="003946A7" w:rsidRPr="00EB4B22">
        <w:rPr>
          <w:rFonts w:eastAsia="Times New Roman" w:cstheme="minorHAnsi"/>
          <w:sz w:val="24"/>
          <w:szCs w:val="24"/>
          <w:lang w:eastAsia="ar-SA"/>
        </w:rPr>
        <w:t>,</w:t>
      </w:r>
      <w:r w:rsidR="005516BC" w:rsidRPr="00EB4B2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4B22">
        <w:rPr>
          <w:rFonts w:eastAsia="Times New Roman" w:cstheme="minorHAnsi"/>
          <w:sz w:val="24"/>
          <w:szCs w:val="24"/>
          <w:lang w:eastAsia="ar-SA"/>
        </w:rPr>
        <w:t>nebo výpovědí s</w:t>
      </w:r>
      <w:r w:rsidR="006D5B17" w:rsidRPr="00EB4B22">
        <w:rPr>
          <w:rFonts w:eastAsia="Times New Roman" w:cstheme="minorHAnsi"/>
          <w:sz w:val="24"/>
          <w:szCs w:val="24"/>
          <w:lang w:eastAsia="ar-SA"/>
        </w:rPr>
        <w:t> </w:t>
      </w:r>
      <w:proofErr w:type="gramStart"/>
      <w:r w:rsidRPr="00EB4B22">
        <w:rPr>
          <w:rFonts w:eastAsia="Times New Roman" w:cstheme="minorHAnsi"/>
          <w:sz w:val="24"/>
          <w:szCs w:val="24"/>
          <w:lang w:eastAsia="ar-SA"/>
        </w:rPr>
        <w:t>15</w:t>
      </w:r>
      <w:r w:rsidR="006D5B17" w:rsidRPr="00EB4B22">
        <w:rPr>
          <w:rFonts w:eastAsia="Times New Roman" w:cstheme="minorHAnsi"/>
          <w:sz w:val="24"/>
          <w:szCs w:val="24"/>
          <w:lang w:eastAsia="ar-SA"/>
        </w:rPr>
        <w:t>-</w:t>
      </w:r>
      <w:r w:rsidRPr="00EB4B22">
        <w:rPr>
          <w:rFonts w:eastAsia="Times New Roman" w:cstheme="minorHAnsi"/>
          <w:sz w:val="24"/>
          <w:szCs w:val="24"/>
          <w:lang w:eastAsia="ar-SA"/>
        </w:rPr>
        <w:t>ti denní</w:t>
      </w:r>
      <w:proofErr w:type="gramEnd"/>
      <w:r w:rsidRPr="00EB4B22">
        <w:rPr>
          <w:rFonts w:eastAsia="Times New Roman" w:cstheme="minorHAnsi"/>
          <w:sz w:val="24"/>
          <w:szCs w:val="24"/>
          <w:lang w:eastAsia="ar-SA"/>
        </w:rPr>
        <w:t xml:space="preserve"> výpovědní lhůtou počínající dnem doručení výpovědi druhé smluvní straně, případně odstoupením od smlouvy v případě hrubého porušení této smlouvy druhou smluvní stranou.</w:t>
      </w:r>
      <w:r w:rsidR="006D5B17" w:rsidRPr="00EB4B22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EB4B22">
        <w:rPr>
          <w:rFonts w:eastAsia="Times New Roman" w:cstheme="minorHAnsi"/>
          <w:sz w:val="24"/>
          <w:szCs w:val="24"/>
          <w:lang w:eastAsia="ar-SA"/>
        </w:rPr>
        <w:t xml:space="preserve">Odstoupení je účinné doručením druhé smluvní straně. </w:t>
      </w:r>
    </w:p>
    <w:p w14:paraId="668FAFA5" w14:textId="77777777" w:rsidR="00FC0C9A" w:rsidRPr="00EB4B22" w:rsidRDefault="00FC0C9A" w:rsidP="00EB4B22">
      <w:pPr>
        <w:suppressAutoHyphens/>
        <w:autoSpaceDE w:val="0"/>
        <w:spacing w:after="0" w:line="240" w:lineRule="auto"/>
        <w:ind w:left="720"/>
        <w:jc w:val="both"/>
        <w:rPr>
          <w:rFonts w:cstheme="minorHAnsi"/>
          <w:szCs w:val="24"/>
          <w:lang w:eastAsia="ar-SA"/>
        </w:rPr>
      </w:pPr>
    </w:p>
    <w:p w14:paraId="27DE60DC" w14:textId="77777777" w:rsidR="001775C9" w:rsidRPr="00EB4B22" w:rsidRDefault="001775C9" w:rsidP="00EB4B22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cstheme="minorHAnsi"/>
          <w:szCs w:val="24"/>
          <w:lang w:eastAsia="ar-SA"/>
        </w:rPr>
      </w:pPr>
      <w:r w:rsidRPr="00EB4B22">
        <w:rPr>
          <w:rFonts w:eastAsia="Times New Roman" w:cstheme="minorHAnsi"/>
          <w:sz w:val="24"/>
          <w:szCs w:val="24"/>
          <w:lang w:eastAsia="ar-SA"/>
        </w:rPr>
        <w:t>Obě smluvní strany prohlašují, že tato smlouva je projevem jejich svobodné, vážně míněné a omylu prosté vůle, což stvrzují svými podpisy.</w:t>
      </w:r>
    </w:p>
    <w:p w14:paraId="68D5024C" w14:textId="4EC61BB7" w:rsidR="00FC0C9A" w:rsidRDefault="00FC0C9A" w:rsidP="00FC0C9A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12209DC" w14:textId="77777777" w:rsidR="00FC0C9A" w:rsidRDefault="00FC0C9A" w:rsidP="00EB4B22">
      <w:pPr>
        <w:suppressAutoHyphens/>
        <w:autoSpaceDE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A39F8F1" w14:textId="77777777" w:rsidR="009B542F" w:rsidRPr="003946A7" w:rsidRDefault="00D33ACA" w:rsidP="009B542F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Praha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 xml:space="preserve"> dne</w:t>
      </w:r>
      <w:r w:rsidR="003946A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>…………………</w:t>
      </w:r>
      <w:proofErr w:type="gramStart"/>
      <w:r w:rsidR="009B542F" w:rsidRPr="003946A7">
        <w:rPr>
          <w:rFonts w:eastAsia="Times New Roman" w:cstheme="minorHAnsi"/>
          <w:sz w:val="24"/>
          <w:szCs w:val="24"/>
          <w:lang w:eastAsia="ar-SA"/>
        </w:rPr>
        <w:t>…….</w:t>
      </w:r>
      <w:proofErr w:type="gramEnd"/>
      <w:r w:rsidR="009B542F" w:rsidRPr="003946A7">
        <w:rPr>
          <w:rFonts w:eastAsia="Times New Roman" w:cstheme="minorHAnsi"/>
          <w:sz w:val="24"/>
          <w:szCs w:val="24"/>
          <w:lang w:eastAsia="ar-SA"/>
        </w:rPr>
        <w:t xml:space="preserve">.          </w:t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>Praha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 xml:space="preserve"> dne …………………</w:t>
      </w:r>
      <w:proofErr w:type="gramStart"/>
      <w:r w:rsidR="009B542F" w:rsidRPr="003946A7">
        <w:rPr>
          <w:rFonts w:eastAsia="Times New Roman" w:cstheme="minorHAnsi"/>
          <w:sz w:val="24"/>
          <w:szCs w:val="24"/>
          <w:lang w:eastAsia="ar-SA"/>
        </w:rPr>
        <w:t>…….</w:t>
      </w:r>
      <w:proofErr w:type="gramEnd"/>
      <w:r w:rsidR="009B542F" w:rsidRPr="003946A7">
        <w:rPr>
          <w:rFonts w:eastAsia="Times New Roman" w:cstheme="minorHAnsi"/>
          <w:sz w:val="24"/>
          <w:szCs w:val="24"/>
          <w:lang w:eastAsia="ar-SA"/>
        </w:rPr>
        <w:t>.</w:t>
      </w:r>
    </w:p>
    <w:p w14:paraId="1D10207A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0EBAA398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Za objednatele: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 xml:space="preserve">Za </w:t>
      </w:r>
      <w:r w:rsidR="00642220" w:rsidRPr="003946A7">
        <w:rPr>
          <w:rFonts w:eastAsia="Times New Roman" w:cstheme="minorHAnsi"/>
          <w:sz w:val="24"/>
          <w:szCs w:val="24"/>
          <w:lang w:eastAsia="ar-SA"/>
        </w:rPr>
        <w:t>dodavatele</w:t>
      </w:r>
    </w:p>
    <w:p w14:paraId="2922A555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3C0C0F62" w14:textId="77777777" w:rsidR="009B542F" w:rsidRPr="003946A7" w:rsidRDefault="009B542F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……………</w:t>
      </w:r>
      <w:r w:rsidR="003946A7">
        <w:rPr>
          <w:rFonts w:eastAsia="Times New Roman" w:cstheme="minorHAnsi"/>
          <w:sz w:val="24"/>
          <w:szCs w:val="24"/>
          <w:lang w:eastAsia="ar-SA"/>
        </w:rPr>
        <w:t>…….</w:t>
      </w:r>
      <w:r w:rsidRPr="003946A7">
        <w:rPr>
          <w:rFonts w:eastAsia="Times New Roman" w:cstheme="minorHAnsi"/>
          <w:sz w:val="24"/>
          <w:szCs w:val="24"/>
          <w:lang w:eastAsia="ar-SA"/>
        </w:rPr>
        <w:t>………………………….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>…………………………</w:t>
      </w:r>
      <w:r w:rsidR="003946A7">
        <w:rPr>
          <w:rFonts w:eastAsia="Times New Roman" w:cstheme="minorHAnsi"/>
          <w:sz w:val="24"/>
          <w:szCs w:val="24"/>
          <w:lang w:eastAsia="ar-SA"/>
        </w:rPr>
        <w:t>……</w:t>
      </w:r>
      <w:r w:rsidRPr="003946A7">
        <w:rPr>
          <w:rFonts w:eastAsia="Times New Roman" w:cstheme="minorHAnsi"/>
          <w:sz w:val="24"/>
          <w:szCs w:val="24"/>
          <w:lang w:eastAsia="ar-SA"/>
        </w:rPr>
        <w:t>………….</w:t>
      </w:r>
    </w:p>
    <w:p w14:paraId="35B6E8E3" w14:textId="77777777" w:rsidR="009B542F" w:rsidRPr="003946A7" w:rsidRDefault="00D33ACA" w:rsidP="009B542F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PhDr. Helena Koenigsmarková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1269D2" w:rsidRPr="003946A7">
        <w:rPr>
          <w:rFonts w:eastAsia="Times New Roman" w:cstheme="minorHAnsi"/>
          <w:sz w:val="24"/>
          <w:szCs w:val="24"/>
          <w:highlight w:val="yellow"/>
          <w:lang w:eastAsia="ar-SA"/>
        </w:rPr>
        <w:t>………………….</w:t>
      </w:r>
    </w:p>
    <w:p w14:paraId="36EE4AA5" w14:textId="4FF902AF" w:rsidR="003946A7" w:rsidRPr="00AF5E04" w:rsidRDefault="00D33ACA" w:rsidP="00EB4B22">
      <w:pPr>
        <w:rPr>
          <w:rFonts w:cstheme="minorHAnsi"/>
          <w:b/>
          <w:sz w:val="24"/>
        </w:rPr>
      </w:pPr>
      <w:r w:rsidRPr="003946A7">
        <w:rPr>
          <w:rFonts w:eastAsia="Times New Roman" w:cstheme="minorHAnsi"/>
          <w:sz w:val="24"/>
          <w:szCs w:val="24"/>
          <w:lang w:eastAsia="ar-SA"/>
        </w:rPr>
        <w:t>Ř</w:t>
      </w:r>
      <w:r w:rsidR="009B542F" w:rsidRPr="003946A7">
        <w:rPr>
          <w:rFonts w:eastAsia="Times New Roman" w:cstheme="minorHAnsi"/>
          <w:sz w:val="24"/>
          <w:szCs w:val="24"/>
          <w:lang w:eastAsia="ar-SA"/>
        </w:rPr>
        <w:t>editel</w:t>
      </w:r>
      <w:r w:rsidRPr="003946A7">
        <w:rPr>
          <w:rFonts w:eastAsia="Times New Roman" w:cstheme="minorHAnsi"/>
          <w:sz w:val="24"/>
          <w:szCs w:val="24"/>
          <w:lang w:eastAsia="ar-SA"/>
        </w:rPr>
        <w:t>ka</w:t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</w:r>
      <w:r w:rsidR="003946A7">
        <w:rPr>
          <w:rFonts w:eastAsia="Times New Roman" w:cstheme="minorHAnsi"/>
          <w:sz w:val="24"/>
          <w:szCs w:val="24"/>
          <w:lang w:eastAsia="ar-SA"/>
        </w:rPr>
        <w:tab/>
      </w:r>
      <w:r w:rsidRPr="003946A7">
        <w:rPr>
          <w:rFonts w:eastAsia="Times New Roman" w:cstheme="minorHAnsi"/>
          <w:sz w:val="24"/>
          <w:szCs w:val="24"/>
          <w:lang w:eastAsia="ar-SA"/>
        </w:rPr>
        <w:tab/>
        <w:t>Jednatel</w:t>
      </w:r>
    </w:p>
    <w:sectPr w:rsidR="003946A7" w:rsidRPr="00AF5E04" w:rsidSect="0004624B">
      <w:footerReference w:type="default" r:id="rId9"/>
      <w:pgSz w:w="11906" w:h="16838"/>
      <w:pgMar w:top="1417" w:right="1417" w:bottom="1417" w:left="126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D77C" w14:textId="77777777" w:rsidR="00EC35AF" w:rsidRDefault="00EC35AF" w:rsidP="0004624B">
      <w:pPr>
        <w:spacing w:after="0" w:line="240" w:lineRule="auto"/>
      </w:pPr>
      <w:r>
        <w:separator/>
      </w:r>
    </w:p>
  </w:endnote>
  <w:endnote w:type="continuationSeparator" w:id="0">
    <w:p w14:paraId="505E7C0B" w14:textId="77777777" w:rsidR="00EC35AF" w:rsidRDefault="00EC35AF" w:rsidP="0004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2751" w14:textId="7B79C1A5" w:rsidR="00983A77" w:rsidRDefault="00983A77">
    <w:pPr>
      <w:pStyle w:val="Zpat"/>
    </w:pPr>
    <w:r>
      <w:tab/>
    </w:r>
    <w:r w:rsidR="00687F77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87F77">
      <w:rPr>
        <w:rStyle w:val="slostrnky"/>
      </w:rPr>
      <w:fldChar w:fldCharType="separate"/>
    </w:r>
    <w:r w:rsidR="003A2A7C">
      <w:rPr>
        <w:rStyle w:val="slostrnky"/>
        <w:noProof/>
      </w:rPr>
      <w:t>2</w:t>
    </w:r>
    <w:r w:rsidR="00687F77">
      <w:rPr>
        <w:rStyle w:val="slostrnky"/>
      </w:rPr>
      <w:fldChar w:fldCharType="end"/>
    </w:r>
    <w:r>
      <w:rPr>
        <w:rStyle w:val="slostrnky"/>
      </w:rPr>
      <w:t>/</w:t>
    </w:r>
    <w:r w:rsidR="00687F77"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 w:rsidR="00687F77">
      <w:rPr>
        <w:rStyle w:val="slostrnky"/>
      </w:rPr>
      <w:fldChar w:fldCharType="separate"/>
    </w:r>
    <w:r w:rsidR="003A2A7C">
      <w:rPr>
        <w:rStyle w:val="slostrnky"/>
        <w:noProof/>
      </w:rPr>
      <w:t>4</w:t>
    </w:r>
    <w:r w:rsidR="00687F77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EEB3" w14:textId="77777777" w:rsidR="00EC35AF" w:rsidRDefault="00EC35AF" w:rsidP="0004624B">
      <w:pPr>
        <w:spacing w:after="0" w:line="240" w:lineRule="auto"/>
      </w:pPr>
      <w:r>
        <w:separator/>
      </w:r>
    </w:p>
  </w:footnote>
  <w:footnote w:type="continuationSeparator" w:id="0">
    <w:p w14:paraId="546DDC17" w14:textId="77777777" w:rsidR="00EC35AF" w:rsidRDefault="00EC35AF" w:rsidP="0004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E1C7588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Courier New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  <w:szCs w:val="24"/>
      </w:rPr>
    </w:lvl>
  </w:abstractNum>
  <w:abstractNum w:abstractNumId="3" w15:restartNumberingAfterBreak="0">
    <w:nsid w:val="0000000A"/>
    <w:multiLevelType w:val="multilevel"/>
    <w:tmpl w:val="592A317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5454C0B"/>
    <w:multiLevelType w:val="hybridMultilevel"/>
    <w:tmpl w:val="8CA064A6"/>
    <w:lvl w:ilvl="0" w:tplc="8262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F7DC9"/>
    <w:multiLevelType w:val="hybridMultilevel"/>
    <w:tmpl w:val="8CA064A6"/>
    <w:lvl w:ilvl="0" w:tplc="8262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26BEE"/>
    <w:multiLevelType w:val="hybridMultilevel"/>
    <w:tmpl w:val="D598B9E8"/>
    <w:lvl w:ilvl="0" w:tplc="F294A4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66176"/>
    <w:multiLevelType w:val="hybridMultilevel"/>
    <w:tmpl w:val="4C8055F0"/>
    <w:lvl w:ilvl="0" w:tplc="00000007">
      <w:start w:val="1"/>
      <w:numFmt w:val="decimal"/>
      <w:lvlText w:val="%1."/>
      <w:lvlJc w:val="left"/>
      <w:pPr>
        <w:ind w:left="644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E44C5"/>
    <w:multiLevelType w:val="singleLevel"/>
    <w:tmpl w:val="8C1EC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6950A71"/>
    <w:multiLevelType w:val="hybridMultilevel"/>
    <w:tmpl w:val="9D8206E2"/>
    <w:lvl w:ilvl="0" w:tplc="00000007">
      <w:start w:val="1"/>
      <w:numFmt w:val="decimal"/>
      <w:lvlText w:val="%1."/>
      <w:lvlJc w:val="left"/>
      <w:pPr>
        <w:ind w:left="644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1B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2B87164F"/>
    <w:multiLevelType w:val="hybridMultilevel"/>
    <w:tmpl w:val="0AE2D02C"/>
    <w:lvl w:ilvl="0" w:tplc="83280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E1E1B"/>
    <w:multiLevelType w:val="hybridMultilevel"/>
    <w:tmpl w:val="485AFA02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A49A1"/>
    <w:multiLevelType w:val="hybridMultilevel"/>
    <w:tmpl w:val="8CA064A6"/>
    <w:lvl w:ilvl="0" w:tplc="8262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02906"/>
    <w:multiLevelType w:val="hybridMultilevel"/>
    <w:tmpl w:val="464E886C"/>
    <w:lvl w:ilvl="0" w:tplc="E57A0E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784891"/>
    <w:multiLevelType w:val="hybridMultilevel"/>
    <w:tmpl w:val="71CC168C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013D3"/>
    <w:multiLevelType w:val="hybridMultilevel"/>
    <w:tmpl w:val="8B0CE38A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361D4"/>
    <w:multiLevelType w:val="hybridMultilevel"/>
    <w:tmpl w:val="8CA064A6"/>
    <w:lvl w:ilvl="0" w:tplc="8262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24FC"/>
    <w:multiLevelType w:val="hybridMultilevel"/>
    <w:tmpl w:val="C41E2EAE"/>
    <w:lvl w:ilvl="0" w:tplc="8134427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5D4B23"/>
    <w:multiLevelType w:val="hybridMultilevel"/>
    <w:tmpl w:val="8CA064A6"/>
    <w:lvl w:ilvl="0" w:tplc="8262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93152"/>
    <w:multiLevelType w:val="hybridMultilevel"/>
    <w:tmpl w:val="F7A637B6"/>
    <w:lvl w:ilvl="0" w:tplc="8EC82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6FC9"/>
    <w:multiLevelType w:val="hybridMultilevel"/>
    <w:tmpl w:val="8CA064A6"/>
    <w:lvl w:ilvl="0" w:tplc="82625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368F"/>
    <w:multiLevelType w:val="hybridMultilevel"/>
    <w:tmpl w:val="98D818D0"/>
    <w:lvl w:ilvl="0" w:tplc="00000007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E04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D864B9A"/>
    <w:multiLevelType w:val="singleLevel"/>
    <w:tmpl w:val="1B5E5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10"/>
  </w:num>
  <w:num w:numId="8">
    <w:abstractNumId w:val="13"/>
  </w:num>
  <w:num w:numId="9">
    <w:abstractNumId w:val="8"/>
  </w:num>
  <w:num w:numId="10">
    <w:abstractNumId w:val="17"/>
  </w:num>
  <w:num w:numId="11">
    <w:abstractNumId w:val="16"/>
  </w:num>
  <w:num w:numId="12">
    <w:abstractNumId w:val="24"/>
  </w:num>
  <w:num w:numId="13">
    <w:abstractNumId w:val="15"/>
  </w:num>
  <w:num w:numId="14">
    <w:abstractNumId w:val="11"/>
  </w:num>
  <w:num w:numId="15">
    <w:abstractNumId w:val="9"/>
  </w:num>
  <w:num w:numId="16">
    <w:abstractNumId w:val="25"/>
  </w:num>
  <w:num w:numId="17">
    <w:abstractNumId w:val="21"/>
  </w:num>
  <w:num w:numId="18">
    <w:abstractNumId w:val="14"/>
  </w:num>
  <w:num w:numId="19">
    <w:abstractNumId w:val="19"/>
  </w:num>
  <w:num w:numId="20">
    <w:abstractNumId w:val="12"/>
  </w:num>
  <w:num w:numId="21">
    <w:abstractNumId w:val="7"/>
  </w:num>
  <w:num w:numId="22">
    <w:abstractNumId w:val="6"/>
  </w:num>
  <w:num w:numId="23">
    <w:abstractNumId w:val="20"/>
  </w:num>
  <w:num w:numId="24">
    <w:abstractNumId w:val="22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2F"/>
    <w:rsid w:val="00006609"/>
    <w:rsid w:val="00006CF7"/>
    <w:rsid w:val="00033D92"/>
    <w:rsid w:val="0004624B"/>
    <w:rsid w:val="000A4164"/>
    <w:rsid w:val="00111A5C"/>
    <w:rsid w:val="00125DE9"/>
    <w:rsid w:val="001269D2"/>
    <w:rsid w:val="0013046C"/>
    <w:rsid w:val="001513CA"/>
    <w:rsid w:val="00153712"/>
    <w:rsid w:val="00162DB4"/>
    <w:rsid w:val="001775C9"/>
    <w:rsid w:val="0018051B"/>
    <w:rsid w:val="00193524"/>
    <w:rsid w:val="0019353B"/>
    <w:rsid w:val="0021259F"/>
    <w:rsid w:val="00220F7F"/>
    <w:rsid w:val="00267CAC"/>
    <w:rsid w:val="00297C8B"/>
    <w:rsid w:val="002A0DC1"/>
    <w:rsid w:val="002E46DE"/>
    <w:rsid w:val="00342E5E"/>
    <w:rsid w:val="00344CFC"/>
    <w:rsid w:val="003821AD"/>
    <w:rsid w:val="0038586B"/>
    <w:rsid w:val="003946A7"/>
    <w:rsid w:val="00397740"/>
    <w:rsid w:val="003A2A7C"/>
    <w:rsid w:val="003B6AA3"/>
    <w:rsid w:val="003C1358"/>
    <w:rsid w:val="004040BB"/>
    <w:rsid w:val="00410CA3"/>
    <w:rsid w:val="004245B8"/>
    <w:rsid w:val="00424E17"/>
    <w:rsid w:val="004A0C39"/>
    <w:rsid w:val="004C4839"/>
    <w:rsid w:val="005516BC"/>
    <w:rsid w:val="005516D6"/>
    <w:rsid w:val="00574B08"/>
    <w:rsid w:val="00592561"/>
    <w:rsid w:val="005D524E"/>
    <w:rsid w:val="005F2AF1"/>
    <w:rsid w:val="00642220"/>
    <w:rsid w:val="00687F77"/>
    <w:rsid w:val="006D5B17"/>
    <w:rsid w:val="00701476"/>
    <w:rsid w:val="00710EEB"/>
    <w:rsid w:val="00723B3A"/>
    <w:rsid w:val="007609A1"/>
    <w:rsid w:val="007A1541"/>
    <w:rsid w:val="007A29FA"/>
    <w:rsid w:val="007D5E42"/>
    <w:rsid w:val="00806926"/>
    <w:rsid w:val="0083525A"/>
    <w:rsid w:val="00856670"/>
    <w:rsid w:val="00892112"/>
    <w:rsid w:val="008C2819"/>
    <w:rsid w:val="00910BAD"/>
    <w:rsid w:val="00914BBB"/>
    <w:rsid w:val="00927AD3"/>
    <w:rsid w:val="00940389"/>
    <w:rsid w:val="00946248"/>
    <w:rsid w:val="0095450E"/>
    <w:rsid w:val="009575DA"/>
    <w:rsid w:val="009762AF"/>
    <w:rsid w:val="00983A77"/>
    <w:rsid w:val="009A3630"/>
    <w:rsid w:val="009B542F"/>
    <w:rsid w:val="009D79BC"/>
    <w:rsid w:val="00A25F9C"/>
    <w:rsid w:val="00A56413"/>
    <w:rsid w:val="00A573D7"/>
    <w:rsid w:val="00A91B8B"/>
    <w:rsid w:val="00AC0675"/>
    <w:rsid w:val="00AC3F2A"/>
    <w:rsid w:val="00AC4DB0"/>
    <w:rsid w:val="00AD2446"/>
    <w:rsid w:val="00AD745D"/>
    <w:rsid w:val="00AF5E04"/>
    <w:rsid w:val="00B125B5"/>
    <w:rsid w:val="00B216DA"/>
    <w:rsid w:val="00B42F38"/>
    <w:rsid w:val="00B7062B"/>
    <w:rsid w:val="00B76C1F"/>
    <w:rsid w:val="00BA58E5"/>
    <w:rsid w:val="00BA5ABE"/>
    <w:rsid w:val="00BB18CD"/>
    <w:rsid w:val="00C17574"/>
    <w:rsid w:val="00C42F2D"/>
    <w:rsid w:val="00C4451E"/>
    <w:rsid w:val="00C61E53"/>
    <w:rsid w:val="00C6380E"/>
    <w:rsid w:val="00C65A28"/>
    <w:rsid w:val="00C72BD7"/>
    <w:rsid w:val="00C73919"/>
    <w:rsid w:val="00CA5CD5"/>
    <w:rsid w:val="00CB7D24"/>
    <w:rsid w:val="00CC31F4"/>
    <w:rsid w:val="00CE629F"/>
    <w:rsid w:val="00D14ADB"/>
    <w:rsid w:val="00D17F0F"/>
    <w:rsid w:val="00D23209"/>
    <w:rsid w:val="00D33ACA"/>
    <w:rsid w:val="00D47BF4"/>
    <w:rsid w:val="00D55052"/>
    <w:rsid w:val="00D75185"/>
    <w:rsid w:val="00DB4DAB"/>
    <w:rsid w:val="00DE1DCC"/>
    <w:rsid w:val="00DF16E0"/>
    <w:rsid w:val="00E15915"/>
    <w:rsid w:val="00E237AC"/>
    <w:rsid w:val="00E444CE"/>
    <w:rsid w:val="00E77430"/>
    <w:rsid w:val="00E87D2A"/>
    <w:rsid w:val="00E922FB"/>
    <w:rsid w:val="00EB4B22"/>
    <w:rsid w:val="00EC2504"/>
    <w:rsid w:val="00EC35AF"/>
    <w:rsid w:val="00EC5194"/>
    <w:rsid w:val="00EF043C"/>
    <w:rsid w:val="00EF336E"/>
    <w:rsid w:val="00F0687B"/>
    <w:rsid w:val="00F459F1"/>
    <w:rsid w:val="00FC069B"/>
    <w:rsid w:val="00FC0C9A"/>
    <w:rsid w:val="00FC4A3E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4703B"/>
  <w15:docId w15:val="{5B4E749A-C8F0-4DD6-A161-F3941C3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B542F"/>
  </w:style>
  <w:style w:type="paragraph" w:styleId="Zpat">
    <w:name w:val="footer"/>
    <w:basedOn w:val="Normln"/>
    <w:link w:val="ZpatChar"/>
    <w:rsid w:val="009B54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9B5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10BAD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762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62A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5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5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E04"/>
  </w:style>
  <w:style w:type="paragraph" w:styleId="Textbubliny">
    <w:name w:val="Balloon Text"/>
    <w:basedOn w:val="Normln"/>
    <w:link w:val="TextbublinyChar"/>
    <w:uiPriority w:val="99"/>
    <w:semiHidden/>
    <w:unhideWhenUsed/>
    <w:rsid w:val="00EB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petr1</dc:creator>
  <cp:lastModifiedBy>UPM Director</cp:lastModifiedBy>
  <cp:revision>4</cp:revision>
  <dcterms:created xsi:type="dcterms:W3CDTF">2023-10-31T06:32:00Z</dcterms:created>
  <dcterms:modified xsi:type="dcterms:W3CDTF">2023-10-31T06:33:00Z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5110bdcb891685182a5db6fa0756bed64fee6311937f58d856561d9a8cea9656</vt:lpwstr>
  </property>
</Properties>
</file>