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ECA1" w14:textId="77777777" w:rsidR="00B36F7D" w:rsidRDefault="009A2FBE">
      <w:pPr>
        <w:pStyle w:val="NoList1"/>
        <w:jc w:val="right"/>
        <w:rPr>
          <w:rFonts w:ascii="Arial" w:eastAsia="Arial" w:hAnsi="Arial" w:cs="Arial"/>
          <w:b/>
          <w:spacing w:val="8"/>
          <w:sz w:val="22"/>
          <w:szCs w:val="22"/>
          <w:lang w:val="cs-CZ"/>
        </w:rPr>
      </w:pPr>
      <w:r>
        <w:rPr>
          <w:rFonts w:ascii="Arial" w:eastAsia="Arial" w:hAnsi="Arial" w:cs="Arial"/>
          <w:lang w:val="cs-CZ"/>
        </w:rPr>
        <w:pict w14:anchorId="7AD49FEF">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514D18">
        <w:rPr>
          <w:rFonts w:ascii="Arial" w:eastAsia="Arial" w:hAnsi="Arial" w:cs="Arial"/>
          <w:spacing w:val="14"/>
          <w:lang w:val="cs-CZ"/>
        </w:rPr>
        <w:t xml:space="preserve"> </w:t>
      </w:r>
      <w:r w:rsidR="00514D18">
        <w:rPr>
          <w:rFonts w:ascii="Arial" w:eastAsia="Arial" w:hAnsi="Arial" w:cs="Arial"/>
          <w:b/>
          <w:i/>
          <w:spacing w:val="8"/>
          <w:sz w:val="28"/>
          <w:lang w:val="cs-CZ"/>
        </w:rPr>
        <w:t xml:space="preserve"> </w:t>
      </w:r>
      <w:r w:rsidR="00514D18">
        <w:rPr>
          <w:noProof/>
        </w:rPr>
        <mc:AlternateContent>
          <mc:Choice Requires="wps">
            <w:drawing>
              <wp:inline distT="0" distB="0" distL="0" distR="0" wp14:anchorId="4A088424" wp14:editId="43C23DB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7BEC26E" w14:textId="77777777" w:rsidR="00B36F7D" w:rsidRDefault="00514D18">
                            <w:pPr>
                              <w:spacing w:after="60"/>
                              <w:jc w:val="center"/>
                            </w:pPr>
                            <w:r>
                              <w:rPr>
                                <w:sz w:val="18"/>
                              </w:rPr>
                              <w:t>MZE-60058/2023-12122</w:t>
                            </w:r>
                          </w:p>
                          <w:p w14:paraId="1C35F019" w14:textId="77777777" w:rsidR="00B36F7D" w:rsidRDefault="00514D18">
                            <w:pPr>
                              <w:jc w:val="center"/>
                            </w:pPr>
                            <w:r>
                              <w:rPr>
                                <w:noProof/>
                              </w:rPr>
                              <w:drawing>
                                <wp:inline distT="0" distB="0" distL="0" distR="0" wp14:anchorId="28E34F37" wp14:editId="3362C4A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C48A567" w14:textId="77777777" w:rsidR="00B36F7D" w:rsidRDefault="00514D18">
                            <w:pPr>
                              <w:jc w:val="center"/>
                            </w:pPr>
                            <w:r>
                              <w:rPr>
                                <w:sz w:val="18"/>
                              </w:rPr>
                              <w:t>mzedms026886655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MZE-60058/2023-12122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mzedms026886655</w:t>
                      </w:r>
                    </w:p>
                  </w:txbxContent>
                </v:textbox>
              </v:shape>
            </w:pict>
          </mc:Fallback>
        </mc:AlternateContent>
      </w:r>
    </w:p>
    <w:p w14:paraId="7C33B3ED" w14:textId="77777777" w:rsidR="00B36F7D" w:rsidRDefault="00514D18">
      <w:pPr>
        <w:rPr>
          <w:szCs w:val="22"/>
        </w:rPr>
      </w:pPr>
      <w:r>
        <w:rPr>
          <w:szCs w:val="22"/>
        </w:rPr>
        <w:t xml:space="preserve"> </w:t>
      </w:r>
    </w:p>
    <w:p w14:paraId="668A8A53" w14:textId="77777777" w:rsidR="00B36F7D" w:rsidRDefault="00514D18">
      <w:pPr>
        <w:tabs>
          <w:tab w:val="left" w:pos="6946"/>
        </w:tabs>
        <w:jc w:val="center"/>
        <w:rPr>
          <w:b/>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Z37182</w:t>
      </w:r>
    </w:p>
    <w:p w14:paraId="6BE97C79" w14:textId="77777777" w:rsidR="00B36F7D" w:rsidRDefault="00B36F7D">
      <w:pPr>
        <w:tabs>
          <w:tab w:val="left" w:pos="6946"/>
        </w:tabs>
        <w:jc w:val="center"/>
        <w:rPr>
          <w:b/>
          <w:caps/>
          <w:szCs w:val="22"/>
        </w:rPr>
      </w:pPr>
    </w:p>
    <w:p w14:paraId="7759247E" w14:textId="77777777" w:rsidR="00B36F7D" w:rsidRDefault="00B36F7D">
      <w:pPr>
        <w:jc w:val="center"/>
        <w:rPr>
          <w:b/>
          <w:caps/>
          <w:szCs w:val="22"/>
        </w:rPr>
      </w:pPr>
    </w:p>
    <w:p w14:paraId="31D9DD67" w14:textId="77777777" w:rsidR="00B36F7D" w:rsidRDefault="00514D18">
      <w:pPr>
        <w:rPr>
          <w:b/>
          <w:caps/>
          <w:szCs w:val="22"/>
        </w:rPr>
      </w:pPr>
      <w:r>
        <w:rPr>
          <w:b/>
          <w:caps/>
          <w:szCs w:val="22"/>
        </w:rPr>
        <w:t>a – věcné zadání</w:t>
      </w:r>
    </w:p>
    <w:p w14:paraId="0E0F73FD" w14:textId="77777777" w:rsidR="00B36F7D" w:rsidRDefault="00514D18">
      <w:pPr>
        <w:pStyle w:val="Nadpis1"/>
        <w:numPr>
          <w:ilvl w:val="0"/>
          <w:numId w:val="3"/>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36F7D" w14:paraId="36B614FA" w14:textId="77777777">
        <w:tc>
          <w:tcPr>
            <w:tcW w:w="1701" w:type="dxa"/>
            <w:tcBorders>
              <w:top w:val="single" w:sz="8" w:space="0" w:color="auto"/>
              <w:left w:val="single" w:sz="8" w:space="0" w:color="auto"/>
              <w:bottom w:val="single" w:sz="8" w:space="0" w:color="auto"/>
            </w:tcBorders>
            <w:vAlign w:val="center"/>
          </w:tcPr>
          <w:p w14:paraId="01E173E6" w14:textId="77777777" w:rsidR="00B36F7D" w:rsidRDefault="00514D18">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12800DE" w14:textId="77777777" w:rsidR="00B36F7D" w:rsidRDefault="00514D18">
            <w:pPr>
              <w:pStyle w:val="Tabulka"/>
              <w:rPr>
                <w:b/>
                <w:bCs w:val="0"/>
                <w:szCs w:val="22"/>
              </w:rPr>
            </w:pPr>
            <w:r>
              <w:rPr>
                <w:b/>
                <w:bCs w:val="0"/>
                <w:szCs w:val="22"/>
              </w:rPr>
              <w:t>800</w:t>
            </w:r>
          </w:p>
        </w:tc>
      </w:tr>
    </w:tbl>
    <w:p w14:paraId="024F7A83" w14:textId="77777777" w:rsidR="00B36F7D" w:rsidRDefault="00B36F7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B36F7D" w14:paraId="0220EB24" w14:textId="77777777">
        <w:tc>
          <w:tcPr>
            <w:tcW w:w="1833" w:type="dxa"/>
            <w:tcBorders>
              <w:top w:val="single" w:sz="8" w:space="0" w:color="auto"/>
              <w:left w:val="single" w:sz="8" w:space="0" w:color="auto"/>
            </w:tcBorders>
            <w:vAlign w:val="center"/>
          </w:tcPr>
          <w:p w14:paraId="3E1BB634" w14:textId="77777777" w:rsidR="00B36F7D" w:rsidRDefault="00514D18">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4829AEBA" w14:textId="77777777" w:rsidR="00B36F7D" w:rsidRDefault="00514D18">
            <w:pPr>
              <w:pStyle w:val="Tabulka"/>
              <w:rPr>
                <w:b/>
                <w:szCs w:val="22"/>
              </w:rPr>
            </w:pPr>
            <w:r>
              <w:rPr>
                <w:b/>
                <w:szCs w:val="22"/>
              </w:rPr>
              <w:t>Implementace nástrojů pro SWK DZES, deklarace plodin a zjištění stavu kultur a ekoplatby</w:t>
            </w:r>
          </w:p>
        </w:tc>
      </w:tr>
      <w:tr w:rsidR="00B36F7D" w14:paraId="07BA8BB9" w14:textId="77777777">
        <w:tc>
          <w:tcPr>
            <w:tcW w:w="3392" w:type="dxa"/>
            <w:gridSpan w:val="2"/>
            <w:tcBorders>
              <w:left w:val="single" w:sz="8" w:space="0" w:color="auto"/>
              <w:bottom w:val="single" w:sz="8" w:space="0" w:color="auto"/>
            </w:tcBorders>
            <w:vAlign w:val="center"/>
          </w:tcPr>
          <w:p w14:paraId="43E98830" w14:textId="77777777" w:rsidR="00B36F7D" w:rsidRDefault="00514D18">
            <w:pPr>
              <w:pStyle w:val="Tabulka"/>
              <w:rPr>
                <w:rStyle w:val="Siln"/>
                <w:b w:val="0"/>
                <w:szCs w:val="22"/>
              </w:rPr>
            </w:pPr>
            <w:r>
              <w:rPr>
                <w:rStyle w:val="Siln"/>
                <w:szCs w:val="22"/>
              </w:rPr>
              <w:t>Datum předložení požadavku:</w:t>
            </w:r>
          </w:p>
        </w:tc>
        <w:sdt>
          <w:sdtPr>
            <w:rPr>
              <w:szCs w:val="22"/>
            </w:rPr>
            <w:id w:val="1670597228"/>
            <w:date w:fullDate="2023-09-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11A778C" w14:textId="77777777" w:rsidR="00B36F7D" w:rsidRDefault="00514D18">
                <w:pPr>
                  <w:pStyle w:val="Tabulka"/>
                  <w:rPr>
                    <w:szCs w:val="22"/>
                  </w:rPr>
                </w:pPr>
                <w:r>
                  <w:rPr>
                    <w:szCs w:val="22"/>
                  </w:rPr>
                  <w:t>1.9.2023</w:t>
                </w:r>
              </w:p>
            </w:tc>
          </w:sdtContent>
        </w:sdt>
        <w:tc>
          <w:tcPr>
            <w:tcW w:w="3383" w:type="dxa"/>
            <w:tcBorders>
              <w:left w:val="dotted" w:sz="4" w:space="0" w:color="auto"/>
              <w:bottom w:val="single" w:sz="8" w:space="0" w:color="auto"/>
            </w:tcBorders>
            <w:vAlign w:val="center"/>
          </w:tcPr>
          <w:p w14:paraId="1F692C19" w14:textId="77777777" w:rsidR="00B36F7D" w:rsidRDefault="00514D18">
            <w:pPr>
              <w:pStyle w:val="Tabulka"/>
              <w:rPr>
                <w:rStyle w:val="Siln"/>
                <w:b w:val="0"/>
                <w:szCs w:val="22"/>
              </w:rPr>
            </w:pPr>
            <w:r>
              <w:rPr>
                <w:rStyle w:val="Siln"/>
                <w:szCs w:val="22"/>
              </w:rPr>
              <w:t>Požadované datum nasazení:</w:t>
            </w:r>
          </w:p>
        </w:tc>
        <w:sdt>
          <w:sdtPr>
            <w:rPr>
              <w:szCs w:val="22"/>
            </w:rPr>
            <w:id w:val="-1745104504"/>
            <w:date w:fullDate="2024-02-16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0CD86D6" w14:textId="77777777" w:rsidR="00B36F7D" w:rsidRDefault="00514D18">
                <w:pPr>
                  <w:pStyle w:val="Tabulka"/>
                  <w:rPr>
                    <w:szCs w:val="22"/>
                  </w:rPr>
                </w:pPr>
                <w:r>
                  <w:rPr>
                    <w:szCs w:val="22"/>
                  </w:rPr>
                  <w:t>16.2.2024</w:t>
                </w:r>
              </w:p>
            </w:tc>
          </w:sdtContent>
        </w:sdt>
      </w:tr>
    </w:tbl>
    <w:p w14:paraId="1A8EF2BB" w14:textId="77777777" w:rsidR="00B36F7D" w:rsidRDefault="00B36F7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36F7D" w14:paraId="0C8884FD" w14:textId="77777777">
        <w:tc>
          <w:tcPr>
            <w:tcW w:w="2258" w:type="dxa"/>
            <w:tcBorders>
              <w:top w:val="single" w:sz="8" w:space="0" w:color="auto"/>
              <w:left w:val="single" w:sz="8" w:space="0" w:color="auto"/>
              <w:bottom w:val="single" w:sz="8" w:space="0" w:color="auto"/>
            </w:tcBorders>
            <w:vAlign w:val="center"/>
          </w:tcPr>
          <w:p w14:paraId="79029E16" w14:textId="77777777" w:rsidR="00B36F7D" w:rsidRDefault="00514D1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477ADFF" w14:textId="77777777" w:rsidR="00B36F7D" w:rsidRDefault="00514D1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E5B0128" w14:textId="77777777" w:rsidR="00B36F7D" w:rsidRDefault="00514D1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4481632" w14:textId="77777777" w:rsidR="00B36F7D" w:rsidRDefault="00514D1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C628518" w14:textId="77777777" w:rsidR="00B36F7D" w:rsidRDefault="00B36F7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36F7D" w14:paraId="30C6C526" w14:textId="77777777">
        <w:tc>
          <w:tcPr>
            <w:tcW w:w="983" w:type="dxa"/>
            <w:vMerge w:val="restart"/>
            <w:tcBorders>
              <w:top w:val="single" w:sz="8" w:space="0" w:color="auto"/>
              <w:left w:val="single" w:sz="8" w:space="0" w:color="auto"/>
            </w:tcBorders>
            <w:vAlign w:val="center"/>
          </w:tcPr>
          <w:p w14:paraId="1A98E9D9" w14:textId="77777777" w:rsidR="00B36F7D" w:rsidRDefault="00514D1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74FF4AF" w14:textId="77777777" w:rsidR="00B36F7D" w:rsidRDefault="00514D1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16AC905" w14:textId="77777777" w:rsidR="00B36F7D" w:rsidRDefault="00514D1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8AEB0F1" w14:textId="77777777" w:rsidR="00B36F7D" w:rsidRDefault="00514D18">
            <w:pPr>
              <w:pStyle w:val="Tabulka"/>
              <w:rPr>
                <w:szCs w:val="22"/>
              </w:rPr>
            </w:pPr>
            <w:r>
              <w:rPr>
                <w:szCs w:val="22"/>
              </w:rPr>
              <w:t>LPIS</w:t>
            </w:r>
          </w:p>
        </w:tc>
      </w:tr>
      <w:tr w:rsidR="00B36F7D" w14:paraId="02D82C58" w14:textId="77777777">
        <w:tc>
          <w:tcPr>
            <w:tcW w:w="983" w:type="dxa"/>
            <w:vMerge/>
            <w:tcBorders>
              <w:left w:val="single" w:sz="8" w:space="0" w:color="auto"/>
            </w:tcBorders>
            <w:vAlign w:val="center"/>
          </w:tcPr>
          <w:p w14:paraId="5486141A" w14:textId="77777777" w:rsidR="00B36F7D" w:rsidRDefault="00B36F7D">
            <w:pPr>
              <w:pStyle w:val="Tabulka"/>
              <w:rPr>
                <w:szCs w:val="22"/>
              </w:rPr>
            </w:pPr>
          </w:p>
        </w:tc>
        <w:tc>
          <w:tcPr>
            <w:tcW w:w="1911" w:type="dxa"/>
            <w:vMerge/>
            <w:tcBorders>
              <w:bottom w:val="dotted" w:sz="4" w:space="0" w:color="auto"/>
            </w:tcBorders>
            <w:vAlign w:val="center"/>
          </w:tcPr>
          <w:p w14:paraId="36BE065B" w14:textId="77777777" w:rsidR="00B36F7D" w:rsidRDefault="00B36F7D">
            <w:pPr>
              <w:pStyle w:val="Tabulka"/>
              <w:rPr>
                <w:szCs w:val="22"/>
              </w:rPr>
            </w:pPr>
          </w:p>
        </w:tc>
        <w:tc>
          <w:tcPr>
            <w:tcW w:w="1491" w:type="dxa"/>
            <w:tcBorders>
              <w:bottom w:val="dotted" w:sz="4" w:space="0" w:color="auto"/>
            </w:tcBorders>
            <w:vAlign w:val="center"/>
          </w:tcPr>
          <w:p w14:paraId="3306B3E4" w14:textId="77777777" w:rsidR="00B36F7D" w:rsidRDefault="00514D1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32FFBB6" w14:textId="77777777" w:rsidR="00B36F7D" w:rsidRDefault="00514D18">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36F7D" w14:paraId="4F06176D" w14:textId="77777777">
        <w:tc>
          <w:tcPr>
            <w:tcW w:w="983" w:type="dxa"/>
            <w:vMerge/>
            <w:tcBorders>
              <w:left w:val="single" w:sz="8" w:space="0" w:color="auto"/>
              <w:bottom w:val="single" w:sz="8" w:space="0" w:color="auto"/>
            </w:tcBorders>
            <w:vAlign w:val="center"/>
          </w:tcPr>
          <w:p w14:paraId="3A29DA6D" w14:textId="77777777" w:rsidR="00B36F7D" w:rsidRDefault="00B36F7D">
            <w:pPr>
              <w:pStyle w:val="Tabulka"/>
              <w:rPr>
                <w:szCs w:val="22"/>
              </w:rPr>
            </w:pPr>
          </w:p>
        </w:tc>
        <w:tc>
          <w:tcPr>
            <w:tcW w:w="1911" w:type="dxa"/>
            <w:tcBorders>
              <w:top w:val="dotted" w:sz="4" w:space="0" w:color="auto"/>
              <w:bottom w:val="single" w:sz="8" w:space="0" w:color="auto"/>
            </w:tcBorders>
            <w:vAlign w:val="center"/>
          </w:tcPr>
          <w:p w14:paraId="72AD52C0" w14:textId="77777777" w:rsidR="00B36F7D" w:rsidRDefault="00514D1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E4C87B5" w14:textId="77777777" w:rsidR="00B36F7D" w:rsidRDefault="00514D1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8FF239D" w14:textId="77777777" w:rsidR="00B36F7D" w:rsidRDefault="00514D1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7BD7ED3" w14:textId="77777777" w:rsidR="00B36F7D" w:rsidRDefault="00B36F7D">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418"/>
        <w:gridCol w:w="2693"/>
      </w:tblGrid>
      <w:tr w:rsidR="00B36F7D" w14:paraId="4B08D5A6" w14:textId="77777777">
        <w:tc>
          <w:tcPr>
            <w:tcW w:w="2679" w:type="dxa"/>
            <w:tcBorders>
              <w:top w:val="single" w:sz="8" w:space="0" w:color="auto"/>
              <w:left w:val="single" w:sz="8" w:space="0" w:color="auto"/>
              <w:bottom w:val="single" w:sz="8" w:space="0" w:color="auto"/>
            </w:tcBorders>
            <w:vAlign w:val="center"/>
          </w:tcPr>
          <w:p w14:paraId="7BB73067" w14:textId="77777777" w:rsidR="00B36F7D" w:rsidRDefault="00514D18">
            <w:pPr>
              <w:pStyle w:val="Tabulka"/>
              <w:rPr>
                <w:b/>
                <w:szCs w:val="22"/>
              </w:rPr>
            </w:pPr>
            <w:r>
              <w:rPr>
                <w:b/>
                <w:szCs w:val="22"/>
              </w:rPr>
              <w:t>Role</w:t>
            </w:r>
          </w:p>
        </w:tc>
        <w:tc>
          <w:tcPr>
            <w:tcW w:w="1701" w:type="dxa"/>
            <w:tcBorders>
              <w:top w:val="single" w:sz="8" w:space="0" w:color="auto"/>
              <w:bottom w:val="single" w:sz="8" w:space="0" w:color="auto"/>
            </w:tcBorders>
            <w:vAlign w:val="center"/>
          </w:tcPr>
          <w:p w14:paraId="3DC8D1C2" w14:textId="77777777" w:rsidR="00B36F7D" w:rsidRDefault="00514D18">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5C23E082" w14:textId="77777777" w:rsidR="00B36F7D" w:rsidRDefault="00514D18">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6768BDAE" w14:textId="77777777" w:rsidR="00B36F7D" w:rsidRDefault="00514D18">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3841AFFA" w14:textId="77777777" w:rsidR="00B36F7D" w:rsidRDefault="00514D18">
            <w:pPr>
              <w:pStyle w:val="Tabulka"/>
              <w:rPr>
                <w:b/>
                <w:szCs w:val="22"/>
              </w:rPr>
            </w:pPr>
            <w:r>
              <w:rPr>
                <w:b/>
                <w:szCs w:val="22"/>
              </w:rPr>
              <w:t>E-mail</w:t>
            </w:r>
          </w:p>
        </w:tc>
      </w:tr>
      <w:tr w:rsidR="00B36F7D" w14:paraId="434F36DE" w14:textId="77777777">
        <w:trPr>
          <w:trHeight w:hRule="exact" w:val="20"/>
        </w:trPr>
        <w:tc>
          <w:tcPr>
            <w:tcW w:w="2679" w:type="dxa"/>
            <w:tcBorders>
              <w:top w:val="single" w:sz="8" w:space="0" w:color="auto"/>
              <w:left w:val="dotted" w:sz="4" w:space="0" w:color="auto"/>
            </w:tcBorders>
            <w:vAlign w:val="center"/>
          </w:tcPr>
          <w:p w14:paraId="2CF91440" w14:textId="77777777" w:rsidR="00B36F7D" w:rsidRDefault="00B36F7D">
            <w:pPr>
              <w:pStyle w:val="Tabulka"/>
              <w:rPr>
                <w:b/>
                <w:szCs w:val="22"/>
              </w:rPr>
            </w:pPr>
          </w:p>
        </w:tc>
        <w:tc>
          <w:tcPr>
            <w:tcW w:w="1701" w:type="dxa"/>
            <w:tcBorders>
              <w:top w:val="single" w:sz="8" w:space="0" w:color="auto"/>
            </w:tcBorders>
            <w:vAlign w:val="center"/>
          </w:tcPr>
          <w:p w14:paraId="6A8AB802" w14:textId="77777777" w:rsidR="00B36F7D" w:rsidRDefault="00B36F7D">
            <w:pPr>
              <w:pStyle w:val="Tabulka"/>
              <w:rPr>
                <w:sz w:val="20"/>
                <w:szCs w:val="20"/>
              </w:rPr>
            </w:pPr>
          </w:p>
        </w:tc>
        <w:tc>
          <w:tcPr>
            <w:tcW w:w="1417" w:type="dxa"/>
            <w:tcBorders>
              <w:top w:val="single" w:sz="8" w:space="0" w:color="auto"/>
            </w:tcBorders>
            <w:vAlign w:val="center"/>
          </w:tcPr>
          <w:p w14:paraId="66C21FFB" w14:textId="77777777" w:rsidR="00B36F7D" w:rsidRDefault="00B36F7D">
            <w:pPr>
              <w:pStyle w:val="Tabulka"/>
              <w:rPr>
                <w:rStyle w:val="Siln"/>
                <w:b w:val="0"/>
                <w:sz w:val="20"/>
                <w:szCs w:val="20"/>
              </w:rPr>
            </w:pPr>
          </w:p>
        </w:tc>
        <w:tc>
          <w:tcPr>
            <w:tcW w:w="1418" w:type="dxa"/>
            <w:tcBorders>
              <w:top w:val="single" w:sz="8" w:space="0" w:color="auto"/>
            </w:tcBorders>
            <w:vAlign w:val="center"/>
          </w:tcPr>
          <w:p w14:paraId="4051D8AB" w14:textId="77777777" w:rsidR="00B36F7D" w:rsidRDefault="00B36F7D">
            <w:pPr>
              <w:pStyle w:val="Tabulka"/>
              <w:rPr>
                <w:sz w:val="20"/>
                <w:szCs w:val="20"/>
              </w:rPr>
            </w:pPr>
          </w:p>
        </w:tc>
        <w:tc>
          <w:tcPr>
            <w:tcW w:w="2693" w:type="dxa"/>
            <w:tcBorders>
              <w:top w:val="single" w:sz="8" w:space="0" w:color="auto"/>
              <w:right w:val="dotted" w:sz="4" w:space="0" w:color="auto"/>
            </w:tcBorders>
            <w:vAlign w:val="center"/>
          </w:tcPr>
          <w:p w14:paraId="1EF1F4F6" w14:textId="77777777" w:rsidR="00B36F7D" w:rsidRDefault="00B36F7D">
            <w:pPr>
              <w:pStyle w:val="Tabulka"/>
              <w:rPr>
                <w:sz w:val="20"/>
                <w:szCs w:val="20"/>
              </w:rPr>
            </w:pPr>
          </w:p>
        </w:tc>
      </w:tr>
      <w:tr w:rsidR="00B36F7D" w14:paraId="172D5F8E" w14:textId="77777777">
        <w:tc>
          <w:tcPr>
            <w:tcW w:w="2679" w:type="dxa"/>
            <w:tcBorders>
              <w:top w:val="dotted" w:sz="4" w:space="0" w:color="auto"/>
              <w:left w:val="dotted" w:sz="4" w:space="0" w:color="auto"/>
            </w:tcBorders>
            <w:vAlign w:val="center"/>
          </w:tcPr>
          <w:p w14:paraId="50F8B0A6" w14:textId="77777777" w:rsidR="00B36F7D" w:rsidRDefault="00514D18">
            <w:pPr>
              <w:pStyle w:val="Tabulka"/>
              <w:rPr>
                <w:szCs w:val="22"/>
              </w:rPr>
            </w:pPr>
            <w:r>
              <w:rPr>
                <w:sz w:val="20"/>
                <w:szCs w:val="20"/>
              </w:rPr>
              <w:t>Žadatel:</w:t>
            </w:r>
          </w:p>
        </w:tc>
        <w:tc>
          <w:tcPr>
            <w:tcW w:w="1701" w:type="dxa"/>
            <w:tcBorders>
              <w:top w:val="dotted" w:sz="4" w:space="0" w:color="auto"/>
            </w:tcBorders>
            <w:vAlign w:val="center"/>
          </w:tcPr>
          <w:p w14:paraId="6F9DAD83" w14:textId="77777777" w:rsidR="00B36F7D" w:rsidRDefault="00514D18">
            <w:pPr>
              <w:pStyle w:val="Tabulka"/>
              <w:rPr>
                <w:b/>
                <w:sz w:val="20"/>
                <w:szCs w:val="20"/>
              </w:rPr>
            </w:pPr>
            <w:r>
              <w:rPr>
                <w:sz w:val="20"/>
                <w:szCs w:val="20"/>
              </w:rPr>
              <w:t xml:space="preserve">Josef Miškovský </w:t>
            </w:r>
          </w:p>
        </w:tc>
        <w:tc>
          <w:tcPr>
            <w:tcW w:w="1417" w:type="dxa"/>
            <w:tcBorders>
              <w:top w:val="dotted" w:sz="4" w:space="0" w:color="auto"/>
            </w:tcBorders>
            <w:vAlign w:val="center"/>
          </w:tcPr>
          <w:p w14:paraId="0F16794C" w14:textId="77777777" w:rsidR="00B36F7D" w:rsidRDefault="00514D18">
            <w:pPr>
              <w:pStyle w:val="Tabulka"/>
              <w:rPr>
                <w:rStyle w:val="Siln"/>
                <w:b w:val="0"/>
                <w:sz w:val="20"/>
                <w:szCs w:val="20"/>
              </w:rPr>
            </w:pPr>
            <w:r>
              <w:rPr>
                <w:rStyle w:val="Siln"/>
                <w:sz w:val="20"/>
                <w:szCs w:val="20"/>
              </w:rPr>
              <w:t>SZIF</w:t>
            </w:r>
          </w:p>
        </w:tc>
        <w:tc>
          <w:tcPr>
            <w:tcW w:w="1418" w:type="dxa"/>
            <w:tcBorders>
              <w:top w:val="dotted" w:sz="4" w:space="0" w:color="auto"/>
            </w:tcBorders>
            <w:vAlign w:val="center"/>
          </w:tcPr>
          <w:p w14:paraId="6C381214" w14:textId="77777777" w:rsidR="00B36F7D" w:rsidRDefault="00B36F7D">
            <w:pPr>
              <w:pStyle w:val="Tabulka"/>
              <w:rPr>
                <w:sz w:val="20"/>
                <w:szCs w:val="20"/>
              </w:rPr>
            </w:pPr>
          </w:p>
        </w:tc>
        <w:tc>
          <w:tcPr>
            <w:tcW w:w="2693" w:type="dxa"/>
            <w:tcBorders>
              <w:top w:val="dotted" w:sz="4" w:space="0" w:color="auto"/>
              <w:right w:val="dotted" w:sz="4" w:space="0" w:color="auto"/>
            </w:tcBorders>
            <w:vAlign w:val="center"/>
          </w:tcPr>
          <w:p w14:paraId="3E1A6F52" w14:textId="77777777" w:rsidR="00B36F7D" w:rsidRDefault="00514D18">
            <w:pPr>
              <w:pStyle w:val="Tabulka"/>
              <w:rPr>
                <w:sz w:val="20"/>
                <w:szCs w:val="20"/>
              </w:rPr>
            </w:pPr>
            <w:r>
              <w:rPr>
                <w:sz w:val="20"/>
                <w:szCs w:val="20"/>
              </w:rPr>
              <w:t>Josef.miskovsky@szif.cz</w:t>
            </w:r>
          </w:p>
        </w:tc>
      </w:tr>
      <w:tr w:rsidR="00B36F7D" w14:paraId="38543E65" w14:textId="77777777">
        <w:tc>
          <w:tcPr>
            <w:tcW w:w="2679" w:type="dxa"/>
            <w:tcBorders>
              <w:top w:val="dotted" w:sz="4" w:space="0" w:color="auto"/>
              <w:left w:val="dotted" w:sz="4" w:space="0" w:color="auto"/>
            </w:tcBorders>
            <w:vAlign w:val="center"/>
          </w:tcPr>
          <w:p w14:paraId="42B777FE" w14:textId="77777777" w:rsidR="00B36F7D" w:rsidRDefault="00514D18">
            <w:pPr>
              <w:pStyle w:val="Tabulka"/>
              <w:rPr>
                <w:sz w:val="20"/>
                <w:szCs w:val="20"/>
              </w:rPr>
            </w:pPr>
            <w:r>
              <w:rPr>
                <w:sz w:val="20"/>
                <w:szCs w:val="20"/>
              </w:rPr>
              <w:t>Žadatel (body 3.10 až 3.12)</w:t>
            </w:r>
          </w:p>
        </w:tc>
        <w:tc>
          <w:tcPr>
            <w:tcW w:w="1701" w:type="dxa"/>
            <w:tcBorders>
              <w:top w:val="dotted" w:sz="4" w:space="0" w:color="auto"/>
            </w:tcBorders>
            <w:vAlign w:val="center"/>
          </w:tcPr>
          <w:p w14:paraId="138327F6" w14:textId="77777777" w:rsidR="00B36F7D" w:rsidRDefault="00514D18">
            <w:pPr>
              <w:pStyle w:val="Tabulka"/>
              <w:rPr>
                <w:sz w:val="20"/>
                <w:szCs w:val="20"/>
              </w:rPr>
            </w:pPr>
            <w:r>
              <w:rPr>
                <w:sz w:val="20"/>
                <w:szCs w:val="20"/>
              </w:rPr>
              <w:t>Lenka Typoltová</w:t>
            </w:r>
          </w:p>
        </w:tc>
        <w:tc>
          <w:tcPr>
            <w:tcW w:w="1417" w:type="dxa"/>
            <w:tcBorders>
              <w:top w:val="dotted" w:sz="4" w:space="0" w:color="auto"/>
            </w:tcBorders>
            <w:vAlign w:val="center"/>
          </w:tcPr>
          <w:p w14:paraId="29A0D64B" w14:textId="77777777" w:rsidR="00B36F7D" w:rsidRDefault="00514D18">
            <w:pPr>
              <w:pStyle w:val="Tabulka"/>
              <w:rPr>
                <w:rStyle w:val="Siln"/>
                <w:b w:val="0"/>
                <w:sz w:val="20"/>
                <w:szCs w:val="20"/>
              </w:rPr>
            </w:pPr>
            <w:r>
              <w:rPr>
                <w:rStyle w:val="Siln"/>
                <w:sz w:val="20"/>
                <w:szCs w:val="20"/>
              </w:rPr>
              <w:t>MZe</w:t>
            </w:r>
          </w:p>
        </w:tc>
        <w:tc>
          <w:tcPr>
            <w:tcW w:w="1418" w:type="dxa"/>
            <w:tcBorders>
              <w:top w:val="dotted" w:sz="4" w:space="0" w:color="auto"/>
            </w:tcBorders>
            <w:vAlign w:val="center"/>
          </w:tcPr>
          <w:p w14:paraId="1A49D17E" w14:textId="77777777" w:rsidR="00B36F7D" w:rsidRDefault="00514D18">
            <w:pPr>
              <w:pStyle w:val="Tabulka"/>
              <w:rPr>
                <w:sz w:val="20"/>
                <w:szCs w:val="20"/>
              </w:rPr>
            </w:pPr>
            <w:r>
              <w:rPr>
                <w:sz w:val="20"/>
                <w:szCs w:val="20"/>
              </w:rPr>
              <w:t>221812342</w:t>
            </w:r>
          </w:p>
        </w:tc>
        <w:tc>
          <w:tcPr>
            <w:tcW w:w="2693" w:type="dxa"/>
            <w:tcBorders>
              <w:top w:val="dotted" w:sz="4" w:space="0" w:color="auto"/>
              <w:right w:val="dotted" w:sz="4" w:space="0" w:color="auto"/>
            </w:tcBorders>
            <w:vAlign w:val="center"/>
          </w:tcPr>
          <w:p w14:paraId="1CF684E0" w14:textId="77777777" w:rsidR="00B36F7D" w:rsidRDefault="00514D18">
            <w:pPr>
              <w:pStyle w:val="Tabulka"/>
              <w:rPr>
                <w:sz w:val="20"/>
                <w:szCs w:val="20"/>
              </w:rPr>
            </w:pPr>
            <w:r>
              <w:rPr>
                <w:sz w:val="20"/>
                <w:szCs w:val="20"/>
              </w:rPr>
              <w:t>Lenka.Typoltova@mze.cz</w:t>
            </w:r>
          </w:p>
        </w:tc>
      </w:tr>
      <w:tr w:rsidR="00B36F7D" w14:paraId="6F7F40F6" w14:textId="77777777">
        <w:tc>
          <w:tcPr>
            <w:tcW w:w="2679" w:type="dxa"/>
            <w:tcBorders>
              <w:left w:val="dotted" w:sz="4" w:space="0" w:color="auto"/>
            </w:tcBorders>
            <w:vAlign w:val="center"/>
          </w:tcPr>
          <w:p w14:paraId="12EA8B4D" w14:textId="77777777" w:rsidR="00B36F7D" w:rsidRDefault="00514D18">
            <w:pPr>
              <w:pStyle w:val="Tabulka"/>
              <w:rPr>
                <w:szCs w:val="22"/>
              </w:rPr>
            </w:pPr>
            <w:r>
              <w:rPr>
                <w:sz w:val="20"/>
                <w:szCs w:val="20"/>
              </w:rPr>
              <w:t>Koordinátor změny</w:t>
            </w:r>
          </w:p>
        </w:tc>
        <w:tc>
          <w:tcPr>
            <w:tcW w:w="1701" w:type="dxa"/>
            <w:vAlign w:val="center"/>
          </w:tcPr>
          <w:p w14:paraId="4AEEBDF2" w14:textId="77777777" w:rsidR="00B36F7D" w:rsidRDefault="00514D18">
            <w:pPr>
              <w:pStyle w:val="Tabulka"/>
              <w:rPr>
                <w:rFonts w:ascii="ArialMT2" w:hAnsi="ArialMT2" w:cs="ArialMT2"/>
                <w:sz w:val="20"/>
                <w:szCs w:val="20"/>
                <w:lang w:eastAsia="cs-CZ"/>
              </w:rPr>
            </w:pPr>
            <w:r>
              <w:rPr>
                <w:sz w:val="20"/>
                <w:szCs w:val="20"/>
              </w:rPr>
              <w:t>Jiří Bukovský</w:t>
            </w:r>
          </w:p>
        </w:tc>
        <w:tc>
          <w:tcPr>
            <w:tcW w:w="1417" w:type="dxa"/>
            <w:vAlign w:val="center"/>
          </w:tcPr>
          <w:p w14:paraId="43F9D6DD" w14:textId="77777777" w:rsidR="00B36F7D" w:rsidRDefault="00514D18">
            <w:pPr>
              <w:pStyle w:val="Tabulka"/>
              <w:rPr>
                <w:rStyle w:val="Siln"/>
                <w:b w:val="0"/>
                <w:sz w:val="20"/>
                <w:szCs w:val="20"/>
              </w:rPr>
            </w:pPr>
            <w:r>
              <w:rPr>
                <w:sz w:val="20"/>
                <w:szCs w:val="20"/>
              </w:rPr>
              <w:t>MZe/11121</w:t>
            </w:r>
          </w:p>
        </w:tc>
        <w:tc>
          <w:tcPr>
            <w:tcW w:w="1418" w:type="dxa"/>
            <w:vAlign w:val="center"/>
          </w:tcPr>
          <w:p w14:paraId="62B4AFFA" w14:textId="77777777" w:rsidR="00B36F7D" w:rsidRDefault="00514D18">
            <w:pPr>
              <w:pStyle w:val="Tabulka"/>
              <w:rPr>
                <w:sz w:val="20"/>
                <w:szCs w:val="20"/>
              </w:rPr>
            </w:pPr>
            <w:r>
              <w:rPr>
                <w:sz w:val="20"/>
                <w:szCs w:val="20"/>
              </w:rPr>
              <w:t>221812710</w:t>
            </w:r>
          </w:p>
        </w:tc>
        <w:tc>
          <w:tcPr>
            <w:tcW w:w="2693" w:type="dxa"/>
            <w:tcBorders>
              <w:right w:val="dotted" w:sz="4" w:space="0" w:color="auto"/>
            </w:tcBorders>
            <w:vAlign w:val="center"/>
          </w:tcPr>
          <w:p w14:paraId="48D005E7" w14:textId="77777777" w:rsidR="00B36F7D" w:rsidRDefault="009A2FBE">
            <w:pPr>
              <w:pStyle w:val="Tabulka"/>
              <w:rPr>
                <w:sz w:val="20"/>
                <w:szCs w:val="20"/>
              </w:rPr>
            </w:pPr>
            <w:hyperlink r:id="rId10" w:history="1">
              <w:r w:rsidR="00514D18">
                <w:rPr>
                  <w:rStyle w:val="Hypertextovodkaz"/>
                  <w:sz w:val="20"/>
                  <w:szCs w:val="20"/>
                </w:rPr>
                <w:t>Jiri.Bukovsky@mze.cz</w:t>
              </w:r>
            </w:hyperlink>
            <w:r w:rsidR="00514D18">
              <w:rPr>
                <w:sz w:val="20"/>
                <w:szCs w:val="20"/>
              </w:rPr>
              <w:t xml:space="preserve"> </w:t>
            </w:r>
          </w:p>
        </w:tc>
      </w:tr>
      <w:tr w:rsidR="00B36F7D" w14:paraId="6F48B211" w14:textId="77777777">
        <w:tc>
          <w:tcPr>
            <w:tcW w:w="2679" w:type="dxa"/>
            <w:tcBorders>
              <w:left w:val="dotted" w:sz="4" w:space="0" w:color="auto"/>
            </w:tcBorders>
            <w:vAlign w:val="center"/>
          </w:tcPr>
          <w:p w14:paraId="7FEC1998" w14:textId="77777777" w:rsidR="00B36F7D" w:rsidRDefault="00514D18">
            <w:pPr>
              <w:pStyle w:val="Tabulka"/>
              <w:rPr>
                <w:szCs w:val="22"/>
              </w:rPr>
            </w:pPr>
            <w:r>
              <w:rPr>
                <w:sz w:val="20"/>
                <w:szCs w:val="20"/>
              </w:rPr>
              <w:t>Poskytovatel / dodavatel:</w:t>
            </w:r>
          </w:p>
        </w:tc>
        <w:tc>
          <w:tcPr>
            <w:tcW w:w="1701" w:type="dxa"/>
            <w:vAlign w:val="center"/>
          </w:tcPr>
          <w:p w14:paraId="1F9EE2B8" w14:textId="1D6F3653" w:rsidR="00B36F7D" w:rsidRDefault="009A2FBE">
            <w:pPr>
              <w:pStyle w:val="Tabulka"/>
              <w:rPr>
                <w:sz w:val="20"/>
                <w:szCs w:val="20"/>
              </w:rPr>
            </w:pPr>
            <w:r>
              <w:rPr>
                <w:sz w:val="20"/>
                <w:szCs w:val="20"/>
              </w:rPr>
              <w:t>xxx</w:t>
            </w:r>
          </w:p>
        </w:tc>
        <w:tc>
          <w:tcPr>
            <w:tcW w:w="1417" w:type="dxa"/>
            <w:vAlign w:val="center"/>
          </w:tcPr>
          <w:p w14:paraId="2D6C621F" w14:textId="77777777" w:rsidR="00B36F7D" w:rsidRDefault="00514D18">
            <w:pPr>
              <w:pStyle w:val="Tabulka"/>
              <w:rPr>
                <w:rStyle w:val="Siln"/>
                <w:b w:val="0"/>
                <w:sz w:val="20"/>
                <w:szCs w:val="20"/>
              </w:rPr>
            </w:pPr>
            <w:r>
              <w:rPr>
                <w:sz w:val="20"/>
                <w:szCs w:val="20"/>
              </w:rPr>
              <w:t>O2ITS</w:t>
            </w:r>
          </w:p>
        </w:tc>
        <w:tc>
          <w:tcPr>
            <w:tcW w:w="1418" w:type="dxa"/>
            <w:vAlign w:val="center"/>
          </w:tcPr>
          <w:p w14:paraId="31FCF85C" w14:textId="4AE1D329" w:rsidR="00B36F7D" w:rsidRDefault="009A2FBE">
            <w:pPr>
              <w:pStyle w:val="Tabulka"/>
              <w:rPr>
                <w:sz w:val="20"/>
                <w:szCs w:val="20"/>
              </w:rPr>
            </w:pPr>
            <w:r>
              <w:rPr>
                <w:sz w:val="20"/>
                <w:szCs w:val="20"/>
              </w:rPr>
              <w:t>xxx</w:t>
            </w:r>
          </w:p>
        </w:tc>
        <w:tc>
          <w:tcPr>
            <w:tcW w:w="2693" w:type="dxa"/>
            <w:tcBorders>
              <w:right w:val="dotted" w:sz="4" w:space="0" w:color="auto"/>
            </w:tcBorders>
            <w:vAlign w:val="center"/>
          </w:tcPr>
          <w:p w14:paraId="50D0A4A2" w14:textId="5EF4C366" w:rsidR="00B36F7D" w:rsidRDefault="009A2FBE">
            <w:pPr>
              <w:pStyle w:val="Tabulka"/>
              <w:rPr>
                <w:sz w:val="20"/>
                <w:szCs w:val="20"/>
              </w:rPr>
            </w:pPr>
            <w:r>
              <w:t>xxx</w:t>
            </w:r>
          </w:p>
        </w:tc>
      </w:tr>
    </w:tbl>
    <w:p w14:paraId="52E42080" w14:textId="77777777" w:rsidR="00B36F7D" w:rsidRDefault="00B36F7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103"/>
        <w:gridCol w:w="709"/>
        <w:gridCol w:w="2410"/>
      </w:tblGrid>
      <w:tr w:rsidR="00B36F7D" w14:paraId="3B7C0F7F" w14:textId="77777777">
        <w:trPr>
          <w:trHeight w:val="397"/>
        </w:trPr>
        <w:tc>
          <w:tcPr>
            <w:tcW w:w="1681" w:type="dxa"/>
            <w:vAlign w:val="center"/>
          </w:tcPr>
          <w:p w14:paraId="14BF9EC0" w14:textId="77777777" w:rsidR="00B36F7D" w:rsidRDefault="00514D18">
            <w:pPr>
              <w:pStyle w:val="Tabulka"/>
              <w:rPr>
                <w:szCs w:val="22"/>
              </w:rPr>
            </w:pPr>
            <w:r>
              <w:rPr>
                <w:b/>
                <w:szCs w:val="22"/>
              </w:rPr>
              <w:t>Smlouva č.</w:t>
            </w:r>
            <w:r>
              <w:rPr>
                <w:rStyle w:val="Odkaznavysvtlivky"/>
                <w:szCs w:val="22"/>
              </w:rPr>
              <w:endnoteReference w:id="8"/>
            </w:r>
            <w:r>
              <w:rPr>
                <w:b/>
                <w:szCs w:val="22"/>
              </w:rPr>
              <w:t>:</w:t>
            </w:r>
          </w:p>
        </w:tc>
        <w:tc>
          <w:tcPr>
            <w:tcW w:w="5103" w:type="dxa"/>
            <w:tcBorders>
              <w:top w:val="single" w:sz="8" w:space="0" w:color="auto"/>
              <w:bottom w:val="single" w:sz="8" w:space="0" w:color="auto"/>
              <w:right w:val="dotted" w:sz="4" w:space="0" w:color="auto"/>
            </w:tcBorders>
            <w:vAlign w:val="center"/>
          </w:tcPr>
          <w:p w14:paraId="1639F3D5" w14:textId="77777777" w:rsidR="00B36F7D" w:rsidRDefault="00514D18">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484C022D" w14:textId="77777777" w:rsidR="00B36F7D" w:rsidRDefault="00514D18">
            <w:pPr>
              <w:pStyle w:val="Tabulka"/>
              <w:rPr>
                <w:rStyle w:val="Siln"/>
                <w:b w:val="0"/>
                <w:szCs w:val="22"/>
              </w:rPr>
            </w:pPr>
            <w:r>
              <w:rPr>
                <w:rStyle w:val="Siln"/>
                <w:szCs w:val="22"/>
              </w:rPr>
              <w:t>KL:</w:t>
            </w:r>
          </w:p>
        </w:tc>
        <w:tc>
          <w:tcPr>
            <w:tcW w:w="2410" w:type="dxa"/>
            <w:vAlign w:val="center"/>
          </w:tcPr>
          <w:p w14:paraId="26FC6359" w14:textId="77777777" w:rsidR="00B36F7D" w:rsidRDefault="00514D18">
            <w:pPr>
              <w:pStyle w:val="Tabulka"/>
              <w:rPr>
                <w:szCs w:val="22"/>
              </w:rPr>
            </w:pPr>
            <w:r>
              <w:rPr>
                <w:szCs w:val="22"/>
              </w:rPr>
              <w:t>KL HR-001</w:t>
            </w:r>
          </w:p>
        </w:tc>
      </w:tr>
    </w:tbl>
    <w:p w14:paraId="216B3D86" w14:textId="77777777" w:rsidR="00B36F7D" w:rsidRDefault="00B36F7D">
      <w:pPr>
        <w:rPr>
          <w:szCs w:val="22"/>
        </w:rPr>
      </w:pPr>
    </w:p>
    <w:p w14:paraId="2A2414F9" w14:textId="77777777" w:rsidR="00B36F7D" w:rsidRDefault="00514D18">
      <w:pPr>
        <w:pStyle w:val="Nadpis1"/>
        <w:numPr>
          <w:ilvl w:val="0"/>
          <w:numId w:val="3"/>
        </w:numPr>
        <w:ind w:left="284" w:hanging="284"/>
        <w:rPr>
          <w:szCs w:val="22"/>
        </w:rPr>
      </w:pPr>
      <w:r>
        <w:rPr>
          <w:szCs w:val="22"/>
        </w:rPr>
        <w:t>Stručný popis a odůvodnění požadavku</w:t>
      </w:r>
    </w:p>
    <w:p w14:paraId="45455F63" w14:textId="77777777" w:rsidR="00B36F7D" w:rsidRDefault="00514D18">
      <w:pPr>
        <w:pStyle w:val="Nadpis2"/>
        <w:numPr>
          <w:ilvl w:val="1"/>
          <w:numId w:val="3"/>
        </w:numPr>
      </w:pPr>
      <w:r>
        <w:t>Popis požadavku</w:t>
      </w:r>
    </w:p>
    <w:p w14:paraId="11692505" w14:textId="77777777" w:rsidR="00B36F7D" w:rsidRDefault="00514D18">
      <w:pPr>
        <w:spacing w:after="120"/>
      </w:pPr>
      <w:r>
        <w:t>Předmětem požadavku je implementace nástrojů k řešení SWK související se SWK DZES – jedná se o následující úlohy:</w:t>
      </w:r>
    </w:p>
    <w:p w14:paraId="09BDF24F" w14:textId="77777777" w:rsidR="00B36F7D" w:rsidRDefault="00514D18">
      <w:pPr>
        <w:pStyle w:val="Odstavecseseznamem"/>
        <w:numPr>
          <w:ilvl w:val="0"/>
          <w:numId w:val="10"/>
        </w:numPr>
      </w:pPr>
      <w:r>
        <w:t>Vytvoření webové služby LPI_GEO03A (Zjištění stavu plodin a kultur).</w:t>
      </w:r>
    </w:p>
    <w:p w14:paraId="57056ABC" w14:textId="77777777" w:rsidR="00B36F7D" w:rsidRDefault="00514D18">
      <w:pPr>
        <w:pStyle w:val="Odstavecseseznamem"/>
        <w:numPr>
          <w:ilvl w:val="0"/>
          <w:numId w:val="10"/>
        </w:numPr>
        <w:spacing w:after="120"/>
        <w:jc w:val="both"/>
      </w:pPr>
      <w:r>
        <w:t>Kontrola kultur</w:t>
      </w:r>
    </w:p>
    <w:p w14:paraId="05DC8452" w14:textId="77777777" w:rsidR="00B36F7D" w:rsidRDefault="00514D18">
      <w:pPr>
        <w:pStyle w:val="Odstavecseseznamem"/>
        <w:numPr>
          <w:ilvl w:val="0"/>
          <w:numId w:val="10"/>
        </w:numPr>
        <w:spacing w:after="120"/>
        <w:jc w:val="both"/>
      </w:pPr>
      <w:r>
        <w:t>Kontrola změněných pozemků T na jinou kulturu (nová verze LPI_ZMT03A)</w:t>
      </w:r>
    </w:p>
    <w:p w14:paraId="77CCDEFB" w14:textId="77777777" w:rsidR="00B36F7D" w:rsidRDefault="00514D18">
      <w:pPr>
        <w:pStyle w:val="Odstavecseseznamem"/>
        <w:numPr>
          <w:ilvl w:val="0"/>
          <w:numId w:val="10"/>
        </w:numPr>
        <w:spacing w:after="120"/>
        <w:jc w:val="both"/>
      </w:pPr>
      <w:r>
        <w:t>Kontrola bilance změněných T(rozorání) v rámci ekoplatby</w:t>
      </w:r>
    </w:p>
    <w:p w14:paraId="09932EEF" w14:textId="77777777" w:rsidR="00B36F7D" w:rsidRDefault="00514D18">
      <w:pPr>
        <w:pStyle w:val="Odstavecseseznamem"/>
        <w:numPr>
          <w:ilvl w:val="0"/>
          <w:numId w:val="10"/>
        </w:numPr>
        <w:spacing w:after="120"/>
        <w:jc w:val="both"/>
      </w:pPr>
      <w:r>
        <w:t>Kontrola užívání neprodukčních ploch</w:t>
      </w:r>
    </w:p>
    <w:p w14:paraId="6E7C4217" w14:textId="77777777" w:rsidR="00B36F7D" w:rsidRDefault="00514D18">
      <w:pPr>
        <w:pStyle w:val="Odstavecseseznamem"/>
        <w:numPr>
          <w:ilvl w:val="0"/>
          <w:numId w:val="10"/>
        </w:numPr>
        <w:spacing w:after="120"/>
        <w:jc w:val="both"/>
      </w:pPr>
      <w:r>
        <w:t>Kontrola pokrytí pásů u vody.</w:t>
      </w:r>
    </w:p>
    <w:p w14:paraId="30006032" w14:textId="77777777" w:rsidR="00B36F7D" w:rsidRDefault="00514D18">
      <w:pPr>
        <w:spacing w:after="120"/>
      </w:pPr>
      <w:r>
        <w:t>Pro tyto úlohy budou využívány webové služby, přičemž pro úlohy 1 a 2 bude využíváno nové služby LPI_GEO03A (Zjištění stavu plodin a kultur). Pro úlohu č. 3 bude modifikována dnes již existující služba LPI_ZMT02A.</w:t>
      </w:r>
    </w:p>
    <w:p w14:paraId="1977311D" w14:textId="77777777" w:rsidR="00B36F7D" w:rsidRDefault="00514D18">
      <w:pPr>
        <w:spacing w:after="120"/>
      </w:pPr>
      <w:r>
        <w:lastRenderedPageBreak/>
        <w:t xml:space="preserve">Úloha č. 4 bude řešena novou samostatnou službou LPI_BRK01A (Bilance rozorání kontrola) </w:t>
      </w:r>
    </w:p>
    <w:p w14:paraId="0CA3DBF0" w14:textId="77777777" w:rsidR="00B36F7D" w:rsidRDefault="00514D18">
      <w:pPr>
        <w:spacing w:after="120"/>
      </w:pPr>
      <w:r>
        <w:t>Úloha č. 5 bude řešena standardně prostřednictvím služby LPI_GEO01A (resp. verze LPI_GEO02A  pro SWK2).</w:t>
      </w:r>
    </w:p>
    <w:p w14:paraId="053934B9" w14:textId="77777777" w:rsidR="00B36F7D" w:rsidRDefault="00514D18">
      <w:pPr>
        <w:spacing w:after="120"/>
      </w:pPr>
      <w:r>
        <w:t>Úloha č. 6 bude řešena samostatnou službou LPI_PPV04A (Pokrytí pásů u vody);</w:t>
      </w:r>
    </w:p>
    <w:p w14:paraId="7EA848F6" w14:textId="77777777" w:rsidR="00B36F7D" w:rsidRDefault="00514D18">
      <w:pPr>
        <w:spacing w:after="120"/>
      </w:pPr>
      <w:r>
        <w:t>V souvislosti s požadavky zemědělců budou rozšířeny informativní tisky a služba LPI_GPL02A. (body 3.10 a 3.12)</w:t>
      </w:r>
    </w:p>
    <w:p w14:paraId="19040892" w14:textId="77777777" w:rsidR="00B36F7D" w:rsidRDefault="00B36F7D">
      <w:pPr>
        <w:spacing w:after="120"/>
      </w:pPr>
    </w:p>
    <w:p w14:paraId="4AC97E9D" w14:textId="77777777" w:rsidR="00B36F7D" w:rsidRDefault="00514D18">
      <w:pPr>
        <w:pStyle w:val="Nadpis2"/>
        <w:numPr>
          <w:ilvl w:val="1"/>
          <w:numId w:val="3"/>
        </w:numPr>
      </w:pPr>
      <w:r>
        <w:t>Odůvodnění požadované změny (změny právních předpisů, přínosy)</w:t>
      </w:r>
    </w:p>
    <w:p w14:paraId="2F0B2201" w14:textId="77777777" w:rsidR="00B36F7D" w:rsidRDefault="00514D18">
      <w:r>
        <w:t xml:space="preserve">Důvodem realizace je nutnost implementace SZP 2023+. </w:t>
      </w:r>
    </w:p>
    <w:p w14:paraId="59245974" w14:textId="77777777" w:rsidR="00B36F7D" w:rsidRDefault="00B36F7D"/>
    <w:p w14:paraId="62888FDB" w14:textId="77777777" w:rsidR="00B36F7D" w:rsidRDefault="00514D18">
      <w:pPr>
        <w:pStyle w:val="Nadpis2"/>
        <w:numPr>
          <w:ilvl w:val="1"/>
          <w:numId w:val="3"/>
        </w:numPr>
      </w:pPr>
      <w:r>
        <w:t>Rizika nerealizace</w:t>
      </w:r>
    </w:p>
    <w:p w14:paraId="2C03A0CC" w14:textId="77777777" w:rsidR="00B36F7D" w:rsidRDefault="00514D18">
      <w:pPr>
        <w:autoSpaceDE w:val="0"/>
        <w:autoSpaceDN w:val="0"/>
        <w:adjustRightInd w:val="0"/>
        <w:rPr>
          <w:szCs w:val="22"/>
          <w:lang w:eastAsia="cs-CZ"/>
        </w:rPr>
      </w:pPr>
      <w:r>
        <w:rPr>
          <w:szCs w:val="22"/>
          <w:lang w:eastAsia="cs-CZ"/>
        </w:rPr>
        <w:t>V případě neprovedení nebude možné zajistit administraci všech opatření.</w:t>
      </w:r>
    </w:p>
    <w:p w14:paraId="223C7C97" w14:textId="77777777" w:rsidR="00B36F7D" w:rsidRDefault="00B36F7D">
      <w:pPr>
        <w:autoSpaceDE w:val="0"/>
        <w:autoSpaceDN w:val="0"/>
        <w:adjustRightInd w:val="0"/>
        <w:rPr>
          <w:b/>
        </w:rPr>
      </w:pPr>
    </w:p>
    <w:p w14:paraId="05847577" w14:textId="77777777" w:rsidR="00B36F7D" w:rsidRDefault="00514D18">
      <w:pPr>
        <w:pStyle w:val="Nadpis1"/>
        <w:numPr>
          <w:ilvl w:val="0"/>
          <w:numId w:val="3"/>
        </w:numPr>
        <w:ind w:left="0" w:hanging="1566"/>
      </w:pPr>
      <w:r>
        <w:t>3 Podrobný popis požadavku.</w:t>
      </w:r>
    </w:p>
    <w:p w14:paraId="459B0A15" w14:textId="77777777" w:rsidR="00B36F7D" w:rsidRDefault="00B36F7D">
      <w:pPr>
        <w:pStyle w:val="Nadpis1"/>
        <w:numPr>
          <w:ilvl w:val="0"/>
          <w:numId w:val="3"/>
        </w:numPr>
        <w:ind w:left="0" w:hanging="1566"/>
      </w:pPr>
    </w:p>
    <w:p w14:paraId="67DE95C7" w14:textId="77777777" w:rsidR="00B36F7D" w:rsidRDefault="00514D18">
      <w:pPr>
        <w:pStyle w:val="Nadpis2"/>
        <w:numPr>
          <w:ilvl w:val="1"/>
          <w:numId w:val="6"/>
        </w:numPr>
      </w:pPr>
      <w:bookmarkStart w:id="0" w:name="_Hlk139962390"/>
      <w:r>
        <w:t>Vytvoření webové služby LPI_GEO03A (Zjištění stavu plodin a kultur).</w:t>
      </w:r>
    </w:p>
    <w:p w14:paraId="6124DE70" w14:textId="77777777" w:rsidR="00B36F7D" w:rsidRDefault="00514D18">
      <w:r>
        <w:t>Služba bude používána pro potřeby ověření a předání zjištěného stavu kultur a plodin, zpravidla proto, aby byly zjištěny základny pro výpočet různých podílů stanovených v podmínkách dotací (obvykle součty kultur RUG nebo R, případně podíly plodin pro diverzifikaci plodin).</w:t>
      </w:r>
    </w:p>
    <w:p w14:paraId="5E766526" w14:textId="77777777" w:rsidR="00B36F7D" w:rsidRDefault="00514D18">
      <w:r>
        <w:t>Služba bude konstruována tak, aby bylo parametricky možné nastavovat, zda má vyhodnocení probíhat včetně zdroje KNM nebo nikoliv. Zdroj AMS zde nebude využíván, protože jeho výsledkem není pozitivní zjištění konkrétní plochy.</w:t>
      </w:r>
    </w:p>
    <w:p w14:paraId="7F13434F" w14:textId="77777777" w:rsidR="00B36F7D" w:rsidRDefault="00514D18">
      <w:r>
        <w:t>Součástí response služby jsou tzv. neohlášené plochy zjištěné kontrolou na místě.</w:t>
      </w:r>
    </w:p>
    <w:p w14:paraId="210A2C1B" w14:textId="77777777" w:rsidR="00B36F7D" w:rsidRDefault="00514D18">
      <w:pPr>
        <w:rPr>
          <w:b/>
          <w:bCs/>
        </w:rPr>
      </w:pPr>
      <w:r>
        <w:rPr>
          <w:b/>
          <w:bCs/>
        </w:rPr>
        <w:t>Principy chování:</w:t>
      </w:r>
    </w:p>
    <w:p w14:paraId="1E4ACBC5" w14:textId="77777777" w:rsidR="00B36F7D" w:rsidRDefault="00514D18">
      <w:pPr>
        <w:pStyle w:val="Odstavecseseznamem"/>
        <w:numPr>
          <w:ilvl w:val="0"/>
          <w:numId w:val="36"/>
        </w:numPr>
        <w:jc w:val="both"/>
      </w:pPr>
      <w:r>
        <w:t xml:space="preserve">Request služby bude obdobný jako v případě LPI_GEO01A a služba bude zajišťovat shodný mechanismus kontroly správnosti vstupních dat jako LPI_GEO01A </w:t>
      </w:r>
    </w:p>
    <w:p w14:paraId="367814BE" w14:textId="77777777" w:rsidR="00B36F7D" w:rsidRDefault="00514D18">
      <w:pPr>
        <w:pStyle w:val="Odstavecseseznamem"/>
        <w:numPr>
          <w:ilvl w:val="0"/>
          <w:numId w:val="36"/>
        </w:numPr>
        <w:jc w:val="both"/>
      </w:pPr>
      <w:r>
        <w:t>Zásadní odlišností bude skutečnost, že služba neřeší kontrolu užívání v čase, ale chová se „řezově“, tj. zjistí</w:t>
      </w:r>
    </w:p>
    <w:p w14:paraId="37C07E23" w14:textId="77777777" w:rsidR="00B36F7D" w:rsidRDefault="00514D18">
      <w:pPr>
        <w:pStyle w:val="Odstavecseseznamem"/>
        <w:numPr>
          <w:ilvl w:val="0"/>
          <w:numId w:val="11"/>
        </w:numPr>
        <w:jc w:val="both"/>
      </w:pPr>
      <w:r>
        <w:t xml:space="preserve">Zda k DATPLATNOST dané položky (DPB) na žádosti je plocha evidována v LPIS </w:t>
      </w:r>
    </w:p>
    <w:p w14:paraId="6EB3D8A2" w14:textId="77777777" w:rsidR="00B36F7D" w:rsidRDefault="00514D18">
      <w:pPr>
        <w:pStyle w:val="Odstavecseseznamem"/>
        <w:numPr>
          <w:ilvl w:val="0"/>
          <w:numId w:val="11"/>
        </w:numPr>
        <w:jc w:val="both"/>
      </w:pPr>
      <w:r>
        <w:t xml:space="preserve">Pokud byla daná položka předmětem KNM, bude se vracet zjištěný výsledek z KNM, který plnohodnotně nahradí deklaraci na daném DPB. </w:t>
      </w:r>
    </w:p>
    <w:p w14:paraId="048AA97A" w14:textId="77777777" w:rsidR="00B36F7D" w:rsidRDefault="00514D18">
      <w:pPr>
        <w:pStyle w:val="Odstavecseseznamem"/>
        <w:numPr>
          <w:ilvl w:val="0"/>
          <w:numId w:val="36"/>
        </w:numPr>
        <w:jc w:val="both"/>
      </w:pPr>
      <w:r>
        <w:t>Response bude řešen odlišně od služby LPI_GEO01A – vrací se vždy vstupní plocha, zdroj výsledku a budou rozděleny zjištěné plochy a nezpůsobilé plochy (z důvodu zjištění např. užívání jiným uživatelem v LPIS nebo neužívané plochy v KNM).</w:t>
      </w:r>
    </w:p>
    <w:p w14:paraId="56947314" w14:textId="77777777" w:rsidR="00B36F7D" w:rsidRDefault="00514D18">
      <w:pPr>
        <w:pStyle w:val="Odstavecseseznamem"/>
        <w:numPr>
          <w:ilvl w:val="0"/>
          <w:numId w:val="36"/>
        </w:numPr>
        <w:jc w:val="both"/>
      </w:pPr>
      <w:r>
        <w:t>Služba pracuje pouze se dvěma opatřeními:</w:t>
      </w:r>
    </w:p>
    <w:p w14:paraId="180FA43A" w14:textId="77777777" w:rsidR="00B36F7D" w:rsidRDefault="00514D18">
      <w:pPr>
        <w:pStyle w:val="Odstavecseseznamem"/>
        <w:numPr>
          <w:ilvl w:val="0"/>
          <w:numId w:val="24"/>
        </w:numPr>
        <w:jc w:val="both"/>
      </w:pPr>
      <w:r>
        <w:t>ID 633 Deklarace zem.půdy (vrací zpátky skutečně zjištěné kultury)</w:t>
      </w:r>
    </w:p>
    <w:p w14:paraId="2B1C165E" w14:textId="77777777" w:rsidR="00B36F7D" w:rsidRDefault="00514D18">
      <w:pPr>
        <w:pStyle w:val="Odstavecseseznamem"/>
        <w:numPr>
          <w:ilvl w:val="0"/>
          <w:numId w:val="24"/>
        </w:numPr>
        <w:jc w:val="both"/>
      </w:pPr>
      <w:r>
        <w:t>ID 201 Deklarace plodin</w:t>
      </w:r>
    </w:p>
    <w:p w14:paraId="6F92F10F" w14:textId="77777777" w:rsidR="00B36F7D" w:rsidRDefault="00514D18">
      <w:pPr>
        <w:pStyle w:val="Odstavecseseznamem"/>
        <w:numPr>
          <w:ilvl w:val="0"/>
          <w:numId w:val="36"/>
        </w:numPr>
        <w:jc w:val="both"/>
      </w:pPr>
      <w:r>
        <w:t>Služba neřeší nijak OVM.</w:t>
      </w:r>
    </w:p>
    <w:bookmarkEnd w:id="0"/>
    <w:p w14:paraId="2027484B" w14:textId="10FA0505" w:rsidR="00B36F7D" w:rsidRDefault="009A2FBE">
      <w:r>
        <w:t>Xxx</w:t>
      </w:r>
    </w:p>
    <w:p w14:paraId="51F9383F" w14:textId="77777777" w:rsidR="009A2FBE" w:rsidRDefault="009A2FBE"/>
    <w:p w14:paraId="1E0D34AC" w14:textId="77777777" w:rsidR="00B36F7D" w:rsidRDefault="00514D18">
      <w:pPr>
        <w:pStyle w:val="Nadpis2"/>
        <w:numPr>
          <w:ilvl w:val="1"/>
          <w:numId w:val="6"/>
        </w:numPr>
      </w:pPr>
      <w:r>
        <w:t>Kontrola změněných pozemků T na jinou kulturu (nová verze LPI_ZMT03A)</w:t>
      </w:r>
    </w:p>
    <w:p w14:paraId="7BAA72A3" w14:textId="77777777" w:rsidR="00B36F7D" w:rsidRDefault="00514D18">
      <w:r>
        <w:t>Kontrola se bude cílově používat pro</w:t>
      </w:r>
    </w:p>
    <w:p w14:paraId="54FCD458" w14:textId="77777777" w:rsidR="00B36F7D" w:rsidRDefault="00514D18">
      <w:pPr>
        <w:pStyle w:val="Odstavecseseznamem"/>
        <w:numPr>
          <w:ilvl w:val="0"/>
          <w:numId w:val="2"/>
        </w:numPr>
        <w:jc w:val="both"/>
      </w:pPr>
      <w:r>
        <w:t>Vyhodnocení porušení DZES 9/1 v rámci CC (za rok 2023 řešeno exportem z LPIS)</w:t>
      </w:r>
    </w:p>
    <w:p w14:paraId="026B1B00" w14:textId="77777777" w:rsidR="00B36F7D" w:rsidRDefault="00514D18">
      <w:pPr>
        <w:pStyle w:val="Odstavecseseznamem"/>
        <w:numPr>
          <w:ilvl w:val="0"/>
          <w:numId w:val="2"/>
        </w:numPr>
        <w:jc w:val="both"/>
      </w:pPr>
      <w:r>
        <w:t>Vyhodnocení provedení opětovného zatravnění v rámci ekoplatby (pro rok 2023 bude použito - v případě ekoplatby lze ze služby zjistit, zda daný ZMT byl či nebyl ukončen bez nástupce do konce kontrolního období.</w:t>
      </w:r>
    </w:p>
    <w:p w14:paraId="61F7791C" w14:textId="77777777" w:rsidR="00B36F7D" w:rsidRDefault="00B36F7D"/>
    <w:p w14:paraId="6DEE0428" w14:textId="77777777" w:rsidR="00B36F7D" w:rsidRDefault="00514D18">
      <w:r>
        <w:t>Kontrola bude využívat existující, avšak modifikovanou službu LPI_ZMT02A, přičemž bude vytvořena nová verze LPI_ZMT03A. Na rozdíl od stávající verze bude služba obecnější:</w:t>
      </w:r>
    </w:p>
    <w:p w14:paraId="5F227355" w14:textId="77777777" w:rsidR="00B36F7D" w:rsidRDefault="00514D18">
      <w:pPr>
        <w:pStyle w:val="Odstavecseseznamem"/>
        <w:numPr>
          <w:ilvl w:val="0"/>
          <w:numId w:val="35"/>
        </w:numPr>
        <w:jc w:val="both"/>
      </w:pPr>
      <w:r>
        <w:t>Bude vracet vždy všechny evidované ZMT na žadatele s údaji, zda byl udělen pardon a jakého typu nebo nikoliv</w:t>
      </w:r>
    </w:p>
    <w:p w14:paraId="47AF6702" w14:textId="77777777" w:rsidR="00B36F7D" w:rsidRDefault="00514D18">
      <w:pPr>
        <w:pStyle w:val="Odstavecseseznamem"/>
        <w:numPr>
          <w:ilvl w:val="0"/>
          <w:numId w:val="35"/>
        </w:numPr>
        <w:jc w:val="both"/>
      </w:pPr>
      <w:r>
        <w:lastRenderedPageBreak/>
        <w:t>DATPODANI v requestu bude sloužit k tomu, zda vrátit nebo nevrátit ZMT ukončené před datem podání. V případě neuvedení DATPODANI se vrací vždy všechny ZMT mající časový průnik platnosti s obdobím od-do</w:t>
      </w:r>
    </w:p>
    <w:p w14:paraId="2F0F9D7B" w14:textId="77777777" w:rsidR="00B36F7D" w:rsidRDefault="00514D18">
      <w:pPr>
        <w:pStyle w:val="Odstavecseseznamem"/>
        <w:numPr>
          <w:ilvl w:val="0"/>
          <w:numId w:val="35"/>
        </w:numPr>
        <w:jc w:val="both"/>
      </w:pPr>
      <w:r>
        <w:t>ZMT se vrací v logice největšího předka, a následných potomků, které mohou být jen podmnožinou daného ZMT. Tj. maximální velikost je vždy ten první.</w:t>
      </w:r>
    </w:p>
    <w:p w14:paraId="051944CA" w14:textId="77777777" w:rsidR="00B36F7D" w:rsidRDefault="00514D18">
      <w:r>
        <w:t xml:space="preserve">Pro rok 2023 bude kontrolní období začínat 1.4. </w:t>
      </w:r>
    </w:p>
    <w:p w14:paraId="3570A957" w14:textId="77777777" w:rsidR="00B36F7D" w:rsidRDefault="00514D18">
      <w:r>
        <w:t>Služba neřeší změněné T mimo ECP (tuto úlohu řeší webová služba LPI_BRK01A)</w:t>
      </w:r>
    </w:p>
    <w:p w14:paraId="69633982" w14:textId="7039EDBC" w:rsidR="009A2FBE" w:rsidRDefault="009A2FBE">
      <w:r>
        <w:t>xxx</w:t>
      </w:r>
    </w:p>
    <w:p w14:paraId="74BFF53F" w14:textId="77777777" w:rsidR="00B36F7D" w:rsidRDefault="00514D18">
      <w:pPr>
        <w:rPr>
          <w:b/>
          <w:bCs/>
          <w:i/>
          <w:iCs/>
          <w:color w:val="FF0000"/>
        </w:rPr>
      </w:pPr>
      <w:r>
        <w:rPr>
          <w:b/>
          <w:bCs/>
          <w:i/>
          <w:iCs/>
          <w:color w:val="FF0000"/>
        </w:rPr>
        <w:t>Logika práce se službou:</w:t>
      </w:r>
    </w:p>
    <w:p w14:paraId="033079BC" w14:textId="77777777" w:rsidR="00B36F7D" w:rsidRDefault="00514D18">
      <w:pPr>
        <w:rPr>
          <w:b/>
          <w:bCs/>
          <w:i/>
          <w:iCs/>
          <w:color w:val="FF0000"/>
        </w:rPr>
      </w:pPr>
      <w:r>
        <w:rPr>
          <w:b/>
          <w:bCs/>
          <w:i/>
          <w:iCs/>
          <w:color w:val="FF0000"/>
        </w:rPr>
        <w:t>Úloha pro kontrolu CC:</w:t>
      </w:r>
    </w:p>
    <w:p w14:paraId="75BAE0E8" w14:textId="77777777" w:rsidR="00B36F7D" w:rsidRDefault="00514D18">
      <w:pPr>
        <w:pStyle w:val="Odstavecseseznamem"/>
        <w:numPr>
          <w:ilvl w:val="0"/>
          <w:numId w:val="14"/>
        </w:numPr>
        <w:rPr>
          <w:i/>
          <w:iCs/>
          <w:color w:val="FF0000"/>
        </w:rPr>
      </w:pPr>
      <w:r>
        <w:rPr>
          <w:i/>
          <w:iCs/>
          <w:color w:val="FF0000"/>
        </w:rPr>
        <w:t>Kontrolní období 1.4. až x.x,., neuvádí se DATPODANI</w:t>
      </w:r>
    </w:p>
    <w:p w14:paraId="1D532CA8" w14:textId="77777777" w:rsidR="00B36F7D" w:rsidRDefault="00514D18">
      <w:pPr>
        <w:pStyle w:val="Odstavecseseznamem"/>
        <w:numPr>
          <w:ilvl w:val="0"/>
          <w:numId w:val="14"/>
        </w:numPr>
        <w:rPr>
          <w:i/>
          <w:iCs/>
          <w:color w:val="FF0000"/>
        </w:rPr>
      </w:pPr>
      <w:r>
        <w:rPr>
          <w:i/>
          <w:iCs/>
          <w:color w:val="FF0000"/>
        </w:rPr>
        <w:t>Služba vrátí všechny ZMT evidované na žadatele v daném období, kde DATUMVZNIKU je větší nebo rovno 1.4. plus všechny potomky</w:t>
      </w:r>
    </w:p>
    <w:p w14:paraId="1AE4E3B4" w14:textId="77777777" w:rsidR="00B36F7D" w:rsidRDefault="00514D18">
      <w:pPr>
        <w:pStyle w:val="Odstavecseseznamem"/>
        <w:numPr>
          <w:ilvl w:val="0"/>
          <w:numId w:val="14"/>
        </w:numPr>
        <w:rPr>
          <w:i/>
          <w:iCs/>
          <w:color w:val="FF0000"/>
        </w:rPr>
      </w:pPr>
      <w:r>
        <w:rPr>
          <w:i/>
          <w:iCs/>
          <w:color w:val="FF0000"/>
        </w:rPr>
        <w:t xml:space="preserve">Za porušení podmínky CC se považuje existence ZMT, který může být buď </w:t>
      </w:r>
    </w:p>
    <w:p w14:paraId="5A002C7B" w14:textId="77777777" w:rsidR="00B36F7D" w:rsidRDefault="00514D18">
      <w:pPr>
        <w:pStyle w:val="Odstavecseseznamem"/>
        <w:numPr>
          <w:ilvl w:val="0"/>
          <w:numId w:val="41"/>
        </w:numPr>
        <w:rPr>
          <w:i/>
          <w:iCs/>
          <w:color w:val="FF0000"/>
        </w:rPr>
      </w:pPr>
      <w:r>
        <w:rPr>
          <w:i/>
          <w:iCs/>
          <w:color w:val="FF0000"/>
        </w:rPr>
        <w:t>v elementu ZMT s režimem KONV a PARDON = NE</w:t>
      </w:r>
    </w:p>
    <w:p w14:paraId="53B75E72" w14:textId="77777777" w:rsidR="00B36F7D" w:rsidRDefault="00514D18">
      <w:pPr>
        <w:pStyle w:val="Odstavecseseznamem"/>
        <w:numPr>
          <w:ilvl w:val="0"/>
          <w:numId w:val="41"/>
        </w:numPr>
        <w:rPr>
          <w:i/>
          <w:iCs/>
          <w:color w:val="FF0000"/>
        </w:rPr>
      </w:pPr>
      <w:r>
        <w:rPr>
          <w:i/>
          <w:iCs/>
          <w:color w:val="FF0000"/>
        </w:rPr>
        <w:t>v elementu POTOMCIZMT, pakliže ZMT jako takové je „pardonované“ a současně na takovém potomkovi je režim KONV a PARDON = ANO</w:t>
      </w:r>
    </w:p>
    <w:p w14:paraId="3CAF2D9B" w14:textId="77777777" w:rsidR="00B36F7D" w:rsidRDefault="00514D18">
      <w:pPr>
        <w:rPr>
          <w:b/>
          <w:bCs/>
          <w:i/>
          <w:iCs/>
          <w:color w:val="FF0000"/>
        </w:rPr>
      </w:pPr>
      <w:r>
        <w:rPr>
          <w:b/>
          <w:bCs/>
          <w:i/>
          <w:iCs/>
          <w:color w:val="FF0000"/>
        </w:rPr>
        <w:t>Úloha pro kontrolu ekoplatby (EK):</w:t>
      </w:r>
    </w:p>
    <w:p w14:paraId="27756642" w14:textId="77777777" w:rsidR="00B36F7D" w:rsidRDefault="00514D18">
      <w:pPr>
        <w:pStyle w:val="Odstavecseseznamem"/>
        <w:numPr>
          <w:ilvl w:val="0"/>
          <w:numId w:val="14"/>
        </w:numPr>
        <w:rPr>
          <w:i/>
          <w:iCs/>
          <w:color w:val="FF0000"/>
        </w:rPr>
      </w:pPr>
      <w:r>
        <w:rPr>
          <w:i/>
          <w:iCs/>
          <w:color w:val="FF0000"/>
        </w:rPr>
        <w:t xml:space="preserve">Kontrolní období 1.4. až 31.10., uvádí se DATPODANI, </w:t>
      </w:r>
    </w:p>
    <w:p w14:paraId="5DE0A85F" w14:textId="77777777" w:rsidR="00B36F7D" w:rsidRDefault="00514D18">
      <w:pPr>
        <w:pStyle w:val="Odstavecseseznamem"/>
        <w:numPr>
          <w:ilvl w:val="0"/>
          <w:numId w:val="14"/>
        </w:numPr>
        <w:rPr>
          <w:i/>
          <w:iCs/>
          <w:color w:val="FF0000"/>
        </w:rPr>
      </w:pPr>
      <w:r>
        <w:rPr>
          <w:i/>
          <w:iCs/>
          <w:color w:val="FF0000"/>
        </w:rPr>
        <w:t>Služba vrátí všechny ZMT evidované na žadatele v daném období, kde DATUMVZNIKU je větší nebo rovno 1.4. a současně menší nebo rovno DATPODANI</w:t>
      </w:r>
    </w:p>
    <w:p w14:paraId="0EA83FC6" w14:textId="77777777" w:rsidR="00B36F7D" w:rsidRDefault="00514D18">
      <w:pPr>
        <w:pStyle w:val="Odstavecseseznamem"/>
        <w:numPr>
          <w:ilvl w:val="0"/>
          <w:numId w:val="14"/>
        </w:numPr>
        <w:rPr>
          <w:i/>
          <w:iCs/>
          <w:color w:val="FF0000"/>
        </w:rPr>
      </w:pPr>
      <w:r>
        <w:rPr>
          <w:i/>
          <w:iCs/>
          <w:color w:val="FF0000"/>
        </w:rPr>
        <w:t xml:space="preserve">Za porušení podmínky EK se považuje existence ZMT, který může být buď </w:t>
      </w:r>
    </w:p>
    <w:p w14:paraId="67A33AB0" w14:textId="77777777" w:rsidR="00B36F7D" w:rsidRDefault="00514D18">
      <w:pPr>
        <w:pStyle w:val="Odstavecseseznamem"/>
        <w:numPr>
          <w:ilvl w:val="0"/>
          <w:numId w:val="41"/>
        </w:numPr>
        <w:rPr>
          <w:i/>
          <w:iCs/>
          <w:color w:val="FF0000"/>
        </w:rPr>
      </w:pPr>
      <w:r>
        <w:rPr>
          <w:i/>
          <w:iCs/>
          <w:color w:val="FF0000"/>
        </w:rPr>
        <w:t>v elementu ZMT s režímem KONV a PARDON = NE a PLATNOSTDO je prázdná nebo větší než 31.10.</w:t>
      </w:r>
    </w:p>
    <w:p w14:paraId="7C0F4EC5" w14:textId="77777777" w:rsidR="00B36F7D" w:rsidRDefault="00514D18">
      <w:pPr>
        <w:pStyle w:val="Odstavecseseznamem"/>
        <w:numPr>
          <w:ilvl w:val="0"/>
          <w:numId w:val="41"/>
        </w:numPr>
        <w:rPr>
          <w:i/>
          <w:iCs/>
          <w:color w:val="FF0000"/>
        </w:rPr>
      </w:pPr>
      <w:r>
        <w:rPr>
          <w:i/>
          <w:iCs/>
          <w:color w:val="FF0000"/>
        </w:rPr>
        <w:t>v elementu POTOMCIZMT, pakliže ZMT jako takové je „pardonované“ nebo má PLATNOSTDO menší než 31.10. a současně na takovém potomkovi je režim KONV a PARDON = ANO a PLATNOSTDO je prázdná nebo větší než 31.10.</w:t>
      </w:r>
    </w:p>
    <w:p w14:paraId="724DDDCA" w14:textId="77777777" w:rsidR="00B36F7D" w:rsidRDefault="00B36F7D">
      <w:pPr>
        <w:pStyle w:val="Odstavecseseznamem"/>
        <w:ind w:left="1080"/>
      </w:pPr>
    </w:p>
    <w:p w14:paraId="304282E6" w14:textId="77777777" w:rsidR="00B36F7D" w:rsidRDefault="00B36F7D"/>
    <w:p w14:paraId="02A4766B" w14:textId="77777777" w:rsidR="00B36F7D" w:rsidRDefault="00514D18">
      <w:pPr>
        <w:pStyle w:val="Nadpis2"/>
        <w:numPr>
          <w:ilvl w:val="1"/>
          <w:numId w:val="6"/>
        </w:numPr>
      </w:pPr>
      <w:r>
        <w:t>Kontrola užívání neprodukčních ploch</w:t>
      </w:r>
    </w:p>
    <w:p w14:paraId="7A5F9792" w14:textId="77777777" w:rsidR="00B36F7D" w:rsidRDefault="00514D18">
      <w:r>
        <w:t xml:space="preserve">Kontrola neprodukčních ploch bude probíhat prostřednictvím služby LPI_GEO01A a předběžná SWK v rámci LPI_GEO02A. </w:t>
      </w:r>
    </w:p>
    <w:p w14:paraId="4046BECB" w14:textId="77777777" w:rsidR="00B36F7D" w:rsidRDefault="00514D18">
      <w:r>
        <w:t xml:space="preserve">Protože na deklaraci se může jedna NP vyskytovat na více řádcích a je rozdílně identifikována pouze pomocí ZAKRESID je nutné upravit request a response. </w:t>
      </w:r>
    </w:p>
    <w:p w14:paraId="75123ACC" w14:textId="77777777" w:rsidR="00B36F7D" w:rsidRDefault="00514D18">
      <w:r>
        <w:t>V requestu bude rozšířen element DPB o pole ZAKRESID. Obdobná úprava bude provedena v response v elementu VSTUPNIDP. Plnění ZAKRESID se bude provádět jen u nezbytných titulů – PVN, všechny ochranné pásy, biopásy a úhory.</w:t>
      </w:r>
    </w:p>
    <w:p w14:paraId="1F226B4C" w14:textId="054183DF" w:rsidR="009A2FBE" w:rsidRDefault="009A2FBE">
      <w:r>
        <w:t>xxx</w:t>
      </w:r>
    </w:p>
    <w:p w14:paraId="6E3DBF48" w14:textId="68E47326" w:rsidR="00B36F7D" w:rsidRDefault="00514D18">
      <w:r>
        <w:t>Kontrola NP bude probíhat standardně mechanismy LPI_GEO s tím, že bude uplatňována metoda superprůniku – tj. pro zjištění ZZP nebude realizován mechanismus „dofukování“ přes potenciálně způsobilé plodiny v rámci DPB, ale pouze bude případně ořezávána vstupní deklarace o plochy, které mají znak některé nezpůsobilosti.</w:t>
      </w:r>
    </w:p>
    <w:p w14:paraId="51E02C3C" w14:textId="77777777" w:rsidR="00B36F7D" w:rsidRDefault="00514D18">
      <w:r>
        <w:t>Současně bude z KNM upraveno generování SWK podkladů tak, aby bylo možné je párovat k příslušným ZAKRESID.</w:t>
      </w:r>
    </w:p>
    <w:p w14:paraId="200DD609" w14:textId="77777777" w:rsidR="00B36F7D" w:rsidRDefault="00514D18">
      <w:pPr>
        <w:pStyle w:val="Nadpis2"/>
        <w:numPr>
          <w:ilvl w:val="1"/>
          <w:numId w:val="6"/>
        </w:numPr>
      </w:pPr>
      <w:r>
        <w:t>Nová služba pro kontrolu bilance rozorání (LPI_BRK01A)</w:t>
      </w:r>
    </w:p>
    <w:p w14:paraId="4DD8E1BF" w14:textId="77777777" w:rsidR="00B36F7D" w:rsidRDefault="00514D18">
      <w:r>
        <w:t>Služba bude fungovat na bázi nagenerování změněných T jako tomu je v předtisku, akorát s tím rozdílem, že vyhodnocuje celé kontrolní období od předchozí žádosti (v r. 2023 od 1.4.2023) do 31.10. tj. bude použit totožný algoritmus pro zjištění změněných ploch včetně pardonů.</w:t>
      </w:r>
    </w:p>
    <w:p w14:paraId="14594B5C" w14:textId="77777777" w:rsidR="00B36F7D" w:rsidRDefault="00514D18">
      <w:r>
        <w:t xml:space="preserve">SZIF do requestu předává pouze data změněných T, u nichž je uveden pardon KPÚ. </w:t>
      </w:r>
    </w:p>
    <w:p w14:paraId="40ACBC46" w14:textId="77777777" w:rsidR="00B36F7D" w:rsidRDefault="00514D18">
      <w:pPr>
        <w:rPr>
          <w:color w:val="FF0000"/>
        </w:rPr>
      </w:pPr>
      <w:r>
        <w:rPr>
          <w:color w:val="FF0000"/>
        </w:rPr>
        <w:t>Bude doplněna vizualizace výsledku v SWKvieweru pro prohlížení výsledků geoprostorového zařazení.</w:t>
      </w:r>
    </w:p>
    <w:p w14:paraId="3DBF9795" w14:textId="77777777" w:rsidR="00B36F7D" w:rsidRDefault="00B36F7D"/>
    <w:p w14:paraId="74DBCAC1" w14:textId="5E51A38D" w:rsidR="00B36F7D" w:rsidRDefault="009A2FBE">
      <w:r>
        <w:t>xxx</w:t>
      </w:r>
    </w:p>
    <w:p w14:paraId="2EFE3EF5" w14:textId="77777777" w:rsidR="00B36F7D" w:rsidRDefault="00514D18">
      <w:pPr>
        <w:pStyle w:val="Nadpis2"/>
        <w:numPr>
          <w:ilvl w:val="1"/>
          <w:numId w:val="6"/>
        </w:numPr>
      </w:pPr>
      <w:r>
        <w:lastRenderedPageBreak/>
        <w:t>Kontrola pokrytí pásů u vody</w:t>
      </w:r>
    </w:p>
    <w:p w14:paraId="6AC205C2" w14:textId="77777777" w:rsidR="00B36F7D" w:rsidRDefault="00514D18">
      <w:r>
        <w:t>Jedná se o specifickou kontrolu pro účely plnění podmínek ekoplatby. Specifikum je, že se musí zkontrolovat všechny DPB, které jsou v rámci deklarace plodin deklarovány s kulturou R a na nich je vyžadován v LPIS referenční pás u vody.  Služba bude fungovat podobně jako další geoprostorová kontrola, nejblíže podobná je služba LPI_GEO03A.</w:t>
      </w:r>
    </w:p>
    <w:p w14:paraId="3063CBA1" w14:textId="77777777" w:rsidR="00B36F7D" w:rsidRDefault="00514D18">
      <w:r>
        <w:t>Identifikované rozdíly:</w:t>
      </w:r>
    </w:p>
    <w:p w14:paraId="7F87A565" w14:textId="77777777" w:rsidR="00B36F7D" w:rsidRDefault="00514D18">
      <w:pPr>
        <w:pStyle w:val="Odstavecseseznamem"/>
        <w:numPr>
          <w:ilvl w:val="0"/>
          <w:numId w:val="40"/>
        </w:numPr>
        <w:jc w:val="both"/>
      </w:pPr>
      <w:r>
        <w:t>Služba nepracuje s výsledky AMS (AMS nekontroluje pásy u vody)</w:t>
      </w:r>
    </w:p>
    <w:p w14:paraId="11E0FF97" w14:textId="77777777" w:rsidR="00B36F7D" w:rsidRDefault="00514D18">
      <w:pPr>
        <w:pStyle w:val="Odstavecseseznamem"/>
        <w:numPr>
          <w:ilvl w:val="0"/>
          <w:numId w:val="40"/>
        </w:numPr>
        <w:jc w:val="both"/>
      </w:pPr>
      <w:r>
        <w:t>Na vstupu se musí zaslat jak opatření DP, tak deklarované plochy v rámci titulu OCHP_VOD, tak současně všechny další deklarace mající vliv na vyhodnocení:</w:t>
      </w:r>
    </w:p>
    <w:p w14:paraId="7FBA0CE8" w14:textId="77777777" w:rsidR="00B36F7D" w:rsidRDefault="00514D18">
      <w:pPr>
        <w:pStyle w:val="Odstavecseseznamem"/>
        <w:numPr>
          <w:ilvl w:val="0"/>
          <w:numId w:val="28"/>
        </w:numPr>
        <w:jc w:val="both"/>
      </w:pPr>
      <w:r>
        <w:t>Biopásy</w:t>
      </w:r>
    </w:p>
    <w:p w14:paraId="1F8E244F" w14:textId="77777777" w:rsidR="00B36F7D" w:rsidRDefault="00514D18">
      <w:pPr>
        <w:pStyle w:val="Odstavecseseznamem"/>
        <w:numPr>
          <w:ilvl w:val="0"/>
          <w:numId w:val="28"/>
        </w:numPr>
        <w:jc w:val="both"/>
      </w:pPr>
      <w:r>
        <w:t>Čejka</w:t>
      </w:r>
    </w:p>
    <w:p w14:paraId="2B13A046" w14:textId="77777777" w:rsidR="00B36F7D" w:rsidRDefault="00514D18">
      <w:pPr>
        <w:pStyle w:val="Odstavecseseznamem"/>
        <w:numPr>
          <w:ilvl w:val="0"/>
          <w:numId w:val="28"/>
        </w:numPr>
        <w:jc w:val="both"/>
      </w:pPr>
      <w:r>
        <w:t>IPZ</w:t>
      </w:r>
    </w:p>
    <w:p w14:paraId="2AF87266" w14:textId="77777777" w:rsidR="00B36F7D" w:rsidRDefault="00514D18">
      <w:pPr>
        <w:pStyle w:val="Odstavecseseznamem"/>
        <w:numPr>
          <w:ilvl w:val="0"/>
          <w:numId w:val="28"/>
        </w:numPr>
        <w:jc w:val="both"/>
      </w:pPr>
      <w:r>
        <w:t>Zatravnění</w:t>
      </w:r>
    </w:p>
    <w:p w14:paraId="18498C26" w14:textId="77777777" w:rsidR="00B36F7D" w:rsidRDefault="00514D18">
      <w:pPr>
        <w:pStyle w:val="Odstavecseseznamem"/>
        <w:numPr>
          <w:ilvl w:val="0"/>
          <w:numId w:val="40"/>
        </w:numPr>
        <w:jc w:val="both"/>
      </w:pPr>
      <w:r>
        <w:t>LPIS provede ke všem deklarovaným DPB kontrolu, zda je pás vyžadován a jak je pokryt – bud z deklarace nebo existuje-li, tak zjištěním z KNM</w:t>
      </w:r>
    </w:p>
    <w:p w14:paraId="58924028" w14:textId="77777777" w:rsidR="00B36F7D" w:rsidRDefault="00514D18">
      <w:pPr>
        <w:pStyle w:val="Odstavecseseznamem"/>
        <w:numPr>
          <w:ilvl w:val="0"/>
          <w:numId w:val="40"/>
        </w:numPr>
        <w:jc w:val="both"/>
      </w:pPr>
      <w:r>
        <w:t>Z KNM bude zajištěna příprava tabulky s kontrolou pásů a překryvy se zjištěnými plodinami</w:t>
      </w:r>
    </w:p>
    <w:p w14:paraId="1D08D34E" w14:textId="400212F4" w:rsidR="00B36F7D" w:rsidRDefault="009A2FBE">
      <w:r>
        <w:t>xxx</w:t>
      </w:r>
    </w:p>
    <w:p w14:paraId="769F13F3" w14:textId="77777777" w:rsidR="00B36F7D" w:rsidRDefault="00B36F7D"/>
    <w:p w14:paraId="4FCD4F75" w14:textId="77777777" w:rsidR="00B36F7D" w:rsidRDefault="00514D18">
      <w:pPr>
        <w:pStyle w:val="Nadpis2"/>
        <w:numPr>
          <w:ilvl w:val="1"/>
          <w:numId w:val="6"/>
        </w:numPr>
      </w:pPr>
      <w:r>
        <w:t>Obnova TTP – rozšíření služby LPI_ATR01A</w:t>
      </w:r>
    </w:p>
    <w:p w14:paraId="126E10DA" w14:textId="77777777" w:rsidR="00B36F7D" w:rsidRDefault="00514D18">
      <w:r>
        <w:t>Volání služby LPI_ATR01A rozšířeno na vstupu o nový TYPDATAKOD = SEZNAMOTP. Pro volání s tímto kódem se následně v odpovědi služby vrátí následující struktura:</w:t>
      </w:r>
    </w:p>
    <w:p w14:paraId="4D487365" w14:textId="32714D57" w:rsidR="00B36F7D" w:rsidRDefault="009A2FBE">
      <w:r>
        <w:t>xxx</w:t>
      </w:r>
    </w:p>
    <w:p w14:paraId="6F7FC999" w14:textId="77777777" w:rsidR="00B36F7D" w:rsidRDefault="00514D18">
      <w:pPr>
        <w:pStyle w:val="Nadpis2"/>
        <w:numPr>
          <w:ilvl w:val="1"/>
          <w:numId w:val="6"/>
        </w:numPr>
      </w:pPr>
      <w:r>
        <w:t>Obnova TTP – rozšíření služby LPI_DDP01B</w:t>
      </w:r>
    </w:p>
    <w:p w14:paraId="1465DF9B" w14:textId="77777777" w:rsidR="00B36F7D" w:rsidRDefault="00514D18">
      <w:r>
        <w:t>Volání LPI_DDP01B služby rozšířeno o nový TYPDATAKOD = SEZNAMOTP. Pro volání s tímto kódem se následně v odpovědi služby vrátí následující struktura:</w:t>
      </w:r>
    </w:p>
    <w:p w14:paraId="6BA99B73" w14:textId="03B8DD20" w:rsidR="00B36F7D" w:rsidRDefault="009A2FBE">
      <w:r>
        <w:t>xxx</w:t>
      </w:r>
    </w:p>
    <w:p w14:paraId="64BD7433" w14:textId="77777777" w:rsidR="00B36F7D" w:rsidRDefault="00514D18">
      <w:pPr>
        <w:pStyle w:val="Nadpis2"/>
        <w:numPr>
          <w:ilvl w:val="1"/>
          <w:numId w:val="6"/>
        </w:numPr>
      </w:pPr>
      <w:r>
        <w:t>LPI_GPZ02B – MALZ a EK-CZ</w:t>
      </w:r>
    </w:p>
    <w:p w14:paraId="531FB83F" w14:textId="77777777" w:rsidR="00B36F7D" w:rsidRDefault="00514D18">
      <w:r>
        <w:t>V rámci logiky zasílání dotačních dat pro opatření/tituly 1001 MALZ – Platba pro malé zemědělce a 1007 EK-CZ Režimy pro klima a životní prostředí – celofaremní základní ekoplatba nebude deklarace 633 DZP Deklarace veškeré zemědělské půdy zasílána na DPB s kulturou O, M, B a Q.</w:t>
      </w:r>
    </w:p>
    <w:p w14:paraId="02EC1C10" w14:textId="77777777" w:rsidR="00B36F7D" w:rsidRDefault="00B36F7D"/>
    <w:p w14:paraId="36FD36C1" w14:textId="77777777" w:rsidR="00B36F7D" w:rsidRDefault="00514D18">
      <w:r>
        <w:t>Jedná se o tyto kultury:</w:t>
      </w:r>
    </w:p>
    <w:p w14:paraId="2B2A52A6" w14:textId="77777777" w:rsidR="00B36F7D" w:rsidRDefault="00514D18">
      <w:r>
        <w:t>O id = 9</w:t>
      </w:r>
      <w:r>
        <w:tab/>
        <w:t>jiná kultura</w:t>
      </w:r>
    </w:p>
    <w:p w14:paraId="11B16E31" w14:textId="77777777" w:rsidR="00B36F7D" w:rsidRDefault="00514D18">
      <w:r>
        <w:t>B id = 97</w:t>
      </w:r>
      <w:r>
        <w:tab/>
        <w:t>rybník</w:t>
      </w:r>
      <w:r>
        <w:tab/>
      </w:r>
    </w:p>
    <w:p w14:paraId="5EDD1701" w14:textId="77777777" w:rsidR="00B36F7D" w:rsidRDefault="00514D18">
      <w:r>
        <w:t>M id = 12</w:t>
      </w:r>
      <w:r>
        <w:tab/>
        <w:t>mimoprodukční plocha</w:t>
      </w:r>
    </w:p>
    <w:p w14:paraId="62C86CF5" w14:textId="77777777" w:rsidR="00B36F7D" w:rsidRDefault="00514D18">
      <w:r>
        <w:t>Q id = 15</w:t>
      </w:r>
      <w:r>
        <w:tab/>
        <w:t>plocha s kontejnery</w:t>
      </w:r>
    </w:p>
    <w:p w14:paraId="3E08ECEA" w14:textId="77777777" w:rsidR="00B36F7D" w:rsidRDefault="00B36F7D"/>
    <w:p w14:paraId="777594C9" w14:textId="77777777" w:rsidR="00B36F7D" w:rsidRDefault="00514D18">
      <w:r>
        <w:t>V rámci zasílání opatření 633 DZP nebude výše uvedená logika implementována a budou zasílány všechny kultury, především kultura O – jiná kultura. Ostatní ustanovení budou nezměněna a jsou poplatná zadání dle PZ 740.</w:t>
      </w:r>
    </w:p>
    <w:p w14:paraId="74D9E3AB" w14:textId="77777777" w:rsidR="00B36F7D" w:rsidRDefault="00B36F7D"/>
    <w:p w14:paraId="660012AD" w14:textId="77777777" w:rsidR="00B36F7D" w:rsidRDefault="00514D18">
      <w:pPr>
        <w:pStyle w:val="Nadpis2"/>
        <w:numPr>
          <w:ilvl w:val="1"/>
          <w:numId w:val="6"/>
        </w:numPr>
      </w:pPr>
      <w:r>
        <w:t>Mechanismus dozrávání ZMG/ZMU</w:t>
      </w:r>
    </w:p>
    <w:p w14:paraId="2BD964EB" w14:textId="77777777" w:rsidR="00B36F7D" w:rsidRDefault="00514D18">
      <w:r>
        <w:t>Pro mechanismus dozrávání ZMU je stanoven odečet pro tato opatření:</w:t>
      </w:r>
    </w:p>
    <w:p w14:paraId="4E015EB1" w14:textId="77777777" w:rsidR="00B36F7D" w:rsidRDefault="00514D18">
      <w:r>
        <w:t>99</w:t>
      </w:r>
      <w:r>
        <w:tab/>
        <w:t>EFA</w:t>
      </w:r>
      <w:r>
        <w:tab/>
        <w:t>Greening - plocha využívaná v ekologickém zájmu</w:t>
      </w:r>
    </w:p>
    <w:p w14:paraId="259A858B" w14:textId="77777777" w:rsidR="00B36F7D" w:rsidRDefault="00514D18">
      <w:pPr>
        <w:ind w:firstLine="708"/>
      </w:pPr>
      <w:r>
        <w:t>109</w:t>
      </w:r>
      <w:r>
        <w:tab/>
        <w:t>EF10</w:t>
      </w:r>
      <w:r>
        <w:tab/>
        <w:t>Úhor bez porostu</w:t>
      </w:r>
    </w:p>
    <w:p w14:paraId="3401E5C9" w14:textId="77777777" w:rsidR="00B36F7D" w:rsidRDefault="00514D18">
      <w:pPr>
        <w:ind w:firstLine="708"/>
      </w:pPr>
      <w:r>
        <w:t>202</w:t>
      </w:r>
      <w:r>
        <w:tab/>
        <w:t>EF14</w:t>
      </w:r>
      <w:r>
        <w:tab/>
        <w:t>Úhor s porostem</w:t>
      </w:r>
    </w:p>
    <w:p w14:paraId="47D92404" w14:textId="77777777" w:rsidR="00B36F7D" w:rsidRDefault="00514D18">
      <w:pPr>
        <w:ind w:firstLine="708"/>
      </w:pPr>
      <w:r>
        <w:t>703</w:t>
      </w:r>
      <w:r>
        <w:tab/>
        <w:t>EF17</w:t>
      </w:r>
      <w:r>
        <w:tab/>
        <w:t>Medonosný úhor</w:t>
      </w:r>
    </w:p>
    <w:p w14:paraId="704778AE" w14:textId="77777777" w:rsidR="00B36F7D" w:rsidRDefault="00514D18">
      <w:r>
        <w:t>Nově je potřeba mechanismus odečtu let pro ZMU rozšířit o tato opatření:</w:t>
      </w:r>
    </w:p>
    <w:p w14:paraId="00ED9324" w14:textId="77777777" w:rsidR="00B36F7D" w:rsidRDefault="00514D18">
      <w:r>
        <w:t>1200</w:t>
      </w:r>
      <w:r>
        <w:tab/>
        <w:t>NPBP</w:t>
      </w:r>
      <w:r>
        <w:tab/>
        <w:t>Neprodukční plochy bez produkce</w:t>
      </w:r>
    </w:p>
    <w:p w14:paraId="35327D28" w14:textId="77777777" w:rsidR="00B36F7D" w:rsidRDefault="00514D18">
      <w:pPr>
        <w:ind w:firstLine="708"/>
      </w:pPr>
      <w:r>
        <w:t>1212</w:t>
      </w:r>
      <w:r>
        <w:tab/>
        <w:t>UHOZ</w:t>
      </w:r>
      <w:r>
        <w:tab/>
        <w:t>Zelený úhor - ekoplatba</w:t>
      </w:r>
    </w:p>
    <w:p w14:paraId="6CF84065" w14:textId="77777777" w:rsidR="00B36F7D" w:rsidRDefault="00514D18">
      <w:pPr>
        <w:ind w:firstLine="708"/>
      </w:pPr>
      <w:r>
        <w:t>1213</w:t>
      </w:r>
      <w:r>
        <w:tab/>
        <w:t>UHON</w:t>
      </w:r>
      <w:r>
        <w:tab/>
        <w:t>Nektarodárný úhor - ekoplatba</w:t>
      </w:r>
    </w:p>
    <w:p w14:paraId="0ACB585F" w14:textId="77777777" w:rsidR="00B36F7D" w:rsidRDefault="00514D18">
      <w:pPr>
        <w:ind w:firstLine="708"/>
      </w:pPr>
      <w:r>
        <w:t>1470</w:t>
      </w:r>
      <w:r>
        <w:tab/>
        <w:t>UHOP</w:t>
      </w:r>
      <w:r>
        <w:tab/>
        <w:t>Úhor s porostem - DZES8</w:t>
      </w:r>
    </w:p>
    <w:p w14:paraId="3609DF26" w14:textId="77777777" w:rsidR="00B36F7D" w:rsidRDefault="00514D18">
      <w:r>
        <w:t xml:space="preserve">Podmínka zjišťování, jestli má být pro daný polygon ZMU uplatněn odpočet zůstane zachována, tj. plocha ZMU je považována za součást deklarace EFA-U (nově NPBP-U), pokud je alespoň z 50% </w:t>
      </w:r>
      <w:r>
        <w:lastRenderedPageBreak/>
        <w:t>překryta s DPB v deklaraci EFA-U, resp. NPBP-U. Za splnění této podmínky je proveden odečet 12 měsíců pro datum dozrání ZMU.</w:t>
      </w:r>
    </w:p>
    <w:p w14:paraId="33C275D8" w14:textId="77777777" w:rsidR="00B36F7D" w:rsidRDefault="00B36F7D"/>
    <w:p w14:paraId="462FAC6C" w14:textId="77777777" w:rsidR="00B36F7D" w:rsidRDefault="00514D18">
      <w:r>
        <w:t xml:space="preserve">Dále bude upraven algoritmus inicializace dozrání ZMG/ZMU po uplynutí lhůty 5 let tak, že bude do tohoto algoritmu vložen parametr rozhodného data pro dozrání, který bude stanoven na 1.7. </w:t>
      </w:r>
    </w:p>
    <w:p w14:paraId="2DF6739E" w14:textId="77777777" w:rsidR="00B36F7D" w:rsidRDefault="00514D18">
      <w:r>
        <w:t xml:space="preserve">Polygony ZMG/ZMU dozrávající před datem 1.7. v daném roce nebudou překlopeny. K jejich překlopení a uplynutí lhůty 5-ti let dojde až po překročení tohoto rozhodného data, tj. k prvnímu dozrání v daném roce může dojít nejdříve 1.7. </w:t>
      </w:r>
    </w:p>
    <w:p w14:paraId="62BE39B5" w14:textId="77777777" w:rsidR="00B36F7D" w:rsidRDefault="00B36F7D"/>
    <w:p w14:paraId="36B8AF45" w14:textId="77777777" w:rsidR="00B36F7D" w:rsidRDefault="00514D18">
      <w:r>
        <w:t>Výše uvedené úpravy se promítnou do těchto komponent:</w:t>
      </w:r>
    </w:p>
    <w:p w14:paraId="6628ADBA" w14:textId="77777777" w:rsidR="00B36F7D" w:rsidRDefault="00514D18">
      <w:pPr>
        <w:pStyle w:val="Odstavecseseznamem"/>
        <w:numPr>
          <w:ilvl w:val="0"/>
          <w:numId w:val="28"/>
        </w:numPr>
        <w:jc w:val="both"/>
      </w:pPr>
      <w:r>
        <w:t>Vyhodnocení kontroly – vykřičník dozrání</w:t>
      </w:r>
    </w:p>
    <w:p w14:paraId="419D933C" w14:textId="77777777" w:rsidR="00B36F7D" w:rsidRDefault="00514D18">
      <w:pPr>
        <w:pStyle w:val="Odstavecseseznamem"/>
        <w:numPr>
          <w:ilvl w:val="1"/>
          <w:numId w:val="28"/>
        </w:numPr>
        <w:jc w:val="both"/>
      </w:pPr>
      <w:r>
        <w:t>Detail DPB</w:t>
      </w:r>
    </w:p>
    <w:p w14:paraId="55263665" w14:textId="77777777" w:rsidR="00B36F7D" w:rsidRDefault="00514D18">
      <w:pPr>
        <w:pStyle w:val="Odstavecseseznamem"/>
        <w:numPr>
          <w:ilvl w:val="1"/>
          <w:numId w:val="28"/>
        </w:numPr>
        <w:jc w:val="both"/>
      </w:pPr>
      <w:r>
        <w:t>Detail Uživatel</w:t>
      </w:r>
    </w:p>
    <w:p w14:paraId="3601931D" w14:textId="77777777" w:rsidR="00B36F7D" w:rsidRDefault="00514D18">
      <w:pPr>
        <w:pStyle w:val="Odstavecseseznamem"/>
        <w:numPr>
          <w:ilvl w:val="0"/>
          <w:numId w:val="28"/>
        </w:numPr>
        <w:jc w:val="both"/>
      </w:pPr>
      <w:r>
        <w:t>Podrobného vyhledávání</w:t>
      </w:r>
    </w:p>
    <w:p w14:paraId="757591E1" w14:textId="77777777" w:rsidR="00B36F7D" w:rsidRDefault="00514D18">
      <w:pPr>
        <w:pStyle w:val="Odstavecseseznamem"/>
        <w:numPr>
          <w:ilvl w:val="0"/>
          <w:numId w:val="28"/>
        </w:numPr>
        <w:jc w:val="both"/>
      </w:pPr>
      <w:r>
        <w:t xml:space="preserve">Záložka podrobné na detailu DPB – sekce Změna kultury na U </w:t>
      </w:r>
    </w:p>
    <w:p w14:paraId="3A6A567B" w14:textId="77777777" w:rsidR="00B36F7D" w:rsidRDefault="00514D18">
      <w:pPr>
        <w:pStyle w:val="Odstavecseseznamem"/>
        <w:numPr>
          <w:ilvl w:val="0"/>
          <w:numId w:val="28"/>
        </w:numPr>
        <w:jc w:val="both"/>
      </w:pPr>
      <w:r>
        <w:t xml:space="preserve">Exporty DPB </w:t>
      </w:r>
    </w:p>
    <w:p w14:paraId="1C847C56" w14:textId="77777777" w:rsidR="00B36F7D" w:rsidRDefault="00514D18">
      <w:pPr>
        <w:pStyle w:val="Odstavecseseznamem"/>
        <w:numPr>
          <w:ilvl w:val="0"/>
          <w:numId w:val="28"/>
        </w:numPr>
        <w:jc w:val="both"/>
      </w:pPr>
      <w:r>
        <w:t>Informativní tisky – tisk 21b</w:t>
      </w:r>
    </w:p>
    <w:p w14:paraId="21A2A5F1" w14:textId="77777777" w:rsidR="00B36F7D" w:rsidRDefault="00514D18">
      <w:pPr>
        <w:pStyle w:val="Odstavecseseznamem"/>
        <w:numPr>
          <w:ilvl w:val="0"/>
          <w:numId w:val="28"/>
        </w:numPr>
        <w:jc w:val="both"/>
      </w:pPr>
      <w:r>
        <w:t>Mapové vrstvy – uzel Dotace/Změna kultury na U</w:t>
      </w:r>
    </w:p>
    <w:p w14:paraId="77C4D8F4" w14:textId="77777777" w:rsidR="00B36F7D" w:rsidRDefault="00514D18">
      <w:pPr>
        <w:pStyle w:val="Odstavecseseznamem"/>
        <w:numPr>
          <w:ilvl w:val="0"/>
          <w:numId w:val="28"/>
        </w:numPr>
        <w:jc w:val="both"/>
      </w:pPr>
      <w:r>
        <w:t>Poslední verze webových služeb LPI_ATR, LPI_GDP, LPI_DDP</w:t>
      </w:r>
    </w:p>
    <w:p w14:paraId="55C3F0A4" w14:textId="77777777" w:rsidR="00B36F7D" w:rsidRDefault="00B36F7D">
      <w:pPr>
        <w:pStyle w:val="Odstavecseseznamem"/>
        <w:ind w:left="1080"/>
        <w:jc w:val="both"/>
      </w:pPr>
    </w:p>
    <w:p w14:paraId="58F3A1E9" w14:textId="77777777" w:rsidR="00B36F7D" w:rsidRDefault="00514D18">
      <w:pPr>
        <w:pStyle w:val="Nadpis2"/>
        <w:numPr>
          <w:ilvl w:val="1"/>
          <w:numId w:val="6"/>
        </w:numPr>
      </w:pPr>
      <w:r>
        <w:t>Výměra překryvu DPB a vrstvy utužení půdy – tisk 3b a exporty</w:t>
      </w:r>
    </w:p>
    <w:p w14:paraId="15975BC9" w14:textId="77777777" w:rsidR="00B36F7D" w:rsidRDefault="00514D18">
      <w:r>
        <w:t xml:space="preserve">Do informativního tisku 3b Agroenvironmentální údaje 2023+ bude doplněna hodnota výměry překryvu mezi DPB a vrstvou utužení půdy. Hodnota výměry bude zobrazena s přesností na 2DM (jednotky ha). Hodnota bude zobrazena vždy bez rozdílu, jestli je výsledná vhodnost Ano či Ne. </w:t>
      </w:r>
    </w:p>
    <w:p w14:paraId="6AA8F653" w14:textId="77777777" w:rsidR="00B36F7D" w:rsidRDefault="00514D18">
      <w:r>
        <w:t xml:space="preserve">Stejně bude atribut doplněn do Exportů DPB tam, kde se vyskytuje vhodnost pro utužení půd. Hodnota výměry bude zobrazena s přesností na 2DM (jednotky ha). Hodnota bude zobrazena vždy bez rozdílu, jestli je výsledná vhodnost Ano či Ne.  </w:t>
      </w:r>
    </w:p>
    <w:p w14:paraId="6EFEB2DA" w14:textId="77777777" w:rsidR="00B36F7D" w:rsidRDefault="00B36F7D"/>
    <w:p w14:paraId="3C205A32" w14:textId="77777777" w:rsidR="00B36F7D" w:rsidRDefault="00514D18">
      <w:pPr>
        <w:pStyle w:val="Nadpis2"/>
        <w:numPr>
          <w:ilvl w:val="1"/>
          <w:numId w:val="6"/>
        </w:numPr>
      </w:pPr>
      <w:r>
        <w:t>Hlavní produkt a Užitkový směr pěstování – tisk 28</w:t>
      </w:r>
    </w:p>
    <w:p w14:paraId="4030F386" w14:textId="77777777" w:rsidR="00B36F7D" w:rsidRDefault="00514D18">
      <w:r>
        <w:t>Do informativního tisku 28 Přehled zemědělských parcel s plodinami k datu budou do výstupního formátu Excel doplněny sloupce Hlavní produkt a Užitkový směr pěstování.</w:t>
      </w:r>
    </w:p>
    <w:p w14:paraId="30FB40D6" w14:textId="77777777" w:rsidR="00B36F7D" w:rsidRDefault="00B36F7D"/>
    <w:p w14:paraId="31F30D76" w14:textId="77777777" w:rsidR="00B36F7D" w:rsidRDefault="00514D18">
      <w:pPr>
        <w:pStyle w:val="Nadpis2"/>
        <w:numPr>
          <w:ilvl w:val="1"/>
          <w:numId w:val="6"/>
        </w:numPr>
      </w:pPr>
      <w:r>
        <w:t>Skupiny plodin 2023+ služba LPI_GPL02A</w:t>
      </w:r>
    </w:p>
    <w:p w14:paraId="545838CA" w14:textId="77777777" w:rsidR="00B36F7D" w:rsidRDefault="00514D18">
      <w:r>
        <w:t>V rámci potřeby předávat skupiny plodin, resp. zařazení plodin do skupiny bude rozšířena služba LPI_GPL02A.</w:t>
      </w:r>
    </w:p>
    <w:p w14:paraId="57877DD0" w14:textId="77777777" w:rsidR="00B36F7D" w:rsidRDefault="00B36F7D"/>
    <w:p w14:paraId="03F28C01" w14:textId="77777777" w:rsidR="00B36F7D" w:rsidRDefault="00514D18">
      <w:r>
        <w:t>Toto zařazení se nachází v číselníku Přehled skupinování pod aplikací Centrální číselník plodin LPIS.</w:t>
      </w:r>
    </w:p>
    <w:p w14:paraId="0AF1A402" w14:textId="77777777" w:rsidR="00B36F7D" w:rsidRDefault="00B36F7D"/>
    <w:p w14:paraId="732DA98E" w14:textId="77777777" w:rsidR="00B36F7D" w:rsidRDefault="00514D18">
      <w:r>
        <w:t>S tímto bude do aplikace Centrálního číselníku plodin vhodně umístěno na uživatelské rozhraní a do exportů ID skupiny a dále případně zkratka skupiny.</w:t>
      </w:r>
    </w:p>
    <w:p w14:paraId="39CE9BB5" w14:textId="764D0D9F" w:rsidR="00B36F7D" w:rsidRDefault="009A2FBE">
      <w:r>
        <w:rPr>
          <w:noProof/>
        </w:rPr>
        <w:t>xxx</w:t>
      </w:r>
    </w:p>
    <w:p w14:paraId="4638309E" w14:textId="77777777" w:rsidR="00B36F7D" w:rsidRDefault="00514D18">
      <w:r>
        <w:t>Ve službě LPI_GPL02A bude rozšířen typ číselníku 15 - Centrální číselník plodin 2023, kde dojde k doplnění elementu PLODSKUPINA23 do elementu PLODINA. Element PLODSKUPINA23 bude mít výskyt 0-N a bude zahrnovat tyto atributy:</w:t>
      </w:r>
    </w:p>
    <w:p w14:paraId="74ADEA46" w14:textId="77777777" w:rsidR="00B36F7D" w:rsidRDefault="00514D18">
      <w:r>
        <w:t>IDPLODSKUPINA23</w:t>
      </w:r>
    </w:p>
    <w:p w14:paraId="4F016734" w14:textId="77777777" w:rsidR="00B36F7D" w:rsidRDefault="00514D18">
      <w:r>
        <w:t>IDOPATRENI</w:t>
      </w:r>
    </w:p>
    <w:p w14:paraId="03E125C3" w14:textId="77777777" w:rsidR="00B36F7D" w:rsidRDefault="00514D18">
      <w:r>
        <w:t>IDTITUL</w:t>
      </w:r>
    </w:p>
    <w:p w14:paraId="6F726495" w14:textId="77777777" w:rsidR="00B36F7D" w:rsidRDefault="00514D18">
      <w:r>
        <w:t>NAZEV</w:t>
      </w:r>
    </w:p>
    <w:p w14:paraId="1289918E" w14:textId="77777777" w:rsidR="00B36F7D" w:rsidRDefault="00514D18">
      <w:r>
        <w:t>ZKRATKA</w:t>
      </w:r>
    </w:p>
    <w:p w14:paraId="42A1BDF1" w14:textId="77777777" w:rsidR="00B36F7D" w:rsidRDefault="00514D18">
      <w:r>
        <w:t>PLATNOSTOD</w:t>
      </w:r>
    </w:p>
    <w:p w14:paraId="520099B8" w14:textId="77777777" w:rsidR="00B36F7D" w:rsidRDefault="00514D18">
      <w:r>
        <w:t>PLATNOSTDO</w:t>
      </w:r>
    </w:p>
    <w:p w14:paraId="7C161982" w14:textId="77777777" w:rsidR="00B36F7D" w:rsidRDefault="00B36F7D"/>
    <w:p w14:paraId="76DD7F1E" w14:textId="77777777" w:rsidR="00B36F7D" w:rsidRDefault="00514D18">
      <w:r>
        <w:t>Skupiny NOF, VOF, SOF nebudou zasílány v novém elementu PLODSKUPINA23. Jedná se o speciální skupiny, které jsou již nyní zasílány v elementu EROZEINFO.</w:t>
      </w:r>
    </w:p>
    <w:p w14:paraId="2A629B82" w14:textId="1B435CEB" w:rsidR="00B36F7D" w:rsidRDefault="009A2FBE">
      <w:r>
        <w:rPr>
          <w:noProof/>
        </w:rPr>
        <w:lastRenderedPageBreak/>
        <w:t>xxx</w:t>
      </w:r>
    </w:p>
    <w:p w14:paraId="23F49C93" w14:textId="77777777" w:rsidR="00B36F7D" w:rsidRDefault="00B36F7D"/>
    <w:p w14:paraId="7A277EC7" w14:textId="77777777" w:rsidR="00B36F7D" w:rsidRDefault="00B36F7D"/>
    <w:p w14:paraId="58378E27" w14:textId="77777777" w:rsidR="00B36F7D" w:rsidRDefault="00B36F7D"/>
    <w:p w14:paraId="665563BA" w14:textId="77777777" w:rsidR="00B36F7D" w:rsidRDefault="00B36F7D"/>
    <w:p w14:paraId="74DFD68C" w14:textId="77777777" w:rsidR="00B36F7D" w:rsidRDefault="00514D18">
      <w:pPr>
        <w:pStyle w:val="Nadpis1"/>
        <w:numPr>
          <w:ilvl w:val="0"/>
          <w:numId w:val="6"/>
        </w:numPr>
        <w:ind w:left="284" w:hanging="284"/>
        <w:rPr>
          <w:szCs w:val="22"/>
        </w:rPr>
      </w:pPr>
      <w:r>
        <w:rPr>
          <w:szCs w:val="22"/>
        </w:rPr>
        <w:t>Dopady na IS MZe</w:t>
      </w:r>
    </w:p>
    <w:p w14:paraId="4A369BFD" w14:textId="77777777" w:rsidR="00B36F7D" w:rsidRDefault="00514D1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C0B1EBD" w14:textId="77777777" w:rsidR="00B36F7D" w:rsidRDefault="00514D18">
      <w:pPr>
        <w:pStyle w:val="Nadpis2"/>
        <w:numPr>
          <w:ilvl w:val="1"/>
          <w:numId w:val="6"/>
        </w:numPr>
      </w:pPr>
      <w:r>
        <w:t>Na provoz a infrastrukturu</w:t>
      </w:r>
    </w:p>
    <w:p w14:paraId="41A70CBB" w14:textId="77777777" w:rsidR="00B36F7D" w:rsidRDefault="00514D18">
      <w:r>
        <w:t>Nejsou známy</w:t>
      </w:r>
    </w:p>
    <w:p w14:paraId="40A03421" w14:textId="77777777" w:rsidR="00B36F7D" w:rsidRDefault="00514D18">
      <w:pPr>
        <w:pStyle w:val="Nadpis2"/>
        <w:numPr>
          <w:ilvl w:val="1"/>
          <w:numId w:val="6"/>
        </w:numPr>
      </w:pPr>
      <w:r>
        <w:t>Na bezpečnost</w:t>
      </w:r>
    </w:p>
    <w:p w14:paraId="5CFCB9CB" w14:textId="77777777" w:rsidR="00B36F7D" w:rsidRDefault="00514D18">
      <w:r>
        <w:t>Nejsou známy</w:t>
      </w:r>
    </w:p>
    <w:p w14:paraId="6670787C" w14:textId="77777777" w:rsidR="00B36F7D" w:rsidRDefault="00514D18">
      <w:pPr>
        <w:pStyle w:val="Nadpis2"/>
        <w:numPr>
          <w:ilvl w:val="1"/>
          <w:numId w:val="6"/>
        </w:numPr>
      </w:pPr>
      <w:r>
        <w:t>Na součinnost s dalšími systémy</w:t>
      </w:r>
    </w:p>
    <w:p w14:paraId="03CB21CA" w14:textId="77777777" w:rsidR="00B36F7D" w:rsidRDefault="00514D18">
      <w:r>
        <w:t>Nejsou známy-</w:t>
      </w:r>
    </w:p>
    <w:p w14:paraId="22DBF5B6" w14:textId="77777777" w:rsidR="00B36F7D" w:rsidRDefault="00514D18">
      <w:pPr>
        <w:pStyle w:val="Nadpis2"/>
        <w:numPr>
          <w:ilvl w:val="1"/>
          <w:numId w:val="6"/>
        </w:numPr>
      </w:pPr>
      <w:r>
        <w:t>Požadavky na součinnost AgriBus a EPO</w:t>
      </w:r>
    </w:p>
    <w:p w14:paraId="6B6E0ADA" w14:textId="77777777" w:rsidR="00B36F7D" w:rsidRDefault="00514D18">
      <w:r>
        <w:t>Implementace služby LPI_GEO03A, LPI_ZMT03A, LPI_PPV01A, LPI_BRK01A. Úpravy služeb LPI_ATR01A, LPI_DDP01B, LPI_GPL02A.</w:t>
      </w:r>
    </w:p>
    <w:p w14:paraId="77A32ED3" w14:textId="77777777" w:rsidR="00B36F7D" w:rsidRDefault="00514D18">
      <w:pPr>
        <w:rPr>
          <w:sz w:val="16"/>
          <w:szCs w:val="16"/>
        </w:rPr>
      </w:pPr>
      <w:r>
        <w:rPr>
          <w:sz w:val="16"/>
          <w:szCs w:val="16"/>
        </w:rPr>
        <w:t>(Pokud existují požadavky na součinnost Agribus, uveďte specifikaci služby ve formě strukturovaného požadavku (request) a odpovědi (response) s vyznačenou změnou.)</w:t>
      </w:r>
    </w:p>
    <w:p w14:paraId="4A484891" w14:textId="77777777" w:rsidR="00B36F7D" w:rsidRDefault="00514D18">
      <w:pPr>
        <w:pStyle w:val="Nadpis2"/>
        <w:numPr>
          <w:ilvl w:val="1"/>
          <w:numId w:val="6"/>
        </w:numPr>
      </w:pPr>
      <w:r>
        <w:t>Požadavek na podporu provozu naimplementované změny</w:t>
      </w:r>
    </w:p>
    <w:p w14:paraId="5214BC84" w14:textId="77777777" w:rsidR="00B36F7D" w:rsidRDefault="00514D18">
      <w:pPr>
        <w:rPr>
          <w:b/>
          <w:sz w:val="16"/>
          <w:szCs w:val="16"/>
        </w:rPr>
      </w:pPr>
      <w:r>
        <w:rPr>
          <w:sz w:val="16"/>
          <w:szCs w:val="16"/>
        </w:rPr>
        <w:t>(Uveďte, zda zařadit změnu do stávající provozní smlouvy, konkrétní požadavky na požadované služby, SLA.)</w:t>
      </w:r>
    </w:p>
    <w:p w14:paraId="0090E5A1" w14:textId="77777777" w:rsidR="00B36F7D" w:rsidRDefault="00514D18">
      <w:pPr>
        <w:pStyle w:val="Nadpis2"/>
        <w:numPr>
          <w:ilvl w:val="1"/>
          <w:numId w:val="6"/>
        </w:numPr>
      </w:pPr>
      <w:r>
        <w:t>Požadavek na úpravu dohledového nástroje</w:t>
      </w:r>
    </w:p>
    <w:p w14:paraId="51C60484" w14:textId="77777777" w:rsidR="00B36F7D" w:rsidRDefault="00514D18">
      <w:pPr>
        <w:rPr>
          <w:sz w:val="16"/>
          <w:szCs w:val="16"/>
        </w:rPr>
      </w:pPr>
      <w:r>
        <w:rPr>
          <w:sz w:val="16"/>
          <w:szCs w:val="16"/>
        </w:rPr>
        <w:t>(Uveďte, zda a jakým způsobem je požadována úprava dohledových nástrojů.)</w:t>
      </w:r>
    </w:p>
    <w:p w14:paraId="34A80A2E" w14:textId="77777777" w:rsidR="00B36F7D" w:rsidRDefault="00B36F7D">
      <w:pPr>
        <w:rPr>
          <w:sz w:val="16"/>
          <w:szCs w:val="16"/>
        </w:rPr>
      </w:pPr>
    </w:p>
    <w:p w14:paraId="2D9B5DEE" w14:textId="77777777" w:rsidR="00B36F7D" w:rsidRDefault="00B36F7D">
      <w:pPr>
        <w:rPr>
          <w:sz w:val="16"/>
          <w:szCs w:val="16"/>
        </w:rPr>
      </w:pPr>
    </w:p>
    <w:p w14:paraId="3C6F376C" w14:textId="77777777" w:rsidR="00B36F7D" w:rsidRDefault="00B36F7D">
      <w:pPr>
        <w:rPr>
          <w:sz w:val="16"/>
          <w:szCs w:val="16"/>
        </w:rPr>
      </w:pPr>
    </w:p>
    <w:p w14:paraId="11ADFA69" w14:textId="77777777" w:rsidR="00B36F7D" w:rsidRDefault="00B36F7D">
      <w:pPr>
        <w:rPr>
          <w:sz w:val="16"/>
          <w:szCs w:val="16"/>
        </w:rPr>
      </w:pPr>
    </w:p>
    <w:p w14:paraId="5A6C4F42" w14:textId="77777777" w:rsidR="00B36F7D" w:rsidRDefault="00B36F7D">
      <w:pPr>
        <w:rPr>
          <w:sz w:val="16"/>
          <w:szCs w:val="16"/>
        </w:rPr>
      </w:pPr>
    </w:p>
    <w:p w14:paraId="08296AE6" w14:textId="77777777" w:rsidR="00B36F7D" w:rsidRDefault="00B36F7D">
      <w:pPr>
        <w:rPr>
          <w:sz w:val="16"/>
          <w:szCs w:val="16"/>
        </w:rPr>
      </w:pPr>
    </w:p>
    <w:p w14:paraId="37F6BDD1" w14:textId="77777777" w:rsidR="00B36F7D" w:rsidRDefault="00B36F7D">
      <w:pPr>
        <w:rPr>
          <w:sz w:val="16"/>
          <w:szCs w:val="16"/>
        </w:rPr>
      </w:pPr>
    </w:p>
    <w:p w14:paraId="0FDCC09D" w14:textId="77777777" w:rsidR="00B36F7D" w:rsidRDefault="00B36F7D">
      <w:pPr>
        <w:rPr>
          <w:sz w:val="16"/>
          <w:szCs w:val="16"/>
        </w:rPr>
      </w:pPr>
    </w:p>
    <w:p w14:paraId="22D5F7AA" w14:textId="77777777" w:rsidR="00B36F7D" w:rsidRDefault="00B36F7D">
      <w:pPr>
        <w:rPr>
          <w:sz w:val="16"/>
          <w:szCs w:val="16"/>
        </w:rPr>
      </w:pPr>
    </w:p>
    <w:p w14:paraId="058B0A2E" w14:textId="77777777" w:rsidR="00B36F7D" w:rsidRDefault="00B36F7D">
      <w:pPr>
        <w:rPr>
          <w:sz w:val="16"/>
          <w:szCs w:val="16"/>
        </w:rPr>
      </w:pPr>
    </w:p>
    <w:p w14:paraId="42123CE2" w14:textId="77777777" w:rsidR="00B36F7D" w:rsidRDefault="00B36F7D">
      <w:pPr>
        <w:rPr>
          <w:sz w:val="16"/>
          <w:szCs w:val="16"/>
        </w:rPr>
      </w:pPr>
    </w:p>
    <w:p w14:paraId="50B69074" w14:textId="77777777" w:rsidR="00B36F7D" w:rsidRDefault="00B36F7D">
      <w:pPr>
        <w:rPr>
          <w:sz w:val="16"/>
          <w:szCs w:val="16"/>
        </w:rPr>
      </w:pPr>
    </w:p>
    <w:p w14:paraId="06D090A1" w14:textId="77777777" w:rsidR="00B36F7D" w:rsidRDefault="00B36F7D">
      <w:pPr>
        <w:rPr>
          <w:sz w:val="16"/>
          <w:szCs w:val="16"/>
        </w:rPr>
      </w:pPr>
    </w:p>
    <w:p w14:paraId="0A4925D7" w14:textId="77777777" w:rsidR="00B36F7D" w:rsidRDefault="00B36F7D">
      <w:pPr>
        <w:rPr>
          <w:sz w:val="16"/>
          <w:szCs w:val="16"/>
        </w:rPr>
      </w:pPr>
    </w:p>
    <w:p w14:paraId="333D692C" w14:textId="77777777" w:rsidR="00B36F7D" w:rsidRDefault="00B36F7D">
      <w:pPr>
        <w:rPr>
          <w:sz w:val="16"/>
          <w:szCs w:val="16"/>
        </w:rPr>
      </w:pPr>
    </w:p>
    <w:p w14:paraId="55F87C13" w14:textId="77777777" w:rsidR="00B36F7D" w:rsidRDefault="00B36F7D">
      <w:pPr>
        <w:rPr>
          <w:sz w:val="16"/>
          <w:szCs w:val="16"/>
        </w:rPr>
      </w:pPr>
    </w:p>
    <w:p w14:paraId="38BCBC7F" w14:textId="77777777" w:rsidR="00B36F7D" w:rsidRDefault="00B36F7D">
      <w:pPr>
        <w:rPr>
          <w:sz w:val="16"/>
          <w:szCs w:val="16"/>
        </w:rPr>
      </w:pPr>
    </w:p>
    <w:p w14:paraId="3B981493" w14:textId="77777777" w:rsidR="00B36F7D" w:rsidRDefault="00B36F7D">
      <w:pPr>
        <w:rPr>
          <w:sz w:val="16"/>
          <w:szCs w:val="16"/>
        </w:rPr>
      </w:pPr>
    </w:p>
    <w:p w14:paraId="545A2D55" w14:textId="77777777" w:rsidR="00B36F7D" w:rsidRDefault="00B36F7D">
      <w:pPr>
        <w:rPr>
          <w:sz w:val="16"/>
          <w:szCs w:val="16"/>
        </w:rPr>
      </w:pPr>
    </w:p>
    <w:p w14:paraId="2289FF3B" w14:textId="77777777" w:rsidR="00B36F7D" w:rsidRDefault="00B36F7D">
      <w:pPr>
        <w:rPr>
          <w:sz w:val="16"/>
          <w:szCs w:val="16"/>
        </w:rPr>
      </w:pPr>
    </w:p>
    <w:p w14:paraId="23113CBF" w14:textId="77777777" w:rsidR="00B36F7D" w:rsidRDefault="00B36F7D">
      <w:pPr>
        <w:rPr>
          <w:sz w:val="16"/>
          <w:szCs w:val="16"/>
        </w:rPr>
      </w:pPr>
    </w:p>
    <w:p w14:paraId="67543BB5" w14:textId="77777777" w:rsidR="00B36F7D" w:rsidRDefault="00B36F7D">
      <w:pPr>
        <w:rPr>
          <w:sz w:val="16"/>
          <w:szCs w:val="16"/>
        </w:rPr>
      </w:pPr>
    </w:p>
    <w:p w14:paraId="2583842B" w14:textId="77777777" w:rsidR="00B36F7D" w:rsidRDefault="00B36F7D">
      <w:pPr>
        <w:rPr>
          <w:sz w:val="16"/>
          <w:szCs w:val="16"/>
        </w:rPr>
      </w:pPr>
    </w:p>
    <w:p w14:paraId="4172314D" w14:textId="77777777" w:rsidR="00B36F7D" w:rsidRDefault="00B36F7D">
      <w:pPr>
        <w:rPr>
          <w:sz w:val="16"/>
          <w:szCs w:val="16"/>
        </w:rPr>
      </w:pPr>
    </w:p>
    <w:p w14:paraId="54DA1BFB" w14:textId="77777777" w:rsidR="00B36F7D" w:rsidRDefault="00B36F7D">
      <w:pPr>
        <w:rPr>
          <w:sz w:val="16"/>
          <w:szCs w:val="16"/>
        </w:rPr>
      </w:pPr>
    </w:p>
    <w:p w14:paraId="4E705130" w14:textId="77777777" w:rsidR="00B36F7D" w:rsidRDefault="00B36F7D">
      <w:pPr>
        <w:rPr>
          <w:sz w:val="16"/>
          <w:szCs w:val="16"/>
        </w:rPr>
      </w:pPr>
    </w:p>
    <w:p w14:paraId="45E77295" w14:textId="77777777" w:rsidR="00B36F7D" w:rsidRDefault="00B36F7D">
      <w:pPr>
        <w:rPr>
          <w:b/>
          <w:sz w:val="16"/>
          <w:szCs w:val="16"/>
        </w:rPr>
      </w:pPr>
    </w:p>
    <w:p w14:paraId="5B23974B" w14:textId="77777777" w:rsidR="00B36F7D" w:rsidRDefault="00B36F7D"/>
    <w:p w14:paraId="7F6FF7ED" w14:textId="77777777" w:rsidR="00B36F7D" w:rsidRDefault="00514D18">
      <w:pPr>
        <w:pStyle w:val="Nadpis1"/>
        <w:numPr>
          <w:ilvl w:val="0"/>
          <w:numId w:val="6"/>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B36F7D" w14:paraId="3DE39E1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5873D95" w14:textId="77777777" w:rsidR="00B36F7D" w:rsidRDefault="00514D18">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052219F" w14:textId="77777777" w:rsidR="00B36F7D" w:rsidRDefault="00514D18">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9E095D8" w14:textId="77777777" w:rsidR="00B36F7D" w:rsidRDefault="00514D18">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7E16B71" w14:textId="77777777" w:rsidR="00B36F7D" w:rsidRDefault="00514D18">
            <w:pPr>
              <w:rPr>
                <w:b/>
                <w:bCs/>
                <w:szCs w:val="22"/>
                <w:lang w:eastAsia="cs-CZ"/>
              </w:rPr>
            </w:pPr>
            <w:r>
              <w:rPr>
                <w:b/>
                <w:bCs/>
                <w:szCs w:val="22"/>
                <w:lang w:eastAsia="cs-CZ"/>
              </w:rPr>
              <w:t>Garant</w:t>
            </w:r>
            <w:r>
              <w:rPr>
                <w:rStyle w:val="Odkaznavysvtlivky"/>
                <w:b/>
                <w:bCs/>
                <w:szCs w:val="22"/>
                <w:lang w:eastAsia="cs-CZ"/>
              </w:rPr>
              <w:endnoteReference w:id="10"/>
            </w:r>
          </w:p>
        </w:tc>
      </w:tr>
      <w:tr w:rsidR="00B36F7D" w14:paraId="3B66D22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0341871" w14:textId="77777777" w:rsidR="00B36F7D" w:rsidRDefault="00B36F7D">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99A8336" w14:textId="77777777" w:rsidR="00B36F7D" w:rsidRDefault="00B36F7D">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7A8987E" w14:textId="77777777" w:rsidR="00B36F7D" w:rsidRDefault="00514D18">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9EEE680" w14:textId="77777777" w:rsidR="00B36F7D" w:rsidRDefault="00514D18">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4D0D9657" w14:textId="77777777" w:rsidR="00B36F7D" w:rsidRDefault="00514D18">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1D4D5948" w14:textId="77777777" w:rsidR="00B36F7D" w:rsidRDefault="00B36F7D">
            <w:pPr>
              <w:rPr>
                <w:bCs/>
                <w:szCs w:val="22"/>
                <w:lang w:eastAsia="cs-CZ"/>
              </w:rPr>
            </w:pPr>
          </w:p>
        </w:tc>
      </w:tr>
      <w:tr w:rsidR="00B36F7D" w14:paraId="582F104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29A234C"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E490CBA" w14:textId="77777777" w:rsidR="00B36F7D" w:rsidRDefault="00514D18">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37A079F" w14:textId="77777777" w:rsidR="00B36F7D" w:rsidRDefault="00514D18">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B83469D" w14:textId="77777777" w:rsidR="00B36F7D" w:rsidRDefault="00514D18">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638C595" w14:textId="77777777" w:rsidR="00B36F7D" w:rsidRDefault="00514D18">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B00C916" w14:textId="77777777" w:rsidR="00B36F7D" w:rsidRDefault="00B36F7D">
            <w:pPr>
              <w:rPr>
                <w:szCs w:val="22"/>
                <w:lang w:eastAsia="cs-CZ"/>
              </w:rPr>
            </w:pPr>
          </w:p>
        </w:tc>
      </w:tr>
      <w:tr w:rsidR="00B36F7D" w14:paraId="5FD94D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916CD6"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0901D2" w14:textId="77777777" w:rsidR="00B36F7D" w:rsidRDefault="00514D18">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29791FC" w14:textId="77777777" w:rsidR="00B36F7D" w:rsidRDefault="00514D1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BC828F8" w14:textId="77777777" w:rsidR="00B36F7D" w:rsidRDefault="00514D1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D88351" w14:textId="77777777" w:rsidR="00B36F7D" w:rsidRDefault="00514D1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532905E" w14:textId="77777777" w:rsidR="00B36F7D" w:rsidRDefault="00B36F7D">
            <w:pPr>
              <w:rPr>
                <w:szCs w:val="22"/>
                <w:lang w:eastAsia="cs-CZ"/>
              </w:rPr>
            </w:pPr>
          </w:p>
        </w:tc>
      </w:tr>
      <w:tr w:rsidR="00B36F7D" w14:paraId="14B8B5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6FA7F4"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8AF663" w14:textId="77777777" w:rsidR="00B36F7D" w:rsidRDefault="00514D18">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A1AF706" w14:textId="77777777" w:rsidR="00B36F7D" w:rsidRDefault="00514D1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8390D4" w14:textId="77777777" w:rsidR="00B36F7D" w:rsidRDefault="00514D1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D57BADA" w14:textId="77777777" w:rsidR="00B36F7D" w:rsidRDefault="00514D1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A832FC" w14:textId="77777777" w:rsidR="00B36F7D" w:rsidRDefault="00B36F7D">
            <w:pPr>
              <w:rPr>
                <w:szCs w:val="22"/>
                <w:lang w:eastAsia="cs-CZ"/>
              </w:rPr>
            </w:pPr>
          </w:p>
        </w:tc>
      </w:tr>
      <w:tr w:rsidR="00B36F7D" w14:paraId="6CACAB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1F9129"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109269" w14:textId="77777777" w:rsidR="00B36F7D" w:rsidRDefault="00514D18">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CD88AF" w14:textId="77777777" w:rsidR="00B36F7D" w:rsidRDefault="00514D1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D016071" w14:textId="77777777" w:rsidR="00B36F7D" w:rsidRDefault="00514D1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DD91BD" w14:textId="77777777" w:rsidR="00B36F7D" w:rsidRDefault="00514D1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72CCC76" w14:textId="77777777" w:rsidR="00B36F7D" w:rsidRDefault="00514D18">
            <w:pPr>
              <w:rPr>
                <w:szCs w:val="22"/>
                <w:lang w:eastAsia="cs-CZ"/>
              </w:rPr>
            </w:pPr>
            <w:r>
              <w:rPr>
                <w:szCs w:val="22"/>
                <w:lang w:eastAsia="cs-CZ"/>
              </w:rPr>
              <w:t>Věcný garant</w:t>
            </w:r>
          </w:p>
        </w:tc>
      </w:tr>
      <w:tr w:rsidR="00B36F7D" w14:paraId="6F85A01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2D966"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9AF7E5" w14:textId="77777777" w:rsidR="00B36F7D" w:rsidRDefault="00514D18">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4624DDDD" w14:textId="77777777" w:rsidR="00B36F7D" w:rsidRDefault="00514D1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F6040AE" w14:textId="77777777" w:rsidR="00B36F7D" w:rsidRDefault="00514D1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9DFB12" w14:textId="77777777" w:rsidR="00B36F7D" w:rsidRDefault="00514D1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B5D3A8" w14:textId="77777777" w:rsidR="00B36F7D" w:rsidRDefault="00514D18">
            <w:pPr>
              <w:rPr>
                <w:szCs w:val="22"/>
                <w:lang w:eastAsia="cs-CZ"/>
              </w:rPr>
            </w:pPr>
            <w:r>
              <w:rPr>
                <w:szCs w:val="22"/>
                <w:lang w:eastAsia="cs-CZ"/>
              </w:rPr>
              <w:t>OKB, OPPT</w:t>
            </w:r>
            <w:r>
              <w:rPr>
                <w:rStyle w:val="Odkaznavysvtlivky"/>
                <w:szCs w:val="22"/>
                <w:lang w:eastAsia="cs-CZ"/>
              </w:rPr>
              <w:endnoteReference w:id="12"/>
            </w:r>
          </w:p>
        </w:tc>
      </w:tr>
      <w:tr w:rsidR="00B36F7D" w14:paraId="0B38550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5B2D7A"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EC983B" w14:textId="77777777" w:rsidR="00B36F7D" w:rsidRDefault="00514D18">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798F376" w14:textId="77777777" w:rsidR="00B36F7D" w:rsidRDefault="00514D18">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1C0E284" w14:textId="77777777" w:rsidR="00B36F7D" w:rsidRDefault="00514D18">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FBEA3F6" w14:textId="77777777" w:rsidR="00B36F7D" w:rsidRDefault="00514D18">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FA5158B" w14:textId="77777777" w:rsidR="00B36F7D" w:rsidRDefault="00B36F7D">
            <w:pPr>
              <w:rPr>
                <w:rStyle w:val="Odkaznakoment10"/>
                <w:rFonts w:eastAsia="Calibri"/>
              </w:rPr>
            </w:pPr>
          </w:p>
        </w:tc>
      </w:tr>
      <w:tr w:rsidR="00B36F7D" w14:paraId="4DF7F98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22DE17"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AEC516" w14:textId="77777777" w:rsidR="00B36F7D" w:rsidRDefault="00514D18">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2CBC7B0" w14:textId="77777777" w:rsidR="00B36F7D" w:rsidRDefault="00514D18">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B89DF5" w14:textId="77777777" w:rsidR="00B36F7D" w:rsidRDefault="00514D18">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B906C96" w14:textId="77777777" w:rsidR="00B36F7D" w:rsidRDefault="00514D18">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EA29341" w14:textId="77777777" w:rsidR="00B36F7D" w:rsidRDefault="00B36F7D">
            <w:pPr>
              <w:rPr>
                <w:rStyle w:val="Odkaznakoment10"/>
                <w:rFonts w:eastAsia="Calibri"/>
              </w:rPr>
            </w:pPr>
          </w:p>
        </w:tc>
      </w:tr>
      <w:tr w:rsidR="00B36F7D" w14:paraId="3AC343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2BC259" w14:textId="77777777" w:rsidR="00B36F7D" w:rsidRDefault="00B36F7D">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CBAD2B" w14:textId="77777777" w:rsidR="00B36F7D" w:rsidRDefault="00514D18">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ABF267B" w14:textId="77777777" w:rsidR="00B36F7D" w:rsidRDefault="00514D18">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34310C" w14:textId="77777777" w:rsidR="00B36F7D" w:rsidRDefault="00514D18">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4A7691" w14:textId="77777777" w:rsidR="00B36F7D" w:rsidRDefault="00514D18">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EB39762" w14:textId="77777777" w:rsidR="00B36F7D" w:rsidRDefault="00B36F7D">
            <w:pPr>
              <w:rPr>
                <w:rStyle w:val="Odkaznakoment10"/>
                <w:rFonts w:eastAsia="Calibri"/>
              </w:rPr>
            </w:pPr>
          </w:p>
        </w:tc>
      </w:tr>
    </w:tbl>
    <w:p w14:paraId="70146CB8" w14:textId="77777777" w:rsidR="00B36F7D" w:rsidRDefault="00B36F7D"/>
    <w:p w14:paraId="5A9BBBF0" w14:textId="77777777" w:rsidR="00B36F7D" w:rsidRDefault="00514D18">
      <w:pPr>
        <w:rPr>
          <w:b/>
        </w:rPr>
      </w:pPr>
      <w:r>
        <w:rPr>
          <w:b/>
        </w:rPr>
        <w:t>ROZSAH TECHNICKÉ DOKUMENTACE</w:t>
      </w:r>
    </w:p>
    <w:p w14:paraId="2385D203" w14:textId="77777777" w:rsidR="00B36F7D" w:rsidRDefault="00514D18">
      <w:pPr>
        <w:pStyle w:val="Odstavecseseznamem"/>
        <w:numPr>
          <w:ilvl w:val="0"/>
          <w:numId w:val="7"/>
        </w:numPr>
        <w:spacing w:after="120"/>
        <w:ind w:left="1060" w:hanging="703"/>
        <w:contextualSpacing w:val="0"/>
        <w:rPr>
          <w:b/>
        </w:rPr>
      </w:pPr>
      <w:r>
        <w:rPr>
          <w:b/>
        </w:rPr>
        <w:t xml:space="preserve">Sparx EA modelu (zejména ArchiMate modelu) </w:t>
      </w:r>
    </w:p>
    <w:p w14:paraId="5FD67F2D" w14:textId="77777777" w:rsidR="00B36F7D" w:rsidRDefault="00514D18">
      <w:pPr>
        <w:pStyle w:val="Odstavecseseznamem"/>
        <w:ind w:left="1065"/>
      </w:pPr>
      <w:r>
        <w:t>V případě, že v rámci implementace dojde k jeho změnám oproti návrhu architektury připravenému jako součást analýzy, provede se aktualizace modelu. Sparx EA model by měl zahrnovat:</w:t>
      </w:r>
    </w:p>
    <w:p w14:paraId="42D9C321" w14:textId="77777777" w:rsidR="00B36F7D" w:rsidRDefault="00514D18">
      <w:pPr>
        <w:pStyle w:val="Odstavecseseznamem"/>
        <w:numPr>
          <w:ilvl w:val="1"/>
          <w:numId w:val="7"/>
        </w:numPr>
        <w:ind w:left="1418" w:hanging="338"/>
      </w:pPr>
      <w:r>
        <w:t>aplikační komponenty tvořící řešení, případně dílčí komponenty v podobě ArchiMate Application Component,</w:t>
      </w:r>
    </w:p>
    <w:p w14:paraId="371FA467" w14:textId="77777777" w:rsidR="00B36F7D" w:rsidRDefault="00514D18">
      <w:pPr>
        <w:pStyle w:val="Odstavecseseznamem"/>
        <w:numPr>
          <w:ilvl w:val="1"/>
          <w:numId w:val="7"/>
        </w:numPr>
        <w:ind w:left="1418" w:hanging="338"/>
      </w:pPr>
      <w:r>
        <w:t>vymezení relevantních dílčích funkcionalit jako ArchiMate koncepty, Application Function přidělené k příslušné aplikační komponentě (Application Component),</w:t>
      </w:r>
    </w:p>
    <w:p w14:paraId="53F2CDF9" w14:textId="77777777" w:rsidR="00B36F7D" w:rsidRDefault="00514D18">
      <w:pPr>
        <w:pStyle w:val="Odstavecseseznamem"/>
        <w:numPr>
          <w:ilvl w:val="1"/>
          <w:numId w:val="7"/>
        </w:numPr>
        <w:ind w:left="1418" w:hanging="338"/>
      </w:pPr>
      <w:r>
        <w:t>prvky webových služeb reprezentované ArchiMate Application Service,</w:t>
      </w:r>
    </w:p>
    <w:p w14:paraId="24D49908" w14:textId="77777777" w:rsidR="00B36F7D" w:rsidRDefault="00514D18">
      <w:pPr>
        <w:pStyle w:val="Odstavecseseznamem"/>
        <w:numPr>
          <w:ilvl w:val="1"/>
          <w:numId w:val="7"/>
        </w:numPr>
        <w:ind w:left="1418" w:hanging="338"/>
      </w:pPr>
      <w:r>
        <w:t>hlavní datové objekty a číselníky reprezentovány ArchiMate Data Object,</w:t>
      </w:r>
    </w:p>
    <w:p w14:paraId="0AFF9E01" w14:textId="77777777" w:rsidR="00B36F7D" w:rsidRDefault="00514D18">
      <w:pPr>
        <w:pStyle w:val="Odstavecseseznamem"/>
        <w:numPr>
          <w:ilvl w:val="1"/>
          <w:numId w:val="7"/>
        </w:numPr>
        <w:ind w:left="1418" w:hanging="338"/>
      </w:pPr>
      <w:r>
        <w:t>activity model/diagramy anebo sekvenční model/diagramy logiky zpracování definovaných typů dokumentů,</w:t>
      </w:r>
    </w:p>
    <w:p w14:paraId="0B5D3487" w14:textId="77777777" w:rsidR="00B36F7D" w:rsidRDefault="00514D18">
      <w:pPr>
        <w:pStyle w:val="Odstavecseseznamem"/>
        <w:numPr>
          <w:ilvl w:val="1"/>
          <w:numId w:val="7"/>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1B4E04F" w14:textId="77777777" w:rsidR="00B36F7D" w:rsidRDefault="00514D18">
      <w:pPr>
        <w:pStyle w:val="Odstavecseseznamem"/>
        <w:numPr>
          <w:ilvl w:val="1"/>
          <w:numId w:val="7"/>
        </w:numPr>
        <w:ind w:left="1418" w:hanging="338"/>
      </w:pPr>
      <w:r>
        <w:t>doplnění modelu o integrace na externí systémy (konzumace integračních funkcionalit, služeb a rozhraní), znázorněné ArchiMate vazbou Used by.</w:t>
      </w:r>
    </w:p>
    <w:p w14:paraId="630DF231" w14:textId="77777777" w:rsidR="00B36F7D" w:rsidRDefault="00B36F7D"/>
    <w:p w14:paraId="2911242F" w14:textId="77777777" w:rsidR="00B36F7D" w:rsidRDefault="00514D18">
      <w:pPr>
        <w:pStyle w:val="Odstavecseseznamem"/>
        <w:numPr>
          <w:ilvl w:val="0"/>
          <w:numId w:val="7"/>
        </w:numPr>
        <w:spacing w:after="120"/>
        <w:ind w:left="1060" w:hanging="703"/>
        <w:contextualSpacing w:val="0"/>
        <w:rPr>
          <w:b/>
        </w:rPr>
      </w:pPr>
      <w:r>
        <w:rPr>
          <w:b/>
        </w:rPr>
        <w:t>Bezpečnostní dokumentace</w:t>
      </w:r>
    </w:p>
    <w:p w14:paraId="11A5E583" w14:textId="77777777" w:rsidR="00B36F7D" w:rsidRDefault="00514D18">
      <w:pPr>
        <w:pStyle w:val="Odstavecseseznamem"/>
        <w:ind w:left="1065"/>
      </w:pPr>
      <w:r>
        <w:t>Jde o přehled bezpečnostních opatření, který jen odkazuje, kde v technické dokumentaci se nalézá jejich popis</w:t>
      </w:r>
    </w:p>
    <w:p w14:paraId="24627C2D" w14:textId="77777777" w:rsidR="00B36F7D" w:rsidRDefault="00514D18">
      <w:pPr>
        <w:pStyle w:val="Odstavecseseznamem"/>
        <w:ind w:left="1065"/>
      </w:pPr>
      <w:r>
        <w:t>Jedná se především o popis těchto bezpečnostních opatření (jsou-li relevantní):</w:t>
      </w:r>
    </w:p>
    <w:p w14:paraId="71429CEA" w14:textId="77777777" w:rsidR="00B36F7D" w:rsidRDefault="00514D18">
      <w:pPr>
        <w:pStyle w:val="Odstavecseseznamem"/>
        <w:numPr>
          <w:ilvl w:val="1"/>
          <w:numId w:val="7"/>
        </w:numPr>
        <w:ind w:left="1418" w:hanging="338"/>
      </w:pPr>
      <w:r>
        <w:t>řízení přístupu, role, autentizace a autorizace, druhy a správa účtů,</w:t>
      </w:r>
    </w:p>
    <w:p w14:paraId="238AC3A8" w14:textId="77777777" w:rsidR="00B36F7D" w:rsidRDefault="00514D18">
      <w:pPr>
        <w:pStyle w:val="Odstavecseseznamem"/>
        <w:numPr>
          <w:ilvl w:val="1"/>
          <w:numId w:val="7"/>
        </w:numPr>
        <w:ind w:left="1418" w:hanging="338"/>
      </w:pPr>
      <w:r>
        <w:t>omezení oprávnění (princip minimálních oprávnění),</w:t>
      </w:r>
    </w:p>
    <w:p w14:paraId="1D80C73F" w14:textId="77777777" w:rsidR="00B36F7D" w:rsidRDefault="00514D18">
      <w:pPr>
        <w:pStyle w:val="Odstavecseseznamem"/>
        <w:numPr>
          <w:ilvl w:val="1"/>
          <w:numId w:val="7"/>
        </w:numPr>
        <w:ind w:left="1418" w:hanging="338"/>
      </w:pPr>
      <w:r>
        <w:t>proces řízení účtů (přidělování/odebírání, vytváření/rušení),</w:t>
      </w:r>
    </w:p>
    <w:p w14:paraId="70686CBD" w14:textId="77777777" w:rsidR="00B36F7D" w:rsidRDefault="00514D18">
      <w:pPr>
        <w:pStyle w:val="Odstavecseseznamem"/>
        <w:numPr>
          <w:ilvl w:val="1"/>
          <w:numId w:val="7"/>
        </w:numPr>
        <w:ind w:left="1418" w:hanging="338"/>
      </w:pPr>
      <w:r>
        <w:t>auditní mechanismy, napojení na SIEM (Syslog, SNP TRAP, Textový soubor, JDBC, Microsoft Event Log…),</w:t>
      </w:r>
    </w:p>
    <w:p w14:paraId="712078FB" w14:textId="77777777" w:rsidR="00B36F7D" w:rsidRDefault="00514D18">
      <w:pPr>
        <w:pStyle w:val="Odstavecseseznamem"/>
        <w:numPr>
          <w:ilvl w:val="1"/>
          <w:numId w:val="7"/>
        </w:numPr>
        <w:ind w:left="1418" w:hanging="338"/>
      </w:pPr>
      <w:r>
        <w:t>šifrování,</w:t>
      </w:r>
    </w:p>
    <w:p w14:paraId="05CE2BCD" w14:textId="77777777" w:rsidR="00B36F7D" w:rsidRDefault="00514D18">
      <w:pPr>
        <w:pStyle w:val="Odstavecseseznamem"/>
        <w:numPr>
          <w:ilvl w:val="1"/>
          <w:numId w:val="7"/>
        </w:numPr>
        <w:ind w:left="1418" w:hanging="338"/>
      </w:pPr>
      <w:r>
        <w:t>zabezpečení webového rozhraní, je-li součástí systému,</w:t>
      </w:r>
    </w:p>
    <w:p w14:paraId="5172F944" w14:textId="77777777" w:rsidR="00B36F7D" w:rsidRDefault="00514D18">
      <w:pPr>
        <w:pStyle w:val="Odstavecseseznamem"/>
        <w:numPr>
          <w:ilvl w:val="1"/>
          <w:numId w:val="7"/>
        </w:numPr>
        <w:ind w:left="1418" w:hanging="338"/>
      </w:pPr>
      <w:r>
        <w:t>certifikační autority a PKI,</w:t>
      </w:r>
    </w:p>
    <w:p w14:paraId="42D17C78" w14:textId="77777777" w:rsidR="00B36F7D" w:rsidRDefault="00514D18">
      <w:pPr>
        <w:pStyle w:val="Odstavecseseznamem"/>
        <w:numPr>
          <w:ilvl w:val="1"/>
          <w:numId w:val="7"/>
        </w:numPr>
        <w:ind w:left="1418" w:hanging="338"/>
      </w:pPr>
      <w:r>
        <w:t>zajištění integrity dat,</w:t>
      </w:r>
    </w:p>
    <w:p w14:paraId="79A0EE78" w14:textId="77777777" w:rsidR="00B36F7D" w:rsidRDefault="00514D18">
      <w:pPr>
        <w:pStyle w:val="Odstavecseseznamem"/>
        <w:numPr>
          <w:ilvl w:val="1"/>
          <w:numId w:val="7"/>
        </w:numPr>
        <w:ind w:left="1418" w:hanging="338"/>
      </w:pPr>
      <w:r>
        <w:t>zajištění dostupnosti dat (redundance, cluster, HA…),</w:t>
      </w:r>
    </w:p>
    <w:p w14:paraId="2DE95A7F" w14:textId="77777777" w:rsidR="00B36F7D" w:rsidRDefault="00514D18">
      <w:pPr>
        <w:pStyle w:val="Odstavecseseznamem"/>
        <w:numPr>
          <w:ilvl w:val="1"/>
          <w:numId w:val="7"/>
        </w:numPr>
        <w:ind w:left="1418" w:hanging="338"/>
      </w:pPr>
      <w:r>
        <w:t>zálohování, způsob, rozvrh,</w:t>
      </w:r>
    </w:p>
    <w:p w14:paraId="6C417900" w14:textId="77777777" w:rsidR="00B36F7D" w:rsidRDefault="00514D18">
      <w:pPr>
        <w:pStyle w:val="Odstavecseseznamem"/>
        <w:numPr>
          <w:ilvl w:val="1"/>
          <w:numId w:val="7"/>
        </w:numPr>
        <w:ind w:left="1418" w:hanging="338"/>
      </w:pPr>
      <w:r>
        <w:t>obnovení ze zálohy (DRP) včetně předpokládané doby obnovy,</w:t>
      </w:r>
    </w:p>
    <w:p w14:paraId="26CBDE0D" w14:textId="77777777" w:rsidR="00B36F7D" w:rsidRDefault="00514D18">
      <w:pPr>
        <w:pStyle w:val="Odstavecseseznamem"/>
        <w:numPr>
          <w:ilvl w:val="1"/>
          <w:numId w:val="7"/>
        </w:numPr>
        <w:ind w:left="1418" w:hanging="338"/>
      </w:pPr>
      <w:r>
        <w:t>předpokládá se, že existuje síťové schéma, komunikační schéma a zdrojový kód.</w:t>
      </w:r>
    </w:p>
    <w:p w14:paraId="761265AC" w14:textId="77777777" w:rsidR="00B36F7D" w:rsidRDefault="00514D18">
      <w:pPr>
        <w:pStyle w:val="Nadpis3"/>
        <w:numPr>
          <w:ilvl w:val="2"/>
          <w:numId w:val="6"/>
        </w:numPr>
      </w:pPr>
      <w:r>
        <w:t xml:space="preserve"> Dohledové scénáře jsou požadovány, pokud Dodavatel potvrdí dopad na dohledové scénáře/nástroj. </w:t>
      </w:r>
    </w:p>
    <w:p w14:paraId="3AD3663B" w14:textId="50A10B04" w:rsidR="00B36F7D" w:rsidRDefault="00514D1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B05AAE4" w14:textId="0DA1FB2D" w:rsidR="00B36F7D" w:rsidRDefault="00514D18">
      <w:pPr>
        <w:ind w:right="-427"/>
        <w:rPr>
          <w:sz w:val="18"/>
          <w:szCs w:val="18"/>
        </w:rPr>
      </w:pPr>
      <w:r>
        <w:rPr>
          <w:sz w:val="18"/>
          <w:szCs w:val="18"/>
        </w:rPr>
        <w:t xml:space="preserve">Provozně-technická dokumentace bude zpracována dle vzorového dokumentu, který je připojen – otevřete dvojklikem:   </w:t>
      </w:r>
      <w:r w:rsidR="009A2FBE">
        <w:rPr>
          <w:sz w:val="18"/>
          <w:szCs w:val="18"/>
        </w:rPr>
        <w:t>xxx</w:t>
      </w:r>
      <w:r>
        <w:rPr>
          <w:sz w:val="18"/>
          <w:szCs w:val="18"/>
        </w:rPr>
        <w:t xml:space="preserve">    </w:t>
      </w:r>
    </w:p>
    <w:p w14:paraId="0379D548" w14:textId="77777777" w:rsidR="00B36F7D" w:rsidRDefault="00514D18">
      <w:pPr>
        <w:ind w:right="-427"/>
        <w:rPr>
          <w:szCs w:val="22"/>
        </w:rPr>
      </w:pPr>
      <w:r>
        <w:rPr>
          <w:szCs w:val="22"/>
        </w:rPr>
        <w:t xml:space="preserve">        </w:t>
      </w:r>
    </w:p>
    <w:p w14:paraId="73F7E692" w14:textId="77777777" w:rsidR="00B36F7D" w:rsidRDefault="00514D18">
      <w:pPr>
        <w:pStyle w:val="Nadpis1"/>
        <w:numPr>
          <w:ilvl w:val="0"/>
          <w:numId w:val="6"/>
        </w:numPr>
        <w:ind w:left="284" w:hanging="284"/>
        <w:rPr>
          <w:szCs w:val="22"/>
        </w:rPr>
      </w:pPr>
      <w:r>
        <w:rPr>
          <w:szCs w:val="22"/>
        </w:rPr>
        <w:lastRenderedPageBreak/>
        <w:t>Akceptační kritéria</w:t>
      </w:r>
    </w:p>
    <w:p w14:paraId="085570D2" w14:textId="77777777" w:rsidR="00B36F7D" w:rsidRDefault="00514D18">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0D5CC7B" w14:textId="77777777" w:rsidR="00B36F7D" w:rsidRDefault="00B36F7D">
      <w:pPr>
        <w:rPr>
          <w:szCs w:val="22"/>
        </w:rPr>
      </w:pPr>
    </w:p>
    <w:p w14:paraId="35125A42" w14:textId="77777777" w:rsidR="00B36F7D" w:rsidRDefault="00B36F7D">
      <w:pPr>
        <w:rPr>
          <w:szCs w:val="22"/>
        </w:rPr>
      </w:pPr>
    </w:p>
    <w:p w14:paraId="1C1D6C12" w14:textId="77777777" w:rsidR="00B36F7D" w:rsidRDefault="00514D18">
      <w:pPr>
        <w:pStyle w:val="Nadpis1"/>
        <w:numPr>
          <w:ilvl w:val="0"/>
          <w:numId w:val="6"/>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36F7D" w14:paraId="3277088C"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C7BD11" w14:textId="77777777" w:rsidR="00B36F7D" w:rsidRDefault="00514D18">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CACF671" w14:textId="77777777" w:rsidR="00B36F7D" w:rsidRDefault="00514D18">
            <w:pPr>
              <w:rPr>
                <w:b/>
                <w:bCs/>
                <w:szCs w:val="22"/>
                <w:lang w:eastAsia="cs-CZ"/>
              </w:rPr>
            </w:pPr>
            <w:r>
              <w:rPr>
                <w:b/>
                <w:bCs/>
                <w:szCs w:val="22"/>
                <w:lang w:eastAsia="cs-CZ"/>
              </w:rPr>
              <w:t>Termín</w:t>
            </w:r>
          </w:p>
        </w:tc>
      </w:tr>
      <w:tr w:rsidR="00B36F7D" w14:paraId="6F143BEE" w14:textId="77777777">
        <w:trPr>
          <w:trHeight w:val="284"/>
        </w:trPr>
        <w:tc>
          <w:tcPr>
            <w:tcW w:w="7655" w:type="dxa"/>
            <w:shd w:val="clear" w:color="auto" w:fill="auto"/>
            <w:noWrap/>
            <w:vAlign w:val="center"/>
          </w:tcPr>
          <w:p w14:paraId="1B8F9EE1" w14:textId="77777777" w:rsidR="00B36F7D" w:rsidRDefault="00514D18">
            <w:pPr>
              <w:rPr>
                <w:szCs w:val="22"/>
                <w:lang w:eastAsia="cs-CZ"/>
              </w:rPr>
            </w:pPr>
            <w:r>
              <w:rPr>
                <w:szCs w:val="22"/>
                <w:lang w:eastAsia="cs-CZ"/>
              </w:rPr>
              <w:t xml:space="preserve">Zahájení prací </w:t>
            </w:r>
          </w:p>
        </w:tc>
        <w:tc>
          <w:tcPr>
            <w:tcW w:w="2116" w:type="dxa"/>
            <w:shd w:val="clear" w:color="auto" w:fill="auto"/>
            <w:vAlign w:val="center"/>
          </w:tcPr>
          <w:p w14:paraId="6FCEE42B" w14:textId="77777777" w:rsidR="00B36F7D" w:rsidRDefault="00514D18">
            <w:pPr>
              <w:ind w:left="360"/>
              <w:rPr>
                <w:szCs w:val="22"/>
                <w:lang w:eastAsia="cs-CZ"/>
              </w:rPr>
            </w:pPr>
            <w:r>
              <w:rPr>
                <w:szCs w:val="22"/>
                <w:lang w:eastAsia="cs-CZ"/>
              </w:rPr>
              <w:t>po objednání</w:t>
            </w:r>
          </w:p>
        </w:tc>
      </w:tr>
      <w:tr w:rsidR="00B36F7D" w14:paraId="03F85FCC" w14:textId="77777777">
        <w:trPr>
          <w:trHeight w:val="284"/>
        </w:trPr>
        <w:tc>
          <w:tcPr>
            <w:tcW w:w="7655" w:type="dxa"/>
            <w:shd w:val="clear" w:color="auto" w:fill="auto"/>
            <w:noWrap/>
            <w:vAlign w:val="center"/>
          </w:tcPr>
          <w:p w14:paraId="764C1278" w14:textId="77777777" w:rsidR="00B36F7D" w:rsidRDefault="00514D18">
            <w:pPr>
              <w:rPr>
                <w:szCs w:val="22"/>
                <w:lang w:eastAsia="cs-CZ"/>
              </w:rPr>
            </w:pPr>
            <w:r>
              <w:rPr>
                <w:szCs w:val="22"/>
                <w:lang w:eastAsia="cs-CZ"/>
              </w:rPr>
              <w:t xml:space="preserve">Nasazení na test WSDL služby – LPI_GEO03A </w:t>
            </w:r>
          </w:p>
        </w:tc>
        <w:tc>
          <w:tcPr>
            <w:tcW w:w="2116" w:type="dxa"/>
            <w:shd w:val="clear" w:color="auto" w:fill="auto"/>
            <w:vAlign w:val="center"/>
          </w:tcPr>
          <w:p w14:paraId="5F6D6CEB" w14:textId="77777777" w:rsidR="00B36F7D" w:rsidRDefault="00514D18">
            <w:pPr>
              <w:rPr>
                <w:szCs w:val="22"/>
                <w:lang w:eastAsia="cs-CZ"/>
              </w:rPr>
            </w:pPr>
            <w:r>
              <w:rPr>
                <w:szCs w:val="22"/>
                <w:lang w:eastAsia="cs-CZ"/>
              </w:rPr>
              <w:t>31.10.2023</w:t>
            </w:r>
          </w:p>
        </w:tc>
      </w:tr>
      <w:tr w:rsidR="00B36F7D" w14:paraId="43C89FF1" w14:textId="77777777">
        <w:trPr>
          <w:trHeight w:val="284"/>
        </w:trPr>
        <w:tc>
          <w:tcPr>
            <w:tcW w:w="7655" w:type="dxa"/>
            <w:shd w:val="clear" w:color="auto" w:fill="auto"/>
            <w:noWrap/>
            <w:vAlign w:val="center"/>
          </w:tcPr>
          <w:p w14:paraId="6A7FC237" w14:textId="77777777" w:rsidR="00B36F7D" w:rsidRDefault="00514D18">
            <w:pPr>
              <w:rPr>
                <w:szCs w:val="22"/>
                <w:lang w:eastAsia="cs-CZ"/>
              </w:rPr>
            </w:pPr>
            <w:r>
              <w:rPr>
                <w:szCs w:val="22"/>
                <w:lang w:eastAsia="cs-CZ"/>
              </w:rPr>
              <w:t>Nasazení na test WSDL služby – LPI_BRK01A, LPI_PPV01A , LPI_ZMT03A</w:t>
            </w:r>
          </w:p>
        </w:tc>
        <w:tc>
          <w:tcPr>
            <w:tcW w:w="2116" w:type="dxa"/>
            <w:shd w:val="clear" w:color="auto" w:fill="auto"/>
            <w:vAlign w:val="center"/>
          </w:tcPr>
          <w:p w14:paraId="424A9F28" w14:textId="77777777" w:rsidR="00B36F7D" w:rsidRDefault="00514D18">
            <w:pPr>
              <w:rPr>
                <w:szCs w:val="22"/>
                <w:lang w:eastAsia="cs-CZ"/>
              </w:rPr>
            </w:pPr>
            <w:r>
              <w:rPr>
                <w:szCs w:val="22"/>
                <w:lang w:eastAsia="cs-CZ"/>
              </w:rPr>
              <w:t>30.11.2023</w:t>
            </w:r>
          </w:p>
        </w:tc>
      </w:tr>
      <w:tr w:rsidR="00B36F7D" w14:paraId="2EF698D4" w14:textId="77777777">
        <w:trPr>
          <w:trHeight w:val="284"/>
        </w:trPr>
        <w:tc>
          <w:tcPr>
            <w:tcW w:w="7655" w:type="dxa"/>
            <w:shd w:val="clear" w:color="auto" w:fill="auto"/>
            <w:noWrap/>
            <w:vAlign w:val="center"/>
          </w:tcPr>
          <w:p w14:paraId="02ACB54C" w14:textId="77777777" w:rsidR="00B36F7D" w:rsidRDefault="00514D18">
            <w:pPr>
              <w:rPr>
                <w:szCs w:val="22"/>
                <w:lang w:eastAsia="cs-CZ"/>
              </w:rPr>
            </w:pPr>
            <w:r>
              <w:rPr>
                <w:szCs w:val="22"/>
                <w:lang w:eastAsia="cs-CZ"/>
              </w:rPr>
              <w:t>Nasazení na test funkční služby – LPI_GEO01A/LPI_GEO02A (NP)</w:t>
            </w:r>
          </w:p>
        </w:tc>
        <w:tc>
          <w:tcPr>
            <w:tcW w:w="2116" w:type="dxa"/>
            <w:shd w:val="clear" w:color="auto" w:fill="auto"/>
            <w:vAlign w:val="center"/>
          </w:tcPr>
          <w:p w14:paraId="36B3E8CC" w14:textId="77777777" w:rsidR="00B36F7D" w:rsidRDefault="00514D18">
            <w:pPr>
              <w:rPr>
                <w:szCs w:val="22"/>
                <w:lang w:eastAsia="cs-CZ"/>
              </w:rPr>
            </w:pPr>
            <w:r>
              <w:rPr>
                <w:szCs w:val="22"/>
                <w:lang w:eastAsia="cs-CZ"/>
              </w:rPr>
              <w:t>10.11.2023</w:t>
            </w:r>
          </w:p>
        </w:tc>
      </w:tr>
      <w:tr w:rsidR="00B36F7D" w14:paraId="47652A61" w14:textId="77777777">
        <w:trPr>
          <w:trHeight w:val="284"/>
        </w:trPr>
        <w:tc>
          <w:tcPr>
            <w:tcW w:w="7655" w:type="dxa"/>
            <w:shd w:val="clear" w:color="auto" w:fill="auto"/>
            <w:noWrap/>
            <w:vAlign w:val="center"/>
          </w:tcPr>
          <w:p w14:paraId="4551C8C5" w14:textId="77777777" w:rsidR="00B36F7D" w:rsidRDefault="00514D18">
            <w:pPr>
              <w:rPr>
                <w:szCs w:val="22"/>
                <w:lang w:eastAsia="cs-CZ"/>
              </w:rPr>
            </w:pPr>
            <w:r>
              <w:rPr>
                <w:szCs w:val="22"/>
                <w:lang w:eastAsia="cs-CZ"/>
              </w:rPr>
              <w:t>Nasazení na provoz – dle dohody se SZIF</w:t>
            </w:r>
          </w:p>
        </w:tc>
        <w:tc>
          <w:tcPr>
            <w:tcW w:w="2116" w:type="dxa"/>
            <w:shd w:val="clear" w:color="auto" w:fill="auto"/>
            <w:vAlign w:val="center"/>
          </w:tcPr>
          <w:p w14:paraId="6D8FF98B" w14:textId="77777777" w:rsidR="00B36F7D" w:rsidRDefault="00B36F7D">
            <w:pPr>
              <w:rPr>
                <w:szCs w:val="22"/>
                <w:lang w:eastAsia="cs-CZ"/>
              </w:rPr>
            </w:pPr>
          </w:p>
        </w:tc>
      </w:tr>
      <w:tr w:rsidR="00B36F7D" w14:paraId="0AEFF93C" w14:textId="77777777">
        <w:trPr>
          <w:trHeight w:val="284"/>
        </w:trPr>
        <w:tc>
          <w:tcPr>
            <w:tcW w:w="7655" w:type="dxa"/>
            <w:shd w:val="clear" w:color="auto" w:fill="auto"/>
            <w:noWrap/>
            <w:vAlign w:val="center"/>
          </w:tcPr>
          <w:p w14:paraId="0F179FD6" w14:textId="77777777" w:rsidR="00B36F7D" w:rsidRDefault="00514D18">
            <w:pPr>
              <w:rPr>
                <w:szCs w:val="22"/>
                <w:lang w:eastAsia="cs-CZ"/>
              </w:rPr>
            </w:pPr>
            <w:r>
              <w:rPr>
                <w:szCs w:val="22"/>
                <w:lang w:eastAsia="cs-CZ"/>
              </w:rPr>
              <w:t>Akceptace</w:t>
            </w:r>
          </w:p>
        </w:tc>
        <w:tc>
          <w:tcPr>
            <w:tcW w:w="2116" w:type="dxa"/>
            <w:shd w:val="clear" w:color="auto" w:fill="auto"/>
            <w:vAlign w:val="center"/>
          </w:tcPr>
          <w:p w14:paraId="185B8AFE" w14:textId="77777777" w:rsidR="00B36F7D" w:rsidRDefault="00514D18">
            <w:pPr>
              <w:rPr>
                <w:szCs w:val="22"/>
                <w:lang w:eastAsia="cs-CZ"/>
              </w:rPr>
            </w:pPr>
            <w:r>
              <w:rPr>
                <w:szCs w:val="22"/>
                <w:lang w:eastAsia="cs-CZ"/>
              </w:rPr>
              <w:t>28.2.2024</w:t>
            </w:r>
          </w:p>
        </w:tc>
      </w:tr>
    </w:tbl>
    <w:p w14:paraId="333926CC" w14:textId="77777777" w:rsidR="00B36F7D" w:rsidRDefault="00B36F7D">
      <w:pPr>
        <w:rPr>
          <w:szCs w:val="22"/>
        </w:rPr>
      </w:pPr>
    </w:p>
    <w:p w14:paraId="32923C33" w14:textId="77777777" w:rsidR="00B36F7D" w:rsidRDefault="00514D18">
      <w:pPr>
        <w:pStyle w:val="Nadpis1"/>
        <w:numPr>
          <w:ilvl w:val="0"/>
          <w:numId w:val="6"/>
        </w:numPr>
        <w:ind w:left="284" w:hanging="284"/>
        <w:rPr>
          <w:szCs w:val="22"/>
        </w:rPr>
      </w:pPr>
      <w:r>
        <w:rPr>
          <w:szCs w:val="22"/>
        </w:rPr>
        <w:t>Přílohy</w:t>
      </w:r>
    </w:p>
    <w:p w14:paraId="2F1C2D12" w14:textId="77777777" w:rsidR="00B36F7D" w:rsidRDefault="00514D18">
      <w:pPr>
        <w:ind w:left="426"/>
        <w:rPr>
          <w:szCs w:val="22"/>
        </w:rPr>
      </w:pPr>
      <w:r>
        <w:rPr>
          <w:szCs w:val="22"/>
        </w:rPr>
        <w:t>1.</w:t>
      </w:r>
    </w:p>
    <w:p w14:paraId="66F9DC62" w14:textId="77777777" w:rsidR="00B36F7D" w:rsidRDefault="00514D18">
      <w:pPr>
        <w:ind w:left="426"/>
        <w:rPr>
          <w:szCs w:val="22"/>
        </w:rPr>
      </w:pPr>
      <w:r>
        <w:rPr>
          <w:szCs w:val="22"/>
        </w:rPr>
        <w:t>2.</w:t>
      </w:r>
    </w:p>
    <w:p w14:paraId="1A889B6F" w14:textId="77777777" w:rsidR="00B36F7D" w:rsidRDefault="00B36F7D">
      <w:pPr>
        <w:rPr>
          <w:szCs w:val="22"/>
        </w:rPr>
      </w:pPr>
    </w:p>
    <w:p w14:paraId="05BFA029" w14:textId="77777777" w:rsidR="00B36F7D" w:rsidRDefault="00514D18">
      <w:pPr>
        <w:pStyle w:val="Nadpis1"/>
        <w:numPr>
          <w:ilvl w:val="0"/>
          <w:numId w:val="6"/>
        </w:numPr>
        <w:ind w:left="284" w:hanging="284"/>
        <w:rPr>
          <w:szCs w:val="22"/>
        </w:rPr>
      </w:pPr>
      <w:r>
        <w:rPr>
          <w:szCs w:val="22"/>
        </w:rPr>
        <w:t>Podpisová doložka</w:t>
      </w:r>
    </w:p>
    <w:tbl>
      <w:tblPr>
        <w:tblW w:w="935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7"/>
        <w:gridCol w:w="3024"/>
        <w:gridCol w:w="3024"/>
      </w:tblGrid>
      <w:tr w:rsidR="00B36F7D" w14:paraId="0A442C30" w14:textId="77777777">
        <w:trPr>
          <w:trHeight w:val="811"/>
        </w:trPr>
        <w:tc>
          <w:tcPr>
            <w:tcW w:w="3307" w:type="dxa"/>
            <w:tcBorders>
              <w:top w:val="single" w:sz="8" w:space="0" w:color="auto"/>
              <w:left w:val="single" w:sz="8" w:space="0" w:color="auto"/>
              <w:bottom w:val="single" w:sz="8" w:space="0" w:color="auto"/>
            </w:tcBorders>
            <w:shd w:val="clear" w:color="auto" w:fill="auto"/>
            <w:noWrap/>
            <w:vAlign w:val="center"/>
            <w:hideMark/>
          </w:tcPr>
          <w:p w14:paraId="236FE62A" w14:textId="77777777" w:rsidR="00B36F7D" w:rsidRDefault="00514D18">
            <w:pPr>
              <w:rPr>
                <w:b/>
                <w:bCs/>
                <w:szCs w:val="22"/>
                <w:lang w:eastAsia="cs-CZ"/>
              </w:rPr>
            </w:pPr>
            <w:r>
              <w:rPr>
                <w:b/>
                <w:bCs/>
                <w:szCs w:val="22"/>
                <w:lang w:eastAsia="cs-CZ"/>
              </w:rPr>
              <w:t>Za resort MZe:</w:t>
            </w:r>
          </w:p>
        </w:tc>
        <w:tc>
          <w:tcPr>
            <w:tcW w:w="3024" w:type="dxa"/>
            <w:tcBorders>
              <w:top w:val="single" w:sz="8" w:space="0" w:color="auto"/>
              <w:bottom w:val="single" w:sz="8" w:space="0" w:color="auto"/>
            </w:tcBorders>
            <w:vAlign w:val="center"/>
          </w:tcPr>
          <w:p w14:paraId="16DDA59D" w14:textId="77777777" w:rsidR="00B36F7D" w:rsidRDefault="00514D18">
            <w:pPr>
              <w:rPr>
                <w:b/>
                <w:bCs/>
                <w:szCs w:val="22"/>
                <w:lang w:eastAsia="cs-CZ"/>
              </w:rPr>
            </w:pPr>
            <w:r>
              <w:rPr>
                <w:b/>
                <w:bCs/>
                <w:szCs w:val="22"/>
                <w:lang w:eastAsia="cs-CZ"/>
              </w:rPr>
              <w:t>Jméno:</w:t>
            </w:r>
          </w:p>
        </w:tc>
        <w:tc>
          <w:tcPr>
            <w:tcW w:w="3024" w:type="dxa"/>
            <w:tcBorders>
              <w:top w:val="single" w:sz="8" w:space="0" w:color="auto"/>
              <w:bottom w:val="single" w:sz="8" w:space="0" w:color="auto"/>
              <w:right w:val="single" w:sz="8" w:space="0" w:color="auto"/>
            </w:tcBorders>
            <w:shd w:val="clear" w:color="auto" w:fill="auto"/>
            <w:vAlign w:val="center"/>
          </w:tcPr>
          <w:p w14:paraId="50272F08" w14:textId="77777777" w:rsidR="00B36F7D" w:rsidRDefault="00514D18">
            <w:pPr>
              <w:rPr>
                <w:b/>
                <w:bCs/>
                <w:szCs w:val="22"/>
                <w:lang w:eastAsia="cs-CZ"/>
              </w:rPr>
            </w:pPr>
            <w:r>
              <w:rPr>
                <w:b/>
                <w:bCs/>
                <w:szCs w:val="22"/>
                <w:lang w:eastAsia="cs-CZ"/>
              </w:rPr>
              <w:t>Podpis:</w:t>
            </w:r>
          </w:p>
        </w:tc>
      </w:tr>
      <w:tr w:rsidR="00B36F7D" w14:paraId="766699C1" w14:textId="77777777">
        <w:trPr>
          <w:trHeight w:val="1074"/>
        </w:trPr>
        <w:tc>
          <w:tcPr>
            <w:tcW w:w="3307" w:type="dxa"/>
            <w:shd w:val="clear" w:color="auto" w:fill="auto"/>
            <w:noWrap/>
            <w:vAlign w:val="center"/>
            <w:hideMark/>
          </w:tcPr>
          <w:p w14:paraId="745FDE96" w14:textId="77777777" w:rsidR="00B36F7D" w:rsidRDefault="00514D18">
            <w:pPr>
              <w:rPr>
                <w:szCs w:val="22"/>
                <w:lang w:eastAsia="cs-CZ"/>
              </w:rPr>
            </w:pPr>
            <w:r>
              <w:rPr>
                <w:szCs w:val="22"/>
                <w:lang w:eastAsia="cs-CZ"/>
              </w:rPr>
              <w:t>Žadatel/věcný garant</w:t>
            </w:r>
          </w:p>
        </w:tc>
        <w:tc>
          <w:tcPr>
            <w:tcW w:w="3024" w:type="dxa"/>
            <w:vAlign w:val="center"/>
          </w:tcPr>
          <w:p w14:paraId="1CEB26B1" w14:textId="77777777" w:rsidR="00B36F7D" w:rsidRDefault="00514D18">
            <w:pPr>
              <w:rPr>
                <w:szCs w:val="22"/>
                <w:lang w:eastAsia="cs-CZ"/>
              </w:rPr>
            </w:pPr>
            <w:r>
              <w:rPr>
                <w:szCs w:val="22"/>
                <w:lang w:eastAsia="cs-CZ"/>
              </w:rPr>
              <w:t>Josef Miškovský</w:t>
            </w:r>
          </w:p>
        </w:tc>
        <w:tc>
          <w:tcPr>
            <w:tcW w:w="3024" w:type="dxa"/>
            <w:shd w:val="clear" w:color="auto" w:fill="auto"/>
            <w:vAlign w:val="center"/>
          </w:tcPr>
          <w:p w14:paraId="04381412" w14:textId="77777777" w:rsidR="00B36F7D" w:rsidRDefault="00B36F7D">
            <w:pPr>
              <w:rPr>
                <w:szCs w:val="22"/>
                <w:lang w:eastAsia="cs-CZ"/>
              </w:rPr>
            </w:pPr>
          </w:p>
        </w:tc>
      </w:tr>
      <w:tr w:rsidR="00B36F7D" w14:paraId="0AFC92C9" w14:textId="77777777">
        <w:trPr>
          <w:trHeight w:val="1074"/>
        </w:trPr>
        <w:tc>
          <w:tcPr>
            <w:tcW w:w="3307" w:type="dxa"/>
            <w:shd w:val="clear" w:color="auto" w:fill="auto"/>
            <w:noWrap/>
            <w:vAlign w:val="center"/>
          </w:tcPr>
          <w:p w14:paraId="59256930" w14:textId="77777777" w:rsidR="00B36F7D" w:rsidRDefault="00514D18">
            <w:pPr>
              <w:rPr>
                <w:szCs w:val="22"/>
                <w:lang w:eastAsia="cs-CZ"/>
              </w:rPr>
            </w:pPr>
            <w:r>
              <w:rPr>
                <w:szCs w:val="22"/>
                <w:lang w:eastAsia="cs-CZ"/>
              </w:rPr>
              <w:t>Žadatel/věcný garant (body 3.10 až 3.12)</w:t>
            </w:r>
          </w:p>
        </w:tc>
        <w:tc>
          <w:tcPr>
            <w:tcW w:w="3024" w:type="dxa"/>
            <w:vAlign w:val="center"/>
          </w:tcPr>
          <w:p w14:paraId="0B413BD2" w14:textId="77777777" w:rsidR="00B36F7D" w:rsidRDefault="00514D18">
            <w:pPr>
              <w:rPr>
                <w:szCs w:val="22"/>
                <w:lang w:eastAsia="cs-CZ"/>
              </w:rPr>
            </w:pPr>
            <w:r>
              <w:rPr>
                <w:szCs w:val="22"/>
                <w:lang w:eastAsia="cs-CZ"/>
              </w:rPr>
              <w:t>Lenka Typoltová</w:t>
            </w:r>
          </w:p>
        </w:tc>
        <w:tc>
          <w:tcPr>
            <w:tcW w:w="3024" w:type="dxa"/>
            <w:shd w:val="clear" w:color="auto" w:fill="auto"/>
            <w:vAlign w:val="center"/>
          </w:tcPr>
          <w:p w14:paraId="60A0918C" w14:textId="77777777" w:rsidR="00B36F7D" w:rsidRDefault="00B36F7D">
            <w:pPr>
              <w:rPr>
                <w:szCs w:val="22"/>
                <w:lang w:eastAsia="cs-CZ"/>
              </w:rPr>
            </w:pPr>
          </w:p>
        </w:tc>
      </w:tr>
      <w:tr w:rsidR="00B36F7D" w14:paraId="6FC906F7" w14:textId="77777777">
        <w:trPr>
          <w:trHeight w:val="1074"/>
        </w:trPr>
        <w:tc>
          <w:tcPr>
            <w:tcW w:w="3307" w:type="dxa"/>
            <w:shd w:val="clear" w:color="auto" w:fill="auto"/>
            <w:noWrap/>
            <w:vAlign w:val="center"/>
          </w:tcPr>
          <w:p w14:paraId="1697E437" w14:textId="77777777" w:rsidR="00B36F7D" w:rsidRDefault="00514D18">
            <w:pPr>
              <w:rPr>
                <w:szCs w:val="22"/>
                <w:lang w:eastAsia="cs-CZ"/>
              </w:rPr>
            </w:pPr>
            <w:r>
              <w:rPr>
                <w:szCs w:val="22"/>
                <w:lang w:eastAsia="cs-CZ"/>
              </w:rPr>
              <w:t>Koordinátor změny:</w:t>
            </w:r>
          </w:p>
        </w:tc>
        <w:tc>
          <w:tcPr>
            <w:tcW w:w="3024" w:type="dxa"/>
            <w:vAlign w:val="center"/>
          </w:tcPr>
          <w:p w14:paraId="5C1AD87D" w14:textId="77777777" w:rsidR="00B36F7D" w:rsidRDefault="00514D18">
            <w:pPr>
              <w:rPr>
                <w:szCs w:val="22"/>
                <w:lang w:eastAsia="cs-CZ"/>
              </w:rPr>
            </w:pPr>
            <w:r>
              <w:rPr>
                <w:szCs w:val="22"/>
                <w:lang w:eastAsia="cs-CZ"/>
              </w:rPr>
              <w:t>Jiří Bukovský</w:t>
            </w:r>
          </w:p>
        </w:tc>
        <w:tc>
          <w:tcPr>
            <w:tcW w:w="3024" w:type="dxa"/>
            <w:shd w:val="clear" w:color="auto" w:fill="auto"/>
            <w:vAlign w:val="center"/>
          </w:tcPr>
          <w:p w14:paraId="0CF00A55" w14:textId="77777777" w:rsidR="00B36F7D" w:rsidRDefault="00B36F7D">
            <w:pPr>
              <w:rPr>
                <w:szCs w:val="22"/>
                <w:lang w:eastAsia="cs-CZ"/>
              </w:rPr>
            </w:pPr>
          </w:p>
        </w:tc>
      </w:tr>
    </w:tbl>
    <w:p w14:paraId="0E1D1264" w14:textId="77777777" w:rsidR="00B36F7D" w:rsidRDefault="00B36F7D">
      <w:pPr>
        <w:rPr>
          <w:szCs w:val="22"/>
        </w:rPr>
      </w:pPr>
    </w:p>
    <w:p w14:paraId="0C574618" w14:textId="77777777" w:rsidR="00B36F7D" w:rsidRDefault="00B36F7D">
      <w:pPr>
        <w:rPr>
          <w:szCs w:val="22"/>
        </w:rPr>
      </w:pPr>
    </w:p>
    <w:p w14:paraId="0B28D04D" w14:textId="77777777" w:rsidR="00B36F7D" w:rsidRDefault="00514D18">
      <w:pPr>
        <w:rPr>
          <w:b/>
          <w:caps/>
          <w:szCs w:val="22"/>
        </w:rPr>
      </w:pPr>
      <w:r>
        <w:rPr>
          <w:b/>
          <w:caps/>
          <w:szCs w:val="22"/>
        </w:rPr>
        <w:br w:type="page"/>
      </w:r>
    </w:p>
    <w:p w14:paraId="37CBDBB0" w14:textId="77777777" w:rsidR="00B36F7D" w:rsidRDefault="00514D18">
      <w:pPr>
        <w:rPr>
          <w:b/>
          <w:caps/>
          <w:szCs w:val="22"/>
        </w:rPr>
      </w:pPr>
      <w:r>
        <w:rPr>
          <w:b/>
          <w:caps/>
          <w:szCs w:val="22"/>
        </w:rPr>
        <w:lastRenderedPageBreak/>
        <w:t>B – nabídkA řešení k požadavku Z37182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36F7D" w14:paraId="52169D5F" w14:textId="77777777">
        <w:tc>
          <w:tcPr>
            <w:tcW w:w="1701" w:type="dxa"/>
            <w:tcBorders>
              <w:top w:val="single" w:sz="8" w:space="0" w:color="auto"/>
              <w:left w:val="single" w:sz="8" w:space="0" w:color="auto"/>
              <w:bottom w:val="single" w:sz="8" w:space="0" w:color="auto"/>
            </w:tcBorders>
            <w:vAlign w:val="center"/>
          </w:tcPr>
          <w:p w14:paraId="22B7ADE1" w14:textId="77777777" w:rsidR="00B36F7D" w:rsidRDefault="00514D18">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B965A64" w14:textId="77777777" w:rsidR="00B36F7D" w:rsidRDefault="00514D18">
            <w:pPr>
              <w:pStyle w:val="Tabulka"/>
              <w:rPr>
                <w:szCs w:val="22"/>
              </w:rPr>
            </w:pPr>
            <w:r>
              <w:rPr>
                <w:szCs w:val="22"/>
              </w:rPr>
              <w:t>800</w:t>
            </w:r>
          </w:p>
        </w:tc>
      </w:tr>
    </w:tbl>
    <w:p w14:paraId="48A026D8" w14:textId="77777777" w:rsidR="00B36F7D" w:rsidRDefault="00B36F7D">
      <w:pPr>
        <w:rPr>
          <w:caps/>
          <w:szCs w:val="22"/>
        </w:rPr>
      </w:pPr>
    </w:p>
    <w:p w14:paraId="42FF046F" w14:textId="77777777" w:rsidR="00B36F7D" w:rsidRDefault="00514D18">
      <w:pPr>
        <w:pStyle w:val="Nadpis1"/>
        <w:numPr>
          <w:ilvl w:val="0"/>
          <w:numId w:val="42"/>
        </w:numPr>
        <w:ind w:left="284" w:hanging="284"/>
        <w:rPr>
          <w:szCs w:val="22"/>
        </w:rPr>
      </w:pPr>
      <w:r>
        <w:rPr>
          <w:szCs w:val="22"/>
        </w:rPr>
        <w:t xml:space="preserve">Návrh konceptu technického řešení  </w:t>
      </w:r>
    </w:p>
    <w:p w14:paraId="4C59F99B" w14:textId="77777777" w:rsidR="00B36F7D" w:rsidRDefault="00514D18">
      <w:r>
        <w:t>Viz část A tohoto PZ, body 2 a 3.</w:t>
      </w:r>
    </w:p>
    <w:p w14:paraId="32C97CA3" w14:textId="77777777" w:rsidR="00B36F7D" w:rsidRDefault="00514D18">
      <w:pPr>
        <w:pStyle w:val="Nadpis1"/>
        <w:numPr>
          <w:ilvl w:val="0"/>
          <w:numId w:val="42"/>
        </w:numPr>
        <w:ind w:left="284" w:hanging="284"/>
        <w:rPr>
          <w:szCs w:val="22"/>
        </w:rPr>
      </w:pPr>
      <w:r>
        <w:rPr>
          <w:szCs w:val="22"/>
        </w:rPr>
        <w:t>Uživatelské a licenční zajištění pro Objednatele</w:t>
      </w:r>
    </w:p>
    <w:p w14:paraId="76BF3E12" w14:textId="77777777" w:rsidR="00B36F7D" w:rsidRDefault="00514D18">
      <w:r>
        <w:t>V souladu s podmínkami smlouvy č. 390-2023-12120.</w:t>
      </w:r>
    </w:p>
    <w:p w14:paraId="21BD35F9" w14:textId="77777777" w:rsidR="00B36F7D" w:rsidRDefault="00514D18">
      <w:pPr>
        <w:pStyle w:val="Nadpis1"/>
        <w:numPr>
          <w:ilvl w:val="0"/>
          <w:numId w:val="42"/>
        </w:numPr>
        <w:ind w:left="284" w:hanging="284"/>
        <w:rPr>
          <w:szCs w:val="22"/>
        </w:rPr>
      </w:pPr>
      <w:r>
        <w:rPr>
          <w:szCs w:val="22"/>
        </w:rPr>
        <w:t>Dopady do systémů MZe</w:t>
      </w:r>
    </w:p>
    <w:p w14:paraId="72CC47A1" w14:textId="77777777" w:rsidR="00B36F7D" w:rsidRDefault="009A2FBE">
      <w:pPr>
        <w:pStyle w:val="Nadpis1"/>
        <w:numPr>
          <w:ilvl w:val="1"/>
          <w:numId w:val="42"/>
        </w:numPr>
        <w:ind w:left="1440" w:hanging="292"/>
        <w:rPr>
          <w:szCs w:val="22"/>
        </w:rPr>
      </w:pPr>
      <w:r>
        <w:rPr>
          <w:rFonts w:cs="Times New Roman"/>
          <w:noProof/>
          <w:szCs w:val="21"/>
        </w:rPr>
        <w:object w:dxaOrig="1440" w:dyaOrig="1440" w14:anchorId="43094F1C">
          <v:shape id="_x0000_s1026" type="#_x0000_t75" style="position:absolute;left:0;text-align:left;margin-left:431.75pt;margin-top:6.75pt;width:56.95pt;height:42pt;z-index:5120;visibility:visible" o:bordertopcolor="black" o:borderleftcolor="black" o:borderbottomcolor="black" o:borderrightcolor="black">
            <v:imagedata r:id="rId11" o:title=""/>
            <w10:wrap type="square"/>
          </v:shape>
          <o:OLEObject Type="Embed" ProgID="Word.Document.12" ShapeID="_x0000_s1026" DrawAspect="Icon" ObjectID="_1760241326" r:id="rId12"/>
        </w:object>
      </w:r>
      <w:r w:rsidR="00514D18">
        <w:rPr>
          <w:szCs w:val="22"/>
        </w:rPr>
        <w:t>Na provoz a infrastrukturu</w:t>
      </w:r>
    </w:p>
    <w:p w14:paraId="21E4D1D8" w14:textId="77777777" w:rsidR="00B36F7D" w:rsidRDefault="00514D18">
      <w:pPr>
        <w:rPr>
          <w:sz w:val="18"/>
          <w:szCs w:val="18"/>
        </w:rPr>
      </w:pPr>
      <w:r>
        <w:rPr>
          <w:sz w:val="18"/>
          <w:szCs w:val="18"/>
        </w:rPr>
        <w:t xml:space="preserve">(Pozn.: V případě, že má změna dopady na síťovou infrastrukturu, doplňte tabulku v připojeném souboru - otevřete dvojklikem.)     </w:t>
      </w:r>
    </w:p>
    <w:p w14:paraId="625303BD" w14:textId="77777777" w:rsidR="00B36F7D" w:rsidRDefault="00514D18">
      <w:pPr>
        <w:pStyle w:val="Nadpis1"/>
        <w:numPr>
          <w:ilvl w:val="1"/>
          <w:numId w:val="42"/>
        </w:numPr>
        <w:ind w:left="1440" w:hanging="292"/>
        <w:rPr>
          <w:szCs w:val="22"/>
        </w:rPr>
      </w:pPr>
      <w:r>
        <w:rPr>
          <w:szCs w:val="22"/>
        </w:rPr>
        <w:t>Na bezpečnost</w:t>
      </w:r>
    </w:p>
    <w:p w14:paraId="25C35350" w14:textId="77777777" w:rsidR="00B36F7D" w:rsidRDefault="00514D1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36F7D" w14:paraId="2B786D0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15FDBE2" w14:textId="77777777" w:rsidR="00B36F7D" w:rsidRDefault="00514D18">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83534D" w14:textId="77777777" w:rsidR="00B36F7D" w:rsidRDefault="00514D18">
            <w:pPr>
              <w:rPr>
                <w:b/>
                <w:bCs/>
                <w:szCs w:val="22"/>
                <w:lang w:eastAsia="cs-CZ"/>
              </w:rPr>
            </w:pPr>
            <w:r>
              <w:rPr>
                <w:b/>
                <w:bCs/>
                <w:szCs w:val="22"/>
                <w:lang w:eastAsia="cs-CZ"/>
              </w:rPr>
              <w:t>Oblast požadavku</w:t>
            </w:r>
            <w:r>
              <w:rPr>
                <w:rStyle w:val="Odkaznavysvtlivky"/>
                <w:b/>
                <w:bCs/>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1FA7E1" w14:textId="77777777" w:rsidR="00B36F7D" w:rsidRDefault="00514D18">
            <w:pPr>
              <w:rPr>
                <w:b/>
                <w:bCs/>
                <w:szCs w:val="22"/>
                <w:lang w:eastAsia="cs-CZ"/>
              </w:rPr>
            </w:pPr>
            <w:r>
              <w:rPr>
                <w:b/>
                <w:bCs/>
                <w:szCs w:val="22"/>
                <w:lang w:eastAsia="cs-CZ"/>
              </w:rPr>
              <w:t>Předpokládaný dopad a navrhované opatření/změny</w:t>
            </w:r>
          </w:p>
        </w:tc>
      </w:tr>
      <w:tr w:rsidR="00B36F7D" w14:paraId="01763FAD" w14:textId="77777777">
        <w:trPr>
          <w:trHeight w:val="300"/>
        </w:trPr>
        <w:tc>
          <w:tcPr>
            <w:tcW w:w="426" w:type="dxa"/>
            <w:tcBorders>
              <w:top w:val="single" w:sz="8" w:space="0" w:color="auto"/>
              <w:bottom w:val="single" w:sz="4" w:space="0" w:color="auto"/>
            </w:tcBorders>
            <w:vAlign w:val="center"/>
          </w:tcPr>
          <w:p w14:paraId="45FC97EA"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065CC015" w14:textId="77777777" w:rsidR="00B36F7D" w:rsidRDefault="00514D18">
            <w:pPr>
              <w:rPr>
                <w:bCs/>
                <w:szCs w:val="22"/>
                <w:lang w:eastAsia="cs-CZ"/>
              </w:rPr>
            </w:pPr>
            <w:r>
              <w:rPr>
                <w:bCs/>
                <w:szCs w:val="22"/>
                <w:lang w:eastAsia="cs-CZ"/>
              </w:rPr>
              <w:t>Řízení přístupu 3.1.1. – 3.1.6.</w:t>
            </w:r>
            <w:r>
              <w:rPr>
                <w:rStyle w:val="Znakapoznpodarou"/>
                <w:bCs/>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F419177" w14:textId="77777777" w:rsidR="00B36F7D" w:rsidRDefault="00514D18">
            <w:pPr>
              <w:rPr>
                <w:szCs w:val="22"/>
                <w:lang w:eastAsia="cs-CZ"/>
              </w:rPr>
            </w:pPr>
            <w:r>
              <w:rPr>
                <w:szCs w:val="22"/>
                <w:lang w:eastAsia="cs-CZ"/>
              </w:rPr>
              <w:t>Bez dopadu</w:t>
            </w:r>
          </w:p>
        </w:tc>
      </w:tr>
      <w:tr w:rsidR="00B36F7D" w14:paraId="5DDB1AB1" w14:textId="77777777">
        <w:trPr>
          <w:trHeight w:val="300"/>
        </w:trPr>
        <w:tc>
          <w:tcPr>
            <w:tcW w:w="426" w:type="dxa"/>
            <w:tcBorders>
              <w:bottom w:val="single" w:sz="4" w:space="0" w:color="auto"/>
            </w:tcBorders>
            <w:vAlign w:val="center"/>
          </w:tcPr>
          <w:p w14:paraId="3075813A"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6EB5C73" w14:textId="77777777" w:rsidR="00B36F7D" w:rsidRDefault="00514D18">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hideMark/>
          </w:tcPr>
          <w:p w14:paraId="2E46669B" w14:textId="77777777" w:rsidR="00B36F7D" w:rsidRDefault="00514D18">
            <w:pPr>
              <w:rPr>
                <w:b/>
                <w:bCs/>
                <w:szCs w:val="22"/>
                <w:lang w:eastAsia="cs-CZ"/>
              </w:rPr>
            </w:pPr>
            <w:r>
              <w:rPr>
                <w:szCs w:val="22"/>
                <w:lang w:eastAsia="cs-CZ"/>
              </w:rPr>
              <w:t>Bez dopadu</w:t>
            </w:r>
          </w:p>
        </w:tc>
      </w:tr>
      <w:tr w:rsidR="00B36F7D" w14:paraId="7657F973" w14:textId="77777777">
        <w:trPr>
          <w:trHeight w:val="300"/>
        </w:trPr>
        <w:tc>
          <w:tcPr>
            <w:tcW w:w="426" w:type="dxa"/>
            <w:tcBorders>
              <w:bottom w:val="single" w:sz="4" w:space="0" w:color="auto"/>
            </w:tcBorders>
            <w:vAlign w:val="center"/>
          </w:tcPr>
          <w:p w14:paraId="399BDA58"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B1442A1" w14:textId="77777777" w:rsidR="00B36F7D" w:rsidRDefault="00514D18">
            <w:pPr>
              <w:rPr>
                <w:bCs/>
                <w:szCs w:val="22"/>
                <w:lang w:eastAsia="cs-CZ"/>
              </w:rPr>
            </w:pPr>
            <w:r>
              <w:rPr>
                <w:bCs/>
                <w:szCs w:val="22"/>
                <w:lang w:eastAsia="cs-CZ"/>
              </w:rPr>
              <w:t>Centrální logování událostí v systému 3.1.7.</w:t>
            </w:r>
            <w:r>
              <w:rPr>
                <w:rStyle w:val="Znakapoznpodarou"/>
                <w:bCs/>
                <w:szCs w:val="22"/>
                <w:lang w:eastAsia="cs-CZ"/>
              </w:rPr>
              <w:footnoteReference w:id="2"/>
            </w:r>
          </w:p>
        </w:tc>
        <w:tc>
          <w:tcPr>
            <w:tcW w:w="4253" w:type="dxa"/>
            <w:tcBorders>
              <w:bottom w:val="single" w:sz="4" w:space="0" w:color="auto"/>
            </w:tcBorders>
            <w:shd w:val="clear" w:color="auto" w:fill="auto"/>
            <w:noWrap/>
            <w:hideMark/>
          </w:tcPr>
          <w:p w14:paraId="434CDA1A" w14:textId="77777777" w:rsidR="00B36F7D" w:rsidRDefault="00514D18">
            <w:pPr>
              <w:rPr>
                <w:b/>
                <w:bCs/>
                <w:szCs w:val="22"/>
                <w:lang w:eastAsia="cs-CZ"/>
              </w:rPr>
            </w:pPr>
            <w:r>
              <w:rPr>
                <w:szCs w:val="22"/>
                <w:lang w:eastAsia="cs-CZ"/>
              </w:rPr>
              <w:t>Bez dopadu</w:t>
            </w:r>
          </w:p>
        </w:tc>
      </w:tr>
      <w:tr w:rsidR="00B36F7D" w14:paraId="0696C769" w14:textId="77777777">
        <w:trPr>
          <w:trHeight w:val="300"/>
        </w:trPr>
        <w:tc>
          <w:tcPr>
            <w:tcW w:w="426" w:type="dxa"/>
            <w:tcBorders>
              <w:bottom w:val="single" w:sz="4" w:space="0" w:color="auto"/>
            </w:tcBorders>
            <w:vAlign w:val="center"/>
          </w:tcPr>
          <w:p w14:paraId="2809A119"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1475FA5A" w14:textId="77777777" w:rsidR="00B36F7D" w:rsidRDefault="00514D18">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0D120000" w14:textId="77777777" w:rsidR="00B36F7D" w:rsidRDefault="00514D18">
            <w:pPr>
              <w:rPr>
                <w:b/>
                <w:bCs/>
                <w:szCs w:val="22"/>
                <w:lang w:eastAsia="cs-CZ"/>
              </w:rPr>
            </w:pPr>
            <w:r>
              <w:rPr>
                <w:szCs w:val="22"/>
                <w:lang w:eastAsia="cs-CZ"/>
              </w:rPr>
              <w:t>Bez dopadu</w:t>
            </w:r>
          </w:p>
        </w:tc>
      </w:tr>
      <w:tr w:rsidR="00B36F7D" w14:paraId="22F2B374" w14:textId="77777777">
        <w:trPr>
          <w:trHeight w:val="300"/>
        </w:trPr>
        <w:tc>
          <w:tcPr>
            <w:tcW w:w="426" w:type="dxa"/>
            <w:tcBorders>
              <w:bottom w:val="single" w:sz="4" w:space="0" w:color="auto"/>
            </w:tcBorders>
            <w:vAlign w:val="center"/>
          </w:tcPr>
          <w:p w14:paraId="616CBE97"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3D89095" w14:textId="77777777" w:rsidR="00B36F7D" w:rsidRDefault="00514D18">
            <w:pPr>
              <w:rPr>
                <w:bCs/>
                <w:szCs w:val="22"/>
                <w:lang w:eastAsia="cs-CZ"/>
              </w:rPr>
            </w:pPr>
            <w:r>
              <w:rPr>
                <w:bCs/>
                <w:szCs w:val="22"/>
                <w:lang w:eastAsia="cs-CZ"/>
              </w:rPr>
              <w:t>Integrita – constraints, cizí klíče apod. 3.2.</w:t>
            </w:r>
          </w:p>
        </w:tc>
        <w:tc>
          <w:tcPr>
            <w:tcW w:w="4253" w:type="dxa"/>
            <w:tcBorders>
              <w:bottom w:val="single" w:sz="4" w:space="0" w:color="auto"/>
            </w:tcBorders>
            <w:shd w:val="clear" w:color="auto" w:fill="auto"/>
            <w:noWrap/>
            <w:hideMark/>
          </w:tcPr>
          <w:p w14:paraId="462F62EB" w14:textId="77777777" w:rsidR="00B36F7D" w:rsidRDefault="00514D18">
            <w:pPr>
              <w:rPr>
                <w:b/>
                <w:bCs/>
                <w:szCs w:val="22"/>
                <w:lang w:eastAsia="cs-CZ"/>
              </w:rPr>
            </w:pPr>
            <w:r>
              <w:rPr>
                <w:szCs w:val="22"/>
                <w:lang w:eastAsia="cs-CZ"/>
              </w:rPr>
              <w:t>Bez dopadu</w:t>
            </w:r>
          </w:p>
        </w:tc>
      </w:tr>
      <w:tr w:rsidR="00B36F7D" w14:paraId="36315A60" w14:textId="77777777">
        <w:trPr>
          <w:trHeight w:val="300"/>
        </w:trPr>
        <w:tc>
          <w:tcPr>
            <w:tcW w:w="426" w:type="dxa"/>
            <w:tcBorders>
              <w:bottom w:val="single" w:sz="4" w:space="0" w:color="auto"/>
            </w:tcBorders>
            <w:vAlign w:val="center"/>
          </w:tcPr>
          <w:p w14:paraId="53DB3A10"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C4F583F" w14:textId="77777777" w:rsidR="00B36F7D" w:rsidRDefault="00514D18">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hideMark/>
          </w:tcPr>
          <w:p w14:paraId="2AF939F6" w14:textId="77777777" w:rsidR="00B36F7D" w:rsidRDefault="00514D18">
            <w:pPr>
              <w:rPr>
                <w:b/>
                <w:bCs/>
                <w:szCs w:val="22"/>
                <w:lang w:eastAsia="cs-CZ"/>
              </w:rPr>
            </w:pPr>
            <w:r>
              <w:rPr>
                <w:szCs w:val="22"/>
                <w:lang w:eastAsia="cs-CZ"/>
              </w:rPr>
              <w:t>Bez dopadu</w:t>
            </w:r>
          </w:p>
        </w:tc>
      </w:tr>
      <w:tr w:rsidR="00B36F7D" w14:paraId="30CEBF26" w14:textId="77777777">
        <w:trPr>
          <w:trHeight w:val="300"/>
        </w:trPr>
        <w:tc>
          <w:tcPr>
            <w:tcW w:w="426" w:type="dxa"/>
            <w:tcBorders>
              <w:bottom w:val="single" w:sz="4" w:space="0" w:color="auto"/>
            </w:tcBorders>
            <w:vAlign w:val="center"/>
          </w:tcPr>
          <w:p w14:paraId="1E64DDB5"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E9A3183" w14:textId="77777777" w:rsidR="00B36F7D" w:rsidRDefault="00514D18">
            <w:pPr>
              <w:rPr>
                <w:bCs/>
                <w:szCs w:val="22"/>
                <w:lang w:eastAsia="cs-CZ"/>
              </w:rPr>
            </w:pPr>
            <w:r>
              <w:rPr>
                <w:bCs/>
                <w:szCs w:val="22"/>
                <w:lang w:eastAsia="cs-CZ"/>
              </w:rPr>
              <w:t>Integrita - kontrola na vstupní data formulářů 3.2.</w:t>
            </w:r>
          </w:p>
        </w:tc>
        <w:tc>
          <w:tcPr>
            <w:tcW w:w="4253" w:type="dxa"/>
            <w:tcBorders>
              <w:bottom w:val="single" w:sz="4" w:space="0" w:color="auto"/>
            </w:tcBorders>
            <w:shd w:val="clear" w:color="auto" w:fill="auto"/>
            <w:noWrap/>
            <w:hideMark/>
          </w:tcPr>
          <w:p w14:paraId="1C6A3061" w14:textId="77777777" w:rsidR="00B36F7D" w:rsidRDefault="00514D18">
            <w:pPr>
              <w:rPr>
                <w:b/>
                <w:bCs/>
                <w:szCs w:val="22"/>
                <w:lang w:eastAsia="cs-CZ"/>
              </w:rPr>
            </w:pPr>
            <w:r>
              <w:rPr>
                <w:szCs w:val="22"/>
                <w:lang w:eastAsia="cs-CZ"/>
              </w:rPr>
              <w:t>Bez dopadu</w:t>
            </w:r>
          </w:p>
        </w:tc>
      </w:tr>
      <w:tr w:rsidR="00B36F7D" w14:paraId="197BE5E0" w14:textId="77777777">
        <w:trPr>
          <w:trHeight w:val="300"/>
        </w:trPr>
        <w:tc>
          <w:tcPr>
            <w:tcW w:w="426" w:type="dxa"/>
            <w:tcBorders>
              <w:bottom w:val="single" w:sz="4" w:space="0" w:color="auto"/>
            </w:tcBorders>
            <w:vAlign w:val="center"/>
          </w:tcPr>
          <w:p w14:paraId="0687DA58"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4D004AA" w14:textId="77777777" w:rsidR="00B36F7D" w:rsidRDefault="00514D18">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hideMark/>
          </w:tcPr>
          <w:p w14:paraId="5B4FA50E" w14:textId="77777777" w:rsidR="00B36F7D" w:rsidRDefault="00514D18">
            <w:pPr>
              <w:rPr>
                <w:b/>
                <w:bCs/>
                <w:szCs w:val="22"/>
                <w:lang w:eastAsia="cs-CZ"/>
              </w:rPr>
            </w:pPr>
            <w:r>
              <w:rPr>
                <w:szCs w:val="22"/>
                <w:lang w:eastAsia="cs-CZ"/>
              </w:rPr>
              <w:t>Bez dopadu</w:t>
            </w:r>
          </w:p>
        </w:tc>
      </w:tr>
      <w:tr w:rsidR="00B36F7D" w14:paraId="1FA39DC8" w14:textId="77777777">
        <w:trPr>
          <w:trHeight w:val="300"/>
        </w:trPr>
        <w:tc>
          <w:tcPr>
            <w:tcW w:w="426" w:type="dxa"/>
            <w:tcBorders>
              <w:bottom w:val="single" w:sz="4" w:space="0" w:color="auto"/>
            </w:tcBorders>
            <w:vAlign w:val="center"/>
          </w:tcPr>
          <w:p w14:paraId="412E8968"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15A3C1D" w14:textId="77777777" w:rsidR="00B36F7D" w:rsidRDefault="00514D18">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hideMark/>
          </w:tcPr>
          <w:p w14:paraId="6DC0FC80" w14:textId="77777777" w:rsidR="00B36F7D" w:rsidRDefault="00514D18">
            <w:pPr>
              <w:rPr>
                <w:b/>
                <w:bCs/>
                <w:szCs w:val="22"/>
                <w:lang w:eastAsia="cs-CZ"/>
              </w:rPr>
            </w:pPr>
            <w:r>
              <w:rPr>
                <w:szCs w:val="22"/>
                <w:lang w:eastAsia="cs-CZ"/>
              </w:rPr>
              <w:t>Bez dopadu</w:t>
            </w:r>
          </w:p>
        </w:tc>
      </w:tr>
      <w:tr w:rsidR="00B36F7D" w14:paraId="6A65BB6B" w14:textId="77777777">
        <w:trPr>
          <w:trHeight w:val="300"/>
        </w:trPr>
        <w:tc>
          <w:tcPr>
            <w:tcW w:w="426" w:type="dxa"/>
            <w:tcBorders>
              <w:bottom w:val="single" w:sz="4" w:space="0" w:color="auto"/>
            </w:tcBorders>
            <w:vAlign w:val="center"/>
          </w:tcPr>
          <w:p w14:paraId="62E8CF0E"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85C3E48" w14:textId="77777777" w:rsidR="00B36F7D" w:rsidRDefault="00514D18">
            <w:pPr>
              <w:rPr>
                <w:bCs/>
                <w:szCs w:val="22"/>
                <w:lang w:eastAsia="cs-CZ"/>
              </w:rPr>
            </w:pPr>
            <w:r>
              <w:rPr>
                <w:bCs/>
                <w:szCs w:val="22"/>
                <w:lang w:eastAsia="cs-CZ"/>
              </w:rPr>
              <w:t>Řízení - konfigurace změn 3.4.5.</w:t>
            </w:r>
            <w:r>
              <w:rPr>
                <w:rStyle w:val="Znakapoznpodarou"/>
                <w:bCs/>
                <w:szCs w:val="22"/>
                <w:lang w:eastAsia="cs-CZ"/>
              </w:rPr>
              <w:footnoteReference w:id="3"/>
            </w:r>
          </w:p>
        </w:tc>
        <w:tc>
          <w:tcPr>
            <w:tcW w:w="4253" w:type="dxa"/>
            <w:tcBorders>
              <w:bottom w:val="single" w:sz="4" w:space="0" w:color="auto"/>
            </w:tcBorders>
            <w:shd w:val="clear" w:color="auto" w:fill="auto"/>
            <w:noWrap/>
            <w:hideMark/>
          </w:tcPr>
          <w:p w14:paraId="25CDFCBE" w14:textId="77777777" w:rsidR="00B36F7D" w:rsidRDefault="00514D18">
            <w:pPr>
              <w:rPr>
                <w:b/>
                <w:bCs/>
                <w:szCs w:val="22"/>
                <w:lang w:eastAsia="cs-CZ"/>
              </w:rPr>
            </w:pPr>
            <w:r>
              <w:rPr>
                <w:szCs w:val="22"/>
                <w:lang w:eastAsia="cs-CZ"/>
              </w:rPr>
              <w:t>Bez dopadu</w:t>
            </w:r>
          </w:p>
        </w:tc>
      </w:tr>
      <w:tr w:rsidR="00B36F7D" w14:paraId="3D1C3EAA" w14:textId="77777777">
        <w:trPr>
          <w:trHeight w:val="300"/>
        </w:trPr>
        <w:tc>
          <w:tcPr>
            <w:tcW w:w="426" w:type="dxa"/>
            <w:tcBorders>
              <w:bottom w:val="single" w:sz="4" w:space="0" w:color="auto"/>
            </w:tcBorders>
            <w:vAlign w:val="center"/>
          </w:tcPr>
          <w:p w14:paraId="5BD3F320"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6D230B1B" w14:textId="77777777" w:rsidR="00B36F7D" w:rsidRDefault="00514D18">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hideMark/>
          </w:tcPr>
          <w:p w14:paraId="746E0E01" w14:textId="77777777" w:rsidR="00B36F7D" w:rsidRDefault="00514D18">
            <w:pPr>
              <w:rPr>
                <w:b/>
                <w:bCs/>
                <w:szCs w:val="22"/>
                <w:lang w:eastAsia="cs-CZ"/>
              </w:rPr>
            </w:pPr>
            <w:r>
              <w:rPr>
                <w:szCs w:val="22"/>
                <w:lang w:eastAsia="cs-CZ"/>
              </w:rPr>
              <w:t>Bez dopadu</w:t>
            </w:r>
          </w:p>
        </w:tc>
      </w:tr>
      <w:tr w:rsidR="00B36F7D" w14:paraId="1049B65B" w14:textId="77777777">
        <w:trPr>
          <w:trHeight w:val="300"/>
        </w:trPr>
        <w:tc>
          <w:tcPr>
            <w:tcW w:w="426" w:type="dxa"/>
            <w:tcBorders>
              <w:bottom w:val="single" w:sz="4" w:space="0" w:color="auto"/>
            </w:tcBorders>
            <w:vAlign w:val="center"/>
          </w:tcPr>
          <w:p w14:paraId="7F9CD4CC"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3E9C9C88" w14:textId="77777777" w:rsidR="00B36F7D" w:rsidRDefault="00514D18">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hideMark/>
          </w:tcPr>
          <w:p w14:paraId="192DE227" w14:textId="77777777" w:rsidR="00B36F7D" w:rsidRDefault="00514D18">
            <w:pPr>
              <w:rPr>
                <w:b/>
                <w:bCs/>
                <w:szCs w:val="22"/>
                <w:lang w:eastAsia="cs-CZ"/>
              </w:rPr>
            </w:pPr>
            <w:r>
              <w:rPr>
                <w:szCs w:val="22"/>
                <w:lang w:eastAsia="cs-CZ"/>
              </w:rPr>
              <w:t>Bez dopadu</w:t>
            </w:r>
          </w:p>
        </w:tc>
      </w:tr>
      <w:tr w:rsidR="00B36F7D" w14:paraId="535588B1" w14:textId="77777777">
        <w:trPr>
          <w:trHeight w:val="300"/>
        </w:trPr>
        <w:tc>
          <w:tcPr>
            <w:tcW w:w="426" w:type="dxa"/>
            <w:tcBorders>
              <w:bottom w:val="single" w:sz="4" w:space="0" w:color="auto"/>
            </w:tcBorders>
            <w:vAlign w:val="center"/>
          </w:tcPr>
          <w:p w14:paraId="76E57FC5" w14:textId="77777777" w:rsidR="00B36F7D" w:rsidRDefault="00B36F7D">
            <w:pPr>
              <w:pStyle w:val="Odstavecseseznamem"/>
              <w:numPr>
                <w:ilvl w:val="0"/>
                <w:numId w:val="31"/>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D63AA0B" w14:textId="77777777" w:rsidR="00B36F7D" w:rsidRDefault="00514D18">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hideMark/>
          </w:tcPr>
          <w:p w14:paraId="537F3D0A" w14:textId="77777777" w:rsidR="00B36F7D" w:rsidRDefault="00514D18">
            <w:pPr>
              <w:rPr>
                <w:b/>
                <w:bCs/>
                <w:szCs w:val="22"/>
                <w:lang w:eastAsia="cs-CZ"/>
              </w:rPr>
            </w:pPr>
            <w:r>
              <w:rPr>
                <w:szCs w:val="22"/>
                <w:lang w:eastAsia="cs-CZ"/>
              </w:rPr>
              <w:t>Bez dopadu</w:t>
            </w:r>
          </w:p>
        </w:tc>
      </w:tr>
    </w:tbl>
    <w:p w14:paraId="1369C2E6" w14:textId="77777777" w:rsidR="00B36F7D" w:rsidRDefault="00B36F7D"/>
    <w:p w14:paraId="5B66A7CD" w14:textId="77777777" w:rsidR="00B36F7D" w:rsidRDefault="00514D18">
      <w:pPr>
        <w:pStyle w:val="Nadpis1"/>
        <w:numPr>
          <w:ilvl w:val="1"/>
          <w:numId w:val="42"/>
        </w:numPr>
        <w:ind w:left="1440" w:hanging="292"/>
        <w:rPr>
          <w:szCs w:val="22"/>
        </w:rPr>
      </w:pPr>
      <w:r>
        <w:rPr>
          <w:szCs w:val="22"/>
        </w:rPr>
        <w:t>Na součinnost s dalšími systémy</w:t>
      </w:r>
    </w:p>
    <w:p w14:paraId="0C4050CC" w14:textId="77777777" w:rsidR="00B36F7D" w:rsidRDefault="00B36F7D"/>
    <w:p w14:paraId="1A68561D" w14:textId="77777777" w:rsidR="00B36F7D" w:rsidRDefault="00514D18">
      <w:pPr>
        <w:pStyle w:val="Nadpis1"/>
        <w:numPr>
          <w:ilvl w:val="1"/>
          <w:numId w:val="42"/>
        </w:numPr>
        <w:ind w:left="1440" w:hanging="292"/>
        <w:rPr>
          <w:szCs w:val="22"/>
        </w:rPr>
      </w:pPr>
      <w:r>
        <w:rPr>
          <w:szCs w:val="22"/>
        </w:rPr>
        <w:t>Na součinnost AgriBus</w:t>
      </w:r>
    </w:p>
    <w:p w14:paraId="2FBC4C43" w14:textId="77777777" w:rsidR="00B36F7D" w:rsidRDefault="00514D18">
      <w:r>
        <w:t>ANO, při nasazování WS</w:t>
      </w:r>
    </w:p>
    <w:p w14:paraId="65C662E1" w14:textId="77777777" w:rsidR="00B36F7D" w:rsidRDefault="00514D18">
      <w:pPr>
        <w:pStyle w:val="Nadpis1"/>
        <w:numPr>
          <w:ilvl w:val="1"/>
          <w:numId w:val="42"/>
        </w:numPr>
        <w:ind w:left="1440" w:hanging="292"/>
        <w:rPr>
          <w:szCs w:val="22"/>
        </w:rPr>
      </w:pPr>
      <w:r>
        <w:rPr>
          <w:szCs w:val="22"/>
        </w:rPr>
        <w:t>Na dohledové nástroje/scénáře</w:t>
      </w:r>
      <w:r>
        <w:rPr>
          <w:rStyle w:val="Odkaznavysvtlivky"/>
          <w:szCs w:val="22"/>
        </w:rPr>
        <w:endnoteReference w:id="16"/>
      </w:r>
    </w:p>
    <w:p w14:paraId="06CC48F4" w14:textId="77777777" w:rsidR="00B36F7D" w:rsidRDefault="00B36F7D">
      <w:pPr>
        <w:spacing w:after="120"/>
      </w:pPr>
    </w:p>
    <w:p w14:paraId="66176BBD" w14:textId="77777777" w:rsidR="00B36F7D" w:rsidRDefault="00514D18">
      <w:pPr>
        <w:pStyle w:val="Nadpis1"/>
        <w:numPr>
          <w:ilvl w:val="1"/>
          <w:numId w:val="42"/>
        </w:numPr>
        <w:ind w:left="1440" w:hanging="292"/>
        <w:rPr>
          <w:szCs w:val="22"/>
        </w:rPr>
      </w:pPr>
      <w:r>
        <w:rPr>
          <w:szCs w:val="22"/>
        </w:rPr>
        <w:t>Ostatní dopady</w:t>
      </w:r>
    </w:p>
    <w:p w14:paraId="2B8D2D38" w14:textId="77777777" w:rsidR="00B36F7D" w:rsidRDefault="00514D18">
      <w:pPr>
        <w:spacing w:before="120"/>
        <w:rPr>
          <w:szCs w:val="22"/>
        </w:rPr>
      </w:pPr>
      <w:r>
        <w:rPr>
          <w:szCs w:val="22"/>
        </w:rPr>
        <w:t>Dopady na IS SZIF</w:t>
      </w:r>
    </w:p>
    <w:p w14:paraId="620C84F9" w14:textId="77777777" w:rsidR="00B36F7D" w:rsidRDefault="00514D18">
      <w:pPr>
        <w:spacing w:before="120"/>
        <w:rPr>
          <w:sz w:val="18"/>
          <w:szCs w:val="18"/>
        </w:rPr>
      </w:pPr>
      <w:r>
        <w:rPr>
          <w:sz w:val="18"/>
          <w:szCs w:val="18"/>
        </w:rPr>
        <w:t>(Pozn.: Pokud má požadavek dopady do dalších požadavků MZe, uveďte je také v tomto bodu.)</w:t>
      </w:r>
    </w:p>
    <w:p w14:paraId="1556372D" w14:textId="77777777" w:rsidR="00B36F7D" w:rsidRDefault="00B36F7D">
      <w:pPr>
        <w:rPr>
          <w:szCs w:val="22"/>
        </w:rPr>
      </w:pPr>
    </w:p>
    <w:p w14:paraId="278F7059" w14:textId="77777777" w:rsidR="00B36F7D" w:rsidRDefault="00514D18">
      <w:pPr>
        <w:pStyle w:val="Nadpis1"/>
        <w:numPr>
          <w:ilvl w:val="0"/>
          <w:numId w:val="42"/>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36F7D" w14:paraId="59EAED4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D5C63F" w14:textId="77777777" w:rsidR="00B36F7D" w:rsidRDefault="00514D18">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33667" w14:textId="77777777" w:rsidR="00B36F7D" w:rsidRDefault="00514D18">
            <w:pPr>
              <w:rPr>
                <w:b/>
                <w:bCs/>
                <w:szCs w:val="22"/>
                <w:lang w:eastAsia="cs-CZ"/>
              </w:rPr>
            </w:pPr>
            <w:r>
              <w:rPr>
                <w:b/>
                <w:bCs/>
                <w:szCs w:val="22"/>
                <w:lang w:eastAsia="cs-CZ"/>
              </w:rPr>
              <w:t>Popis požadavku na součinnost</w:t>
            </w:r>
          </w:p>
        </w:tc>
      </w:tr>
      <w:tr w:rsidR="00B36F7D" w14:paraId="57AE601C" w14:textId="77777777">
        <w:trPr>
          <w:trHeight w:val="284"/>
        </w:trPr>
        <w:tc>
          <w:tcPr>
            <w:tcW w:w="2126" w:type="dxa"/>
            <w:tcBorders>
              <w:right w:val="dotted" w:sz="4" w:space="0" w:color="auto"/>
            </w:tcBorders>
            <w:shd w:val="clear" w:color="auto" w:fill="auto"/>
            <w:noWrap/>
            <w:vAlign w:val="bottom"/>
          </w:tcPr>
          <w:p w14:paraId="249C964E" w14:textId="77777777" w:rsidR="00B36F7D" w:rsidRDefault="00514D18">
            <w:pPr>
              <w:rPr>
                <w:szCs w:val="22"/>
                <w:lang w:eastAsia="cs-CZ"/>
              </w:rPr>
            </w:pPr>
            <w:r>
              <w:t>SZIF/SAP a Mze</w:t>
            </w:r>
          </w:p>
        </w:tc>
        <w:tc>
          <w:tcPr>
            <w:tcW w:w="7654" w:type="dxa"/>
            <w:tcBorders>
              <w:left w:val="dotted" w:sz="4" w:space="0" w:color="auto"/>
              <w:right w:val="dotted" w:sz="4" w:space="0" w:color="auto"/>
            </w:tcBorders>
            <w:shd w:val="clear" w:color="auto" w:fill="auto"/>
            <w:noWrap/>
            <w:vAlign w:val="bottom"/>
          </w:tcPr>
          <w:p w14:paraId="263EF0F3" w14:textId="77777777" w:rsidR="00B36F7D" w:rsidRDefault="00514D18">
            <w:pPr>
              <w:rPr>
                <w:szCs w:val="22"/>
                <w:lang w:eastAsia="cs-CZ"/>
              </w:rPr>
            </w:pPr>
            <w:r>
              <w:rPr>
                <w:szCs w:val="22"/>
                <w:lang w:eastAsia="cs-CZ"/>
              </w:rPr>
              <w:t>Součinnost při testování a akceptaci PZ</w:t>
            </w:r>
          </w:p>
        </w:tc>
      </w:tr>
      <w:tr w:rsidR="00B36F7D" w14:paraId="036F4A0D" w14:textId="77777777">
        <w:trPr>
          <w:trHeight w:val="284"/>
        </w:trPr>
        <w:tc>
          <w:tcPr>
            <w:tcW w:w="2126" w:type="dxa"/>
            <w:tcBorders>
              <w:right w:val="dotted" w:sz="4" w:space="0" w:color="auto"/>
            </w:tcBorders>
            <w:shd w:val="clear" w:color="auto" w:fill="auto"/>
            <w:noWrap/>
            <w:vAlign w:val="bottom"/>
          </w:tcPr>
          <w:p w14:paraId="57A9F719" w14:textId="77777777" w:rsidR="00B36F7D" w:rsidRDefault="00B36F7D">
            <w:pPr>
              <w:rPr>
                <w:szCs w:val="22"/>
                <w:lang w:eastAsia="cs-CZ"/>
              </w:rPr>
            </w:pPr>
          </w:p>
        </w:tc>
        <w:tc>
          <w:tcPr>
            <w:tcW w:w="7654" w:type="dxa"/>
            <w:tcBorders>
              <w:left w:val="dotted" w:sz="4" w:space="0" w:color="auto"/>
              <w:right w:val="dotted" w:sz="4" w:space="0" w:color="auto"/>
            </w:tcBorders>
            <w:shd w:val="clear" w:color="auto" w:fill="auto"/>
            <w:noWrap/>
            <w:vAlign w:val="bottom"/>
          </w:tcPr>
          <w:p w14:paraId="2E796D9F" w14:textId="77777777" w:rsidR="00B36F7D" w:rsidRDefault="00B36F7D">
            <w:pPr>
              <w:rPr>
                <w:szCs w:val="22"/>
                <w:lang w:eastAsia="cs-CZ"/>
              </w:rPr>
            </w:pPr>
          </w:p>
        </w:tc>
      </w:tr>
    </w:tbl>
    <w:p w14:paraId="5F788DAB" w14:textId="77777777" w:rsidR="00B36F7D" w:rsidRDefault="00514D18">
      <w:pPr>
        <w:rPr>
          <w:sz w:val="18"/>
          <w:szCs w:val="18"/>
        </w:rPr>
      </w:pPr>
      <w:r>
        <w:rPr>
          <w:sz w:val="18"/>
          <w:szCs w:val="18"/>
        </w:rPr>
        <w:t>(Pozn.: K popisu požadavku uveďte etapu, kdy bude součinnost vyžadována.)</w:t>
      </w:r>
    </w:p>
    <w:p w14:paraId="2EDFB4C3" w14:textId="77777777" w:rsidR="00B36F7D" w:rsidRDefault="00B36F7D"/>
    <w:p w14:paraId="572655EF" w14:textId="77777777" w:rsidR="00B36F7D" w:rsidRDefault="00514D18">
      <w:pPr>
        <w:pStyle w:val="Nadpis1"/>
        <w:numPr>
          <w:ilvl w:val="0"/>
          <w:numId w:val="42"/>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B36F7D" w14:paraId="6ECA946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BB9B65" w14:textId="77777777" w:rsidR="00B36F7D" w:rsidRDefault="00514D18">
            <w:pPr>
              <w:rPr>
                <w:b/>
                <w:bCs/>
                <w:szCs w:val="22"/>
                <w:lang w:eastAsia="cs-CZ"/>
              </w:rPr>
            </w:pPr>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C456F45" w14:textId="77777777" w:rsidR="00B36F7D" w:rsidRDefault="00514D18">
            <w:pPr>
              <w:rPr>
                <w:b/>
                <w:bCs/>
                <w:szCs w:val="22"/>
                <w:lang w:eastAsia="cs-CZ"/>
              </w:rPr>
            </w:pPr>
            <w:r>
              <w:rPr>
                <w:b/>
                <w:bCs/>
                <w:szCs w:val="22"/>
                <w:lang w:eastAsia="cs-CZ"/>
              </w:rPr>
              <w:t>Termín */</w:t>
            </w:r>
          </w:p>
        </w:tc>
      </w:tr>
      <w:tr w:rsidR="00B36F7D" w14:paraId="2501BB8F" w14:textId="77777777">
        <w:trPr>
          <w:trHeight w:val="284"/>
        </w:trPr>
        <w:tc>
          <w:tcPr>
            <w:tcW w:w="7229" w:type="dxa"/>
            <w:tcBorders>
              <w:right w:val="dotted" w:sz="4" w:space="0" w:color="auto"/>
            </w:tcBorders>
            <w:shd w:val="clear" w:color="auto" w:fill="auto"/>
            <w:noWrap/>
            <w:vAlign w:val="bottom"/>
          </w:tcPr>
          <w:p w14:paraId="6CAB9080" w14:textId="77777777" w:rsidR="00B36F7D" w:rsidRDefault="00514D18">
            <w:pPr>
              <w:rPr>
                <w:szCs w:val="22"/>
                <w:lang w:eastAsia="cs-CZ"/>
              </w:rPr>
            </w:pPr>
            <w:r>
              <w:rPr>
                <w:szCs w:val="22"/>
                <w:lang w:eastAsia="cs-CZ"/>
              </w:rPr>
              <w:t>LPI_GEO03A</w:t>
            </w:r>
          </w:p>
        </w:tc>
        <w:tc>
          <w:tcPr>
            <w:tcW w:w="2552" w:type="dxa"/>
            <w:tcBorders>
              <w:left w:val="dotted" w:sz="4" w:space="0" w:color="auto"/>
            </w:tcBorders>
            <w:shd w:val="clear" w:color="auto" w:fill="auto"/>
            <w:vAlign w:val="bottom"/>
          </w:tcPr>
          <w:p w14:paraId="0CD36621" w14:textId="77777777" w:rsidR="00B36F7D" w:rsidRDefault="00514D18">
            <w:pPr>
              <w:rPr>
                <w:szCs w:val="22"/>
                <w:lang w:eastAsia="cs-CZ"/>
              </w:rPr>
            </w:pPr>
            <w:r>
              <w:rPr>
                <w:szCs w:val="22"/>
                <w:lang w:eastAsia="cs-CZ"/>
              </w:rPr>
              <w:t>15.11.2023</w:t>
            </w:r>
          </w:p>
        </w:tc>
      </w:tr>
      <w:tr w:rsidR="00B36F7D" w14:paraId="46B18AD3" w14:textId="77777777">
        <w:trPr>
          <w:trHeight w:val="284"/>
        </w:trPr>
        <w:tc>
          <w:tcPr>
            <w:tcW w:w="7229" w:type="dxa"/>
            <w:tcBorders>
              <w:right w:val="dotted" w:sz="4" w:space="0" w:color="auto"/>
            </w:tcBorders>
            <w:shd w:val="clear" w:color="auto" w:fill="auto"/>
            <w:noWrap/>
            <w:vAlign w:val="bottom"/>
          </w:tcPr>
          <w:p w14:paraId="4E851FEF" w14:textId="77777777" w:rsidR="00B36F7D" w:rsidRDefault="00514D18">
            <w:pPr>
              <w:rPr>
                <w:szCs w:val="22"/>
                <w:lang w:eastAsia="cs-CZ"/>
              </w:rPr>
            </w:pPr>
            <w:r>
              <w:rPr>
                <w:szCs w:val="22"/>
                <w:lang w:eastAsia="cs-CZ"/>
              </w:rPr>
              <w:t>LPI_GEO02A - neprodplochy</w:t>
            </w:r>
          </w:p>
        </w:tc>
        <w:tc>
          <w:tcPr>
            <w:tcW w:w="2552" w:type="dxa"/>
            <w:tcBorders>
              <w:left w:val="dotted" w:sz="4" w:space="0" w:color="auto"/>
            </w:tcBorders>
            <w:shd w:val="clear" w:color="auto" w:fill="auto"/>
            <w:vAlign w:val="bottom"/>
          </w:tcPr>
          <w:p w14:paraId="6426FC7F" w14:textId="77777777" w:rsidR="00B36F7D" w:rsidRDefault="00514D18">
            <w:pPr>
              <w:rPr>
                <w:szCs w:val="22"/>
                <w:lang w:eastAsia="cs-CZ"/>
              </w:rPr>
            </w:pPr>
            <w:r>
              <w:rPr>
                <w:szCs w:val="22"/>
                <w:lang w:eastAsia="cs-CZ"/>
              </w:rPr>
              <w:t>30.11.2023</w:t>
            </w:r>
          </w:p>
        </w:tc>
      </w:tr>
      <w:tr w:rsidR="00B36F7D" w14:paraId="28624F8D" w14:textId="77777777">
        <w:trPr>
          <w:trHeight w:val="284"/>
        </w:trPr>
        <w:tc>
          <w:tcPr>
            <w:tcW w:w="7229" w:type="dxa"/>
            <w:tcBorders>
              <w:right w:val="dotted" w:sz="4" w:space="0" w:color="auto"/>
            </w:tcBorders>
            <w:shd w:val="clear" w:color="auto" w:fill="auto"/>
            <w:noWrap/>
            <w:vAlign w:val="bottom"/>
          </w:tcPr>
          <w:p w14:paraId="24278FB4" w14:textId="77777777" w:rsidR="00B36F7D" w:rsidRDefault="00514D18">
            <w:pPr>
              <w:rPr>
                <w:szCs w:val="22"/>
                <w:lang w:eastAsia="cs-CZ"/>
              </w:rPr>
            </w:pPr>
            <w:r>
              <w:rPr>
                <w:szCs w:val="22"/>
                <w:lang w:eastAsia="cs-CZ"/>
              </w:rPr>
              <w:t>BRK, PPV, ZMT</w:t>
            </w:r>
          </w:p>
        </w:tc>
        <w:tc>
          <w:tcPr>
            <w:tcW w:w="2552" w:type="dxa"/>
            <w:tcBorders>
              <w:left w:val="dotted" w:sz="4" w:space="0" w:color="auto"/>
            </w:tcBorders>
            <w:shd w:val="clear" w:color="auto" w:fill="auto"/>
            <w:vAlign w:val="bottom"/>
          </w:tcPr>
          <w:p w14:paraId="1CC0B812" w14:textId="77777777" w:rsidR="00B36F7D" w:rsidRDefault="00514D18">
            <w:pPr>
              <w:rPr>
                <w:szCs w:val="22"/>
                <w:lang w:eastAsia="cs-CZ"/>
              </w:rPr>
            </w:pPr>
            <w:r>
              <w:rPr>
                <w:szCs w:val="22"/>
                <w:lang w:eastAsia="cs-CZ"/>
              </w:rPr>
              <w:t>30.11.2023</w:t>
            </w:r>
          </w:p>
        </w:tc>
      </w:tr>
      <w:tr w:rsidR="00B36F7D" w14:paraId="3198E120" w14:textId="77777777">
        <w:trPr>
          <w:trHeight w:val="284"/>
        </w:trPr>
        <w:tc>
          <w:tcPr>
            <w:tcW w:w="7229" w:type="dxa"/>
            <w:tcBorders>
              <w:right w:val="dotted" w:sz="4" w:space="0" w:color="auto"/>
            </w:tcBorders>
            <w:shd w:val="clear" w:color="auto" w:fill="auto"/>
            <w:noWrap/>
            <w:vAlign w:val="bottom"/>
          </w:tcPr>
          <w:p w14:paraId="5E9292DC" w14:textId="77777777" w:rsidR="00B36F7D" w:rsidRDefault="00514D18">
            <w:pPr>
              <w:rPr>
                <w:szCs w:val="22"/>
                <w:lang w:eastAsia="cs-CZ"/>
              </w:rPr>
            </w:pPr>
            <w:r>
              <w:rPr>
                <w:szCs w:val="22"/>
                <w:lang w:eastAsia="cs-CZ"/>
              </w:rPr>
              <w:t>LPI_GEO01A - neprodplochy</w:t>
            </w:r>
          </w:p>
        </w:tc>
        <w:tc>
          <w:tcPr>
            <w:tcW w:w="2552" w:type="dxa"/>
            <w:tcBorders>
              <w:left w:val="dotted" w:sz="4" w:space="0" w:color="auto"/>
            </w:tcBorders>
            <w:shd w:val="clear" w:color="auto" w:fill="auto"/>
            <w:vAlign w:val="bottom"/>
          </w:tcPr>
          <w:p w14:paraId="3818FC6E" w14:textId="77777777" w:rsidR="00B36F7D" w:rsidRDefault="00514D18">
            <w:pPr>
              <w:rPr>
                <w:szCs w:val="22"/>
                <w:lang w:eastAsia="cs-CZ"/>
              </w:rPr>
            </w:pPr>
            <w:r>
              <w:rPr>
                <w:szCs w:val="22"/>
                <w:lang w:eastAsia="cs-CZ"/>
              </w:rPr>
              <w:t>10.12.2023</w:t>
            </w:r>
          </w:p>
        </w:tc>
      </w:tr>
      <w:tr w:rsidR="00B36F7D" w14:paraId="58D9FAC7" w14:textId="77777777">
        <w:trPr>
          <w:trHeight w:val="284"/>
        </w:trPr>
        <w:tc>
          <w:tcPr>
            <w:tcW w:w="7229" w:type="dxa"/>
            <w:tcBorders>
              <w:right w:val="dotted" w:sz="4" w:space="0" w:color="auto"/>
            </w:tcBorders>
            <w:shd w:val="clear" w:color="auto" w:fill="auto"/>
            <w:noWrap/>
            <w:vAlign w:val="bottom"/>
          </w:tcPr>
          <w:p w14:paraId="5101684F" w14:textId="77777777" w:rsidR="00B36F7D" w:rsidRDefault="00514D18">
            <w:pPr>
              <w:rPr>
                <w:szCs w:val="22"/>
                <w:lang w:eastAsia="cs-CZ"/>
              </w:rPr>
            </w:pPr>
            <w:r>
              <w:rPr>
                <w:szCs w:val="22"/>
                <w:lang w:eastAsia="cs-CZ"/>
              </w:rPr>
              <w:t>Ostatní požadavky s dopadem do EP průběžně k testům</w:t>
            </w:r>
          </w:p>
        </w:tc>
        <w:tc>
          <w:tcPr>
            <w:tcW w:w="2552" w:type="dxa"/>
            <w:tcBorders>
              <w:left w:val="dotted" w:sz="4" w:space="0" w:color="auto"/>
            </w:tcBorders>
            <w:shd w:val="clear" w:color="auto" w:fill="auto"/>
            <w:vAlign w:val="bottom"/>
          </w:tcPr>
          <w:p w14:paraId="3E0B76D1" w14:textId="77777777" w:rsidR="00B36F7D" w:rsidRDefault="00514D18">
            <w:pPr>
              <w:rPr>
                <w:szCs w:val="22"/>
                <w:lang w:eastAsia="cs-CZ"/>
              </w:rPr>
            </w:pPr>
            <w:r>
              <w:rPr>
                <w:szCs w:val="22"/>
                <w:lang w:eastAsia="cs-CZ"/>
              </w:rPr>
              <w:t>25.10.2023</w:t>
            </w:r>
          </w:p>
        </w:tc>
      </w:tr>
      <w:tr w:rsidR="00B36F7D" w14:paraId="12FDE3E1" w14:textId="77777777">
        <w:trPr>
          <w:trHeight w:val="284"/>
        </w:trPr>
        <w:tc>
          <w:tcPr>
            <w:tcW w:w="7229" w:type="dxa"/>
            <w:tcBorders>
              <w:right w:val="dotted" w:sz="4" w:space="0" w:color="auto"/>
            </w:tcBorders>
            <w:shd w:val="clear" w:color="auto" w:fill="auto"/>
            <w:noWrap/>
            <w:vAlign w:val="bottom"/>
          </w:tcPr>
          <w:p w14:paraId="3D768FBE" w14:textId="77777777" w:rsidR="00B36F7D" w:rsidRDefault="00514D18">
            <w:pPr>
              <w:rPr>
                <w:szCs w:val="22"/>
                <w:lang w:eastAsia="cs-CZ"/>
              </w:rPr>
            </w:pPr>
            <w:r>
              <w:rPr>
                <w:szCs w:val="22"/>
                <w:lang w:eastAsia="cs-CZ"/>
              </w:rPr>
              <w:t>Nasazování do produkce průběžně dle pokynů Mze/SZIF po 30.10.2023 dle otestovaných verzí</w:t>
            </w:r>
          </w:p>
        </w:tc>
        <w:tc>
          <w:tcPr>
            <w:tcW w:w="2552" w:type="dxa"/>
            <w:tcBorders>
              <w:left w:val="dotted" w:sz="4" w:space="0" w:color="auto"/>
            </w:tcBorders>
            <w:shd w:val="clear" w:color="auto" w:fill="auto"/>
            <w:vAlign w:val="bottom"/>
          </w:tcPr>
          <w:p w14:paraId="087531A3" w14:textId="77777777" w:rsidR="00B36F7D" w:rsidRDefault="00514D18">
            <w:pPr>
              <w:rPr>
                <w:szCs w:val="22"/>
                <w:lang w:eastAsia="cs-CZ"/>
              </w:rPr>
            </w:pPr>
            <w:r>
              <w:rPr>
                <w:szCs w:val="22"/>
                <w:lang w:eastAsia="cs-CZ"/>
              </w:rPr>
              <w:t>Průběžně do 31.01.2024</w:t>
            </w:r>
          </w:p>
        </w:tc>
      </w:tr>
      <w:tr w:rsidR="00B36F7D" w14:paraId="1BAB1D7F" w14:textId="77777777">
        <w:trPr>
          <w:trHeight w:val="284"/>
        </w:trPr>
        <w:tc>
          <w:tcPr>
            <w:tcW w:w="7229" w:type="dxa"/>
            <w:tcBorders>
              <w:right w:val="dotted" w:sz="4" w:space="0" w:color="auto"/>
            </w:tcBorders>
            <w:shd w:val="clear" w:color="auto" w:fill="auto"/>
            <w:noWrap/>
            <w:vAlign w:val="bottom"/>
          </w:tcPr>
          <w:p w14:paraId="311BE1EA" w14:textId="77777777" w:rsidR="00B36F7D" w:rsidRDefault="00514D18">
            <w:pPr>
              <w:rPr>
                <w:szCs w:val="22"/>
                <w:lang w:eastAsia="cs-CZ"/>
              </w:rPr>
            </w:pPr>
            <w:r>
              <w:rPr>
                <w:szCs w:val="22"/>
                <w:lang w:eastAsia="cs-CZ"/>
              </w:rPr>
              <w:t>Předání do akceptace, dokumentace</w:t>
            </w:r>
          </w:p>
        </w:tc>
        <w:tc>
          <w:tcPr>
            <w:tcW w:w="2552" w:type="dxa"/>
            <w:tcBorders>
              <w:left w:val="dotted" w:sz="4" w:space="0" w:color="auto"/>
            </w:tcBorders>
            <w:shd w:val="clear" w:color="auto" w:fill="auto"/>
            <w:vAlign w:val="bottom"/>
          </w:tcPr>
          <w:p w14:paraId="15B6AA2C" w14:textId="77777777" w:rsidR="00B36F7D" w:rsidRDefault="00514D18">
            <w:pPr>
              <w:rPr>
                <w:szCs w:val="22"/>
                <w:lang w:eastAsia="cs-CZ"/>
              </w:rPr>
            </w:pPr>
            <w:r>
              <w:rPr>
                <w:szCs w:val="22"/>
                <w:lang w:eastAsia="cs-CZ"/>
              </w:rPr>
              <w:t>16.02.2024</w:t>
            </w:r>
          </w:p>
        </w:tc>
      </w:tr>
    </w:tbl>
    <w:p w14:paraId="0E975DDE" w14:textId="77777777" w:rsidR="00B36F7D" w:rsidRDefault="00514D18">
      <w:pPr>
        <w:rPr>
          <w:sz w:val="18"/>
          <w:szCs w:val="18"/>
        </w:rPr>
      </w:pPr>
      <w:r>
        <w:rPr>
          <w:sz w:val="18"/>
          <w:szCs w:val="18"/>
        </w:rPr>
        <w:t>*/ Upozornění: Uvedený harmonogram je platný v případě, že Dodavatel obdrží objednávku do 25.10.2023. V případě pozdějšího data objednání si Dodavatel vyhrazuje právo na úpravu harmonogramu v závislosti na aktuálním vytížení kapacit daného realizačního týmu Dodavatele či stanovení priorit ze strany Objednatele.</w:t>
      </w:r>
    </w:p>
    <w:p w14:paraId="5FF8C11F" w14:textId="77777777" w:rsidR="00B36F7D" w:rsidRDefault="00B36F7D">
      <w:pPr>
        <w:rPr>
          <w:sz w:val="18"/>
          <w:szCs w:val="18"/>
        </w:rPr>
      </w:pPr>
    </w:p>
    <w:p w14:paraId="6515BA4B" w14:textId="77777777" w:rsidR="00B36F7D" w:rsidRDefault="00B36F7D">
      <w:pPr>
        <w:rPr>
          <w:sz w:val="18"/>
          <w:szCs w:val="18"/>
        </w:rPr>
      </w:pPr>
    </w:p>
    <w:p w14:paraId="0D98CF01" w14:textId="77777777" w:rsidR="00B36F7D" w:rsidRDefault="00514D18">
      <w:pPr>
        <w:pStyle w:val="Nadpis1"/>
        <w:numPr>
          <w:ilvl w:val="0"/>
          <w:numId w:val="42"/>
        </w:numPr>
        <w:ind w:left="284" w:hanging="284"/>
        <w:rPr>
          <w:szCs w:val="22"/>
        </w:rPr>
      </w:pPr>
      <w:r>
        <w:rPr>
          <w:szCs w:val="22"/>
        </w:rPr>
        <w:t>Pracnost a cenová nabídka navrhovaného řešení</w:t>
      </w:r>
    </w:p>
    <w:p w14:paraId="3A4A013A" w14:textId="77777777" w:rsidR="00B36F7D" w:rsidRDefault="00514D1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36F7D" w14:paraId="019FA14E" w14:textId="77777777">
        <w:tc>
          <w:tcPr>
            <w:tcW w:w="1843" w:type="dxa"/>
            <w:tcBorders>
              <w:top w:val="single" w:sz="8" w:space="0" w:color="auto"/>
              <w:left w:val="single" w:sz="8" w:space="0" w:color="auto"/>
              <w:bottom w:val="single" w:sz="8" w:space="0" w:color="auto"/>
              <w:right w:val="single" w:sz="8" w:space="0" w:color="auto"/>
            </w:tcBorders>
          </w:tcPr>
          <w:p w14:paraId="441DD9D3" w14:textId="77777777" w:rsidR="00B36F7D" w:rsidRDefault="00514D18">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83A3FA1" w14:textId="77777777" w:rsidR="00B36F7D" w:rsidRDefault="00514D1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A7E45E" w14:textId="77777777" w:rsidR="00B36F7D" w:rsidRDefault="00514D1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CF0E508" w14:textId="77777777" w:rsidR="00B36F7D" w:rsidRDefault="00514D1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08F398D" w14:textId="77777777" w:rsidR="00B36F7D" w:rsidRDefault="00514D18">
            <w:pPr>
              <w:pStyle w:val="Tabulka"/>
              <w:rPr>
                <w:b/>
                <w:szCs w:val="22"/>
              </w:rPr>
            </w:pPr>
            <w:r>
              <w:rPr>
                <w:b/>
                <w:szCs w:val="22"/>
              </w:rPr>
              <w:t>v Kč s DPH</w:t>
            </w:r>
          </w:p>
        </w:tc>
      </w:tr>
      <w:tr w:rsidR="00B36F7D" w14:paraId="0D6F2A47" w14:textId="77777777">
        <w:trPr>
          <w:trHeight w:hRule="exact" w:val="20"/>
        </w:trPr>
        <w:tc>
          <w:tcPr>
            <w:tcW w:w="1843" w:type="dxa"/>
            <w:tcBorders>
              <w:top w:val="single" w:sz="8" w:space="0" w:color="auto"/>
              <w:left w:val="dotted" w:sz="4" w:space="0" w:color="auto"/>
            </w:tcBorders>
          </w:tcPr>
          <w:p w14:paraId="63FBE0F6" w14:textId="77777777" w:rsidR="00B36F7D" w:rsidRDefault="00B36F7D">
            <w:pPr>
              <w:pStyle w:val="Tabulka"/>
              <w:rPr>
                <w:szCs w:val="22"/>
              </w:rPr>
            </w:pPr>
          </w:p>
        </w:tc>
        <w:tc>
          <w:tcPr>
            <w:tcW w:w="3544" w:type="dxa"/>
            <w:tcBorders>
              <w:top w:val="single" w:sz="8" w:space="0" w:color="auto"/>
              <w:left w:val="dotted" w:sz="4" w:space="0" w:color="auto"/>
            </w:tcBorders>
          </w:tcPr>
          <w:p w14:paraId="50F21CFA" w14:textId="77777777" w:rsidR="00B36F7D" w:rsidRDefault="00B36F7D">
            <w:pPr>
              <w:pStyle w:val="Tabulka"/>
              <w:rPr>
                <w:szCs w:val="22"/>
              </w:rPr>
            </w:pPr>
          </w:p>
        </w:tc>
        <w:tc>
          <w:tcPr>
            <w:tcW w:w="1275" w:type="dxa"/>
            <w:tcBorders>
              <w:top w:val="single" w:sz="8" w:space="0" w:color="auto"/>
            </w:tcBorders>
          </w:tcPr>
          <w:p w14:paraId="734E7F6E" w14:textId="77777777" w:rsidR="00B36F7D" w:rsidRDefault="00B36F7D">
            <w:pPr>
              <w:pStyle w:val="Tabulka"/>
              <w:rPr>
                <w:szCs w:val="22"/>
              </w:rPr>
            </w:pPr>
          </w:p>
        </w:tc>
        <w:tc>
          <w:tcPr>
            <w:tcW w:w="1560" w:type="dxa"/>
            <w:tcBorders>
              <w:top w:val="single" w:sz="8" w:space="0" w:color="auto"/>
            </w:tcBorders>
          </w:tcPr>
          <w:p w14:paraId="257B8C49" w14:textId="77777777" w:rsidR="00B36F7D" w:rsidRDefault="00B36F7D">
            <w:pPr>
              <w:pStyle w:val="Tabulka"/>
              <w:rPr>
                <w:szCs w:val="22"/>
              </w:rPr>
            </w:pPr>
          </w:p>
        </w:tc>
        <w:tc>
          <w:tcPr>
            <w:tcW w:w="1557" w:type="dxa"/>
            <w:tcBorders>
              <w:top w:val="single" w:sz="8" w:space="0" w:color="auto"/>
            </w:tcBorders>
          </w:tcPr>
          <w:p w14:paraId="0FC18099" w14:textId="77777777" w:rsidR="00B36F7D" w:rsidRDefault="00B36F7D">
            <w:pPr>
              <w:pStyle w:val="Tabulka"/>
              <w:rPr>
                <w:szCs w:val="22"/>
              </w:rPr>
            </w:pPr>
          </w:p>
        </w:tc>
      </w:tr>
      <w:tr w:rsidR="00B36F7D" w14:paraId="0A528574" w14:textId="77777777">
        <w:trPr>
          <w:trHeight w:val="397"/>
        </w:trPr>
        <w:tc>
          <w:tcPr>
            <w:tcW w:w="1843" w:type="dxa"/>
            <w:tcBorders>
              <w:top w:val="dotted" w:sz="4" w:space="0" w:color="auto"/>
              <w:left w:val="dotted" w:sz="4" w:space="0" w:color="auto"/>
            </w:tcBorders>
          </w:tcPr>
          <w:p w14:paraId="7CB59E36" w14:textId="77777777" w:rsidR="00B36F7D" w:rsidRDefault="00B36F7D">
            <w:pPr>
              <w:pStyle w:val="Tabulka"/>
              <w:rPr>
                <w:szCs w:val="22"/>
              </w:rPr>
            </w:pPr>
          </w:p>
        </w:tc>
        <w:tc>
          <w:tcPr>
            <w:tcW w:w="3544" w:type="dxa"/>
            <w:tcBorders>
              <w:top w:val="dotted" w:sz="4" w:space="0" w:color="auto"/>
              <w:left w:val="dotted" w:sz="4" w:space="0" w:color="auto"/>
            </w:tcBorders>
          </w:tcPr>
          <w:p w14:paraId="5E837534" w14:textId="77777777" w:rsidR="00B36F7D" w:rsidRDefault="00514D18">
            <w:pPr>
              <w:pStyle w:val="Tabulka"/>
              <w:rPr>
                <w:szCs w:val="22"/>
              </w:rPr>
            </w:pPr>
            <w:r>
              <w:rPr>
                <w:szCs w:val="22"/>
              </w:rPr>
              <w:t>Viz cenová nabídka v příloze č.01</w:t>
            </w:r>
          </w:p>
        </w:tc>
        <w:tc>
          <w:tcPr>
            <w:tcW w:w="1275" w:type="dxa"/>
            <w:tcBorders>
              <w:top w:val="dotted" w:sz="4" w:space="0" w:color="auto"/>
            </w:tcBorders>
          </w:tcPr>
          <w:p w14:paraId="743421D5" w14:textId="77777777" w:rsidR="00B36F7D" w:rsidRDefault="00514D18">
            <w:pPr>
              <w:pStyle w:val="Tabulka"/>
              <w:rPr>
                <w:szCs w:val="22"/>
              </w:rPr>
            </w:pPr>
            <w:r>
              <w:rPr>
                <w:szCs w:val="22"/>
              </w:rPr>
              <w:t>465,750</w:t>
            </w:r>
          </w:p>
        </w:tc>
        <w:tc>
          <w:tcPr>
            <w:tcW w:w="1560" w:type="dxa"/>
            <w:tcBorders>
              <w:top w:val="dotted" w:sz="4" w:space="0" w:color="auto"/>
            </w:tcBorders>
          </w:tcPr>
          <w:p w14:paraId="0F02CF55" w14:textId="77777777" w:rsidR="00B36F7D" w:rsidRDefault="00514D18">
            <w:pPr>
              <w:pStyle w:val="Tabulka"/>
              <w:rPr>
                <w:szCs w:val="22"/>
              </w:rPr>
            </w:pPr>
            <w:r>
              <w:rPr>
                <w:szCs w:val="22"/>
              </w:rPr>
              <w:t>5 014 346,08</w:t>
            </w:r>
          </w:p>
        </w:tc>
        <w:tc>
          <w:tcPr>
            <w:tcW w:w="1557" w:type="dxa"/>
            <w:tcBorders>
              <w:top w:val="dotted" w:sz="4" w:space="0" w:color="auto"/>
            </w:tcBorders>
          </w:tcPr>
          <w:p w14:paraId="79D8B988" w14:textId="77777777" w:rsidR="00B36F7D" w:rsidRDefault="00514D18">
            <w:pPr>
              <w:pStyle w:val="Tabulka"/>
              <w:rPr>
                <w:szCs w:val="22"/>
              </w:rPr>
            </w:pPr>
            <w:r>
              <w:rPr>
                <w:szCs w:val="22"/>
              </w:rPr>
              <w:t>6 067 358,75</w:t>
            </w:r>
          </w:p>
        </w:tc>
      </w:tr>
      <w:tr w:rsidR="00B36F7D" w14:paraId="563BC897" w14:textId="77777777">
        <w:trPr>
          <w:trHeight w:val="397"/>
        </w:trPr>
        <w:tc>
          <w:tcPr>
            <w:tcW w:w="5387" w:type="dxa"/>
            <w:gridSpan w:val="2"/>
            <w:tcBorders>
              <w:left w:val="dotted" w:sz="4" w:space="0" w:color="auto"/>
              <w:bottom w:val="dotted" w:sz="4" w:space="0" w:color="auto"/>
            </w:tcBorders>
          </w:tcPr>
          <w:p w14:paraId="1AD66E1D" w14:textId="77777777" w:rsidR="00B36F7D" w:rsidRDefault="00514D18">
            <w:pPr>
              <w:pStyle w:val="Tabulka"/>
              <w:rPr>
                <w:b/>
                <w:szCs w:val="22"/>
              </w:rPr>
            </w:pPr>
            <w:r>
              <w:rPr>
                <w:b/>
                <w:szCs w:val="22"/>
              </w:rPr>
              <w:t>Celkem:</w:t>
            </w:r>
          </w:p>
        </w:tc>
        <w:tc>
          <w:tcPr>
            <w:tcW w:w="1275" w:type="dxa"/>
            <w:tcBorders>
              <w:bottom w:val="dotted" w:sz="4" w:space="0" w:color="auto"/>
            </w:tcBorders>
          </w:tcPr>
          <w:p w14:paraId="2F4B0024" w14:textId="77777777" w:rsidR="00B36F7D" w:rsidRDefault="00514D18">
            <w:pPr>
              <w:pStyle w:val="Tabulka"/>
              <w:rPr>
                <w:szCs w:val="22"/>
              </w:rPr>
            </w:pPr>
            <w:r>
              <w:rPr>
                <w:szCs w:val="22"/>
              </w:rPr>
              <w:t>465,750</w:t>
            </w:r>
          </w:p>
        </w:tc>
        <w:tc>
          <w:tcPr>
            <w:tcW w:w="1560" w:type="dxa"/>
            <w:tcBorders>
              <w:bottom w:val="dotted" w:sz="4" w:space="0" w:color="auto"/>
            </w:tcBorders>
          </w:tcPr>
          <w:p w14:paraId="6B5121FE" w14:textId="77777777" w:rsidR="00B36F7D" w:rsidRDefault="00514D18">
            <w:pPr>
              <w:pStyle w:val="Tabulka"/>
              <w:rPr>
                <w:szCs w:val="22"/>
              </w:rPr>
            </w:pPr>
            <w:r>
              <w:rPr>
                <w:szCs w:val="22"/>
              </w:rPr>
              <w:t>5 014 346,08</w:t>
            </w:r>
          </w:p>
        </w:tc>
        <w:tc>
          <w:tcPr>
            <w:tcW w:w="1557" w:type="dxa"/>
            <w:tcBorders>
              <w:bottom w:val="dotted" w:sz="4" w:space="0" w:color="auto"/>
            </w:tcBorders>
          </w:tcPr>
          <w:p w14:paraId="229200F7" w14:textId="77777777" w:rsidR="00B36F7D" w:rsidRDefault="00514D18">
            <w:pPr>
              <w:pStyle w:val="Tabulka"/>
              <w:rPr>
                <w:szCs w:val="22"/>
              </w:rPr>
            </w:pPr>
            <w:r>
              <w:rPr>
                <w:szCs w:val="22"/>
              </w:rPr>
              <w:t>6 067 358,75</w:t>
            </w:r>
          </w:p>
        </w:tc>
      </w:tr>
    </w:tbl>
    <w:p w14:paraId="4E8B1FEC" w14:textId="77777777" w:rsidR="00B36F7D" w:rsidRDefault="00B36F7D">
      <w:pPr>
        <w:rPr>
          <w:sz w:val="8"/>
          <w:szCs w:val="8"/>
        </w:rPr>
      </w:pPr>
    </w:p>
    <w:p w14:paraId="4A547D1F" w14:textId="77777777" w:rsidR="00B36F7D" w:rsidRDefault="00514D18">
      <w:pPr>
        <w:rPr>
          <w:sz w:val="18"/>
          <w:szCs w:val="18"/>
        </w:rPr>
      </w:pPr>
      <w:r>
        <w:rPr>
          <w:sz w:val="18"/>
          <w:szCs w:val="18"/>
        </w:rPr>
        <w:t>(Pozn.: MD – člověkoden, MJ – měrná jednotka, např. počet kusů)</w:t>
      </w:r>
    </w:p>
    <w:p w14:paraId="2650E6AE" w14:textId="77777777" w:rsidR="00B36F7D" w:rsidRDefault="00B36F7D"/>
    <w:p w14:paraId="08AE6194" w14:textId="77777777" w:rsidR="00B36F7D" w:rsidRDefault="00B36F7D"/>
    <w:p w14:paraId="24E21F5E" w14:textId="77777777" w:rsidR="00B36F7D" w:rsidRDefault="00514D18">
      <w:pPr>
        <w:pStyle w:val="Nadpis1"/>
        <w:numPr>
          <w:ilvl w:val="0"/>
          <w:numId w:val="4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36F7D" w14:paraId="51468FE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A2042" w14:textId="77777777" w:rsidR="00B36F7D" w:rsidRDefault="00514D18">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1445E9" w14:textId="77777777" w:rsidR="00B36F7D" w:rsidRDefault="00514D18">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CCAF5DA" w14:textId="77777777" w:rsidR="00B36F7D" w:rsidRDefault="00514D18">
            <w:pPr>
              <w:rPr>
                <w:szCs w:val="22"/>
                <w:lang w:eastAsia="cs-CZ"/>
              </w:rPr>
            </w:pPr>
            <w:r>
              <w:rPr>
                <w:b/>
                <w:bCs/>
                <w:szCs w:val="22"/>
                <w:lang w:eastAsia="cs-CZ"/>
              </w:rPr>
              <w:t xml:space="preserve">Formát </w:t>
            </w:r>
            <w:r>
              <w:rPr>
                <w:sz w:val="20"/>
                <w:szCs w:val="20"/>
                <w:lang w:eastAsia="cs-CZ"/>
              </w:rPr>
              <w:t>(CD, listinná forma)</w:t>
            </w:r>
          </w:p>
        </w:tc>
      </w:tr>
      <w:tr w:rsidR="00B36F7D" w14:paraId="636467C0" w14:textId="77777777">
        <w:trPr>
          <w:trHeight w:val="284"/>
        </w:trPr>
        <w:tc>
          <w:tcPr>
            <w:tcW w:w="710" w:type="dxa"/>
            <w:tcBorders>
              <w:right w:val="dotted" w:sz="4" w:space="0" w:color="auto"/>
            </w:tcBorders>
            <w:shd w:val="clear" w:color="auto" w:fill="auto"/>
            <w:noWrap/>
            <w:vAlign w:val="bottom"/>
          </w:tcPr>
          <w:p w14:paraId="1B0C47DF" w14:textId="77777777" w:rsidR="00B36F7D" w:rsidRDefault="00514D18">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412E0882" w14:textId="77777777" w:rsidR="00B36F7D" w:rsidRDefault="00514D18">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1E093C8B" w14:textId="77777777" w:rsidR="00B36F7D" w:rsidRDefault="00514D18">
            <w:pPr>
              <w:rPr>
                <w:szCs w:val="22"/>
                <w:lang w:eastAsia="cs-CZ"/>
              </w:rPr>
            </w:pPr>
            <w:r>
              <w:rPr>
                <w:szCs w:val="22"/>
                <w:lang w:eastAsia="cs-CZ"/>
              </w:rPr>
              <w:t>Listinná forma</w:t>
            </w:r>
          </w:p>
        </w:tc>
      </w:tr>
      <w:tr w:rsidR="00B36F7D" w14:paraId="4C842566" w14:textId="77777777">
        <w:trPr>
          <w:trHeight w:val="284"/>
        </w:trPr>
        <w:tc>
          <w:tcPr>
            <w:tcW w:w="710" w:type="dxa"/>
            <w:tcBorders>
              <w:right w:val="dotted" w:sz="4" w:space="0" w:color="auto"/>
            </w:tcBorders>
            <w:shd w:val="clear" w:color="auto" w:fill="auto"/>
            <w:noWrap/>
            <w:vAlign w:val="bottom"/>
          </w:tcPr>
          <w:p w14:paraId="1DED26FD" w14:textId="77777777" w:rsidR="00B36F7D" w:rsidRDefault="00514D18">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2DFD8384" w14:textId="77777777" w:rsidR="00B36F7D" w:rsidRDefault="00514D18">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71AB1CFE" w14:textId="77777777" w:rsidR="00B36F7D" w:rsidRDefault="00514D18">
            <w:pPr>
              <w:rPr>
                <w:szCs w:val="22"/>
                <w:lang w:eastAsia="cs-CZ"/>
              </w:rPr>
            </w:pPr>
            <w:r>
              <w:rPr>
                <w:szCs w:val="22"/>
                <w:lang w:eastAsia="cs-CZ"/>
              </w:rPr>
              <w:t xml:space="preserve">e-mailem </w:t>
            </w:r>
          </w:p>
        </w:tc>
      </w:tr>
    </w:tbl>
    <w:p w14:paraId="049B8DE7" w14:textId="77777777" w:rsidR="00B36F7D" w:rsidRDefault="00B36F7D"/>
    <w:p w14:paraId="5E9F9435" w14:textId="77777777" w:rsidR="00B36F7D" w:rsidRDefault="00B36F7D"/>
    <w:p w14:paraId="2B05A56C" w14:textId="77777777" w:rsidR="00B36F7D" w:rsidRDefault="00514D18">
      <w:pPr>
        <w:pStyle w:val="Nadpis1"/>
        <w:numPr>
          <w:ilvl w:val="0"/>
          <w:numId w:val="42"/>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B36F7D" w14:paraId="62AB7D4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7F6DB" w14:textId="77777777" w:rsidR="00B36F7D" w:rsidRDefault="00514D18">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0B5E222" w14:textId="77777777" w:rsidR="00B36F7D" w:rsidRDefault="00514D18">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CB1237E" w14:textId="77777777" w:rsidR="00B36F7D" w:rsidRDefault="00514D18">
            <w:pPr>
              <w:rPr>
                <w:b/>
                <w:bCs/>
                <w:szCs w:val="22"/>
                <w:lang w:eastAsia="cs-CZ"/>
              </w:rPr>
            </w:pPr>
            <w:r>
              <w:rPr>
                <w:b/>
                <w:bCs/>
                <w:szCs w:val="22"/>
                <w:lang w:eastAsia="cs-CZ"/>
              </w:rPr>
              <w:t>Podpis</w:t>
            </w:r>
          </w:p>
        </w:tc>
      </w:tr>
      <w:tr w:rsidR="00B36F7D" w14:paraId="340DD27A" w14:textId="77777777">
        <w:trPr>
          <w:trHeight w:val="1272"/>
        </w:trPr>
        <w:tc>
          <w:tcPr>
            <w:tcW w:w="3114" w:type="dxa"/>
            <w:shd w:val="clear" w:color="auto" w:fill="auto"/>
            <w:noWrap/>
            <w:vAlign w:val="center"/>
          </w:tcPr>
          <w:p w14:paraId="67F0F06A" w14:textId="77777777" w:rsidR="00B36F7D" w:rsidRDefault="00514D18">
            <w:pPr>
              <w:rPr>
                <w:szCs w:val="22"/>
                <w:lang w:eastAsia="cs-CZ"/>
              </w:rPr>
            </w:pPr>
            <w:r>
              <w:rPr>
                <w:szCs w:val="22"/>
                <w:lang w:eastAsia="cs-CZ"/>
              </w:rPr>
              <w:t>O2 IT Services s.r.o.</w:t>
            </w:r>
          </w:p>
        </w:tc>
        <w:tc>
          <w:tcPr>
            <w:tcW w:w="3118" w:type="dxa"/>
            <w:vAlign w:val="center"/>
          </w:tcPr>
          <w:p w14:paraId="21440F7E" w14:textId="4F10154F" w:rsidR="00B36F7D" w:rsidRDefault="009A2FBE">
            <w:pPr>
              <w:rPr>
                <w:szCs w:val="22"/>
                <w:lang w:eastAsia="cs-CZ"/>
              </w:rPr>
            </w:pPr>
            <w:r>
              <w:rPr>
                <w:szCs w:val="22"/>
                <w:lang w:eastAsia="cs-CZ"/>
              </w:rPr>
              <w:t>xxx</w:t>
            </w:r>
          </w:p>
        </w:tc>
        <w:tc>
          <w:tcPr>
            <w:tcW w:w="3402" w:type="dxa"/>
            <w:shd w:val="clear" w:color="auto" w:fill="auto"/>
            <w:vAlign w:val="center"/>
          </w:tcPr>
          <w:p w14:paraId="4B13075A" w14:textId="77777777" w:rsidR="00B36F7D" w:rsidRDefault="00B36F7D">
            <w:pPr>
              <w:ind w:right="72"/>
              <w:rPr>
                <w:szCs w:val="22"/>
                <w:lang w:eastAsia="cs-CZ"/>
              </w:rPr>
            </w:pPr>
          </w:p>
        </w:tc>
      </w:tr>
    </w:tbl>
    <w:p w14:paraId="11505070" w14:textId="77777777" w:rsidR="00B36F7D" w:rsidRDefault="00B36F7D">
      <w:pPr>
        <w:rPr>
          <w:szCs w:val="22"/>
        </w:rPr>
      </w:pPr>
    </w:p>
    <w:p w14:paraId="512AA26B" w14:textId="77777777" w:rsidR="00B36F7D" w:rsidRDefault="00514D18">
      <w:pPr>
        <w:rPr>
          <w:b/>
          <w:caps/>
          <w:szCs w:val="22"/>
        </w:rPr>
      </w:pPr>
      <w:r>
        <w:rPr>
          <w:b/>
          <w:caps/>
          <w:szCs w:val="22"/>
        </w:rPr>
        <w:br w:type="page"/>
      </w:r>
    </w:p>
    <w:p w14:paraId="6BA5B284" w14:textId="77777777" w:rsidR="00B36F7D" w:rsidRDefault="00B36F7D">
      <w:pPr>
        <w:rPr>
          <w:b/>
          <w:caps/>
          <w:szCs w:val="22"/>
        </w:rPr>
        <w:sectPr w:rsidR="00B36F7D">
          <w:headerReference w:type="even" r:id="rId13"/>
          <w:headerReference w:type="default" r:id="rId14"/>
          <w:footerReference w:type="default" r:id="rId15"/>
          <w:headerReference w:type="first" r:id="rId16"/>
          <w:pgSz w:w="11906" w:h="16838"/>
          <w:pgMar w:top="1560" w:right="1418" w:bottom="1134" w:left="992" w:header="567" w:footer="567" w:gutter="0"/>
          <w:pgNumType w:start="1"/>
          <w:cols w:space="708"/>
          <w:docGrid w:linePitch="360"/>
        </w:sectPr>
      </w:pPr>
    </w:p>
    <w:p w14:paraId="4EBE7560" w14:textId="77777777" w:rsidR="00B36F7D" w:rsidRDefault="00514D18">
      <w:pPr>
        <w:rPr>
          <w:b/>
          <w:caps/>
          <w:szCs w:val="22"/>
        </w:rPr>
      </w:pPr>
      <w:r>
        <w:rPr>
          <w:b/>
          <w:caps/>
          <w:szCs w:val="22"/>
        </w:rPr>
        <w:lastRenderedPageBreak/>
        <w:t xml:space="preserve">C – Schválení realizace požadavku </w:t>
      </w:r>
      <w:r>
        <w:rPr>
          <w:b/>
          <w:sz w:val="36"/>
          <w:szCs w:val="36"/>
        </w:rPr>
        <w:t>Z37182</w:t>
      </w:r>
    </w:p>
    <w:p w14:paraId="7BA9D4CA" w14:textId="77777777" w:rsidR="00B36F7D" w:rsidRDefault="00B36F7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36F7D" w14:paraId="4660265E" w14:textId="77777777">
        <w:tc>
          <w:tcPr>
            <w:tcW w:w="1701" w:type="dxa"/>
            <w:tcBorders>
              <w:top w:val="single" w:sz="8" w:space="0" w:color="auto"/>
              <w:left w:val="single" w:sz="8" w:space="0" w:color="auto"/>
              <w:bottom w:val="single" w:sz="8" w:space="0" w:color="auto"/>
            </w:tcBorders>
            <w:vAlign w:val="center"/>
          </w:tcPr>
          <w:p w14:paraId="3D553F52" w14:textId="77777777" w:rsidR="00B36F7D" w:rsidRDefault="00514D18">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A6B0309" w14:textId="77777777" w:rsidR="00B36F7D" w:rsidRDefault="00514D18">
            <w:pPr>
              <w:pStyle w:val="Tabulka"/>
              <w:rPr>
                <w:szCs w:val="22"/>
              </w:rPr>
            </w:pPr>
            <w:r>
              <w:rPr>
                <w:szCs w:val="22"/>
              </w:rPr>
              <w:t>800</w:t>
            </w:r>
          </w:p>
        </w:tc>
      </w:tr>
    </w:tbl>
    <w:p w14:paraId="71ACC388" w14:textId="77777777" w:rsidR="00B36F7D" w:rsidRDefault="00B36F7D">
      <w:pPr>
        <w:rPr>
          <w:szCs w:val="22"/>
        </w:rPr>
      </w:pPr>
    </w:p>
    <w:p w14:paraId="0BD61B04" w14:textId="77777777" w:rsidR="00B36F7D" w:rsidRDefault="00514D18">
      <w:pPr>
        <w:pStyle w:val="Nadpis1"/>
        <w:numPr>
          <w:ilvl w:val="0"/>
          <w:numId w:val="43"/>
        </w:numPr>
        <w:ind w:left="284" w:hanging="284"/>
        <w:rPr>
          <w:szCs w:val="22"/>
        </w:rPr>
      </w:pPr>
      <w:r>
        <w:rPr>
          <w:szCs w:val="22"/>
        </w:rPr>
        <w:t>Specifikace plnění</w:t>
      </w:r>
    </w:p>
    <w:p w14:paraId="2FD71D6E" w14:textId="77777777" w:rsidR="00B36F7D" w:rsidRDefault="00514D18">
      <w:pPr>
        <w:spacing w:after="120"/>
      </w:pPr>
      <w:r>
        <w:t xml:space="preserve">Požadované plnění je specifikováno v části A a B tohoto RfC. </w:t>
      </w:r>
    </w:p>
    <w:p w14:paraId="6A90C88B" w14:textId="77777777" w:rsidR="00B36F7D" w:rsidRDefault="00514D18">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36F7D" w14:paraId="1A6D6C6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F6A768E" w14:textId="77777777" w:rsidR="00B36F7D" w:rsidRDefault="00514D18">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2FB4E" w14:textId="77777777" w:rsidR="00B36F7D" w:rsidRDefault="00514D18">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47FB163" w14:textId="77777777" w:rsidR="00B36F7D" w:rsidRDefault="00514D18">
            <w:pPr>
              <w:rPr>
                <w:rFonts w:ascii="Arial Narrow" w:hAnsi="Arial Narrow"/>
                <w:b/>
                <w:bCs/>
                <w:szCs w:val="22"/>
                <w:lang w:eastAsia="cs-CZ"/>
              </w:rPr>
            </w:pPr>
            <w:r>
              <w:rPr>
                <w:rFonts w:ascii="Arial Narrow" w:hAnsi="Arial Narrow"/>
                <w:b/>
                <w:bCs/>
                <w:szCs w:val="22"/>
                <w:lang w:eastAsia="cs-CZ"/>
              </w:rPr>
              <w:t>Realizovat</w:t>
            </w:r>
          </w:p>
          <w:p w14:paraId="31C4D278" w14:textId="77777777" w:rsidR="00B36F7D" w:rsidRDefault="00514D18">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6CB2593" w14:textId="77777777" w:rsidR="00B36F7D" w:rsidRDefault="00514D18">
            <w:pPr>
              <w:rPr>
                <w:rFonts w:ascii="Arial Narrow" w:hAnsi="Arial Narrow"/>
                <w:b/>
                <w:bCs/>
                <w:szCs w:val="22"/>
                <w:lang w:eastAsia="cs-CZ"/>
              </w:rPr>
            </w:pPr>
            <w:r>
              <w:rPr>
                <w:rFonts w:ascii="Arial Narrow" w:hAnsi="Arial Narrow"/>
                <w:b/>
                <w:bCs/>
                <w:szCs w:val="22"/>
                <w:lang w:eastAsia="cs-CZ"/>
              </w:rPr>
              <w:t>Upřesnění požadavku</w:t>
            </w:r>
          </w:p>
        </w:tc>
      </w:tr>
      <w:tr w:rsidR="00B36F7D" w14:paraId="5110AAA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2E4190F"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3A24165" w14:textId="77777777" w:rsidR="00B36F7D" w:rsidRDefault="00514D18">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2B39DB9"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6FB6C0D5" w14:textId="77777777" w:rsidR="00B36F7D" w:rsidRDefault="00514D18">
            <w:pPr>
              <w:rPr>
                <w:szCs w:val="22"/>
                <w:lang w:eastAsia="cs-CZ"/>
              </w:rPr>
            </w:pPr>
            <w:r>
              <w:rPr>
                <w:szCs w:val="22"/>
                <w:lang w:eastAsia="cs-CZ"/>
              </w:rPr>
              <w:t>Bez dopadu</w:t>
            </w:r>
          </w:p>
        </w:tc>
      </w:tr>
      <w:tr w:rsidR="00B36F7D" w14:paraId="3DE7EE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70C66E"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C792F0C" w14:textId="77777777" w:rsidR="00B36F7D" w:rsidRDefault="00514D18">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0EA4F8"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DB8E1D" w14:textId="77777777" w:rsidR="00B36F7D" w:rsidRDefault="00514D18">
            <w:pPr>
              <w:rPr>
                <w:szCs w:val="22"/>
                <w:lang w:eastAsia="cs-CZ"/>
              </w:rPr>
            </w:pPr>
            <w:r>
              <w:rPr>
                <w:szCs w:val="22"/>
                <w:lang w:eastAsia="cs-CZ"/>
              </w:rPr>
              <w:t>Bez dopadu</w:t>
            </w:r>
          </w:p>
        </w:tc>
      </w:tr>
      <w:tr w:rsidR="00B36F7D" w14:paraId="26E491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B31AEE"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1CC094" w14:textId="77777777" w:rsidR="00B36F7D" w:rsidRDefault="00514D18">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14B65F"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A534B9" w14:textId="77777777" w:rsidR="00B36F7D" w:rsidRDefault="00514D18">
            <w:pPr>
              <w:rPr>
                <w:szCs w:val="22"/>
                <w:lang w:eastAsia="cs-CZ"/>
              </w:rPr>
            </w:pPr>
            <w:r>
              <w:rPr>
                <w:szCs w:val="22"/>
                <w:lang w:eastAsia="cs-CZ"/>
              </w:rPr>
              <w:t>Bez dopadu</w:t>
            </w:r>
          </w:p>
        </w:tc>
      </w:tr>
      <w:tr w:rsidR="00B36F7D" w14:paraId="4AA805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B72AFE"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F9225E" w14:textId="77777777" w:rsidR="00B36F7D" w:rsidRDefault="00514D18">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A87705"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BEAD2DC" w14:textId="77777777" w:rsidR="00B36F7D" w:rsidRDefault="00514D18">
            <w:pPr>
              <w:rPr>
                <w:szCs w:val="22"/>
                <w:lang w:eastAsia="cs-CZ"/>
              </w:rPr>
            </w:pPr>
            <w:r>
              <w:rPr>
                <w:szCs w:val="22"/>
                <w:lang w:eastAsia="cs-CZ"/>
              </w:rPr>
              <w:t>Bez dopadu</w:t>
            </w:r>
          </w:p>
        </w:tc>
      </w:tr>
      <w:tr w:rsidR="00B36F7D" w14:paraId="73E048F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F39F68"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371E03" w14:textId="77777777" w:rsidR="00B36F7D" w:rsidRDefault="00514D18">
            <w:pPr>
              <w:rPr>
                <w:szCs w:val="22"/>
                <w:lang w:eastAsia="cs-CZ"/>
              </w:rPr>
            </w:pPr>
            <w:r>
              <w:rPr>
                <w:bCs/>
                <w:szCs w:val="22"/>
                <w:lang w:eastAsia="cs-CZ"/>
              </w:rPr>
              <w:t xml:space="preserve"> Integrita – constraints,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8752FF"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87EEC8" w14:textId="77777777" w:rsidR="00B36F7D" w:rsidRDefault="00514D18">
            <w:pPr>
              <w:rPr>
                <w:szCs w:val="22"/>
                <w:lang w:eastAsia="cs-CZ"/>
              </w:rPr>
            </w:pPr>
            <w:r>
              <w:rPr>
                <w:szCs w:val="22"/>
                <w:lang w:eastAsia="cs-CZ"/>
              </w:rPr>
              <w:t>Bez dopadu</w:t>
            </w:r>
          </w:p>
        </w:tc>
      </w:tr>
      <w:tr w:rsidR="00B36F7D" w14:paraId="7F3A51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5B4107"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DAB6F0" w14:textId="77777777" w:rsidR="00B36F7D" w:rsidRDefault="00514D18">
            <w:pPr>
              <w:rPr>
                <w:szCs w:val="22"/>
                <w:lang w:eastAsia="cs-CZ"/>
              </w:rPr>
            </w:pPr>
            <w:r>
              <w:rPr>
                <w:bCs/>
                <w:szCs w:val="22"/>
                <w:lang w:eastAsia="cs-CZ"/>
              </w:rPr>
              <w:t>Integrita – platnost dat  3.2.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A8BF60"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C28377" w14:textId="77777777" w:rsidR="00B36F7D" w:rsidRDefault="00514D18">
            <w:pPr>
              <w:rPr>
                <w:szCs w:val="22"/>
                <w:lang w:eastAsia="cs-CZ"/>
              </w:rPr>
            </w:pPr>
            <w:r>
              <w:rPr>
                <w:szCs w:val="22"/>
                <w:lang w:eastAsia="cs-CZ"/>
              </w:rPr>
              <w:t>Bez dopadu</w:t>
            </w:r>
          </w:p>
        </w:tc>
      </w:tr>
      <w:tr w:rsidR="00B36F7D" w14:paraId="4166A0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651DC6"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3435BB" w14:textId="77777777" w:rsidR="00B36F7D" w:rsidRDefault="00514D18">
            <w:pPr>
              <w:rPr>
                <w:szCs w:val="22"/>
                <w:lang w:eastAsia="cs-CZ"/>
              </w:rPr>
            </w:pPr>
            <w:r>
              <w:rPr>
                <w:bCs/>
                <w:szCs w:val="22"/>
                <w:lang w:eastAsia="cs-CZ"/>
              </w:rPr>
              <w:t>Integrita - kontrola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FE2A0F"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A08DA5" w14:textId="77777777" w:rsidR="00B36F7D" w:rsidRDefault="00514D18">
            <w:pPr>
              <w:rPr>
                <w:szCs w:val="22"/>
                <w:lang w:eastAsia="cs-CZ"/>
              </w:rPr>
            </w:pPr>
            <w:r>
              <w:rPr>
                <w:szCs w:val="22"/>
                <w:lang w:eastAsia="cs-CZ"/>
              </w:rPr>
              <w:t>Bez dopadu</w:t>
            </w:r>
          </w:p>
        </w:tc>
      </w:tr>
      <w:tr w:rsidR="00B36F7D" w14:paraId="14F8BD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30B260"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37C631" w14:textId="77777777" w:rsidR="00B36F7D" w:rsidRDefault="00514D18">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BB4449"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374902" w14:textId="77777777" w:rsidR="00B36F7D" w:rsidRDefault="00514D18">
            <w:pPr>
              <w:rPr>
                <w:szCs w:val="22"/>
                <w:lang w:eastAsia="cs-CZ"/>
              </w:rPr>
            </w:pPr>
            <w:r>
              <w:rPr>
                <w:szCs w:val="22"/>
                <w:lang w:eastAsia="cs-CZ"/>
              </w:rPr>
              <w:t>Bez dopadu</w:t>
            </w:r>
          </w:p>
        </w:tc>
      </w:tr>
      <w:tr w:rsidR="00B36F7D" w14:paraId="3BE6B7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7E43F6"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01FB52" w14:textId="77777777" w:rsidR="00B36F7D" w:rsidRDefault="00514D18">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F137983"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9299931" w14:textId="77777777" w:rsidR="00B36F7D" w:rsidRDefault="00514D18">
            <w:pPr>
              <w:rPr>
                <w:szCs w:val="22"/>
                <w:lang w:eastAsia="cs-CZ"/>
              </w:rPr>
            </w:pPr>
            <w:r>
              <w:rPr>
                <w:szCs w:val="22"/>
                <w:lang w:eastAsia="cs-CZ"/>
              </w:rPr>
              <w:t>Bez dopadu</w:t>
            </w:r>
          </w:p>
        </w:tc>
      </w:tr>
      <w:tr w:rsidR="00B36F7D" w14:paraId="41DCF9E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14EDA3"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ED35F2" w14:textId="77777777" w:rsidR="00B36F7D" w:rsidRDefault="00514D18">
            <w:pPr>
              <w:rPr>
                <w:szCs w:val="22"/>
                <w:lang w:eastAsia="cs-CZ"/>
              </w:rPr>
            </w:pPr>
            <w:r>
              <w:rPr>
                <w:bCs/>
                <w:szCs w:val="22"/>
                <w:lang w:eastAsia="cs-CZ"/>
              </w:rPr>
              <w:t>Řízení - konfigurace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53B5371"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FCD751" w14:textId="77777777" w:rsidR="00B36F7D" w:rsidRDefault="00514D18">
            <w:pPr>
              <w:rPr>
                <w:szCs w:val="22"/>
                <w:lang w:eastAsia="cs-CZ"/>
              </w:rPr>
            </w:pPr>
            <w:r>
              <w:rPr>
                <w:szCs w:val="22"/>
                <w:lang w:eastAsia="cs-CZ"/>
              </w:rPr>
              <w:t>Bez dopadu</w:t>
            </w:r>
          </w:p>
        </w:tc>
      </w:tr>
      <w:tr w:rsidR="00B36F7D" w14:paraId="6D4D82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6C8EC0"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AD488C" w14:textId="77777777" w:rsidR="00B36F7D" w:rsidRDefault="00514D18">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C4F2CF"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8A3C1C5" w14:textId="77777777" w:rsidR="00B36F7D" w:rsidRDefault="00514D18">
            <w:pPr>
              <w:rPr>
                <w:szCs w:val="22"/>
                <w:lang w:eastAsia="cs-CZ"/>
              </w:rPr>
            </w:pPr>
            <w:r>
              <w:rPr>
                <w:szCs w:val="22"/>
                <w:lang w:eastAsia="cs-CZ"/>
              </w:rPr>
              <w:t>Bez dopadu</w:t>
            </w:r>
          </w:p>
        </w:tc>
      </w:tr>
      <w:tr w:rsidR="00B36F7D" w14:paraId="3E7EFB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A1A855"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39521" w14:textId="77777777" w:rsidR="00B36F7D" w:rsidRDefault="00514D18">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3CDB13"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AD1156" w14:textId="77777777" w:rsidR="00B36F7D" w:rsidRDefault="00514D18">
            <w:pPr>
              <w:rPr>
                <w:szCs w:val="22"/>
                <w:lang w:eastAsia="cs-CZ"/>
              </w:rPr>
            </w:pPr>
            <w:r>
              <w:rPr>
                <w:szCs w:val="22"/>
                <w:lang w:eastAsia="cs-CZ"/>
              </w:rPr>
              <w:t>Bez dopadu</w:t>
            </w:r>
          </w:p>
        </w:tc>
      </w:tr>
      <w:tr w:rsidR="00B36F7D" w14:paraId="1F81F0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793BB0" w14:textId="77777777" w:rsidR="00B36F7D" w:rsidRDefault="00B36F7D">
            <w:pPr>
              <w:pStyle w:val="Odstavecseseznamem"/>
              <w:numPr>
                <w:ilvl w:val="0"/>
                <w:numId w:val="38"/>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F39153" w14:textId="77777777" w:rsidR="00B36F7D" w:rsidRDefault="00514D18">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1AF472" w14:textId="77777777" w:rsidR="00B36F7D" w:rsidRDefault="00514D1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208457" w14:textId="77777777" w:rsidR="00B36F7D" w:rsidRDefault="00514D18">
            <w:pPr>
              <w:rPr>
                <w:szCs w:val="22"/>
                <w:lang w:eastAsia="cs-CZ"/>
              </w:rPr>
            </w:pPr>
            <w:r>
              <w:rPr>
                <w:szCs w:val="22"/>
                <w:lang w:eastAsia="cs-CZ"/>
              </w:rPr>
              <w:t>Bez dopadu</w:t>
            </w:r>
          </w:p>
        </w:tc>
      </w:tr>
    </w:tbl>
    <w:p w14:paraId="56E1D7AA" w14:textId="77777777" w:rsidR="00B36F7D" w:rsidRDefault="00B36F7D"/>
    <w:p w14:paraId="311B8B85" w14:textId="77777777" w:rsidR="00B36F7D" w:rsidRDefault="00514D18">
      <w:pPr>
        <w:pStyle w:val="Nadpis1"/>
        <w:numPr>
          <w:ilvl w:val="0"/>
          <w:numId w:val="43"/>
        </w:numPr>
        <w:ind w:left="284" w:hanging="284"/>
        <w:rPr>
          <w:szCs w:val="22"/>
        </w:rPr>
      </w:pPr>
      <w:r>
        <w:rPr>
          <w:szCs w:val="22"/>
        </w:rPr>
        <w:t>Uživatelské a licenční zajištění pro Objednatele (je-li relevantní):</w:t>
      </w:r>
    </w:p>
    <w:p w14:paraId="08C44356" w14:textId="77777777" w:rsidR="00B36F7D" w:rsidRDefault="00B36F7D"/>
    <w:p w14:paraId="6C5801CC" w14:textId="77777777" w:rsidR="00B36F7D" w:rsidRDefault="00514D18">
      <w:pPr>
        <w:pStyle w:val="Nadpis1"/>
        <w:numPr>
          <w:ilvl w:val="0"/>
          <w:numId w:val="43"/>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36F7D" w14:paraId="14B0B49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49DADC" w14:textId="77777777" w:rsidR="00B36F7D" w:rsidRDefault="00514D18">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5DE531" w14:textId="77777777" w:rsidR="00B36F7D" w:rsidRDefault="00514D18">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82E5647" w14:textId="77777777" w:rsidR="00B36F7D" w:rsidRDefault="00514D18">
            <w:pPr>
              <w:rPr>
                <w:b/>
                <w:bCs/>
                <w:szCs w:val="22"/>
                <w:lang w:eastAsia="cs-CZ"/>
              </w:rPr>
            </w:pPr>
            <w:r>
              <w:rPr>
                <w:b/>
                <w:bCs/>
                <w:szCs w:val="22"/>
                <w:lang w:eastAsia="cs-CZ"/>
              </w:rPr>
              <w:t>Odpovědná osoba</w:t>
            </w:r>
          </w:p>
        </w:tc>
      </w:tr>
      <w:tr w:rsidR="00B36F7D" w14:paraId="264C9746" w14:textId="77777777">
        <w:trPr>
          <w:trHeight w:val="284"/>
        </w:trPr>
        <w:tc>
          <w:tcPr>
            <w:tcW w:w="1843" w:type="dxa"/>
            <w:tcBorders>
              <w:right w:val="dotted" w:sz="4" w:space="0" w:color="auto"/>
            </w:tcBorders>
            <w:shd w:val="clear" w:color="auto" w:fill="auto"/>
            <w:noWrap/>
            <w:vAlign w:val="bottom"/>
          </w:tcPr>
          <w:p w14:paraId="5A0CD3AE" w14:textId="77777777" w:rsidR="00B36F7D" w:rsidRDefault="00514D18">
            <w:pPr>
              <w:rPr>
                <w:szCs w:val="22"/>
                <w:lang w:eastAsia="cs-CZ"/>
              </w:rPr>
            </w:pPr>
            <w:r>
              <w:t>SZIF/SAP a Mze</w:t>
            </w:r>
          </w:p>
        </w:tc>
        <w:tc>
          <w:tcPr>
            <w:tcW w:w="5670" w:type="dxa"/>
            <w:tcBorders>
              <w:left w:val="dotted" w:sz="4" w:space="0" w:color="auto"/>
              <w:right w:val="dotted" w:sz="4" w:space="0" w:color="auto"/>
            </w:tcBorders>
            <w:shd w:val="clear" w:color="auto" w:fill="auto"/>
            <w:noWrap/>
            <w:vAlign w:val="bottom"/>
          </w:tcPr>
          <w:p w14:paraId="39219759" w14:textId="77777777" w:rsidR="00B36F7D" w:rsidRDefault="00514D18">
            <w:pPr>
              <w:rPr>
                <w:szCs w:val="22"/>
                <w:lang w:eastAsia="cs-CZ"/>
              </w:rPr>
            </w:pPr>
            <w:r>
              <w:rPr>
                <w:szCs w:val="22"/>
                <w:lang w:eastAsia="cs-CZ"/>
              </w:rPr>
              <w:t>Součinnost při testování a akceptaci PZ</w:t>
            </w:r>
          </w:p>
        </w:tc>
        <w:tc>
          <w:tcPr>
            <w:tcW w:w="2268" w:type="dxa"/>
            <w:tcBorders>
              <w:left w:val="dotted" w:sz="4" w:space="0" w:color="auto"/>
            </w:tcBorders>
            <w:shd w:val="clear" w:color="auto" w:fill="auto"/>
            <w:vAlign w:val="bottom"/>
          </w:tcPr>
          <w:p w14:paraId="58B802B4" w14:textId="77777777" w:rsidR="00B36F7D" w:rsidRDefault="00514D18">
            <w:pPr>
              <w:rPr>
                <w:szCs w:val="22"/>
                <w:lang w:eastAsia="cs-CZ"/>
              </w:rPr>
            </w:pPr>
            <w:r>
              <w:rPr>
                <w:szCs w:val="22"/>
                <w:lang w:eastAsia="cs-CZ"/>
              </w:rPr>
              <w:t>Miškovský, Bukovský</w:t>
            </w:r>
          </w:p>
        </w:tc>
      </w:tr>
      <w:tr w:rsidR="00B36F7D" w14:paraId="76B7144F" w14:textId="77777777">
        <w:trPr>
          <w:trHeight w:val="284"/>
        </w:trPr>
        <w:tc>
          <w:tcPr>
            <w:tcW w:w="1843" w:type="dxa"/>
            <w:tcBorders>
              <w:right w:val="dotted" w:sz="4" w:space="0" w:color="auto"/>
            </w:tcBorders>
            <w:shd w:val="clear" w:color="auto" w:fill="auto"/>
            <w:noWrap/>
            <w:vAlign w:val="bottom"/>
          </w:tcPr>
          <w:p w14:paraId="635410C6" w14:textId="77777777" w:rsidR="00B36F7D" w:rsidRDefault="00B36F7D">
            <w:pPr>
              <w:rPr>
                <w:szCs w:val="22"/>
                <w:lang w:eastAsia="cs-CZ"/>
              </w:rPr>
            </w:pPr>
          </w:p>
        </w:tc>
        <w:tc>
          <w:tcPr>
            <w:tcW w:w="5670" w:type="dxa"/>
            <w:tcBorders>
              <w:left w:val="dotted" w:sz="4" w:space="0" w:color="auto"/>
              <w:right w:val="dotted" w:sz="4" w:space="0" w:color="auto"/>
            </w:tcBorders>
            <w:shd w:val="clear" w:color="auto" w:fill="auto"/>
            <w:noWrap/>
            <w:vAlign w:val="bottom"/>
          </w:tcPr>
          <w:p w14:paraId="2B146C8C" w14:textId="77777777" w:rsidR="00B36F7D" w:rsidRDefault="00B36F7D">
            <w:pPr>
              <w:rPr>
                <w:szCs w:val="22"/>
                <w:lang w:eastAsia="cs-CZ"/>
              </w:rPr>
            </w:pPr>
          </w:p>
        </w:tc>
        <w:tc>
          <w:tcPr>
            <w:tcW w:w="2268" w:type="dxa"/>
            <w:tcBorders>
              <w:left w:val="dotted" w:sz="4" w:space="0" w:color="auto"/>
            </w:tcBorders>
            <w:shd w:val="clear" w:color="auto" w:fill="auto"/>
            <w:vAlign w:val="bottom"/>
          </w:tcPr>
          <w:p w14:paraId="499510EC" w14:textId="77777777" w:rsidR="00B36F7D" w:rsidRDefault="00B36F7D">
            <w:pPr>
              <w:rPr>
                <w:szCs w:val="22"/>
                <w:lang w:eastAsia="cs-CZ"/>
              </w:rPr>
            </w:pPr>
          </w:p>
        </w:tc>
      </w:tr>
    </w:tbl>
    <w:p w14:paraId="68930E16" w14:textId="77777777" w:rsidR="00B36F7D" w:rsidRDefault="00514D1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C9057B4" w14:textId="77777777" w:rsidR="00B36F7D" w:rsidRDefault="00B36F7D"/>
    <w:p w14:paraId="78817BF0" w14:textId="77777777" w:rsidR="00B36F7D" w:rsidRDefault="00B36F7D"/>
    <w:p w14:paraId="1A7CA797" w14:textId="77777777" w:rsidR="00B36F7D" w:rsidRDefault="00B36F7D"/>
    <w:p w14:paraId="3B361A02" w14:textId="77777777" w:rsidR="00B36F7D" w:rsidRDefault="00B36F7D"/>
    <w:p w14:paraId="25908383" w14:textId="77777777" w:rsidR="00B36F7D" w:rsidRDefault="00B36F7D"/>
    <w:p w14:paraId="341208B0" w14:textId="77777777" w:rsidR="00B36F7D" w:rsidRDefault="00B36F7D"/>
    <w:p w14:paraId="32E42872" w14:textId="77777777" w:rsidR="00B36F7D" w:rsidRDefault="00B36F7D"/>
    <w:p w14:paraId="75F07574" w14:textId="77777777" w:rsidR="00B36F7D" w:rsidRDefault="00B36F7D"/>
    <w:p w14:paraId="24D6CD64" w14:textId="77777777" w:rsidR="00B36F7D" w:rsidRDefault="00B36F7D"/>
    <w:p w14:paraId="5F923EAE" w14:textId="77777777" w:rsidR="00B36F7D" w:rsidRDefault="00514D18">
      <w:pPr>
        <w:pStyle w:val="Nadpis1"/>
        <w:numPr>
          <w:ilvl w:val="0"/>
          <w:numId w:val="43"/>
        </w:numPr>
        <w:ind w:left="284" w:hanging="284"/>
        <w:rPr>
          <w:szCs w:val="22"/>
        </w:rPr>
      </w:pPr>
      <w:r>
        <w:rPr>
          <w:szCs w:val="22"/>
        </w:rPr>
        <w:lastRenderedPageBreak/>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B36F7D" w14:paraId="70BE72D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7B92C0" w14:textId="77777777" w:rsidR="00B36F7D" w:rsidRDefault="00514D18">
            <w:pPr>
              <w:rPr>
                <w:b/>
                <w:bCs/>
                <w:szCs w:val="22"/>
                <w:lang w:eastAsia="cs-CZ"/>
              </w:rPr>
            </w:pPr>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7B974B2" w14:textId="77777777" w:rsidR="00B36F7D" w:rsidRDefault="00514D18">
            <w:pPr>
              <w:rPr>
                <w:b/>
                <w:bCs/>
                <w:szCs w:val="22"/>
                <w:lang w:eastAsia="cs-CZ"/>
              </w:rPr>
            </w:pPr>
            <w:r>
              <w:rPr>
                <w:b/>
                <w:bCs/>
                <w:szCs w:val="22"/>
                <w:lang w:eastAsia="cs-CZ"/>
              </w:rPr>
              <w:t>Termín */</w:t>
            </w:r>
          </w:p>
        </w:tc>
      </w:tr>
      <w:tr w:rsidR="00B36F7D" w14:paraId="00F47157" w14:textId="77777777">
        <w:trPr>
          <w:trHeight w:val="284"/>
        </w:trPr>
        <w:tc>
          <w:tcPr>
            <w:tcW w:w="7229" w:type="dxa"/>
            <w:tcBorders>
              <w:right w:val="dotted" w:sz="4" w:space="0" w:color="auto"/>
            </w:tcBorders>
            <w:shd w:val="clear" w:color="auto" w:fill="auto"/>
            <w:noWrap/>
            <w:vAlign w:val="bottom"/>
          </w:tcPr>
          <w:p w14:paraId="554828A0" w14:textId="77777777" w:rsidR="00B36F7D" w:rsidRDefault="00514D18">
            <w:pPr>
              <w:rPr>
                <w:szCs w:val="22"/>
                <w:lang w:eastAsia="cs-CZ"/>
              </w:rPr>
            </w:pPr>
            <w:r>
              <w:rPr>
                <w:szCs w:val="22"/>
                <w:lang w:eastAsia="cs-CZ"/>
              </w:rPr>
              <w:t>LPI_GEO03A</w:t>
            </w:r>
          </w:p>
        </w:tc>
        <w:tc>
          <w:tcPr>
            <w:tcW w:w="2552" w:type="dxa"/>
            <w:tcBorders>
              <w:left w:val="dotted" w:sz="4" w:space="0" w:color="auto"/>
            </w:tcBorders>
            <w:shd w:val="clear" w:color="auto" w:fill="auto"/>
            <w:vAlign w:val="bottom"/>
          </w:tcPr>
          <w:p w14:paraId="4C4B5479" w14:textId="77777777" w:rsidR="00B36F7D" w:rsidRDefault="00514D18">
            <w:pPr>
              <w:rPr>
                <w:szCs w:val="22"/>
                <w:lang w:eastAsia="cs-CZ"/>
              </w:rPr>
            </w:pPr>
            <w:r>
              <w:rPr>
                <w:szCs w:val="22"/>
                <w:lang w:eastAsia="cs-CZ"/>
              </w:rPr>
              <w:t>15.11.2023</w:t>
            </w:r>
          </w:p>
        </w:tc>
      </w:tr>
      <w:tr w:rsidR="00B36F7D" w14:paraId="4766AEEA" w14:textId="77777777">
        <w:trPr>
          <w:trHeight w:val="284"/>
        </w:trPr>
        <w:tc>
          <w:tcPr>
            <w:tcW w:w="7229" w:type="dxa"/>
            <w:tcBorders>
              <w:right w:val="dotted" w:sz="4" w:space="0" w:color="auto"/>
            </w:tcBorders>
            <w:shd w:val="clear" w:color="auto" w:fill="auto"/>
            <w:noWrap/>
            <w:vAlign w:val="bottom"/>
          </w:tcPr>
          <w:p w14:paraId="3CACBFBE" w14:textId="77777777" w:rsidR="00B36F7D" w:rsidRDefault="00514D18">
            <w:pPr>
              <w:rPr>
                <w:szCs w:val="22"/>
                <w:lang w:eastAsia="cs-CZ"/>
              </w:rPr>
            </w:pPr>
            <w:r>
              <w:rPr>
                <w:szCs w:val="22"/>
                <w:lang w:eastAsia="cs-CZ"/>
              </w:rPr>
              <w:t>LPI_GEO02A - neprodplochy</w:t>
            </w:r>
          </w:p>
        </w:tc>
        <w:tc>
          <w:tcPr>
            <w:tcW w:w="2552" w:type="dxa"/>
            <w:tcBorders>
              <w:left w:val="dotted" w:sz="4" w:space="0" w:color="auto"/>
            </w:tcBorders>
            <w:shd w:val="clear" w:color="auto" w:fill="auto"/>
            <w:vAlign w:val="bottom"/>
          </w:tcPr>
          <w:p w14:paraId="4A44AB26" w14:textId="77777777" w:rsidR="00B36F7D" w:rsidRDefault="00514D18">
            <w:pPr>
              <w:rPr>
                <w:szCs w:val="22"/>
                <w:lang w:eastAsia="cs-CZ"/>
              </w:rPr>
            </w:pPr>
            <w:r>
              <w:rPr>
                <w:szCs w:val="22"/>
                <w:lang w:eastAsia="cs-CZ"/>
              </w:rPr>
              <w:t>30.11.2023</w:t>
            </w:r>
          </w:p>
        </w:tc>
      </w:tr>
      <w:tr w:rsidR="00B36F7D" w14:paraId="0E7C5462" w14:textId="77777777">
        <w:trPr>
          <w:trHeight w:val="284"/>
        </w:trPr>
        <w:tc>
          <w:tcPr>
            <w:tcW w:w="7229" w:type="dxa"/>
            <w:tcBorders>
              <w:right w:val="dotted" w:sz="4" w:space="0" w:color="auto"/>
            </w:tcBorders>
            <w:shd w:val="clear" w:color="auto" w:fill="auto"/>
            <w:noWrap/>
            <w:vAlign w:val="bottom"/>
          </w:tcPr>
          <w:p w14:paraId="4951263E" w14:textId="77777777" w:rsidR="00B36F7D" w:rsidRDefault="00514D18">
            <w:pPr>
              <w:rPr>
                <w:szCs w:val="22"/>
                <w:lang w:eastAsia="cs-CZ"/>
              </w:rPr>
            </w:pPr>
            <w:r>
              <w:rPr>
                <w:szCs w:val="22"/>
                <w:lang w:eastAsia="cs-CZ"/>
              </w:rPr>
              <w:t>BRK, PPV, ZMT</w:t>
            </w:r>
          </w:p>
        </w:tc>
        <w:tc>
          <w:tcPr>
            <w:tcW w:w="2552" w:type="dxa"/>
            <w:tcBorders>
              <w:left w:val="dotted" w:sz="4" w:space="0" w:color="auto"/>
            </w:tcBorders>
            <w:shd w:val="clear" w:color="auto" w:fill="auto"/>
            <w:vAlign w:val="bottom"/>
          </w:tcPr>
          <w:p w14:paraId="4934ED31" w14:textId="77777777" w:rsidR="00B36F7D" w:rsidRDefault="00514D18">
            <w:pPr>
              <w:rPr>
                <w:szCs w:val="22"/>
                <w:lang w:eastAsia="cs-CZ"/>
              </w:rPr>
            </w:pPr>
            <w:r>
              <w:rPr>
                <w:szCs w:val="22"/>
                <w:lang w:eastAsia="cs-CZ"/>
              </w:rPr>
              <w:t>30.11.2023</w:t>
            </w:r>
          </w:p>
        </w:tc>
      </w:tr>
      <w:tr w:rsidR="00B36F7D" w14:paraId="1AD78B2A" w14:textId="77777777">
        <w:trPr>
          <w:trHeight w:val="284"/>
        </w:trPr>
        <w:tc>
          <w:tcPr>
            <w:tcW w:w="7229" w:type="dxa"/>
            <w:tcBorders>
              <w:right w:val="dotted" w:sz="4" w:space="0" w:color="auto"/>
            </w:tcBorders>
            <w:shd w:val="clear" w:color="auto" w:fill="auto"/>
            <w:noWrap/>
            <w:vAlign w:val="bottom"/>
          </w:tcPr>
          <w:p w14:paraId="52BDF670" w14:textId="77777777" w:rsidR="00B36F7D" w:rsidRDefault="00514D18">
            <w:pPr>
              <w:rPr>
                <w:szCs w:val="22"/>
                <w:lang w:eastAsia="cs-CZ"/>
              </w:rPr>
            </w:pPr>
            <w:r>
              <w:rPr>
                <w:szCs w:val="22"/>
                <w:lang w:eastAsia="cs-CZ"/>
              </w:rPr>
              <w:t>LPI_GEO01A - neprodplochy</w:t>
            </w:r>
          </w:p>
        </w:tc>
        <w:tc>
          <w:tcPr>
            <w:tcW w:w="2552" w:type="dxa"/>
            <w:tcBorders>
              <w:left w:val="dotted" w:sz="4" w:space="0" w:color="auto"/>
            </w:tcBorders>
            <w:shd w:val="clear" w:color="auto" w:fill="auto"/>
            <w:vAlign w:val="bottom"/>
          </w:tcPr>
          <w:p w14:paraId="5CA4016D" w14:textId="77777777" w:rsidR="00B36F7D" w:rsidRDefault="00514D18">
            <w:pPr>
              <w:rPr>
                <w:szCs w:val="22"/>
                <w:lang w:eastAsia="cs-CZ"/>
              </w:rPr>
            </w:pPr>
            <w:r>
              <w:rPr>
                <w:szCs w:val="22"/>
                <w:lang w:eastAsia="cs-CZ"/>
              </w:rPr>
              <w:t>10.12.2023</w:t>
            </w:r>
          </w:p>
        </w:tc>
      </w:tr>
      <w:tr w:rsidR="00B36F7D" w14:paraId="0A592658" w14:textId="77777777">
        <w:trPr>
          <w:trHeight w:val="284"/>
        </w:trPr>
        <w:tc>
          <w:tcPr>
            <w:tcW w:w="7229" w:type="dxa"/>
            <w:tcBorders>
              <w:right w:val="dotted" w:sz="4" w:space="0" w:color="auto"/>
            </w:tcBorders>
            <w:shd w:val="clear" w:color="auto" w:fill="auto"/>
            <w:noWrap/>
            <w:vAlign w:val="bottom"/>
          </w:tcPr>
          <w:p w14:paraId="5A02988E" w14:textId="77777777" w:rsidR="00B36F7D" w:rsidRDefault="00514D18">
            <w:pPr>
              <w:rPr>
                <w:szCs w:val="22"/>
                <w:lang w:eastAsia="cs-CZ"/>
              </w:rPr>
            </w:pPr>
            <w:r>
              <w:rPr>
                <w:szCs w:val="22"/>
                <w:lang w:eastAsia="cs-CZ"/>
              </w:rPr>
              <w:t>Ostatní požadavky s dopadem do EP průběžně k testům</w:t>
            </w:r>
          </w:p>
        </w:tc>
        <w:tc>
          <w:tcPr>
            <w:tcW w:w="2552" w:type="dxa"/>
            <w:tcBorders>
              <w:left w:val="dotted" w:sz="4" w:space="0" w:color="auto"/>
            </w:tcBorders>
            <w:shd w:val="clear" w:color="auto" w:fill="auto"/>
            <w:vAlign w:val="bottom"/>
          </w:tcPr>
          <w:p w14:paraId="30A378AC" w14:textId="77777777" w:rsidR="00B36F7D" w:rsidRDefault="00514D18">
            <w:pPr>
              <w:rPr>
                <w:szCs w:val="22"/>
                <w:lang w:eastAsia="cs-CZ"/>
              </w:rPr>
            </w:pPr>
            <w:r>
              <w:rPr>
                <w:szCs w:val="22"/>
                <w:lang w:eastAsia="cs-CZ"/>
              </w:rPr>
              <w:t>15.11.2023</w:t>
            </w:r>
          </w:p>
        </w:tc>
      </w:tr>
      <w:tr w:rsidR="00B36F7D" w14:paraId="76C9FC8E" w14:textId="77777777">
        <w:trPr>
          <w:trHeight w:val="284"/>
        </w:trPr>
        <w:tc>
          <w:tcPr>
            <w:tcW w:w="7229" w:type="dxa"/>
            <w:tcBorders>
              <w:right w:val="dotted" w:sz="4" w:space="0" w:color="auto"/>
            </w:tcBorders>
            <w:shd w:val="clear" w:color="auto" w:fill="auto"/>
            <w:noWrap/>
            <w:vAlign w:val="bottom"/>
          </w:tcPr>
          <w:p w14:paraId="1920B8DD" w14:textId="77777777" w:rsidR="00B36F7D" w:rsidRDefault="00514D18">
            <w:pPr>
              <w:rPr>
                <w:szCs w:val="22"/>
                <w:lang w:eastAsia="cs-CZ"/>
              </w:rPr>
            </w:pPr>
            <w:r>
              <w:rPr>
                <w:szCs w:val="22"/>
                <w:lang w:eastAsia="cs-CZ"/>
              </w:rPr>
              <w:t>Nasazování do produkce průběžně dle pokynů Mze/SZIF po 15.11.2023 dle otestovaných verzí</w:t>
            </w:r>
          </w:p>
        </w:tc>
        <w:tc>
          <w:tcPr>
            <w:tcW w:w="2552" w:type="dxa"/>
            <w:tcBorders>
              <w:left w:val="dotted" w:sz="4" w:space="0" w:color="auto"/>
            </w:tcBorders>
            <w:shd w:val="clear" w:color="auto" w:fill="auto"/>
            <w:vAlign w:val="bottom"/>
          </w:tcPr>
          <w:p w14:paraId="1760C749" w14:textId="77777777" w:rsidR="00B36F7D" w:rsidRDefault="00514D18">
            <w:pPr>
              <w:rPr>
                <w:szCs w:val="22"/>
                <w:lang w:eastAsia="cs-CZ"/>
              </w:rPr>
            </w:pPr>
            <w:r>
              <w:rPr>
                <w:szCs w:val="22"/>
                <w:lang w:eastAsia="cs-CZ"/>
              </w:rPr>
              <w:t>Průběžně do 31.01.2024</w:t>
            </w:r>
          </w:p>
        </w:tc>
      </w:tr>
      <w:tr w:rsidR="00B36F7D" w14:paraId="2FFAB327" w14:textId="77777777">
        <w:trPr>
          <w:trHeight w:val="284"/>
        </w:trPr>
        <w:tc>
          <w:tcPr>
            <w:tcW w:w="7229" w:type="dxa"/>
            <w:tcBorders>
              <w:right w:val="dotted" w:sz="4" w:space="0" w:color="auto"/>
            </w:tcBorders>
            <w:shd w:val="clear" w:color="auto" w:fill="auto"/>
            <w:noWrap/>
            <w:vAlign w:val="bottom"/>
          </w:tcPr>
          <w:p w14:paraId="3DEAC6E7" w14:textId="77777777" w:rsidR="00B36F7D" w:rsidRDefault="00514D18">
            <w:pPr>
              <w:rPr>
                <w:szCs w:val="22"/>
                <w:lang w:eastAsia="cs-CZ"/>
              </w:rPr>
            </w:pPr>
            <w:r>
              <w:rPr>
                <w:szCs w:val="22"/>
                <w:lang w:eastAsia="cs-CZ"/>
              </w:rPr>
              <w:t>Předání do akceptace, dokumentace</w:t>
            </w:r>
          </w:p>
        </w:tc>
        <w:tc>
          <w:tcPr>
            <w:tcW w:w="2552" w:type="dxa"/>
            <w:tcBorders>
              <w:left w:val="dotted" w:sz="4" w:space="0" w:color="auto"/>
            </w:tcBorders>
            <w:shd w:val="clear" w:color="auto" w:fill="auto"/>
            <w:vAlign w:val="bottom"/>
          </w:tcPr>
          <w:p w14:paraId="72DD545F" w14:textId="77777777" w:rsidR="00B36F7D" w:rsidRDefault="00514D18">
            <w:pPr>
              <w:rPr>
                <w:szCs w:val="22"/>
                <w:lang w:eastAsia="cs-CZ"/>
              </w:rPr>
            </w:pPr>
            <w:r>
              <w:rPr>
                <w:szCs w:val="22"/>
                <w:lang w:eastAsia="cs-CZ"/>
              </w:rPr>
              <w:t>16.02.2024</w:t>
            </w:r>
          </w:p>
        </w:tc>
      </w:tr>
    </w:tbl>
    <w:p w14:paraId="3FB7B5B6" w14:textId="77777777" w:rsidR="00B36F7D" w:rsidRDefault="00B36F7D"/>
    <w:p w14:paraId="05C2D918" w14:textId="77777777" w:rsidR="00B36F7D" w:rsidRDefault="00514D18">
      <w:pPr>
        <w:pStyle w:val="Nadpis1"/>
        <w:numPr>
          <w:ilvl w:val="0"/>
          <w:numId w:val="43"/>
        </w:numPr>
        <w:ind w:left="284" w:hanging="284"/>
        <w:rPr>
          <w:szCs w:val="22"/>
        </w:rPr>
      </w:pPr>
      <w:bookmarkStart w:id="1" w:name="_Ref31623420"/>
      <w:r>
        <w:rPr>
          <w:szCs w:val="22"/>
        </w:rPr>
        <w:t>Pracnost a cenová nabídka navrhovaného řešení</w:t>
      </w:r>
      <w:bookmarkEnd w:id="1"/>
    </w:p>
    <w:p w14:paraId="1F0F1642" w14:textId="77777777" w:rsidR="00B36F7D" w:rsidRDefault="00514D1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36F7D" w14:paraId="646A4F93" w14:textId="77777777">
        <w:tc>
          <w:tcPr>
            <w:tcW w:w="1843" w:type="dxa"/>
            <w:tcBorders>
              <w:top w:val="single" w:sz="8" w:space="0" w:color="auto"/>
              <w:left w:val="single" w:sz="8" w:space="0" w:color="auto"/>
              <w:bottom w:val="single" w:sz="8" w:space="0" w:color="auto"/>
              <w:right w:val="single" w:sz="8" w:space="0" w:color="auto"/>
            </w:tcBorders>
          </w:tcPr>
          <w:p w14:paraId="20D59FB8" w14:textId="77777777" w:rsidR="00B36F7D" w:rsidRDefault="00514D18">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E5D2318" w14:textId="77777777" w:rsidR="00B36F7D" w:rsidRDefault="00514D1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61833FA" w14:textId="77777777" w:rsidR="00B36F7D" w:rsidRDefault="00514D18">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98EB2A5" w14:textId="77777777" w:rsidR="00B36F7D" w:rsidRDefault="00514D1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2683FF4" w14:textId="77777777" w:rsidR="00B36F7D" w:rsidRDefault="00514D18">
            <w:pPr>
              <w:pStyle w:val="Tabulka"/>
              <w:rPr>
                <w:b/>
                <w:szCs w:val="22"/>
              </w:rPr>
            </w:pPr>
            <w:r>
              <w:rPr>
                <w:b/>
                <w:szCs w:val="22"/>
              </w:rPr>
              <w:t>v Kč s DPH</w:t>
            </w:r>
          </w:p>
        </w:tc>
      </w:tr>
      <w:tr w:rsidR="00B36F7D" w14:paraId="14548D96" w14:textId="77777777">
        <w:trPr>
          <w:trHeight w:hRule="exact" w:val="20"/>
        </w:trPr>
        <w:tc>
          <w:tcPr>
            <w:tcW w:w="1843" w:type="dxa"/>
            <w:tcBorders>
              <w:top w:val="single" w:sz="8" w:space="0" w:color="auto"/>
              <w:left w:val="dotted" w:sz="4" w:space="0" w:color="auto"/>
            </w:tcBorders>
          </w:tcPr>
          <w:p w14:paraId="5D7BB5BC" w14:textId="77777777" w:rsidR="00B36F7D" w:rsidRDefault="00B36F7D">
            <w:pPr>
              <w:pStyle w:val="Tabulka"/>
              <w:rPr>
                <w:szCs w:val="22"/>
              </w:rPr>
            </w:pPr>
          </w:p>
        </w:tc>
        <w:tc>
          <w:tcPr>
            <w:tcW w:w="3544" w:type="dxa"/>
            <w:tcBorders>
              <w:top w:val="single" w:sz="8" w:space="0" w:color="auto"/>
              <w:left w:val="dotted" w:sz="4" w:space="0" w:color="auto"/>
            </w:tcBorders>
          </w:tcPr>
          <w:p w14:paraId="6DF7C662" w14:textId="77777777" w:rsidR="00B36F7D" w:rsidRDefault="00B36F7D">
            <w:pPr>
              <w:pStyle w:val="Tabulka"/>
              <w:rPr>
                <w:szCs w:val="22"/>
              </w:rPr>
            </w:pPr>
          </w:p>
        </w:tc>
        <w:tc>
          <w:tcPr>
            <w:tcW w:w="1275" w:type="dxa"/>
            <w:tcBorders>
              <w:top w:val="single" w:sz="8" w:space="0" w:color="auto"/>
            </w:tcBorders>
          </w:tcPr>
          <w:p w14:paraId="55829CAE" w14:textId="77777777" w:rsidR="00B36F7D" w:rsidRDefault="00B36F7D">
            <w:pPr>
              <w:pStyle w:val="Tabulka"/>
              <w:rPr>
                <w:szCs w:val="22"/>
              </w:rPr>
            </w:pPr>
          </w:p>
        </w:tc>
        <w:tc>
          <w:tcPr>
            <w:tcW w:w="1560" w:type="dxa"/>
            <w:tcBorders>
              <w:top w:val="single" w:sz="8" w:space="0" w:color="auto"/>
            </w:tcBorders>
          </w:tcPr>
          <w:p w14:paraId="0EC19B73" w14:textId="77777777" w:rsidR="00B36F7D" w:rsidRDefault="00B36F7D">
            <w:pPr>
              <w:pStyle w:val="Tabulka"/>
              <w:rPr>
                <w:szCs w:val="22"/>
              </w:rPr>
            </w:pPr>
          </w:p>
        </w:tc>
        <w:tc>
          <w:tcPr>
            <w:tcW w:w="1557" w:type="dxa"/>
            <w:tcBorders>
              <w:top w:val="single" w:sz="8" w:space="0" w:color="auto"/>
            </w:tcBorders>
          </w:tcPr>
          <w:p w14:paraId="34755542" w14:textId="77777777" w:rsidR="00B36F7D" w:rsidRDefault="00B36F7D">
            <w:pPr>
              <w:pStyle w:val="Tabulka"/>
              <w:rPr>
                <w:szCs w:val="22"/>
              </w:rPr>
            </w:pPr>
          </w:p>
        </w:tc>
      </w:tr>
      <w:tr w:rsidR="00B36F7D" w14:paraId="6310B721" w14:textId="77777777">
        <w:trPr>
          <w:trHeight w:val="397"/>
        </w:trPr>
        <w:tc>
          <w:tcPr>
            <w:tcW w:w="1843" w:type="dxa"/>
            <w:tcBorders>
              <w:top w:val="dotted" w:sz="4" w:space="0" w:color="auto"/>
              <w:left w:val="dotted" w:sz="4" w:space="0" w:color="auto"/>
            </w:tcBorders>
          </w:tcPr>
          <w:p w14:paraId="0AC86759" w14:textId="77777777" w:rsidR="00B36F7D" w:rsidRDefault="00B36F7D">
            <w:pPr>
              <w:pStyle w:val="Tabulka"/>
              <w:rPr>
                <w:szCs w:val="22"/>
              </w:rPr>
            </w:pPr>
          </w:p>
        </w:tc>
        <w:tc>
          <w:tcPr>
            <w:tcW w:w="3544" w:type="dxa"/>
            <w:tcBorders>
              <w:top w:val="dotted" w:sz="4" w:space="0" w:color="auto"/>
              <w:left w:val="dotted" w:sz="4" w:space="0" w:color="auto"/>
            </w:tcBorders>
          </w:tcPr>
          <w:p w14:paraId="4531691E" w14:textId="77777777" w:rsidR="00B36F7D" w:rsidRDefault="00514D18">
            <w:pPr>
              <w:pStyle w:val="Tabulka"/>
              <w:rPr>
                <w:szCs w:val="22"/>
              </w:rPr>
            </w:pPr>
            <w:r>
              <w:rPr>
                <w:szCs w:val="22"/>
              </w:rPr>
              <w:t>Viz cenová nabídka v příloze č.01</w:t>
            </w:r>
          </w:p>
        </w:tc>
        <w:tc>
          <w:tcPr>
            <w:tcW w:w="1275" w:type="dxa"/>
            <w:tcBorders>
              <w:top w:val="dotted" w:sz="4" w:space="0" w:color="auto"/>
            </w:tcBorders>
          </w:tcPr>
          <w:p w14:paraId="139A8F0D" w14:textId="77777777" w:rsidR="00B36F7D" w:rsidRDefault="00514D18">
            <w:pPr>
              <w:pStyle w:val="Tabulka"/>
              <w:rPr>
                <w:szCs w:val="22"/>
              </w:rPr>
            </w:pPr>
            <w:r>
              <w:rPr>
                <w:szCs w:val="22"/>
              </w:rPr>
              <w:t>465,750</w:t>
            </w:r>
          </w:p>
        </w:tc>
        <w:tc>
          <w:tcPr>
            <w:tcW w:w="1560" w:type="dxa"/>
            <w:tcBorders>
              <w:top w:val="dotted" w:sz="4" w:space="0" w:color="auto"/>
            </w:tcBorders>
          </w:tcPr>
          <w:p w14:paraId="2B6E8F76" w14:textId="77777777" w:rsidR="00B36F7D" w:rsidRDefault="00514D18">
            <w:pPr>
              <w:pStyle w:val="Tabulka"/>
              <w:rPr>
                <w:szCs w:val="22"/>
              </w:rPr>
            </w:pPr>
            <w:r>
              <w:rPr>
                <w:szCs w:val="22"/>
              </w:rPr>
              <w:t>5 014 346,08</w:t>
            </w:r>
          </w:p>
        </w:tc>
        <w:tc>
          <w:tcPr>
            <w:tcW w:w="1557" w:type="dxa"/>
            <w:tcBorders>
              <w:top w:val="dotted" w:sz="4" w:space="0" w:color="auto"/>
            </w:tcBorders>
          </w:tcPr>
          <w:p w14:paraId="4B825C03" w14:textId="77777777" w:rsidR="00B36F7D" w:rsidRDefault="00514D18">
            <w:pPr>
              <w:pStyle w:val="Tabulka"/>
              <w:rPr>
                <w:szCs w:val="22"/>
              </w:rPr>
            </w:pPr>
            <w:r>
              <w:rPr>
                <w:szCs w:val="22"/>
              </w:rPr>
              <w:t>6 067 358,75</w:t>
            </w:r>
          </w:p>
        </w:tc>
      </w:tr>
      <w:tr w:rsidR="00B36F7D" w14:paraId="31D3AB96" w14:textId="77777777">
        <w:trPr>
          <w:trHeight w:val="397"/>
        </w:trPr>
        <w:tc>
          <w:tcPr>
            <w:tcW w:w="5387" w:type="dxa"/>
            <w:gridSpan w:val="2"/>
            <w:tcBorders>
              <w:left w:val="dotted" w:sz="4" w:space="0" w:color="auto"/>
              <w:bottom w:val="dotted" w:sz="4" w:space="0" w:color="auto"/>
            </w:tcBorders>
          </w:tcPr>
          <w:p w14:paraId="134E573D" w14:textId="77777777" w:rsidR="00B36F7D" w:rsidRDefault="00514D18">
            <w:pPr>
              <w:pStyle w:val="Tabulka"/>
              <w:rPr>
                <w:b/>
                <w:szCs w:val="22"/>
              </w:rPr>
            </w:pPr>
            <w:r>
              <w:rPr>
                <w:b/>
                <w:szCs w:val="22"/>
              </w:rPr>
              <w:t>Celkem:</w:t>
            </w:r>
          </w:p>
        </w:tc>
        <w:tc>
          <w:tcPr>
            <w:tcW w:w="1275" w:type="dxa"/>
            <w:tcBorders>
              <w:bottom w:val="dotted" w:sz="4" w:space="0" w:color="auto"/>
            </w:tcBorders>
          </w:tcPr>
          <w:p w14:paraId="3F75885E" w14:textId="77777777" w:rsidR="00B36F7D" w:rsidRDefault="00514D18">
            <w:pPr>
              <w:pStyle w:val="Tabulka"/>
              <w:rPr>
                <w:szCs w:val="22"/>
              </w:rPr>
            </w:pPr>
            <w:r>
              <w:rPr>
                <w:szCs w:val="22"/>
              </w:rPr>
              <w:t>465,750</w:t>
            </w:r>
          </w:p>
        </w:tc>
        <w:tc>
          <w:tcPr>
            <w:tcW w:w="1560" w:type="dxa"/>
            <w:tcBorders>
              <w:bottom w:val="dotted" w:sz="4" w:space="0" w:color="auto"/>
            </w:tcBorders>
          </w:tcPr>
          <w:p w14:paraId="1AFD4363" w14:textId="77777777" w:rsidR="00B36F7D" w:rsidRDefault="00514D18">
            <w:pPr>
              <w:pStyle w:val="Tabulka"/>
              <w:rPr>
                <w:szCs w:val="22"/>
              </w:rPr>
            </w:pPr>
            <w:r>
              <w:rPr>
                <w:szCs w:val="22"/>
              </w:rPr>
              <w:t>5 014 346,08</w:t>
            </w:r>
          </w:p>
        </w:tc>
        <w:tc>
          <w:tcPr>
            <w:tcW w:w="1557" w:type="dxa"/>
            <w:tcBorders>
              <w:bottom w:val="dotted" w:sz="4" w:space="0" w:color="auto"/>
            </w:tcBorders>
          </w:tcPr>
          <w:p w14:paraId="010EDA27" w14:textId="77777777" w:rsidR="00B36F7D" w:rsidRDefault="00514D18">
            <w:pPr>
              <w:pStyle w:val="Tabulka"/>
              <w:rPr>
                <w:szCs w:val="22"/>
              </w:rPr>
            </w:pPr>
            <w:r>
              <w:rPr>
                <w:szCs w:val="22"/>
              </w:rPr>
              <w:t>6 067 358,75</w:t>
            </w:r>
          </w:p>
        </w:tc>
      </w:tr>
    </w:tbl>
    <w:p w14:paraId="206A73C9" w14:textId="77777777" w:rsidR="00B36F7D" w:rsidRDefault="00B36F7D">
      <w:pPr>
        <w:rPr>
          <w:sz w:val="8"/>
          <w:szCs w:val="8"/>
        </w:rPr>
      </w:pPr>
    </w:p>
    <w:p w14:paraId="2EE8A047" w14:textId="77777777" w:rsidR="00B36F7D" w:rsidRDefault="00514D18">
      <w:pPr>
        <w:rPr>
          <w:sz w:val="16"/>
          <w:szCs w:val="16"/>
        </w:rPr>
      </w:pPr>
      <w:r>
        <w:rPr>
          <w:sz w:val="16"/>
          <w:szCs w:val="16"/>
        </w:rPr>
        <w:t>(Pozn.: MD – člověkoden, MJ – měrná jednotka, např. počet kusů)</w:t>
      </w:r>
    </w:p>
    <w:p w14:paraId="2D59931B" w14:textId="77777777" w:rsidR="00B36F7D" w:rsidRDefault="00B36F7D">
      <w:pPr>
        <w:rPr>
          <w:szCs w:val="22"/>
        </w:rPr>
      </w:pPr>
    </w:p>
    <w:p w14:paraId="606D43B1" w14:textId="77777777" w:rsidR="00B36F7D" w:rsidRDefault="00B36F7D"/>
    <w:p w14:paraId="5ACACD6E" w14:textId="77777777" w:rsidR="00B36F7D" w:rsidRDefault="00514D18">
      <w:pPr>
        <w:pStyle w:val="Nadpis1"/>
        <w:numPr>
          <w:ilvl w:val="0"/>
          <w:numId w:val="43"/>
        </w:numPr>
        <w:ind w:left="284" w:hanging="284"/>
        <w:rPr>
          <w:szCs w:val="22"/>
        </w:rPr>
      </w:pPr>
      <w:r>
        <w:rPr>
          <w:szCs w:val="22"/>
        </w:rPr>
        <w:t>Posouzení</w:t>
      </w:r>
    </w:p>
    <w:p w14:paraId="3137DB50" w14:textId="77777777" w:rsidR="00B36F7D" w:rsidRDefault="00514D1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401" w:type="dxa"/>
        <w:tblLook w:val="04A0" w:firstRow="1" w:lastRow="0" w:firstColumn="1" w:lastColumn="0" w:noHBand="0" w:noVBand="1"/>
      </w:tblPr>
      <w:tblGrid>
        <w:gridCol w:w="3324"/>
        <w:gridCol w:w="3038"/>
        <w:gridCol w:w="3039"/>
      </w:tblGrid>
      <w:tr w:rsidR="00B36F7D" w14:paraId="0E251DB0" w14:textId="77777777">
        <w:trPr>
          <w:trHeight w:val="749"/>
        </w:trPr>
        <w:tc>
          <w:tcPr>
            <w:tcW w:w="3324" w:type="dxa"/>
            <w:vAlign w:val="center"/>
          </w:tcPr>
          <w:p w14:paraId="46E56A8C" w14:textId="77777777" w:rsidR="00B36F7D" w:rsidRDefault="00514D18">
            <w:pPr>
              <w:rPr>
                <w:b/>
              </w:rPr>
            </w:pPr>
            <w:r>
              <w:rPr>
                <w:b/>
              </w:rPr>
              <w:t>Role</w:t>
            </w:r>
          </w:p>
        </w:tc>
        <w:tc>
          <w:tcPr>
            <w:tcW w:w="3038" w:type="dxa"/>
            <w:vAlign w:val="center"/>
          </w:tcPr>
          <w:p w14:paraId="6A355892" w14:textId="77777777" w:rsidR="00B36F7D" w:rsidRDefault="00514D18">
            <w:pPr>
              <w:rPr>
                <w:b/>
              </w:rPr>
            </w:pPr>
            <w:r>
              <w:rPr>
                <w:b/>
              </w:rPr>
              <w:t>Jméno</w:t>
            </w:r>
          </w:p>
        </w:tc>
        <w:tc>
          <w:tcPr>
            <w:tcW w:w="3039" w:type="dxa"/>
            <w:vAlign w:val="center"/>
          </w:tcPr>
          <w:p w14:paraId="1B93BF78" w14:textId="77777777" w:rsidR="00B36F7D" w:rsidRDefault="00514D18">
            <w:pPr>
              <w:rPr>
                <w:b/>
              </w:rPr>
            </w:pPr>
            <w:r>
              <w:rPr>
                <w:b/>
              </w:rPr>
              <w:t>Podpis/Mail</w:t>
            </w:r>
            <w:r>
              <w:rPr>
                <w:rStyle w:val="Odkaznavysvtlivky"/>
                <w:b/>
              </w:rPr>
              <w:endnoteReference w:id="23"/>
            </w:r>
          </w:p>
        </w:tc>
      </w:tr>
      <w:tr w:rsidR="00B36F7D" w14:paraId="157FB397" w14:textId="77777777">
        <w:trPr>
          <w:trHeight w:val="1022"/>
        </w:trPr>
        <w:tc>
          <w:tcPr>
            <w:tcW w:w="3324" w:type="dxa"/>
            <w:vAlign w:val="center"/>
          </w:tcPr>
          <w:p w14:paraId="40F09A2A" w14:textId="77777777" w:rsidR="00B36F7D" w:rsidRDefault="00514D18">
            <w:r>
              <w:t>Bezpečnostní garant</w:t>
            </w:r>
          </w:p>
        </w:tc>
        <w:tc>
          <w:tcPr>
            <w:tcW w:w="3038" w:type="dxa"/>
            <w:vAlign w:val="center"/>
          </w:tcPr>
          <w:p w14:paraId="6957240F" w14:textId="77777777" w:rsidR="00B36F7D" w:rsidRDefault="00514D18">
            <w:r>
              <w:t>Karel Štefl</w:t>
            </w:r>
          </w:p>
        </w:tc>
        <w:tc>
          <w:tcPr>
            <w:tcW w:w="3039" w:type="dxa"/>
            <w:vAlign w:val="center"/>
          </w:tcPr>
          <w:p w14:paraId="4F0F3561" w14:textId="77777777" w:rsidR="00B36F7D" w:rsidRDefault="00B36F7D"/>
        </w:tc>
      </w:tr>
      <w:tr w:rsidR="00B36F7D" w14:paraId="511B747B" w14:textId="77777777">
        <w:trPr>
          <w:trHeight w:val="1022"/>
        </w:trPr>
        <w:tc>
          <w:tcPr>
            <w:tcW w:w="3324" w:type="dxa"/>
            <w:vAlign w:val="center"/>
          </w:tcPr>
          <w:p w14:paraId="5F196A2A" w14:textId="77777777" w:rsidR="00B36F7D" w:rsidRDefault="00514D18">
            <w:r>
              <w:t>Provozní garant</w:t>
            </w:r>
          </w:p>
        </w:tc>
        <w:tc>
          <w:tcPr>
            <w:tcW w:w="3038" w:type="dxa"/>
            <w:vAlign w:val="center"/>
          </w:tcPr>
          <w:p w14:paraId="6D0AC3F1" w14:textId="77777777" w:rsidR="00B36F7D" w:rsidRDefault="00514D18">
            <w:r>
              <w:t>Aleš Prošek</w:t>
            </w:r>
          </w:p>
        </w:tc>
        <w:tc>
          <w:tcPr>
            <w:tcW w:w="3039" w:type="dxa"/>
            <w:vAlign w:val="center"/>
          </w:tcPr>
          <w:p w14:paraId="510BE9F6" w14:textId="77777777" w:rsidR="00B36F7D" w:rsidRDefault="00B36F7D"/>
        </w:tc>
      </w:tr>
      <w:tr w:rsidR="00B36F7D" w14:paraId="56747C85" w14:textId="77777777">
        <w:trPr>
          <w:trHeight w:val="1022"/>
        </w:trPr>
        <w:tc>
          <w:tcPr>
            <w:tcW w:w="3324" w:type="dxa"/>
            <w:vAlign w:val="center"/>
          </w:tcPr>
          <w:p w14:paraId="25508507" w14:textId="77777777" w:rsidR="00B36F7D" w:rsidRDefault="00514D18">
            <w:r>
              <w:t>Architekt</w:t>
            </w:r>
          </w:p>
        </w:tc>
        <w:tc>
          <w:tcPr>
            <w:tcW w:w="3038" w:type="dxa"/>
            <w:vAlign w:val="center"/>
          </w:tcPr>
          <w:p w14:paraId="1D0C1810" w14:textId="77777777" w:rsidR="00B36F7D" w:rsidRDefault="00514D18">
            <w:r>
              <w:t>---------------</w:t>
            </w:r>
          </w:p>
        </w:tc>
        <w:tc>
          <w:tcPr>
            <w:tcW w:w="3039" w:type="dxa"/>
            <w:vAlign w:val="center"/>
          </w:tcPr>
          <w:p w14:paraId="7403F254" w14:textId="77777777" w:rsidR="00B36F7D" w:rsidRDefault="00B36F7D"/>
        </w:tc>
      </w:tr>
    </w:tbl>
    <w:p w14:paraId="4DD9EBD5" w14:textId="77777777" w:rsidR="00B36F7D" w:rsidRDefault="00514D1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C392B56" w14:textId="77777777" w:rsidR="00B36F7D" w:rsidRDefault="00B36F7D">
      <w:pPr>
        <w:rPr>
          <w:szCs w:val="22"/>
        </w:rPr>
      </w:pPr>
    </w:p>
    <w:p w14:paraId="78405DBA" w14:textId="77777777" w:rsidR="00B36F7D" w:rsidRDefault="00B36F7D">
      <w:pPr>
        <w:rPr>
          <w:szCs w:val="22"/>
        </w:rPr>
      </w:pPr>
    </w:p>
    <w:p w14:paraId="5858A074" w14:textId="77777777" w:rsidR="00B36F7D" w:rsidRDefault="00B36F7D">
      <w:pPr>
        <w:rPr>
          <w:szCs w:val="22"/>
        </w:rPr>
      </w:pPr>
    </w:p>
    <w:p w14:paraId="5B1073F5" w14:textId="77777777" w:rsidR="00B36F7D" w:rsidRDefault="00B36F7D">
      <w:pPr>
        <w:rPr>
          <w:szCs w:val="22"/>
        </w:rPr>
      </w:pPr>
    </w:p>
    <w:p w14:paraId="213D5479" w14:textId="77777777" w:rsidR="00B36F7D" w:rsidRDefault="00B36F7D">
      <w:pPr>
        <w:rPr>
          <w:szCs w:val="22"/>
        </w:rPr>
      </w:pPr>
    </w:p>
    <w:p w14:paraId="48DE70F6" w14:textId="77777777" w:rsidR="00B36F7D" w:rsidRDefault="00B36F7D">
      <w:pPr>
        <w:rPr>
          <w:szCs w:val="22"/>
        </w:rPr>
      </w:pPr>
    </w:p>
    <w:p w14:paraId="18A06064" w14:textId="77777777" w:rsidR="00B36F7D" w:rsidRDefault="00B36F7D">
      <w:pPr>
        <w:rPr>
          <w:szCs w:val="22"/>
        </w:rPr>
      </w:pPr>
    </w:p>
    <w:p w14:paraId="5B9E99B1" w14:textId="77777777" w:rsidR="00B36F7D" w:rsidRDefault="00514D18">
      <w:pPr>
        <w:pStyle w:val="Nadpis1"/>
        <w:numPr>
          <w:ilvl w:val="0"/>
          <w:numId w:val="43"/>
        </w:numPr>
        <w:ind w:left="284" w:hanging="284"/>
        <w:rPr>
          <w:szCs w:val="22"/>
        </w:rPr>
      </w:pPr>
      <w:r>
        <w:rPr>
          <w:szCs w:val="22"/>
        </w:rPr>
        <w:lastRenderedPageBreak/>
        <w:t>Schválení</w:t>
      </w:r>
    </w:p>
    <w:p w14:paraId="6E7B126F" w14:textId="77777777" w:rsidR="00B36F7D" w:rsidRDefault="00514D18">
      <w:r>
        <w:t>Svým podpisem potvrzuje požadavek na realizaci změny:</w:t>
      </w:r>
    </w:p>
    <w:tbl>
      <w:tblPr>
        <w:tblStyle w:val="Mkatabulky"/>
        <w:tblW w:w="9983" w:type="dxa"/>
        <w:tblLook w:val="04A0" w:firstRow="1" w:lastRow="0" w:firstColumn="1" w:lastColumn="0" w:noHBand="0" w:noVBand="1"/>
      </w:tblPr>
      <w:tblGrid>
        <w:gridCol w:w="3530"/>
        <w:gridCol w:w="3226"/>
        <w:gridCol w:w="3227"/>
      </w:tblGrid>
      <w:tr w:rsidR="00B36F7D" w14:paraId="6FC75F42" w14:textId="77777777">
        <w:trPr>
          <w:trHeight w:val="720"/>
        </w:trPr>
        <w:tc>
          <w:tcPr>
            <w:tcW w:w="3530" w:type="dxa"/>
            <w:vAlign w:val="center"/>
          </w:tcPr>
          <w:p w14:paraId="027F2530" w14:textId="77777777" w:rsidR="00B36F7D" w:rsidRDefault="00514D18">
            <w:pPr>
              <w:rPr>
                <w:b/>
              </w:rPr>
            </w:pPr>
            <w:r>
              <w:rPr>
                <w:b/>
              </w:rPr>
              <w:t>Role</w:t>
            </w:r>
          </w:p>
        </w:tc>
        <w:tc>
          <w:tcPr>
            <w:tcW w:w="3226" w:type="dxa"/>
            <w:vAlign w:val="center"/>
          </w:tcPr>
          <w:p w14:paraId="62C25576" w14:textId="77777777" w:rsidR="00B36F7D" w:rsidRDefault="00514D18">
            <w:pPr>
              <w:rPr>
                <w:b/>
              </w:rPr>
            </w:pPr>
            <w:r>
              <w:rPr>
                <w:b/>
              </w:rPr>
              <w:t>Jméno</w:t>
            </w:r>
          </w:p>
        </w:tc>
        <w:tc>
          <w:tcPr>
            <w:tcW w:w="3227" w:type="dxa"/>
            <w:vAlign w:val="center"/>
          </w:tcPr>
          <w:p w14:paraId="54558475" w14:textId="77777777" w:rsidR="00B36F7D" w:rsidRDefault="00514D18">
            <w:pPr>
              <w:rPr>
                <w:b/>
              </w:rPr>
            </w:pPr>
            <w:r>
              <w:rPr>
                <w:b/>
              </w:rPr>
              <w:t>Podpis</w:t>
            </w:r>
          </w:p>
        </w:tc>
      </w:tr>
      <w:tr w:rsidR="00B36F7D" w14:paraId="4FD9BB58" w14:textId="77777777">
        <w:trPr>
          <w:trHeight w:val="982"/>
        </w:trPr>
        <w:tc>
          <w:tcPr>
            <w:tcW w:w="3530" w:type="dxa"/>
            <w:vAlign w:val="center"/>
          </w:tcPr>
          <w:p w14:paraId="4E9E5040" w14:textId="77777777" w:rsidR="00B36F7D" w:rsidRDefault="00514D18">
            <w:r>
              <w:t>Žadatel/věcný garant</w:t>
            </w:r>
          </w:p>
        </w:tc>
        <w:tc>
          <w:tcPr>
            <w:tcW w:w="3226" w:type="dxa"/>
            <w:vAlign w:val="center"/>
          </w:tcPr>
          <w:p w14:paraId="2A798908" w14:textId="77777777" w:rsidR="00B36F7D" w:rsidRDefault="00514D18">
            <w:r>
              <w:t>Josef Miškovský</w:t>
            </w:r>
          </w:p>
        </w:tc>
        <w:tc>
          <w:tcPr>
            <w:tcW w:w="3227" w:type="dxa"/>
            <w:vAlign w:val="center"/>
          </w:tcPr>
          <w:p w14:paraId="138AD352" w14:textId="77777777" w:rsidR="00B36F7D" w:rsidRDefault="00B36F7D"/>
        </w:tc>
      </w:tr>
      <w:tr w:rsidR="00B36F7D" w14:paraId="6620C3BC" w14:textId="77777777">
        <w:trPr>
          <w:trHeight w:val="982"/>
        </w:trPr>
        <w:tc>
          <w:tcPr>
            <w:tcW w:w="3530" w:type="dxa"/>
            <w:vAlign w:val="center"/>
          </w:tcPr>
          <w:p w14:paraId="6EF4EE8A" w14:textId="77777777" w:rsidR="00B36F7D" w:rsidRDefault="00514D18">
            <w:r>
              <w:t>Žadatel/věcný garant (body 3.10 až 3.12)</w:t>
            </w:r>
          </w:p>
        </w:tc>
        <w:tc>
          <w:tcPr>
            <w:tcW w:w="3226" w:type="dxa"/>
            <w:vAlign w:val="center"/>
          </w:tcPr>
          <w:p w14:paraId="45702097" w14:textId="77777777" w:rsidR="00B36F7D" w:rsidRDefault="00514D18">
            <w:r>
              <w:t>Lenka Typoltová</w:t>
            </w:r>
          </w:p>
        </w:tc>
        <w:tc>
          <w:tcPr>
            <w:tcW w:w="3227" w:type="dxa"/>
            <w:vAlign w:val="center"/>
          </w:tcPr>
          <w:p w14:paraId="799F0F74" w14:textId="77777777" w:rsidR="00B36F7D" w:rsidRDefault="00B36F7D"/>
        </w:tc>
      </w:tr>
      <w:tr w:rsidR="00B36F7D" w14:paraId="38532FE7" w14:textId="77777777">
        <w:trPr>
          <w:trHeight w:val="982"/>
        </w:trPr>
        <w:tc>
          <w:tcPr>
            <w:tcW w:w="3530" w:type="dxa"/>
            <w:vAlign w:val="center"/>
          </w:tcPr>
          <w:p w14:paraId="1201E109" w14:textId="77777777" w:rsidR="00B36F7D" w:rsidRDefault="00514D18">
            <w:r>
              <w:t>Koordinátor změny</w:t>
            </w:r>
          </w:p>
        </w:tc>
        <w:tc>
          <w:tcPr>
            <w:tcW w:w="3226" w:type="dxa"/>
            <w:vAlign w:val="center"/>
          </w:tcPr>
          <w:p w14:paraId="6D22D2A9" w14:textId="77777777" w:rsidR="00B36F7D" w:rsidRDefault="00514D18">
            <w:r>
              <w:t>Jiří Bukovský</w:t>
            </w:r>
          </w:p>
        </w:tc>
        <w:tc>
          <w:tcPr>
            <w:tcW w:w="3227" w:type="dxa"/>
            <w:vAlign w:val="center"/>
          </w:tcPr>
          <w:p w14:paraId="6BF886AB" w14:textId="77777777" w:rsidR="00B36F7D" w:rsidRDefault="00B36F7D"/>
        </w:tc>
      </w:tr>
      <w:tr w:rsidR="00B36F7D" w14:paraId="5CF165D9" w14:textId="77777777">
        <w:trPr>
          <w:trHeight w:val="982"/>
        </w:trPr>
        <w:tc>
          <w:tcPr>
            <w:tcW w:w="3530" w:type="dxa"/>
            <w:vAlign w:val="center"/>
          </w:tcPr>
          <w:p w14:paraId="6A618C67" w14:textId="77777777" w:rsidR="00B36F7D" w:rsidRDefault="00514D18">
            <w:r>
              <w:t>Oprávněná osoba ve věcech ad hoc služeb</w:t>
            </w:r>
          </w:p>
        </w:tc>
        <w:tc>
          <w:tcPr>
            <w:tcW w:w="3226" w:type="dxa"/>
            <w:vAlign w:val="center"/>
          </w:tcPr>
          <w:p w14:paraId="3B54434E" w14:textId="77777777" w:rsidR="00B36F7D" w:rsidRDefault="00514D18">
            <w:r>
              <w:t>Vladimír Velas</w:t>
            </w:r>
          </w:p>
        </w:tc>
        <w:tc>
          <w:tcPr>
            <w:tcW w:w="3227" w:type="dxa"/>
            <w:vAlign w:val="center"/>
          </w:tcPr>
          <w:p w14:paraId="2AA6D2CA" w14:textId="77777777" w:rsidR="00B36F7D" w:rsidRDefault="00B36F7D"/>
        </w:tc>
      </w:tr>
      <w:tr w:rsidR="00B36F7D" w14:paraId="75E477FB" w14:textId="77777777">
        <w:trPr>
          <w:trHeight w:val="982"/>
        </w:trPr>
        <w:tc>
          <w:tcPr>
            <w:tcW w:w="3530" w:type="dxa"/>
            <w:vAlign w:val="center"/>
          </w:tcPr>
          <w:p w14:paraId="33DD2733" w14:textId="77777777" w:rsidR="00B36F7D" w:rsidRDefault="00514D18">
            <w:r>
              <w:t>Ředitel odboru IT</w:t>
            </w:r>
          </w:p>
        </w:tc>
        <w:tc>
          <w:tcPr>
            <w:tcW w:w="3226" w:type="dxa"/>
          </w:tcPr>
          <w:p w14:paraId="4635A28C" w14:textId="77777777" w:rsidR="00B36F7D" w:rsidRDefault="00B36F7D"/>
          <w:p w14:paraId="12A9B898" w14:textId="77777777" w:rsidR="00B36F7D" w:rsidRDefault="00514D18">
            <w:r>
              <w:t xml:space="preserve">Miroslav Rychtařík </w:t>
            </w:r>
          </w:p>
        </w:tc>
        <w:tc>
          <w:tcPr>
            <w:tcW w:w="3227" w:type="dxa"/>
            <w:vAlign w:val="center"/>
          </w:tcPr>
          <w:p w14:paraId="141B49A2" w14:textId="77777777" w:rsidR="00B36F7D" w:rsidRDefault="00B36F7D"/>
        </w:tc>
      </w:tr>
    </w:tbl>
    <w:p w14:paraId="58DBD7DC" w14:textId="77777777" w:rsidR="00B36F7D" w:rsidRDefault="00514D18">
      <w:pPr>
        <w:spacing w:before="60"/>
        <w:rPr>
          <w:sz w:val="16"/>
          <w:szCs w:val="16"/>
        </w:rPr>
      </w:pPr>
      <w:r>
        <w:rPr>
          <w:sz w:val="16"/>
          <w:szCs w:val="16"/>
        </w:rPr>
        <w:t>(Pozn.: Oprávněná osoba se uvede v případě, že je uvedena ve smlouvě.)</w:t>
      </w:r>
    </w:p>
    <w:p w14:paraId="04F5008C" w14:textId="77777777" w:rsidR="00B36F7D" w:rsidRDefault="00B36F7D">
      <w:pPr>
        <w:spacing w:before="60"/>
        <w:rPr>
          <w:sz w:val="16"/>
          <w:szCs w:val="16"/>
        </w:rPr>
      </w:pPr>
    </w:p>
    <w:p w14:paraId="4622A45F" w14:textId="77777777" w:rsidR="00B36F7D" w:rsidRDefault="00B36F7D">
      <w:pPr>
        <w:spacing w:before="60"/>
        <w:rPr>
          <w:sz w:val="16"/>
          <w:szCs w:val="16"/>
        </w:rPr>
      </w:pPr>
    </w:p>
    <w:p w14:paraId="3A089C1D" w14:textId="77777777" w:rsidR="00B36F7D" w:rsidRDefault="00B36F7D">
      <w:pPr>
        <w:spacing w:before="60"/>
        <w:rPr>
          <w:szCs w:val="22"/>
        </w:rPr>
        <w:sectPr w:rsidR="00B36F7D">
          <w:footerReference w:type="default" r:id="rId17"/>
          <w:pgSz w:w="11906" w:h="16838"/>
          <w:pgMar w:top="1560" w:right="1418" w:bottom="1134" w:left="992" w:header="567" w:footer="567" w:gutter="0"/>
          <w:pgNumType w:start="1"/>
          <w:cols w:space="708"/>
          <w:docGrid w:linePitch="360"/>
        </w:sectPr>
      </w:pPr>
    </w:p>
    <w:p w14:paraId="7759E8F0" w14:textId="77777777" w:rsidR="00B36F7D" w:rsidRDefault="00B36F7D"/>
    <w:p w14:paraId="4F4A2850" w14:textId="77777777" w:rsidR="00B36F7D" w:rsidRDefault="00514D18">
      <w:pPr>
        <w:pStyle w:val="Nadpis1"/>
        <w:ind w:left="142" w:firstLine="0"/>
      </w:pPr>
      <w:r>
        <w:t>Vysvětlivky</w:t>
      </w:r>
    </w:p>
    <w:p w14:paraId="6AF958E8" w14:textId="77777777" w:rsidR="00B36F7D" w:rsidRDefault="00B36F7D">
      <w:pPr>
        <w:rPr>
          <w:szCs w:val="22"/>
        </w:rPr>
      </w:pPr>
    </w:p>
    <w:sectPr w:rsidR="00B36F7D">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53C2" w14:textId="77777777" w:rsidR="00B36F7D" w:rsidRDefault="00514D18">
      <w:r>
        <w:separator/>
      </w:r>
    </w:p>
  </w:endnote>
  <w:endnote w:type="continuationSeparator" w:id="0">
    <w:p w14:paraId="02A17CA3" w14:textId="77777777" w:rsidR="00B36F7D" w:rsidRDefault="00514D18">
      <w:r>
        <w:continuationSeparator/>
      </w:r>
    </w:p>
  </w:endnote>
  <w:endnote w:id="1">
    <w:p w14:paraId="251F8E59" w14:textId="77777777" w:rsidR="00B36F7D" w:rsidRDefault="00514D18">
      <w:pPr>
        <w:pStyle w:val="Textvysvtlivek"/>
        <w:ind w:left="142" w:hanging="142"/>
        <w:rPr>
          <w:rStyle w:val="Odkaznavysvtlivky"/>
          <w:rFonts w:cs="Arial"/>
          <w:sz w:val="18"/>
          <w:szCs w:val="18"/>
        </w:rPr>
      </w:pPr>
      <w:r w:rsidRPr="00A3754A">
        <w:endnoteRef/>
      </w:r>
      <w:r w:rsidRPr="00A3754A">
        <w:t xml:space="preserve"> Formulář RfC je tvořen t</w:t>
      </w:r>
      <w:r w:rsidRPr="00A3754A">
        <w:rPr>
          <w:sz w:val="18"/>
          <w:szCs w:val="18"/>
        </w:rPr>
        <w:t>řemi</w:t>
      </w:r>
      <w:r w:rsidRPr="00A3754A">
        <w:t xml:space="preserve"> částmi, A - Věcné zadání, </w:t>
      </w:r>
      <w:r w:rsidRPr="00A3754A">
        <w:rPr>
          <w:sz w:val="18"/>
          <w:szCs w:val="18"/>
        </w:rPr>
        <w:t>B</w:t>
      </w:r>
      <w:r w:rsidRPr="00A3754A">
        <w:t xml:space="preserve"> – Nabídka </w:t>
      </w:r>
      <w:r w:rsidRPr="00A3754A">
        <w:rPr>
          <w:sz w:val="18"/>
          <w:szCs w:val="18"/>
        </w:rPr>
        <w:t>řešení,</w:t>
      </w:r>
      <w:r w:rsidRPr="00A3754A">
        <w:t xml:space="preserve"> </w:t>
      </w:r>
      <w:r w:rsidRPr="00A3754A">
        <w:rPr>
          <w:sz w:val="18"/>
          <w:szCs w:val="18"/>
        </w:rPr>
        <w:t>C</w:t>
      </w:r>
      <w:r w:rsidRPr="00A3754A">
        <w:t xml:space="preserve"> - Potvrzení realizace požadavku. První část </w:t>
      </w:r>
      <w:r w:rsidRPr="00A3754A">
        <w:rPr>
          <w:sz w:val="18"/>
          <w:szCs w:val="18"/>
        </w:rPr>
        <w:t xml:space="preserve">(Věcné zadání) </w:t>
      </w:r>
      <w:r w:rsidRPr="00A3754A">
        <w:t>je předložena poskytovateli/dodavateli jako pobídka k předložení nabídky řešení. Druh</w:t>
      </w:r>
      <w:r w:rsidRPr="00A3754A">
        <w:rPr>
          <w:sz w:val="18"/>
          <w:szCs w:val="18"/>
        </w:rPr>
        <w:t>ou</w:t>
      </w:r>
      <w:r w:rsidRPr="00A3754A">
        <w:t xml:space="preserve"> část, tj. část B použije dodavatel řešení k vypracování </w:t>
      </w:r>
      <w:r w:rsidRPr="00A3754A">
        <w:rPr>
          <w:sz w:val="18"/>
          <w:szCs w:val="18"/>
        </w:rPr>
        <w:t>nabídky, kterou předloží MZe.</w:t>
      </w:r>
      <w:r w:rsidRPr="00A3754A">
        <w:t xml:space="preserve"> Třetí část (Potvrzení realizace požadavku) se po vyplnění</w:t>
      </w:r>
      <w:r w:rsidRPr="00A3754A">
        <w:rPr>
          <w:sz w:val="18"/>
          <w:szCs w:val="18"/>
        </w:rPr>
        <w:t xml:space="preserve"> </w:t>
      </w:r>
      <w:r w:rsidRPr="00A3754A">
        <w:t>p</w:t>
      </w:r>
      <w:r w:rsidRPr="00A3754A">
        <w:rPr>
          <w:sz w:val="18"/>
          <w:szCs w:val="18"/>
        </w:rPr>
        <w:t>řiloží k první a druhé části</w:t>
      </w:r>
      <w:r w:rsidRPr="00A3754A">
        <w:t xml:space="preserve"> a </w:t>
      </w:r>
      <w:r w:rsidRPr="00A3754A">
        <w:rPr>
          <w:sz w:val="18"/>
          <w:szCs w:val="18"/>
        </w:rPr>
        <w:t>předloží se ke schválení osobám</w:t>
      </w:r>
      <w:r>
        <w:rPr>
          <w:rFonts w:cs="Arial"/>
          <w:sz w:val="18"/>
          <w:szCs w:val="18"/>
        </w:rPr>
        <w:t xml:space="preserve">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6A4BD54"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90026EB" w14:textId="77777777" w:rsidR="00B36F7D" w:rsidRDefault="00514D1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5E1D252"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34E8288"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5F28715"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434E4C7" w14:textId="77777777" w:rsidR="00B36F7D" w:rsidRDefault="00514D1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C399051" w14:textId="77777777" w:rsidR="00B36F7D" w:rsidRDefault="00514D1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7624E18" w14:textId="77777777" w:rsidR="00B36F7D" w:rsidRDefault="00514D1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15A99F3" w14:textId="77777777" w:rsidR="00B36F7D" w:rsidRDefault="00514D1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BD0F80F" w14:textId="77777777" w:rsidR="00B36F7D" w:rsidRDefault="00514D1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AC95029" w14:textId="77777777" w:rsidR="00B36F7D" w:rsidRDefault="00514D1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8150059" w14:textId="77777777" w:rsidR="00B36F7D" w:rsidRDefault="00514D1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8BB2CCD"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4FB27F7A" w14:textId="77777777" w:rsidR="00B36F7D" w:rsidRDefault="00514D1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DD13E58" w14:textId="77777777" w:rsidR="00B36F7D" w:rsidRDefault="00514D1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F517356"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2C27B03"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9F61AF3"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174B597"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05674F7B"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760CB31" w14:textId="77777777" w:rsidR="00B36F7D" w:rsidRDefault="00514D1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76008C5" w14:textId="77777777" w:rsidR="00B36F7D" w:rsidRDefault="00514D1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EDF0" w14:textId="3E9A6706" w:rsidR="00B36F7D" w:rsidRDefault="00514D1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A2FBE">
      <w:rPr>
        <w:noProof/>
        <w:sz w:val="16"/>
        <w:szCs w:val="16"/>
      </w:rPr>
      <w:t>10</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18A" w14:textId="04423134" w:rsidR="00B36F7D" w:rsidRDefault="00514D1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A2FBE">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A2B5" w14:textId="78FA115C" w:rsidR="00B36F7D" w:rsidRDefault="00514D18">
    <w:pPr>
      <w:pStyle w:val="Zpat"/>
    </w:pPr>
    <w:fldSimple w:instr=" DOCVARIABLE  dms_cj  \* MERGEFORMAT ">
      <w:r w:rsidRPr="00514D18">
        <w:rPr>
          <w:bCs/>
        </w:rPr>
        <w:t>MZE-60058/2023-12122</w:t>
      </w:r>
    </w:fldSimple>
    <w:r>
      <w:tab/>
    </w:r>
    <w:r>
      <w:fldChar w:fldCharType="begin"/>
    </w:r>
    <w:r>
      <w:instrText>PAGE   \* MERGEFORMAT</w:instrText>
    </w:r>
    <w:r>
      <w:fldChar w:fldCharType="separate"/>
    </w:r>
    <w:r>
      <w:t>2</w:t>
    </w:r>
    <w:r>
      <w:fldChar w:fldCharType="end"/>
    </w:r>
  </w:p>
  <w:p w14:paraId="57A3D504" w14:textId="77777777" w:rsidR="00B36F7D" w:rsidRDefault="00B36F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AE13" w14:textId="77777777" w:rsidR="00B36F7D" w:rsidRDefault="00514D18">
      <w:r>
        <w:separator/>
      </w:r>
    </w:p>
  </w:footnote>
  <w:footnote w:type="continuationSeparator" w:id="0">
    <w:p w14:paraId="090F41F1" w14:textId="77777777" w:rsidR="00B36F7D" w:rsidRDefault="00514D18">
      <w:r>
        <w:continuationSeparator/>
      </w:r>
    </w:p>
  </w:footnote>
  <w:footnote w:id="1">
    <w:p w14:paraId="29C4F959" w14:textId="77777777" w:rsidR="00B36F7D" w:rsidRDefault="00514D1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49EA3E7" w14:textId="77777777" w:rsidR="00B36F7D" w:rsidRDefault="00514D1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55027CDB" w14:textId="77777777" w:rsidR="00B36F7D" w:rsidRDefault="00514D1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B7CB047" w14:textId="77777777" w:rsidR="00B36F7D" w:rsidRDefault="00514D18">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F01" w14:textId="77777777" w:rsidR="00B36F7D" w:rsidRDefault="009A2FBE">
    <w:r>
      <w:pict w14:anchorId="18516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f7d0e76-ca51-42ef-8e51-0c6f6e5847f8"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04F8" w14:textId="77777777" w:rsidR="00B36F7D" w:rsidRDefault="009A2FBE">
    <w:r>
      <w:pict w14:anchorId="07407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220e7f2-207c-4155-b02e-46a0aac1483e"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6D25" w14:textId="77777777" w:rsidR="00B36F7D" w:rsidRDefault="009A2FBE">
    <w:r>
      <w:pict w14:anchorId="4ED64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644c01a-d3c0-40a6-921c-a9c74ef758e2"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08BC" w14:textId="77777777" w:rsidR="00B36F7D" w:rsidRDefault="009A2FBE">
    <w:r>
      <w:pict w14:anchorId="0D582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efbe8fb-574a-48b5-931d-c6aec4f215c4"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D40B" w14:textId="77777777" w:rsidR="00B36F7D" w:rsidRDefault="009A2FBE">
    <w:r>
      <w:pict w14:anchorId="09971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3278bf7-2e28-4cd2-b65d-d1fa4ccb77b8"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C324" w14:textId="77777777" w:rsidR="00B36F7D" w:rsidRDefault="009A2FBE">
    <w:r>
      <w:pict w14:anchorId="03BDF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2a16b54-1211-4cb4-a505-063cb00dbbf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398"/>
    <w:multiLevelType w:val="multilevel"/>
    <w:tmpl w:val="5BE4BF4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A7E3B"/>
    <w:multiLevelType w:val="multilevel"/>
    <w:tmpl w:val="40788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D557D"/>
    <w:multiLevelType w:val="multilevel"/>
    <w:tmpl w:val="C3589E2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94F81"/>
    <w:multiLevelType w:val="multilevel"/>
    <w:tmpl w:val="80E673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FAA1F81"/>
    <w:multiLevelType w:val="multilevel"/>
    <w:tmpl w:val="A7424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85687F"/>
    <w:multiLevelType w:val="multilevel"/>
    <w:tmpl w:val="09287C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7291D"/>
    <w:multiLevelType w:val="multilevel"/>
    <w:tmpl w:val="1068E3F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9FA623"/>
    <w:multiLevelType w:val="multilevel"/>
    <w:tmpl w:val="ABA452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B60682D"/>
    <w:multiLevelType w:val="multilevel"/>
    <w:tmpl w:val="F52C56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AD751F"/>
    <w:multiLevelType w:val="multilevel"/>
    <w:tmpl w:val="F0B6FD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FE2903"/>
    <w:multiLevelType w:val="multilevel"/>
    <w:tmpl w:val="CAE68EE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31AEACD"/>
    <w:multiLevelType w:val="multilevel"/>
    <w:tmpl w:val="A86A9D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3D44384"/>
    <w:multiLevelType w:val="multilevel"/>
    <w:tmpl w:val="C7E074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4B01E77"/>
    <w:multiLevelType w:val="multilevel"/>
    <w:tmpl w:val="79901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96269F"/>
    <w:multiLevelType w:val="multilevel"/>
    <w:tmpl w:val="76285E3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208733"/>
    <w:multiLevelType w:val="multilevel"/>
    <w:tmpl w:val="974600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2872ACAB"/>
    <w:multiLevelType w:val="multilevel"/>
    <w:tmpl w:val="A8D229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1AA7C5B"/>
    <w:multiLevelType w:val="multilevel"/>
    <w:tmpl w:val="AECC70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613FD7"/>
    <w:multiLevelType w:val="multilevel"/>
    <w:tmpl w:val="F71ED94C"/>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43B4A0"/>
    <w:multiLevelType w:val="multilevel"/>
    <w:tmpl w:val="A25075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4F5780A"/>
    <w:multiLevelType w:val="multilevel"/>
    <w:tmpl w:val="D6CCE7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362C6FCD"/>
    <w:multiLevelType w:val="multilevel"/>
    <w:tmpl w:val="7E8659A4"/>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8CFC389"/>
    <w:multiLevelType w:val="multilevel"/>
    <w:tmpl w:val="9EA479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3A0B7535"/>
    <w:multiLevelType w:val="multilevel"/>
    <w:tmpl w:val="B322B520"/>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476C8767"/>
    <w:multiLevelType w:val="multilevel"/>
    <w:tmpl w:val="77465B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31A470F"/>
    <w:multiLevelType w:val="multilevel"/>
    <w:tmpl w:val="FD8C9ADE"/>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6DB3DD3"/>
    <w:multiLevelType w:val="multilevel"/>
    <w:tmpl w:val="A20401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579B30B3"/>
    <w:multiLevelType w:val="multilevel"/>
    <w:tmpl w:val="50B8FE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86047AB"/>
    <w:multiLevelType w:val="multilevel"/>
    <w:tmpl w:val="F6B893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5A8EF2C9"/>
    <w:multiLevelType w:val="multilevel"/>
    <w:tmpl w:val="0CE028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F3D72F0"/>
    <w:multiLevelType w:val="multilevel"/>
    <w:tmpl w:val="C74668B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F37353"/>
    <w:multiLevelType w:val="multilevel"/>
    <w:tmpl w:val="B9847C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49FA4F6"/>
    <w:multiLevelType w:val="multilevel"/>
    <w:tmpl w:val="5A82BA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6BF3F98F"/>
    <w:multiLevelType w:val="multilevel"/>
    <w:tmpl w:val="7DCA3B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6C22120A"/>
    <w:multiLevelType w:val="multilevel"/>
    <w:tmpl w:val="5EC2B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00267C"/>
    <w:multiLevelType w:val="multilevel"/>
    <w:tmpl w:val="97B6A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255561"/>
    <w:multiLevelType w:val="multilevel"/>
    <w:tmpl w:val="C13A58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521209"/>
    <w:multiLevelType w:val="multilevel"/>
    <w:tmpl w:val="C7B8847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965966"/>
    <w:multiLevelType w:val="multilevel"/>
    <w:tmpl w:val="7DD27EB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7070A28"/>
    <w:multiLevelType w:val="multilevel"/>
    <w:tmpl w:val="88B02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BD676C"/>
    <w:multiLevelType w:val="multilevel"/>
    <w:tmpl w:val="9AA647B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04086546">
    <w:abstractNumId w:val="0"/>
  </w:num>
  <w:num w:numId="2" w16cid:durableId="2035301602">
    <w:abstractNumId w:val="1"/>
  </w:num>
  <w:num w:numId="3" w16cid:durableId="437918684">
    <w:abstractNumId w:val="2"/>
  </w:num>
  <w:num w:numId="4" w16cid:durableId="846358990">
    <w:abstractNumId w:val="3"/>
  </w:num>
  <w:num w:numId="5" w16cid:durableId="1201553143">
    <w:abstractNumId w:val="4"/>
  </w:num>
  <w:num w:numId="6" w16cid:durableId="176047292">
    <w:abstractNumId w:val="5"/>
  </w:num>
  <w:num w:numId="7" w16cid:durableId="426275047">
    <w:abstractNumId w:val="6"/>
  </w:num>
  <w:num w:numId="8" w16cid:durableId="1023095737">
    <w:abstractNumId w:val="7"/>
  </w:num>
  <w:num w:numId="9" w16cid:durableId="1593004715">
    <w:abstractNumId w:val="8"/>
  </w:num>
  <w:num w:numId="10" w16cid:durableId="650057398">
    <w:abstractNumId w:val="9"/>
  </w:num>
  <w:num w:numId="11" w16cid:durableId="435829790">
    <w:abstractNumId w:val="10"/>
  </w:num>
  <w:num w:numId="12" w16cid:durableId="1467622636">
    <w:abstractNumId w:val="11"/>
  </w:num>
  <w:num w:numId="13" w16cid:durableId="704335785">
    <w:abstractNumId w:val="12"/>
  </w:num>
  <w:num w:numId="14" w16cid:durableId="468935452">
    <w:abstractNumId w:val="13"/>
  </w:num>
  <w:num w:numId="15" w16cid:durableId="537662696">
    <w:abstractNumId w:val="14"/>
  </w:num>
  <w:num w:numId="16" w16cid:durableId="2014643634">
    <w:abstractNumId w:val="15"/>
  </w:num>
  <w:num w:numId="17" w16cid:durableId="1709380903">
    <w:abstractNumId w:val="16"/>
  </w:num>
  <w:num w:numId="18" w16cid:durableId="636685764">
    <w:abstractNumId w:val="17"/>
  </w:num>
  <w:num w:numId="19" w16cid:durableId="980036069">
    <w:abstractNumId w:val="18"/>
  </w:num>
  <w:num w:numId="20" w16cid:durableId="1643196978">
    <w:abstractNumId w:val="19"/>
  </w:num>
  <w:num w:numId="21" w16cid:durableId="1048340967">
    <w:abstractNumId w:val="20"/>
  </w:num>
  <w:num w:numId="22" w16cid:durableId="119734376">
    <w:abstractNumId w:val="21"/>
  </w:num>
  <w:num w:numId="23" w16cid:durableId="2040083450">
    <w:abstractNumId w:val="22"/>
  </w:num>
  <w:num w:numId="24" w16cid:durableId="1683622821">
    <w:abstractNumId w:val="23"/>
  </w:num>
  <w:num w:numId="25" w16cid:durableId="475728463">
    <w:abstractNumId w:val="24"/>
  </w:num>
  <w:num w:numId="26" w16cid:durableId="130752864">
    <w:abstractNumId w:val="25"/>
  </w:num>
  <w:num w:numId="27" w16cid:durableId="1394692576">
    <w:abstractNumId w:val="26"/>
  </w:num>
  <w:num w:numId="28" w16cid:durableId="1496915619">
    <w:abstractNumId w:val="27"/>
  </w:num>
  <w:num w:numId="29" w16cid:durableId="1660621616">
    <w:abstractNumId w:val="28"/>
  </w:num>
  <w:num w:numId="30" w16cid:durableId="595990174">
    <w:abstractNumId w:val="29"/>
  </w:num>
  <w:num w:numId="31" w16cid:durableId="1996687159">
    <w:abstractNumId w:val="30"/>
  </w:num>
  <w:num w:numId="32" w16cid:durableId="1319729930">
    <w:abstractNumId w:val="31"/>
  </w:num>
  <w:num w:numId="33" w16cid:durableId="1830242181">
    <w:abstractNumId w:val="32"/>
  </w:num>
  <w:num w:numId="34" w16cid:durableId="2133862653">
    <w:abstractNumId w:val="33"/>
  </w:num>
  <w:num w:numId="35" w16cid:durableId="640429302">
    <w:abstractNumId w:val="34"/>
  </w:num>
  <w:num w:numId="36" w16cid:durableId="422385128">
    <w:abstractNumId w:val="35"/>
  </w:num>
  <w:num w:numId="37" w16cid:durableId="949699906">
    <w:abstractNumId w:val="36"/>
  </w:num>
  <w:num w:numId="38" w16cid:durableId="270749002">
    <w:abstractNumId w:val="37"/>
  </w:num>
  <w:num w:numId="39" w16cid:durableId="406612729">
    <w:abstractNumId w:val="38"/>
  </w:num>
  <w:num w:numId="40" w16cid:durableId="2042053176">
    <w:abstractNumId w:val="39"/>
  </w:num>
  <w:num w:numId="41" w16cid:durableId="166604343">
    <w:abstractNumId w:val="40"/>
  </w:num>
  <w:num w:numId="42" w16cid:durableId="15032068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2534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886655"/>
    <w:docVar w:name="dms_carovy_kod_cj" w:val="MZE-60058/2023-12122"/>
    <w:docVar w:name="dms_cj" w:val="MZE-60058/2023-12122"/>
    <w:docVar w:name="dms_cj_skn" w:val=" "/>
    <w:docVar w:name="dms_datum" w:val="17. 10. 2023"/>
    <w:docVar w:name="dms_datum_textem" w:val="17. října 2023"/>
    <w:docVar w:name="dms_datum_vzniku" w:val="17. 10. 2023 16:08:1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182-RFC-PRAISIII-HR-001-PZ800-LPIS-Implementace nástrojů pro SWK DZES, deklarace plodin a zjištění stavu kultur a ekoplatby"/>
    <w:docVar w:name="dms_VNVSpravce" w:val=" "/>
    <w:docVar w:name="dms_zpracoval_jmeno" w:val="David Neužil"/>
    <w:docVar w:name="dms_zpracoval_mail" w:val="David.Neuzil@mze.cz"/>
    <w:docVar w:name="dms_zpracoval_telefon" w:val="221812012"/>
  </w:docVars>
  <w:rsids>
    <w:rsidRoot w:val="00B36F7D"/>
    <w:rsid w:val="00514D18"/>
    <w:rsid w:val="00963811"/>
    <w:rsid w:val="009A2FBE"/>
    <w:rsid w:val="00A3754A"/>
    <w:rsid w:val="00B36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75445C2"/>
  <w15:docId w15:val="{30B47C16-2389-43F7-83B8-8797A857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tabs>
        <w:tab w:val="num" w:pos="1474"/>
      </w:tabs>
      <w:spacing w:after="120" w:line="280" w:lineRule="exact"/>
      <w:ind w:left="1474" w:hanging="737"/>
    </w:pPr>
    <w:rPr>
      <w:rFonts w:eastAsia="Times New Roman" w:cs="Times New Roman"/>
    </w:rPr>
  </w:style>
  <w:style w:type="paragraph" w:customStyle="1" w:styleId="RLlneksmlouvy">
    <w:name w:val="RL Článek smlouvy"/>
    <w:basedOn w:val="Normln"/>
    <w:next w:val="RLTextlnkuslovan"/>
    <w:pPr>
      <w:keepNext/>
      <w:numPr>
        <w:ilvl w:val="1"/>
        <w:numId w:val="22"/>
      </w:numPr>
      <w:tabs>
        <w:tab w:val="clear" w:pos="1474"/>
        <w:tab w:val="num" w:pos="737"/>
      </w:tabs>
      <w:suppressAutoHyphens/>
      <w:spacing w:before="360" w:after="120" w:line="280" w:lineRule="exact"/>
      <w:ind w:left="737"/>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 w:type="character" w:customStyle="1" w:styleId="ui-provider">
    <w:name w:val="ui-provider"/>
    <w:basedOn w:val="Standardnpsmoodstavce"/>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 w:val="24"/>
      <w:lang w:eastAsia="cs-CZ"/>
    </w:rPr>
  </w:style>
  <w:style w:type="paragraph" w:customStyle="1" w:styleId="xl64">
    <w:name w:val="xl6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6">
    <w:name w:val="xl66"/>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b/>
      <w:bCs/>
      <w:sz w:val="24"/>
      <w:lang w:eastAsia="cs-CZ"/>
    </w:rPr>
  </w:style>
  <w:style w:type="paragraph" w:customStyle="1" w:styleId="xl68">
    <w:name w:val="xl68"/>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9">
    <w:name w:val="xl69"/>
    <w:basedOn w:val="Normln"/>
    <w:pPr>
      <w:spacing w:before="100" w:beforeAutospacing="1" w:after="100" w:afterAutospacing="1"/>
      <w:jc w:val="left"/>
      <w:textAlignment w:val="top"/>
    </w:pPr>
    <w:rPr>
      <w:rFonts w:eastAsia="Times New Roman"/>
      <w:sz w:val="24"/>
      <w:lang w:eastAsia="cs-CZ"/>
    </w:rPr>
  </w:style>
  <w:style w:type="paragraph" w:customStyle="1" w:styleId="xl70">
    <w:name w:val="xl70"/>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5">
    <w:name w:val="xl75"/>
    <w:basedOn w:val="Normln"/>
    <w:pPr>
      <w:spacing w:before="100" w:beforeAutospacing="1" w:after="100" w:afterAutospacing="1"/>
      <w:jc w:val="left"/>
    </w:pPr>
    <w:rPr>
      <w:rFonts w:eastAsia="Times New Roman"/>
      <w:color w:val="FF0000"/>
      <w:sz w:val="24"/>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8">
    <w:name w:val="xl78"/>
    <w:basedOn w:val="Normln"/>
    <w:pPr>
      <w:shd w:val="clear" w:color="000000" w:fill="FFFF00"/>
      <w:spacing w:before="100" w:beforeAutospacing="1" w:after="100" w:afterAutospacing="1"/>
      <w:jc w:val="left"/>
    </w:pPr>
    <w:rPr>
      <w:rFonts w:eastAsia="Times New Roman"/>
      <w:color w:val="FF0000"/>
      <w:sz w:val="24"/>
      <w:lang w:eastAsia="cs-CZ"/>
    </w:rPr>
  </w:style>
  <w:style w:type="paragraph" w:customStyle="1" w:styleId="xl79">
    <w:name w:val="xl79"/>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0">
    <w:name w:val="xl80"/>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2">
    <w:name w:val="xl82"/>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3">
    <w:name w:val="xl83"/>
    <w:basedOn w:val="Normln"/>
    <w:pPr>
      <w:spacing w:before="100" w:beforeAutospacing="1" w:after="100" w:afterAutospacing="1"/>
      <w:jc w:val="left"/>
      <w:textAlignment w:val="top"/>
    </w:pPr>
    <w:rPr>
      <w:rFonts w:eastAsia="Times New Roman"/>
      <w:sz w:val="24"/>
      <w:lang w:eastAsia="cs-CZ"/>
    </w:rPr>
  </w:style>
  <w:style w:type="paragraph" w:customStyle="1" w:styleId="xl84">
    <w:name w:val="xl84"/>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5">
    <w:name w:val="xl85"/>
    <w:basedOn w:val="Normln"/>
    <w:pPr>
      <w:spacing w:before="100" w:beforeAutospacing="1" w:after="100" w:afterAutospacing="1"/>
      <w:jc w:val="left"/>
    </w:pPr>
    <w:rPr>
      <w:rFonts w:eastAsia="Times New Roman"/>
      <w:sz w:val="24"/>
      <w:lang w:eastAsia="cs-CZ"/>
    </w:rPr>
  </w:style>
  <w:style w:type="paragraph" w:customStyle="1" w:styleId="xl86">
    <w:name w:val="xl86"/>
    <w:basedOn w:val="Normln"/>
    <w:pPr>
      <w:pBdr>
        <w:top w:val="single" w:sz="4" w:space="0" w:color="000000"/>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7">
    <w:name w:val="xl87"/>
    <w:basedOn w:val="Normln"/>
    <w:pPr>
      <w:pBdr>
        <w:top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8">
    <w:name w:val="xl88"/>
    <w:basedOn w:val="Normln"/>
    <w:pPr>
      <w:pBdr>
        <w:top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9">
    <w:name w:val="xl89"/>
    <w:basedOn w:val="Normln"/>
    <w:pPr>
      <w:pBdr>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0">
    <w:name w:val="xl90"/>
    <w:basedOn w:val="Normln"/>
    <w:pPr>
      <w:pBdr>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1">
    <w:name w:val="xl91"/>
    <w:basedOn w:val="Normln"/>
    <w:pPr>
      <w:pBdr>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2">
    <w:name w:val="xl92"/>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3">
    <w:name w:val="xl93"/>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4">
    <w:name w:val="xl94"/>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5">
    <w:name w:val="xl95"/>
    <w:basedOn w:val="Normln"/>
    <w:pPr>
      <w:shd w:val="clear" w:color="000000" w:fill="A6A6A6"/>
      <w:spacing w:before="100" w:beforeAutospacing="1" w:after="100" w:afterAutospacing="1"/>
      <w:jc w:val="left"/>
    </w:pPr>
    <w:rPr>
      <w:rFonts w:eastAsia="Times New Roman"/>
      <w:sz w:val="24"/>
      <w:lang w:eastAsia="cs-CZ"/>
    </w:rPr>
  </w:style>
  <w:style w:type="paragraph" w:customStyle="1" w:styleId="xl96">
    <w:name w:val="xl96"/>
    <w:basedOn w:val="Normln"/>
    <w:pPr>
      <w:shd w:val="clear" w:color="000000" w:fill="A6A6A6"/>
      <w:spacing w:before="100" w:beforeAutospacing="1" w:after="100" w:afterAutospacing="1"/>
      <w:jc w:val="left"/>
    </w:pPr>
    <w:rPr>
      <w:rFonts w:ascii="Times New Roman" w:eastAsia="Times New Roman" w:hAnsi="Times New Roman" w:cs="Times New Roman"/>
      <w:sz w:val="24"/>
      <w:lang w:eastAsia="cs-CZ"/>
    </w:rPr>
  </w:style>
  <w:style w:type="paragraph" w:customStyle="1" w:styleId="xl97">
    <w:name w:val="xl97"/>
    <w:basedOn w:val="Normln"/>
    <w:pPr>
      <w:pBdr>
        <w:lef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98">
    <w:name w:val="xl98"/>
    <w:basedOn w:val="Normln"/>
    <w:pPr>
      <w:spacing w:before="100" w:beforeAutospacing="1" w:after="100" w:afterAutospacing="1"/>
      <w:jc w:val="left"/>
      <w:textAlignment w:val="top"/>
    </w:pPr>
    <w:rPr>
      <w:rFonts w:eastAsia="Times New Roman"/>
      <w:color w:val="FF0000"/>
      <w:sz w:val="24"/>
      <w:lang w:eastAsia="cs-CZ"/>
    </w:rPr>
  </w:style>
  <w:style w:type="paragraph" w:customStyle="1" w:styleId="xl99">
    <w:name w:val="xl99"/>
    <w:basedOn w:val="Normln"/>
    <w:pPr>
      <w:pBdr>
        <w:right w:val="single" w:sz="4" w:space="0" w:color="000000"/>
      </w:pBdr>
      <w:spacing w:before="100" w:beforeAutospacing="1" w:after="100" w:afterAutospacing="1"/>
      <w:jc w:val="left"/>
      <w:textAlignment w:val="top"/>
    </w:pPr>
    <w:rPr>
      <w:rFonts w:eastAsia="Times New Roman"/>
      <w:color w:val="FF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Jiri.Bukovsky@mze.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3490</Words>
  <Characters>20591</Characters>
  <Application>Microsoft Office Word</Application>
  <DocSecurity>0</DocSecurity>
  <Lines>171</Lines>
  <Paragraphs>48</Paragraphs>
  <ScaleCrop>false</ScaleCrop>
  <Company>T-Soft a.s.</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2023-10-17T14:17:00Z</cp:lastPrinted>
  <dcterms:created xsi:type="dcterms:W3CDTF">2023-10-31T06:09:00Z</dcterms:created>
  <dcterms:modified xsi:type="dcterms:W3CDTF">2023-10-31T06:09:00Z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2023-10-17T14:08:51Z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11660e95-a9ec-40ba-8378-250670ea6f9c</vt:lpwstr>
  </property>
  <property fmtid="{D5CDD505-2E9C-101B-9397-08002B2CF9AE}" pid="8" name="MSIP_Label_8d01bb0b-c2f5-4fc4-bac5-774fe7d62679_ContentBits">
    <vt:lpwstr>0</vt:lpwstr>
  </property>
</Properties>
</file>