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DA" w:rsidRDefault="00DF602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8DA" w:rsidRDefault="007E48DA">
      <w:pPr>
        <w:spacing w:after="537" w:line="1" w:lineRule="exact"/>
      </w:pPr>
    </w:p>
    <w:p w:rsidR="007E48DA" w:rsidRDefault="007E48DA">
      <w:pPr>
        <w:spacing w:line="1" w:lineRule="exact"/>
        <w:sectPr w:rsidR="007E48DA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7E48DA" w:rsidRDefault="00DF602A">
      <w:pPr>
        <w:pStyle w:val="Zkladntext30"/>
        <w:shd w:val="clear" w:color="auto" w:fill="auto"/>
        <w:spacing w:after="0"/>
      </w:pPr>
      <w:r>
        <w:lastRenderedPageBreak/>
        <w:t>Objednávka č. 0780/2023/TO</w:t>
      </w:r>
    </w:p>
    <w:p w:rsidR="007E48DA" w:rsidRDefault="00DF602A">
      <w:pPr>
        <w:pStyle w:val="Zkladntext3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7E48DA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8DA" w:rsidRDefault="00DF602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7E48DA" w:rsidRDefault="00DF602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7E48DA" w:rsidRDefault="00DF602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7E48DA" w:rsidRDefault="00DF602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7E48DA" w:rsidRDefault="00DF602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7E48DA" w:rsidRDefault="00DF602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8DA" w:rsidRDefault="00DF602A">
            <w:pPr>
              <w:pStyle w:val="Jin0"/>
              <w:shd w:val="clear" w:color="auto" w:fill="auto"/>
              <w:spacing w:after="220" w:line="32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7E48DA" w:rsidRDefault="00DF602A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A.M.</w:t>
            </w:r>
            <w:proofErr w:type="gramEnd"/>
            <w:r>
              <w:rPr>
                <w:sz w:val="20"/>
                <w:szCs w:val="20"/>
              </w:rPr>
              <w:t xml:space="preserve">I. - </w:t>
            </w:r>
            <w:r>
              <w:rPr>
                <w:sz w:val="20"/>
                <w:szCs w:val="20"/>
                <w:lang w:val="en-US" w:eastAsia="en-US" w:bidi="en-US"/>
              </w:rPr>
              <w:t xml:space="preserve">Analytical Medical </w:t>
            </w:r>
            <w:r>
              <w:rPr>
                <w:sz w:val="20"/>
                <w:szCs w:val="20"/>
              </w:rPr>
              <w:t>Instruments, s.r.o. Holešovice, Letohradská 369/3</w:t>
            </w:r>
          </w:p>
          <w:p w:rsidR="007E48DA" w:rsidRDefault="00DF602A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 Praha</w:t>
            </w:r>
          </w:p>
          <w:p w:rsidR="007E48DA" w:rsidRDefault="00DF602A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63983524</w:t>
            </w:r>
          </w:p>
          <w:p w:rsidR="007E48DA" w:rsidRDefault="00DF602A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CZ63983524</w:t>
            </w:r>
          </w:p>
        </w:tc>
      </w:tr>
    </w:tbl>
    <w:p w:rsidR="007E48DA" w:rsidRDefault="007E48DA">
      <w:pPr>
        <w:spacing w:after="319" w:line="1" w:lineRule="exact"/>
      </w:pPr>
    </w:p>
    <w:p w:rsidR="007E48DA" w:rsidRDefault="007E48DA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7E48D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7E48DA" w:rsidRDefault="00DF602A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7E48DA" w:rsidRDefault="00DF602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7E48DA" w:rsidRDefault="00DF602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20.09.2023</w:t>
            </w:r>
            <w:proofErr w:type="gramEnd"/>
          </w:p>
        </w:tc>
      </w:tr>
      <w:tr w:rsidR="007E48D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7E48DA" w:rsidRDefault="00DF602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7E48DA" w:rsidRDefault="00DF602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7E48DA" w:rsidRDefault="00DF602A">
      <w:pPr>
        <w:pStyle w:val="Titulektabulky0"/>
        <w:shd w:val="clear" w:color="auto" w:fill="auto"/>
      </w:pPr>
      <w:r>
        <w:t>Způsob dodání:</w:t>
      </w:r>
    </w:p>
    <w:p w:rsidR="007E48DA" w:rsidRDefault="007E48DA">
      <w:pPr>
        <w:spacing w:after="319" w:line="1" w:lineRule="exact"/>
      </w:pPr>
    </w:p>
    <w:p w:rsidR="007E48DA" w:rsidRDefault="00DF602A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 xml:space="preserve">Investice </w:t>
      </w:r>
      <w:r>
        <w:t xml:space="preserve">ohřívač krve a infuzí pro </w:t>
      </w:r>
      <w:proofErr w:type="gramStart"/>
      <w:r>
        <w:t>COS 1.p.</w:t>
      </w:r>
      <w:proofErr w:type="gramEnd"/>
    </w:p>
    <w:p w:rsidR="007E48DA" w:rsidRDefault="00DF602A">
      <w:pPr>
        <w:pStyle w:val="Zkladntext20"/>
        <w:shd w:val="clear" w:color="auto" w:fill="auto"/>
        <w:ind w:left="820" w:hanging="820"/>
      </w:pPr>
      <w:r>
        <w:t xml:space="preserve">1 ks Ohřívací skříň KANMED, 5 polic, set pojízdných koleček, panty vlevo, </w:t>
      </w:r>
      <w:proofErr w:type="spellStart"/>
      <w:r>
        <w:t>zákl</w:t>
      </w:r>
      <w:proofErr w:type="spellEnd"/>
      <w:r>
        <w:t xml:space="preserve"> vnitřní teploty 38°C</w:t>
      </w:r>
    </w:p>
    <w:p w:rsidR="007E48DA" w:rsidRDefault="00DF602A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101600</wp:posOffset>
                </wp:positionV>
                <wp:extent cx="1264920" cy="530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8DA" w:rsidRDefault="00DF602A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7.75pt;margin-top:8pt;width:99.6pt;height:4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" filled="f" stroked="f">
                <v:textbox inset="0,0,0,0">
                  <w:txbxContent>
                    <w:p w:rsidR="007E48DA" w:rsidRDefault="00DF602A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XXXXX</w:t>
      </w:r>
    </w:p>
    <w:p w:rsidR="00DF602A" w:rsidRDefault="00DF602A" w:rsidP="00DF602A">
      <w:pPr>
        <w:pStyle w:val="Zkladntext20"/>
        <w:shd w:val="clear" w:color="auto" w:fill="auto"/>
        <w:spacing w:after="0"/>
      </w:pPr>
      <w:r>
        <w:t>Celková cena dle CN MK43.2-2023</w:t>
      </w:r>
    </w:p>
    <w:p w:rsidR="00DF602A" w:rsidRDefault="00DF602A" w:rsidP="00DF602A">
      <w:pPr>
        <w:pStyle w:val="Zkladntext20"/>
        <w:shd w:val="clear" w:color="auto" w:fill="auto"/>
        <w:spacing w:after="0"/>
      </w:pPr>
      <w:r>
        <w:t>198 340,00 Kč bez DPH</w:t>
      </w:r>
    </w:p>
    <w:p w:rsidR="00DF602A" w:rsidRDefault="00DF602A" w:rsidP="00DF602A">
      <w:pPr>
        <w:pStyle w:val="Zkladntext20"/>
        <w:shd w:val="clear" w:color="auto" w:fill="auto"/>
        <w:spacing w:after="0"/>
      </w:pPr>
      <w:r>
        <w:t>239 991,40 vč. DPH</w:t>
      </w:r>
    </w:p>
    <w:p w:rsidR="007E48DA" w:rsidRDefault="00DF602A">
      <w:pPr>
        <w:pStyle w:val="Zkladntext20"/>
        <w:shd w:val="clear" w:color="auto" w:fill="auto"/>
        <w:spacing w:after="60"/>
      </w:pPr>
      <w:r>
        <w:t>Tel.: XXXX</w:t>
      </w:r>
    </w:p>
    <w:p w:rsidR="007E48DA" w:rsidRDefault="00DF602A">
      <w:pPr>
        <w:pStyle w:val="Zkladntext20"/>
        <w:shd w:val="clear" w:color="auto" w:fill="auto"/>
        <w:spacing w:after="60"/>
      </w:pPr>
      <w:r>
        <w:t>Mobil: XXXX</w:t>
      </w:r>
    </w:p>
    <w:p w:rsidR="007E48DA" w:rsidRDefault="00DF602A">
      <w:pPr>
        <w:pStyle w:val="Zkladntext20"/>
        <w:shd w:val="clear" w:color="auto" w:fill="auto"/>
        <w:spacing w:after="60"/>
      </w:pPr>
      <w:r>
        <w:t>Fax.: XXXX</w:t>
      </w:r>
    </w:p>
    <w:p w:rsidR="007E48DA" w:rsidRDefault="00DF602A" w:rsidP="00DF602A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DF602A" w:rsidRDefault="00DF602A" w:rsidP="00DF602A">
      <w:pPr>
        <w:pStyle w:val="Zkladntext20"/>
        <w:shd w:val="clear" w:color="auto" w:fill="auto"/>
        <w:spacing w:after="0"/>
      </w:pPr>
    </w:p>
    <w:p w:rsidR="007E48DA" w:rsidRDefault="00DF602A" w:rsidP="00DF602A">
      <w:pPr>
        <w:pStyle w:val="Zkladntext1"/>
        <w:pBdr>
          <w:bottom w:val="single" w:sz="4" w:space="0" w:color="auto"/>
        </w:pBdr>
        <w:shd w:val="clear" w:color="auto" w:fill="auto"/>
        <w:sectPr w:rsidR="007E48DA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</w:t>
      </w:r>
      <w:r>
        <w:t xml:space="preserve">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7E48DA" w:rsidRDefault="00DF602A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7E48DA" w:rsidRDefault="00DF602A">
      <w:pPr>
        <w:pStyle w:val="Zkladntext1"/>
        <w:framePr w:w="1531" w:h="221" w:wrap="none" w:vAnchor="text" w:hAnchor="page" w:x="7516" w:y="21"/>
        <w:shd w:val="clear" w:color="auto" w:fill="auto"/>
      </w:pPr>
      <w:r>
        <w:t>03.10.2023 15:10:58</w:t>
      </w:r>
    </w:p>
    <w:p w:rsidR="007E48DA" w:rsidRDefault="00DF602A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7E48DA" w:rsidRDefault="007E48DA">
      <w:pPr>
        <w:spacing w:after="229" w:line="1" w:lineRule="exact"/>
      </w:pPr>
    </w:p>
    <w:p w:rsidR="007E48DA" w:rsidRDefault="007E48DA">
      <w:pPr>
        <w:spacing w:line="1" w:lineRule="exact"/>
      </w:pPr>
    </w:p>
    <w:sectPr w:rsidR="007E48DA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602A">
      <w:r>
        <w:separator/>
      </w:r>
    </w:p>
  </w:endnote>
  <w:endnote w:type="continuationSeparator" w:id="0">
    <w:p w:rsidR="00000000" w:rsidRDefault="00DF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DA" w:rsidRDefault="007E48DA"/>
  </w:footnote>
  <w:footnote w:type="continuationSeparator" w:id="0">
    <w:p w:rsidR="007E48DA" w:rsidRDefault="007E48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E48DA"/>
    <w:rsid w:val="007E48DA"/>
    <w:rsid w:val="00D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B5E5D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Arial" w:eastAsia="Arial" w:hAnsi="Arial" w:cs="Arial"/>
      <w:b/>
      <w:bCs/>
      <w:color w:val="5B5E5D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B5E5D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jc w:val="center"/>
    </w:pPr>
    <w:rPr>
      <w:rFonts w:ascii="Arial" w:eastAsia="Arial" w:hAnsi="Arial" w:cs="Arial"/>
      <w:b/>
      <w:bCs/>
      <w:color w:val="5B5E5D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2023-10-30T15:11:00Z</dcterms:created>
  <dcterms:modified xsi:type="dcterms:W3CDTF">2023-10-30T15:13:00Z</dcterms:modified>
</cp:coreProperties>
</file>