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BFBF" w14:textId="1531EED2" w:rsidR="00292721" w:rsidRPr="00C264BF" w:rsidRDefault="00237F29" w:rsidP="00292721">
      <w:pPr>
        <w:rPr>
          <w:rFonts w:ascii="Arial" w:hAnsi="Arial" w:cs="Arial"/>
        </w:rPr>
      </w:pPr>
      <w:r w:rsidRPr="00237F29">
        <w:rPr>
          <w:rFonts w:ascii="Arial" w:hAnsi="Arial" w:cs="Arial"/>
          <w:noProof/>
          <w:lang w:eastAsia="cs-CZ"/>
        </w:rPr>
        <w:drawing>
          <wp:inline distT="0" distB="0" distL="0" distR="0" wp14:anchorId="41A7BFBF" wp14:editId="3190F2F6">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S/03545/SC/23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03545/SC/23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popfk-087a/25/23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115V342003592</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36BFDEC3" w:rsidR="00A42D75" w:rsidRPr="00A42D75" w:rsidRDefault="00A42D75" w:rsidP="00A42D75">
      <w:pPr>
        <w:spacing w:after="0" w:line="240" w:lineRule="auto"/>
        <w:rPr>
          <w:rFonts w:ascii="Arial" w:hAnsi="Arial" w:cs="Arial"/>
        </w:rPr>
      </w:pPr>
      <w:r w:rsidRPr="00A42D75">
        <w:rPr>
          <w:rFonts w:ascii="Arial" w:hAnsi="Arial" w:cs="Arial"/>
        </w:rPr>
        <w:t>zastoupena: RNDr. Jaroslav Obermajer</w:t>
      </w:r>
      <w:r w:rsidR="008775C7">
        <w:rPr>
          <w:rFonts w:ascii="Arial" w:hAnsi="Arial" w:cs="Arial"/>
        </w:rPr>
        <w:t>,</w:t>
      </w:r>
      <w:r w:rsidRPr="00A42D75">
        <w:rPr>
          <w:rFonts w:ascii="Arial" w:hAnsi="Arial" w:cs="Arial"/>
        </w:rPr>
        <w:t xml:space="preserve"> ředitel RP Střední Čechy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Mgr. Lucie Palivcová</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Nájemce</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Jan Velík</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70895023</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Čížkov 9, 33564 Čížkov</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Jan Velík</w:t>
      </w:r>
    </w:p>
    <w:p w14:paraId="61AAAAD4" w14:textId="7B0258BD"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24730C">
        <w:rPr>
          <w:rFonts w:ascii="Arial" w:hAnsi="Arial" w:cs="Arial"/>
        </w:rPr>
        <w:t>xxx</w:t>
      </w:r>
    </w:p>
    <w:p w14:paraId="6B6877DB" w14:textId="604558D2" w:rsidR="00A42D75" w:rsidRPr="00A42D75" w:rsidRDefault="00A42D75" w:rsidP="00A42D75">
      <w:pPr>
        <w:spacing w:after="0" w:line="240" w:lineRule="auto"/>
        <w:rPr>
          <w:rFonts w:ascii="Arial" w:hAnsi="Arial" w:cs="Arial"/>
        </w:rPr>
      </w:pPr>
      <w:r w:rsidRPr="00A42D75">
        <w:rPr>
          <w:rFonts w:ascii="Arial" w:hAnsi="Arial" w:cs="Arial"/>
        </w:rPr>
        <w:t xml:space="preserve">Email: </w:t>
      </w:r>
      <w:r w:rsidR="0024730C">
        <w:rPr>
          <w:rFonts w:ascii="Arial" w:hAnsi="Arial" w:cs="Arial"/>
        </w:rPr>
        <w:t>xxx</w:t>
      </w:r>
    </w:p>
    <w:p w14:paraId="5CBD71EA" w14:textId="788CA5D5"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nájemce pozemků </w:t>
      </w:r>
      <w:proofErr w:type="gramStart"/>
      <w:r w:rsidRPr="00A42D75">
        <w:rPr>
          <w:rFonts w:ascii="Arial" w:hAnsi="Arial" w:cs="Arial"/>
        </w:rPr>
        <w:t>p.č.</w:t>
      </w:r>
      <w:proofErr w:type="gramEnd"/>
      <w:r w:rsidRPr="00A42D75">
        <w:rPr>
          <w:rFonts w:ascii="Arial" w:hAnsi="Arial" w:cs="Arial"/>
        </w:rPr>
        <w:t xml:space="preserve"> 876 v k. ú. Jince v</w:t>
      </w:r>
      <w:r w:rsidR="008775C7">
        <w:rPr>
          <w:rFonts w:ascii="Arial" w:hAnsi="Arial" w:cs="Arial"/>
        </w:rPr>
        <w:t> </w:t>
      </w:r>
      <w:r w:rsidRPr="00A42D75">
        <w:rPr>
          <w:rFonts w:ascii="Arial" w:hAnsi="Arial" w:cs="Arial"/>
        </w:rPr>
        <w:t>Brdech</w:t>
      </w:r>
      <w:r w:rsidR="008775C7">
        <w:rPr>
          <w:rFonts w:ascii="Arial" w:hAnsi="Arial" w:cs="Arial"/>
        </w:rPr>
        <w:t>,</w:t>
      </w:r>
      <w:r w:rsidRPr="00A42D75">
        <w:rPr>
          <w:rFonts w:ascii="Arial" w:hAnsi="Arial" w:cs="Arial"/>
        </w:rPr>
        <w:t xml:space="preserve"> okres:  Příbram</w:t>
      </w:r>
      <w:r w:rsidR="008775C7">
        <w:rPr>
          <w:rFonts w:ascii="Arial" w:hAnsi="Arial" w:cs="Arial"/>
        </w:rPr>
        <w:t>,</w:t>
      </w:r>
      <w:r w:rsidRPr="00A42D75">
        <w:rPr>
          <w:rFonts w:ascii="Arial" w:hAnsi="Arial" w:cs="Arial"/>
        </w:rPr>
        <w:t xml:space="preserve"> kraj: Středočeský na základě nájemní smlouvy ze dne </w:t>
      </w:r>
      <w:r w:rsidR="008775C7" w:rsidRPr="008775C7">
        <w:rPr>
          <w:rFonts w:ascii="Arial" w:hAnsi="Arial" w:cs="Arial"/>
        </w:rPr>
        <w:t>1. 5. 2020</w:t>
      </w:r>
      <w:r w:rsidR="008775C7">
        <w:rPr>
          <w:rFonts w:ascii="Arial" w:hAnsi="Arial" w:cs="Arial"/>
        </w:rPr>
        <w:t xml:space="preserve"> na dobu určitou do 31. 10. 2024</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”nájemce”)</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PP Vystrkov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Výřez náletových dřevin na lokalitě Vystrkov, II. zóna CHKO Brdy, k. ú. Jince v Brdech, p. p. č. 876. Odstraňovány budou pouze keře, a to trnka obecná a růže šípková, na celkové ploše 0,98 ha (v rámci části lokality o výměře 1,4 ha). Termín realizace: nejdříve od 15. 9. 2023 do 31.3.2024. Kmínky budou zatírány herbicidním přípravkem s přídavkem barviva (např. Scolycid) během téhož dne, kdy došlo k odříznutí keře. Vyřezaná dřevní biomasa bude z lokality odstraněna.</w:t>
      </w:r>
    </w:p>
    <w:p w14:paraId="79601475" w14:textId="77777777" w:rsidR="00A42D75" w:rsidRPr="00A42D75" w:rsidRDefault="00A42D75" w:rsidP="002B0565">
      <w:pPr>
        <w:pStyle w:val="Nadpis2"/>
        <w:numPr>
          <w:ilvl w:val="0"/>
          <w:numId w:val="0"/>
        </w:numPr>
        <w:ind w:left="425"/>
      </w:pPr>
    </w:p>
    <w:p w14:paraId="75FDC4E9" w14:textId="1FA0C27B"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876 v k. ú. Jince v</w:t>
      </w:r>
      <w:r w:rsidR="008775C7">
        <w:t> </w:t>
      </w:r>
      <w:r w:rsidRPr="00A42D75">
        <w:t>Brdech</w:t>
      </w:r>
      <w:r w:rsidR="008775C7">
        <w:t xml:space="preserve">, okres:  Příbram, </w:t>
      </w:r>
      <w:r w:rsidRPr="00A42D75">
        <w:t>kraj: Středočeský</w:t>
      </w:r>
      <w:r w:rsidR="008775C7">
        <w:t>,</w:t>
      </w:r>
      <w:r w:rsidRPr="00A42D75">
        <w:t xml:space="preserve"> a to v termínu od účinnosti Dohody do </w:t>
      </w:r>
      <w:proofErr w:type="gramStart"/>
      <w:r w:rsidRPr="00A42D75">
        <w:t>31.3.2024</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p>
    <w:p w14:paraId="51AEC34E" w14:textId="77777777" w:rsidR="00A42D75" w:rsidRPr="00A42D75" w:rsidRDefault="00A42D75" w:rsidP="002B0565">
      <w:pPr>
        <w:pStyle w:val="Nadpis2"/>
        <w:numPr>
          <w:ilvl w:val="0"/>
          <w:numId w:val="0"/>
        </w:numPr>
        <w:ind w:left="425"/>
      </w:pPr>
      <w:r w:rsidRPr="00A42D75">
        <w:t>Další podmínky realizace:</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popfk-087a/25/23.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6F71E314" w14:textId="77777777" w:rsidR="001E43EF" w:rsidRPr="001E43EF" w:rsidRDefault="00A42D75" w:rsidP="00E531DA">
      <w:pPr>
        <w:pStyle w:val="Nadpis2"/>
      </w:pPr>
      <w:r w:rsidRPr="00FA27DC">
        <w:rPr>
          <w:rStyle w:val="Nadpis2Char"/>
        </w:rPr>
        <w:t xml:space="preserve">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Tato Dohoda </w:t>
      </w:r>
      <w:r w:rsidR="00747A7C" w:rsidRPr="00747A7C">
        <w:rPr>
          <w:rStyle w:val="Nadpis2Char"/>
        </w:rPr>
        <w:t>nahrazuje povolující správní akty dle § 90 odst. 22 zákona č. 114/1992 Sb., které jsou potřebné k realizaci managementových opatření</w:t>
      </w:r>
      <w:r w:rsidR="001E43EF">
        <w:rPr>
          <w:rStyle w:val="Nadpis2Char"/>
        </w:rPr>
        <w:t xml:space="preserve"> </w:t>
      </w:r>
      <w:r w:rsidR="001E43EF" w:rsidRPr="001E43EF">
        <w:t>(pozn. následující dovětek se uvádí v případě, že je nutné stanovit podmínky pro výkon managementových opatření za účelem ochrany zájmů chráněných zákonem č. 114/1992 Sb.) a to při splnění následujících podmínek:</w:t>
      </w:r>
    </w:p>
    <w:p w14:paraId="7F21593E" w14:textId="255C9404" w:rsidR="00A42D75" w:rsidRPr="00490A40" w:rsidRDefault="00A42D75" w:rsidP="002B0565">
      <w:pPr>
        <w:pStyle w:val="Nadpis2"/>
        <w:numPr>
          <w:ilvl w:val="0"/>
          <w:numId w:val="0"/>
        </w:numPr>
        <w:ind w:left="426"/>
      </w:pPr>
      <w:proofErr w:type="gramStart"/>
      <w:r w:rsidRPr="00A42D75">
        <w:t>2.1</w:t>
      </w:r>
      <w:proofErr w:type="gramEnd"/>
      <w:r w:rsidRPr="00A42D75">
        <w:t>.</w:t>
      </w:r>
      <w:r w:rsidRPr="00A42D75">
        <w:tab/>
      </w:r>
      <w:r w:rsidR="00490A40" w:rsidRPr="00490A40">
        <w:t xml:space="preserve">Potírání </w:t>
      </w:r>
      <w:r w:rsidR="008775C7">
        <w:t>řezných ploch biocidem bude prováděno tak, aby nebyla zasažena okolní vegetace.</w:t>
      </w:r>
    </w:p>
    <w:p w14:paraId="04DAEEDB" w14:textId="57669AD4" w:rsidR="001E43EF" w:rsidRDefault="001E43EF" w:rsidP="001E43EF">
      <w:pPr>
        <w:ind w:left="426"/>
        <w:rPr>
          <w:rStyle w:val="Nadpis2Char"/>
        </w:rPr>
      </w:pPr>
      <w:r w:rsidRPr="001E43EF">
        <w:rPr>
          <w:rStyle w:val="Nadpis2Char"/>
        </w:rPr>
        <w:t>Tato Dohoda dle § 90 odst. 22 zákona č. 114/1992 Sb. nenahrazuje povolující správní akty v rozsahu činností prováděných mimo managementová opatření</w:t>
      </w:r>
      <w:r w:rsidRPr="008775C7">
        <w:rPr>
          <w:rStyle w:val="Nadpis2Char"/>
        </w:rPr>
        <w:t>, jakož i činností prováděných v rozporu s podmínk</w:t>
      </w:r>
      <w:r w:rsidR="008775C7">
        <w:rPr>
          <w:rStyle w:val="Nadpis2Char"/>
        </w:rPr>
        <w:t>ami stanovenými v tomto odstavci.</w:t>
      </w:r>
      <w:r w:rsidRPr="001E43EF">
        <w:rPr>
          <w:rStyle w:val="Nadpis2Char"/>
        </w:rPr>
        <w:t xml:space="preserve"> Takové činnosti jsou nadále omezené zákonem č. 114/1992 Sb.  </w:t>
      </w:r>
    </w:p>
    <w:p w14:paraId="401B7800" w14:textId="77777777" w:rsidR="001E43EF" w:rsidRPr="001E43EF" w:rsidRDefault="00A42D75" w:rsidP="0076190D">
      <w:pPr>
        <w:pStyle w:val="Nadpis2"/>
        <w:rPr>
          <w:i/>
          <w:color w:val="FFCC00"/>
        </w:rPr>
      </w:pPr>
      <w:r w:rsidRPr="00A42D75">
        <w:lastRenderedPageBreak/>
        <w:t>Nájemce se zavazuje dodržet veškeré podmínky stanovené v odst. 2 tohoto článku. V případě porušení podmínek se nájemce zavaz</w:t>
      </w:r>
      <w:r w:rsidR="004D6AD0">
        <w:t>uje nést veškerou odpovědnost a </w:t>
      </w:r>
      <w:r w:rsidRPr="00A42D75">
        <w:t xml:space="preserve">důsledky takového jednání výlučně na své náklady zj. zjednání nápravy dle pokynů AOPK ČR jakožto příslušného orgánu ochrany přírody. V případě nedodržení podmínek si účastníci dohody ujednali, že poskytnutý finanční příspěvek dle čl. III. této Dohody bude přiměřeně zkrácen podle § 19 odst. 4 vyhlášky č. 395/1992 Sb., kterou se provádějí některá ustanovení zákona č. 114/1992 Sb. (dále jen „vyhl. č. 395/1992 Sb.“) </w:t>
      </w:r>
    </w:p>
    <w:p w14:paraId="4A139E81" w14:textId="164E9C3F" w:rsidR="00A42D75" w:rsidRPr="00A42D75" w:rsidRDefault="00A42D75" w:rsidP="002B0565">
      <w:pPr>
        <w:pStyle w:val="Nadpis2"/>
      </w:pP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nájemce zrealizuje managementová opatření za finanční příspěvek na péči ve výši 59 000,-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59 000,-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nájemcem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lastRenderedPageBreak/>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15.4.2024.</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 xml:space="preserve">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w:t>
      </w:r>
      <w:r w:rsidRPr="00A42D75">
        <w:lastRenderedPageBreak/>
        <w:t>pozdějších předpisů a tímto s uveřejněním či zpřístupněním podle výše uvedených právních předpisů souhlasí. Nájemce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popfk-087a/25/23.</w:t>
      </w:r>
      <w:r w:rsidRPr="00A42D75">
        <w:tab/>
      </w:r>
    </w:p>
    <w:p w14:paraId="0C8D3384" w14:textId="77777777" w:rsidR="00A42D75" w:rsidRPr="00A42D75" w:rsidRDefault="00A42D75" w:rsidP="000F7827">
      <w:pPr>
        <w:pStyle w:val="Nadpis2"/>
        <w:numPr>
          <w:ilvl w:val="0"/>
          <w:numId w:val="0"/>
        </w:numPr>
        <w:ind w:left="426"/>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2EA9D735" w:rsidR="000F7827" w:rsidRDefault="000F7827" w:rsidP="008775C7">
            <w:pPr>
              <w:rPr>
                <w:rFonts w:ascii="Arial" w:hAnsi="Arial" w:cs="Arial"/>
              </w:rPr>
            </w:pPr>
            <w:r w:rsidRPr="00A42D75">
              <w:rPr>
                <w:rFonts w:ascii="Arial" w:hAnsi="Arial" w:cs="Arial"/>
              </w:rPr>
              <w:t xml:space="preserve">V </w:t>
            </w:r>
            <w:r w:rsidR="008775C7">
              <w:rPr>
                <w:rFonts w:ascii="Arial" w:hAnsi="Arial" w:cs="Arial"/>
              </w:rPr>
              <w:t>Jincích</w:t>
            </w:r>
          </w:p>
        </w:tc>
        <w:tc>
          <w:tcPr>
            <w:tcW w:w="1957" w:type="dxa"/>
          </w:tcPr>
          <w:p w14:paraId="4B897DFB" w14:textId="77777777" w:rsidR="000F7827" w:rsidRDefault="000F7827" w:rsidP="00A42D75">
            <w:pPr>
              <w:rPr>
                <w:rFonts w:ascii="Arial" w:hAnsi="Arial" w:cs="Arial"/>
              </w:rPr>
            </w:pPr>
            <w:proofErr w:type="gramStart"/>
            <w:r w:rsidRPr="00A42D75">
              <w:rPr>
                <w:rFonts w:ascii="Arial" w:hAnsi="Arial" w:cs="Arial"/>
              </w:rPr>
              <w:t>dne ...................</w:t>
            </w:r>
            <w:proofErr w:type="gramEnd"/>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Nájemce:</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7F59FECD" w14:textId="77777777" w:rsidR="000F7827" w:rsidRDefault="000F7827" w:rsidP="00A42D75">
            <w:pPr>
              <w:rPr>
                <w:rFonts w:ascii="Arial" w:hAnsi="Arial" w:cs="Arial"/>
              </w:rPr>
            </w:pPr>
          </w:p>
          <w:p w14:paraId="69391124" w14:textId="77777777" w:rsidR="0024730C" w:rsidRDefault="0024730C" w:rsidP="00A42D75">
            <w:pPr>
              <w:rPr>
                <w:rFonts w:ascii="Arial" w:hAnsi="Arial" w:cs="Arial"/>
              </w:rPr>
            </w:pPr>
          </w:p>
          <w:p w14:paraId="533571D8" w14:textId="5CDC2449" w:rsidR="0024730C" w:rsidRDefault="0024730C" w:rsidP="00A42D75">
            <w:pPr>
              <w:rPr>
                <w:rFonts w:ascii="Arial" w:hAnsi="Arial" w:cs="Arial"/>
              </w:rPr>
            </w:pPr>
            <w:r>
              <w:rPr>
                <w:rFonts w:ascii="Arial" w:hAnsi="Arial" w:cs="Arial"/>
              </w:rPr>
              <w:t xml:space="preserve">Digitálně podepsal dne </w:t>
            </w:r>
            <w:proofErr w:type="gramStart"/>
            <w:r>
              <w:rPr>
                <w:rFonts w:ascii="Arial" w:hAnsi="Arial" w:cs="Arial"/>
              </w:rPr>
              <w:t>30.10.2023</w:t>
            </w:r>
            <w:proofErr w:type="gramEnd"/>
          </w:p>
        </w:tc>
        <w:tc>
          <w:tcPr>
            <w:tcW w:w="4897" w:type="dxa"/>
            <w:gridSpan w:val="2"/>
          </w:tcPr>
          <w:p w14:paraId="75519D48" w14:textId="77777777" w:rsidR="000F7827" w:rsidRDefault="000F7827" w:rsidP="00A42D75">
            <w:pPr>
              <w:rPr>
                <w:rFonts w:ascii="Arial" w:hAnsi="Arial" w:cs="Arial"/>
              </w:rPr>
            </w:pPr>
          </w:p>
          <w:p w14:paraId="570BC0A0" w14:textId="0468FA50" w:rsidR="008775C7" w:rsidRDefault="008775C7" w:rsidP="00A42D75">
            <w:pPr>
              <w:rPr>
                <w:rFonts w:ascii="Arial" w:hAnsi="Arial" w:cs="Arial"/>
              </w:rPr>
            </w:pPr>
          </w:p>
          <w:p w14:paraId="4A5770DB" w14:textId="439E8643" w:rsidR="0024730C" w:rsidRDefault="0024730C" w:rsidP="00A42D75">
            <w:pPr>
              <w:rPr>
                <w:rFonts w:ascii="Arial" w:hAnsi="Arial" w:cs="Arial"/>
              </w:rPr>
            </w:pPr>
            <w:r>
              <w:rPr>
                <w:rFonts w:ascii="Arial" w:hAnsi="Arial" w:cs="Arial"/>
              </w:rPr>
              <w:t xml:space="preserve">                Digitálně podepsal dne 22.10.2023</w:t>
            </w:r>
            <w:bookmarkStart w:id="0" w:name="_GoBack"/>
            <w:bookmarkEnd w:id="0"/>
          </w:p>
          <w:p w14:paraId="78E9A27F" w14:textId="77777777" w:rsidR="008775C7" w:rsidRDefault="008775C7" w:rsidP="00A42D75">
            <w:pPr>
              <w:rPr>
                <w:rFonts w:ascii="Arial" w:hAnsi="Arial" w:cs="Arial"/>
              </w:rPr>
            </w:pPr>
          </w:p>
          <w:p w14:paraId="360BE350" w14:textId="77777777" w:rsidR="008775C7" w:rsidRDefault="008775C7" w:rsidP="00A42D75">
            <w:pPr>
              <w:rPr>
                <w:rFonts w:ascii="Arial" w:hAnsi="Arial" w:cs="Arial"/>
              </w:rPr>
            </w:pPr>
          </w:p>
          <w:p w14:paraId="011C539A" w14:textId="77777777" w:rsidR="008775C7" w:rsidRDefault="008775C7" w:rsidP="00A42D75">
            <w:pPr>
              <w:rPr>
                <w:rFonts w:ascii="Arial" w:hAnsi="Arial" w:cs="Arial"/>
              </w:rPr>
            </w:pPr>
          </w:p>
          <w:p w14:paraId="445D5A23" w14:textId="77777777" w:rsidR="008775C7" w:rsidRDefault="008775C7" w:rsidP="00A42D75">
            <w:pPr>
              <w:rPr>
                <w:rFonts w:ascii="Arial" w:hAnsi="Arial" w:cs="Arial"/>
              </w:rPr>
            </w:pPr>
          </w:p>
        </w:tc>
      </w:tr>
      <w:tr w:rsidR="000F7827" w14:paraId="63668DC6" w14:textId="77777777" w:rsidTr="000F7827">
        <w:tc>
          <w:tcPr>
            <w:tcW w:w="4165" w:type="dxa"/>
            <w:gridSpan w:val="2"/>
          </w:tcPr>
          <w:p w14:paraId="3D68E599" w14:textId="77777777" w:rsidR="00C2368F" w:rsidRDefault="00C2368F" w:rsidP="00C2368F">
            <w:pPr>
              <w:jc w:val="center"/>
              <w:rPr>
                <w:rFonts w:ascii="Arial" w:hAnsi="Arial" w:cs="Arial"/>
              </w:rPr>
            </w:pPr>
            <w:r>
              <w:rPr>
                <w:rFonts w:ascii="Arial" w:hAnsi="Arial" w:cs="Arial"/>
              </w:rPr>
              <w:t>RNDr. Jaroslav Obermajer</w:t>
            </w:r>
          </w:p>
          <w:p w14:paraId="60A34881" w14:textId="7C3CF053" w:rsidR="000F7827" w:rsidRDefault="000F7827" w:rsidP="00C2368F">
            <w:pPr>
              <w:jc w:val="center"/>
              <w:rPr>
                <w:rFonts w:ascii="Arial" w:hAnsi="Arial" w:cs="Arial"/>
              </w:rPr>
            </w:pPr>
            <w:r w:rsidRPr="00A42D75">
              <w:rPr>
                <w:rFonts w:ascii="Arial" w:hAnsi="Arial" w:cs="Arial"/>
              </w:rPr>
              <w:t>ředitel RP Střední Čechy</w:t>
            </w:r>
          </w:p>
        </w:tc>
        <w:tc>
          <w:tcPr>
            <w:tcW w:w="4897" w:type="dxa"/>
            <w:gridSpan w:val="2"/>
          </w:tcPr>
          <w:p w14:paraId="73216682" w14:textId="77777777" w:rsidR="000F7827" w:rsidRDefault="000F7827" w:rsidP="00E34C48">
            <w:pPr>
              <w:jc w:val="center"/>
              <w:rPr>
                <w:rFonts w:ascii="Arial" w:hAnsi="Arial" w:cs="Arial"/>
              </w:rPr>
            </w:pPr>
            <w:r w:rsidRPr="00A42D75">
              <w:rPr>
                <w:rFonts w:ascii="Arial" w:hAnsi="Arial" w:cs="Arial"/>
              </w:rPr>
              <w:t>Jan Velík</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4730C"/>
    <w:rsid w:val="00292721"/>
    <w:rsid w:val="002B0565"/>
    <w:rsid w:val="0030434D"/>
    <w:rsid w:val="00305126"/>
    <w:rsid w:val="0037433A"/>
    <w:rsid w:val="00451014"/>
    <w:rsid w:val="00490A40"/>
    <w:rsid w:val="004B32F2"/>
    <w:rsid w:val="004C0401"/>
    <w:rsid w:val="004D6AD0"/>
    <w:rsid w:val="00605CF1"/>
    <w:rsid w:val="00747A7C"/>
    <w:rsid w:val="007A2884"/>
    <w:rsid w:val="008775C7"/>
    <w:rsid w:val="008C259E"/>
    <w:rsid w:val="0091107F"/>
    <w:rsid w:val="00A11BEE"/>
    <w:rsid w:val="00A42D75"/>
    <w:rsid w:val="00A53329"/>
    <w:rsid w:val="00AA215B"/>
    <w:rsid w:val="00B1098C"/>
    <w:rsid w:val="00B80151"/>
    <w:rsid w:val="00B80775"/>
    <w:rsid w:val="00BA666F"/>
    <w:rsid w:val="00BB42E4"/>
    <w:rsid w:val="00BF14BF"/>
    <w:rsid w:val="00C2368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10319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2023-10-30T12:41:00Z</dcterms:created>
  <dcterms:modified xsi:type="dcterms:W3CDTF">2023-10-30T12:41:00Z</dcterms:modified>
</cp:coreProperties>
</file>