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9B" w:rsidRPr="000C7E02" w:rsidRDefault="000C7E02">
      <w:pPr>
        <w:pStyle w:val="Nadpis10"/>
        <w:keepNext/>
        <w:keepLines/>
        <w:shd w:val="clear" w:color="auto" w:fill="auto"/>
        <w:rPr>
          <w:sz w:val="24"/>
          <w:szCs w:val="24"/>
        </w:rPr>
      </w:pPr>
      <w:r w:rsidRPr="000C7E02">
        <w:rPr>
          <w:sz w:val="24"/>
          <w:szCs w:val="24"/>
        </w:rPr>
        <w:t>5021720522</w:t>
      </w:r>
    </w:p>
    <w:p w:rsidR="0064439B" w:rsidRDefault="000C7E02">
      <w:pPr>
        <w:pStyle w:val="Nadpis20"/>
        <w:keepNext/>
        <w:keepLines/>
        <w:shd w:val="clear" w:color="auto" w:fill="auto"/>
        <w:sectPr w:rsidR="0064439B">
          <w:pgSz w:w="11900" w:h="16840"/>
          <w:pgMar w:top="139" w:right="690" w:bottom="1007" w:left="8579" w:header="0" w:footer="579" w:gutter="0"/>
          <w:pgNumType w:start="1"/>
          <w:cols w:space="720"/>
          <w:noEndnote/>
          <w:docGrid w:linePitch="360"/>
        </w:sect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177800</wp:posOffset>
                </wp:positionV>
                <wp:extent cx="536575" cy="1460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439B" w:rsidRPr="000C7E02" w:rsidRDefault="000C7E0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lang w:eastAsia="en-US" w:bidi="en-US"/>
                              </w:rP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1.6pt;margin-top:14pt;width:42.25pt;height:11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" filled="f" stroked="f">
                <v:textbox inset="0,0,0,0">
                  <w:txbxContent>
                    <w:p w:rsidR="0064439B" w:rsidRPr="000C7E02" w:rsidRDefault="000C7E02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lang w:eastAsia="en-US" w:bidi="en-US"/>
                        </w:rP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2"/>
      <w:bookmarkStart w:id="1" w:name="bookmark3"/>
      <w:r>
        <w:t>GSK</w:t>
      </w:r>
      <w:bookmarkEnd w:id="0"/>
      <w:bookmarkEnd w:id="1"/>
    </w:p>
    <w:p w:rsidR="0064439B" w:rsidRDefault="0064439B">
      <w:pPr>
        <w:spacing w:line="240" w:lineRule="exact"/>
        <w:rPr>
          <w:sz w:val="19"/>
          <w:szCs w:val="19"/>
        </w:rPr>
      </w:pPr>
    </w:p>
    <w:p w:rsidR="0064439B" w:rsidRDefault="0064439B">
      <w:pPr>
        <w:spacing w:line="240" w:lineRule="exact"/>
        <w:rPr>
          <w:sz w:val="19"/>
          <w:szCs w:val="19"/>
        </w:rPr>
      </w:pPr>
    </w:p>
    <w:p w:rsidR="0064439B" w:rsidRDefault="0064439B">
      <w:pPr>
        <w:spacing w:before="29" w:after="29" w:line="240" w:lineRule="exact"/>
        <w:rPr>
          <w:sz w:val="19"/>
          <w:szCs w:val="19"/>
        </w:rPr>
      </w:pPr>
    </w:p>
    <w:p w:rsidR="0064439B" w:rsidRDefault="0064439B">
      <w:pPr>
        <w:spacing w:line="1" w:lineRule="exact"/>
        <w:sectPr w:rsidR="0064439B">
          <w:type w:val="continuous"/>
          <w:pgSz w:w="11900" w:h="16840"/>
          <w:pgMar w:top="139" w:right="0" w:bottom="139" w:left="0" w:header="0" w:footer="3" w:gutter="0"/>
          <w:cols w:space="720"/>
          <w:noEndnote/>
          <w:docGrid w:linePitch="360"/>
        </w:sectPr>
      </w:pPr>
    </w:p>
    <w:p w:rsidR="0064439B" w:rsidRDefault="000C7E02">
      <w:pPr>
        <w:pStyle w:val="Zkladntext1"/>
        <w:framePr w:w="5203" w:h="1363" w:wrap="none" w:vAnchor="text" w:hAnchor="page" w:x="1520" w:y="1110"/>
        <w:shd w:val="clear" w:color="auto" w:fill="auto"/>
        <w:spacing w:line="360" w:lineRule="auto"/>
      </w:pPr>
      <w:r>
        <w:t>Nemocnice Nové Město na Moravě, příspěvková organizace Právní oddělení - XXXX</w:t>
      </w:r>
    </w:p>
    <w:p w:rsidR="0064439B" w:rsidRDefault="000C7E02">
      <w:pPr>
        <w:pStyle w:val="Zkladntext1"/>
        <w:framePr w:w="5203" w:h="1363" w:wrap="none" w:vAnchor="text" w:hAnchor="page" w:x="1520" w:y="1110"/>
        <w:shd w:val="clear" w:color="auto" w:fill="auto"/>
        <w:spacing w:line="360" w:lineRule="auto"/>
      </w:pPr>
      <w:r>
        <w:t>Ždárská 610</w:t>
      </w:r>
    </w:p>
    <w:p w:rsidR="0064439B" w:rsidRDefault="000C7E02">
      <w:pPr>
        <w:pStyle w:val="Zkladntext1"/>
        <w:framePr w:w="5203" w:h="1363" w:wrap="none" w:vAnchor="text" w:hAnchor="page" w:x="1520" w:y="1110"/>
        <w:shd w:val="clear" w:color="auto" w:fill="auto"/>
        <w:spacing w:line="360" w:lineRule="auto"/>
      </w:pPr>
      <w:r>
        <w:t>592 31 Nové Město na Moravě</w:t>
      </w:r>
    </w:p>
    <w:p w:rsidR="0064439B" w:rsidRDefault="000C7E02">
      <w:pPr>
        <w:pStyle w:val="Zkladntext1"/>
        <w:framePr w:w="1680" w:h="259" w:wrap="none" w:vAnchor="text" w:hAnchor="page" w:x="1424" w:y="3289"/>
        <w:shd w:val="clear" w:color="auto" w:fill="auto"/>
      </w:pPr>
      <w:r>
        <w:t>Praha 14. 09. 2023</w:t>
      </w:r>
    </w:p>
    <w:p w:rsidR="0064439B" w:rsidRDefault="000C7E02">
      <w:pPr>
        <w:pStyle w:val="Zkladntext1"/>
        <w:framePr w:w="6053" w:h="264" w:wrap="none" w:vAnchor="text" w:hAnchor="page" w:x="1419" w:y="4182"/>
        <w:shd w:val="clear" w:color="auto" w:fill="auto"/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Ref</w:t>
      </w:r>
      <w:proofErr w:type="spellEnd"/>
      <w:r>
        <w:rPr>
          <w:b/>
          <w:bCs/>
          <w:sz w:val="18"/>
          <w:szCs w:val="18"/>
        </w:rPr>
        <w:t xml:space="preserve">: VÝPOVĚĎ - SMLOUVA O </w:t>
      </w:r>
      <w:r>
        <w:rPr>
          <w:b/>
          <w:bCs/>
          <w:sz w:val="18"/>
          <w:szCs w:val="18"/>
        </w:rPr>
        <w:t>FINANČNÍM OBRATOVÉM BONUSU</w:t>
      </w:r>
    </w:p>
    <w:p w:rsidR="0064439B" w:rsidRDefault="000C7E02">
      <w:pPr>
        <w:pStyle w:val="Zkladntext1"/>
        <w:framePr w:w="2376" w:h="269" w:wrap="none" w:vAnchor="text" w:hAnchor="page" w:x="1404" w:y="4868"/>
        <w:shd w:val="clear" w:color="auto" w:fill="auto"/>
      </w:pPr>
      <w:r>
        <w:t>Vážená paní, vážený pane,</w:t>
      </w:r>
    </w:p>
    <w:p w:rsidR="0064439B" w:rsidRDefault="000C7E02">
      <w:pPr>
        <w:pStyle w:val="Zkladntext30"/>
        <w:framePr w:w="1522" w:h="1426" w:wrap="none" w:vAnchor="text" w:hAnchor="page" w:x="8768" w:y="21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GSK</w:t>
      </w:r>
    </w:p>
    <w:p w:rsidR="0064439B" w:rsidRDefault="000C7E02">
      <w:pPr>
        <w:pStyle w:val="Zkladntext30"/>
        <w:framePr w:w="1522" w:h="1426" w:wrap="none" w:vAnchor="text" w:hAnchor="page" w:x="8768" w:y="21"/>
        <w:shd w:val="clear" w:color="auto" w:fill="auto"/>
      </w:pPr>
      <w:r>
        <w:t>Hvězdová 1734/2C</w:t>
      </w:r>
    </w:p>
    <w:p w:rsidR="0064439B" w:rsidRDefault="000C7E02">
      <w:pPr>
        <w:pStyle w:val="Zkladntext30"/>
        <w:framePr w:w="1522" w:h="1426" w:wrap="none" w:vAnchor="text" w:hAnchor="page" w:x="8768" w:y="21"/>
        <w:shd w:val="clear" w:color="auto" w:fill="auto"/>
      </w:pPr>
      <w:r>
        <w:t>140 00 Praha 4</w:t>
      </w:r>
    </w:p>
    <w:p w:rsidR="0064439B" w:rsidRDefault="000C7E02">
      <w:pPr>
        <w:pStyle w:val="Zkladntext30"/>
        <w:framePr w:w="1522" w:h="1426" w:wrap="none" w:vAnchor="text" w:hAnchor="page" w:x="8768" w:y="21"/>
        <w:shd w:val="clear" w:color="auto" w:fill="auto"/>
        <w:spacing w:after="180"/>
      </w:pPr>
      <w:r>
        <w:rPr>
          <w:lang w:val="en-US" w:eastAsia="en-US" w:bidi="en-US"/>
        </w:rPr>
        <w:t>Czech Republic</w:t>
      </w:r>
    </w:p>
    <w:p w:rsidR="000C7E02" w:rsidRDefault="000C7E02">
      <w:pPr>
        <w:pStyle w:val="Zkladntext30"/>
        <w:framePr w:w="1522" w:h="1426" w:wrap="none" w:vAnchor="text" w:hAnchor="page" w:x="8768" w:y="21"/>
        <w:shd w:val="clear" w:color="auto" w:fill="auto"/>
      </w:pPr>
      <w:r>
        <w:t>Tel. +XXXX</w:t>
      </w:r>
      <w:r>
        <w:t xml:space="preserve"> </w:t>
      </w:r>
    </w:p>
    <w:p w:rsidR="000C7E02" w:rsidRDefault="000C7E02">
      <w:pPr>
        <w:pStyle w:val="Zkladntext30"/>
        <w:framePr w:w="1522" w:h="1426" w:wrap="none" w:vAnchor="text" w:hAnchor="page" w:x="8768" w:y="21"/>
        <w:shd w:val="clear" w:color="auto" w:fill="auto"/>
      </w:pPr>
      <w:r>
        <w:t>Fax. +XXX</w:t>
      </w:r>
      <w:r>
        <w:t xml:space="preserve"> </w:t>
      </w:r>
    </w:p>
    <w:p w:rsidR="0064439B" w:rsidRDefault="000C7E02">
      <w:pPr>
        <w:pStyle w:val="Zkladntext30"/>
        <w:framePr w:w="1522" w:h="1426" w:wrap="none" w:vAnchor="text" w:hAnchor="page" w:x="8768" w:y="21"/>
        <w:shd w:val="clear" w:color="auto" w:fill="auto"/>
      </w:pPr>
      <w:hyperlink r:id="rId7" w:history="1">
        <w:r>
          <w:rPr>
            <w:lang w:val="en-US" w:eastAsia="en-US" w:bidi="en-US"/>
          </w:rPr>
          <w:t>www.gsk.cz</w:t>
        </w:r>
      </w:hyperlink>
    </w:p>
    <w:p w:rsidR="0064439B" w:rsidRDefault="000C7E02">
      <w:pPr>
        <w:pStyle w:val="Zkladntext1"/>
        <w:framePr w:w="7416" w:h="1368" w:wrap="none" w:vAnchor="text" w:hAnchor="page" w:x="1400" w:y="5535"/>
        <w:shd w:val="clear" w:color="auto" w:fill="auto"/>
      </w:pPr>
      <w:r>
        <w:t xml:space="preserve">V souladu s bodem 8.2 Smlouvy o finančním obratovém bonusu (dále jen “Smlouva”) společnost </w:t>
      </w:r>
      <w:r>
        <w:rPr>
          <w:lang w:val="en-US" w:eastAsia="en-US" w:bidi="en-US"/>
        </w:rPr>
        <w:t xml:space="preserve">GlaxoSmithKline </w:t>
      </w:r>
      <w:r>
        <w:t>s.r.o. tímto vypovídá Smlouvu uzavřenou dne 30. 5. 2022 bez udání důvodu.</w:t>
      </w:r>
    </w:p>
    <w:p w:rsidR="0064439B" w:rsidRDefault="000C7E02">
      <w:pPr>
        <w:pStyle w:val="Zkladntext1"/>
        <w:framePr w:w="7416" w:h="1368" w:wrap="none" w:vAnchor="text" w:hAnchor="page" w:x="1400" w:y="5535"/>
        <w:shd w:val="clear" w:color="auto" w:fill="auto"/>
      </w:pPr>
      <w:r>
        <w:t xml:space="preserve">Společnost </w:t>
      </w:r>
      <w:r>
        <w:rPr>
          <w:lang w:val="en-US" w:eastAsia="en-US" w:bidi="en-US"/>
        </w:rPr>
        <w:t xml:space="preserve">GlaxoSmithKline </w:t>
      </w:r>
      <w:r>
        <w:t>dospěla k rozhodnutí, jako projev dobré vůle, že</w:t>
      </w:r>
      <w:r>
        <w:t xml:space="preserve"> výpovědní lhůtou uvedenou v bodě smlouvy 8.2 prodlouží o jeden kalendářní měsíc. Platnost Smlouvy bude ukončena k </w:t>
      </w:r>
      <w:proofErr w:type="gramStart"/>
      <w:r>
        <w:t>31.10. 2023</w:t>
      </w:r>
      <w:proofErr w:type="gramEnd"/>
      <w:r>
        <w:t>.</w:t>
      </w:r>
    </w:p>
    <w:p w:rsidR="0064439B" w:rsidRDefault="000C7E02">
      <w:pPr>
        <w:pStyle w:val="Zkladntext1"/>
        <w:framePr w:w="1224" w:h="264" w:wrap="none" w:vAnchor="text" w:hAnchor="page" w:x="1404" w:y="7302"/>
        <w:shd w:val="clear" w:color="auto" w:fill="auto"/>
      </w:pPr>
      <w:r>
        <w:t>S pozdravem,</w:t>
      </w:r>
    </w:p>
    <w:p w:rsidR="0064439B" w:rsidRDefault="000C7E02">
      <w:pPr>
        <w:pStyle w:val="Nadpis40"/>
        <w:keepNext/>
        <w:keepLines/>
        <w:framePr w:w="1834" w:h="451" w:wrap="none" w:vAnchor="text" w:hAnchor="page" w:x="1390" w:y="7734"/>
        <w:pBdr>
          <w:bottom w:val="single" w:sz="4" w:space="0" w:color="auto"/>
        </w:pBdr>
        <w:shd w:val="clear" w:color="auto" w:fill="auto"/>
        <w:rPr>
          <w:sz w:val="36"/>
          <w:szCs w:val="36"/>
        </w:rPr>
      </w:pPr>
      <w:bookmarkStart w:id="2" w:name="bookmark4"/>
      <w:bookmarkStart w:id="3" w:name="bookmark5"/>
      <w:r>
        <w:rPr>
          <w:vertAlign w:val="superscript"/>
        </w:rPr>
        <w:t>Datum:</w:t>
      </w:r>
      <w:r>
        <w:t xml:space="preserve"> </w:t>
      </w:r>
      <w:bookmarkEnd w:id="2"/>
      <w:bookmarkEnd w:id="3"/>
      <w:r>
        <w:rPr>
          <w:color w:val="6963AE"/>
          <w:lang w:val="en-US" w:eastAsia="en-US" w:bidi="en-US"/>
        </w:rPr>
        <w:t>14.9.2023</w:t>
      </w:r>
    </w:p>
    <w:p w:rsidR="0064439B" w:rsidRDefault="000C7E02">
      <w:pPr>
        <w:pStyle w:val="Zkladntext1"/>
        <w:framePr w:w="1382" w:h="470" w:wrap="none" w:vAnchor="text" w:hAnchor="page" w:x="2988" w:y="8636"/>
        <w:shd w:val="clear" w:color="auto" w:fill="auto"/>
      </w:pPr>
      <w:r>
        <w:rPr>
          <w:b/>
          <w:bCs/>
          <w:sz w:val="18"/>
          <w:szCs w:val="18"/>
        </w:rPr>
        <w:t>XXXX</w:t>
      </w:r>
    </w:p>
    <w:p w:rsidR="0064439B" w:rsidRDefault="000C7E02">
      <w:pPr>
        <w:pStyle w:val="Zkladntext1"/>
        <w:framePr w:w="6634" w:h="480" w:wrap="none" w:vAnchor="text" w:hAnchor="page" w:x="1390" w:y="10393"/>
        <w:shd w:val="clear" w:color="auto" w:fill="auto"/>
        <w:tabs>
          <w:tab w:val="left" w:leader="hyphen" w:pos="2779"/>
          <w:tab w:val="left" w:leader="hyphen" w:pos="2962"/>
          <w:tab w:val="left" w:leader="hyphen" w:pos="3874"/>
        </w:tabs>
      </w:pPr>
      <w:r>
        <w:t xml:space="preserve">Jménem </w:t>
      </w:r>
      <w:r>
        <w:t xml:space="preserve">nemocnice souhlasíme s prodloužením výpovědní lhůty Smlouvy do </w:t>
      </w:r>
      <w:proofErr w:type="gramStart"/>
      <w:r>
        <w:t>31.10.2023</w:t>
      </w:r>
      <w:proofErr w:type="gramEnd"/>
      <w:r>
        <w:t>.</w:t>
      </w:r>
      <w:r>
        <w:tab/>
      </w:r>
      <w:r>
        <w:tab/>
      </w:r>
      <w:r>
        <w:tab/>
      </w:r>
    </w:p>
    <w:p w:rsidR="0064439B" w:rsidRDefault="000C7E02">
      <w:pPr>
        <w:pStyle w:val="Zkladntext1"/>
        <w:framePr w:w="648" w:h="259" w:wrap="none" w:vAnchor="text" w:hAnchor="page" w:x="1404" w:y="11051"/>
        <w:shd w:val="clear" w:color="auto" w:fill="auto"/>
      </w:pPr>
      <w:r>
        <w:t>Datum:</w:t>
      </w:r>
    </w:p>
    <w:p w:rsidR="0064439B" w:rsidRDefault="000C7E02">
      <w:pPr>
        <w:pStyle w:val="Zkladntext30"/>
        <w:framePr w:w="2443" w:h="806" w:wrap="none" w:vAnchor="text" w:hAnchor="page" w:x="3233" w:y="10811"/>
        <w:shd w:val="clear" w:color="auto" w:fill="auto"/>
        <w:tabs>
          <w:tab w:val="left" w:pos="725"/>
        </w:tabs>
        <w:spacing w:line="226" w:lineRule="auto"/>
        <w:rPr>
          <w:sz w:val="15"/>
          <w:szCs w:val="15"/>
        </w:rPr>
      </w:pPr>
      <w:r>
        <w:rPr>
          <w:sz w:val="15"/>
          <w:szCs w:val="15"/>
        </w:rPr>
        <w:t>XXXX</w:t>
      </w:r>
    </w:p>
    <w:p w:rsidR="000C7E02" w:rsidRDefault="000C7E02">
      <w:pPr>
        <w:pStyle w:val="Zkladntext30"/>
        <w:framePr w:w="2443" w:h="806" w:wrap="none" w:vAnchor="text" w:hAnchor="page" w:x="3233" w:y="10811"/>
        <w:shd w:val="clear" w:color="auto" w:fill="auto"/>
        <w:tabs>
          <w:tab w:val="left" w:pos="725"/>
        </w:tabs>
        <w:spacing w:line="226" w:lineRule="auto"/>
      </w:pPr>
      <w:proofErr w:type="gramStart"/>
      <w:r>
        <w:rPr>
          <w:sz w:val="15"/>
          <w:szCs w:val="15"/>
        </w:rPr>
        <w:t>19.09.2023</w:t>
      </w:r>
      <w:proofErr w:type="gramEnd"/>
    </w:p>
    <w:p w:rsidR="0064439B" w:rsidRDefault="000C7E02">
      <w:pPr>
        <w:pStyle w:val="Zkladntext1"/>
        <w:framePr w:w="2707" w:h="499" w:wrap="none" w:vAnchor="text" w:hAnchor="page" w:x="1390" w:y="12155"/>
        <w:pBdr>
          <w:top w:val="single" w:sz="4" w:space="0" w:color="auto"/>
        </w:pBdr>
        <w:shd w:val="clear" w:color="auto" w:fill="auto"/>
        <w:rPr>
          <w:sz w:val="18"/>
          <w:szCs w:val="18"/>
        </w:rPr>
      </w:pPr>
      <w:r>
        <w:t xml:space="preserve">Jméno: </w:t>
      </w:r>
      <w:r>
        <w:rPr>
          <w:b/>
          <w:bCs/>
          <w:sz w:val="18"/>
          <w:szCs w:val="18"/>
        </w:rPr>
        <w:t>XXXX</w:t>
      </w:r>
    </w:p>
    <w:p w:rsidR="0064439B" w:rsidRDefault="000C7E02">
      <w:pPr>
        <w:pStyle w:val="Zkladntext1"/>
        <w:framePr w:w="2707" w:h="499" w:wrap="none" w:vAnchor="text" w:hAnchor="page" w:x="1390" w:y="12155"/>
        <w:shd w:val="clear" w:color="auto" w:fill="auto"/>
      </w:pPr>
      <w:r>
        <w:t>Funkce: XXXX</w:t>
      </w: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after="412" w:line="1" w:lineRule="exact"/>
      </w:pPr>
    </w:p>
    <w:p w:rsidR="0064439B" w:rsidRDefault="0064439B">
      <w:pPr>
        <w:spacing w:line="1" w:lineRule="exact"/>
        <w:sectPr w:rsidR="0064439B">
          <w:type w:val="continuous"/>
          <w:pgSz w:w="11900" w:h="16840"/>
          <w:pgMar w:top="139" w:right="690" w:bottom="139" w:left="1389" w:header="0" w:footer="3" w:gutter="0"/>
          <w:cols w:space="720"/>
          <w:noEndnote/>
          <w:docGrid w:linePitch="360"/>
        </w:sectPr>
      </w:pPr>
    </w:p>
    <w:p w:rsidR="0064439B" w:rsidRDefault="000C7E0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2156460</wp:posOffset>
                </wp:positionH>
                <wp:positionV relativeFrom="paragraph">
                  <wp:posOffset>12700</wp:posOffset>
                </wp:positionV>
                <wp:extent cx="716280" cy="17081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439B" w:rsidRDefault="000C7E02">
                            <w:pPr>
                              <w:pStyle w:val="Zkladntext1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PLNÁ MOC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69.80000000000001pt;margin-top:1.pt;width:56.399999999999999pt;height:13.4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PLNÁ MOC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64439B" w:rsidRDefault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ANONYMIZOVÁNO</w:t>
      </w:r>
    </w:p>
    <w:p w:rsidR="000C7E02" w:rsidRDefault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rPr>
          <w:sz w:val="18"/>
          <w:szCs w:val="18"/>
        </w:rPr>
        <w:sectPr w:rsidR="000C7E02">
          <w:pgSz w:w="11900" w:h="16840"/>
          <w:pgMar w:top="1836" w:right="1818" w:bottom="2402" w:left="2657" w:header="0" w:footer="1974" w:gutter="0"/>
          <w:cols w:space="720"/>
          <w:noEndnote/>
          <w:docGrid w:linePitch="360"/>
        </w:sectPr>
      </w:pPr>
      <w:bookmarkStart w:id="4" w:name="_GoBack"/>
      <w:bookmarkEnd w:id="4"/>
    </w:p>
    <w:p w:rsidR="0064439B" w:rsidRDefault="0064439B">
      <w:pPr>
        <w:spacing w:line="1" w:lineRule="exact"/>
        <w:sectPr w:rsidR="0064439B">
          <w:type w:val="continuous"/>
          <w:pgSz w:w="11900" w:h="16840"/>
          <w:pgMar w:top="1836" w:right="0" w:bottom="2402" w:left="0" w:header="0" w:footer="3" w:gutter="0"/>
          <w:cols w:space="720"/>
          <w:noEndnote/>
          <w:docGrid w:linePitch="360"/>
        </w:sectPr>
      </w:pPr>
    </w:p>
    <w:p w:rsidR="0064439B" w:rsidRDefault="0064439B">
      <w:pPr>
        <w:spacing w:line="1" w:lineRule="exact"/>
        <w:sectPr w:rsidR="0064439B">
          <w:type w:val="continuous"/>
          <w:pgSz w:w="11900" w:h="16840"/>
          <w:pgMar w:top="1836" w:right="0" w:bottom="2402" w:left="0" w:header="0" w:footer="3" w:gutter="0"/>
          <w:cols w:space="720"/>
          <w:noEndnote/>
          <w:docGrid w:linePitch="360"/>
        </w:sectPr>
      </w:pPr>
    </w:p>
    <w:p w:rsidR="000C7E02" w:rsidRDefault="000C7E02">
      <w:pPr>
        <w:spacing w:after="450" w:line="1" w:lineRule="exact"/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  <w:bookmarkStart w:id="5" w:name="bookmark6"/>
      <w:bookmarkStart w:id="6" w:name="bookmark7"/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 w:rsidP="000C7E02">
      <w:pPr>
        <w:pStyle w:val="Zkladntext1"/>
        <w:shd w:val="clear" w:color="auto" w:fill="auto"/>
        <w:ind w:left="2220"/>
        <w:rPr>
          <w:b/>
          <w:bCs/>
          <w:sz w:val="18"/>
          <w:szCs w:val="18"/>
        </w:rPr>
      </w:pPr>
    </w:p>
    <w:p w:rsidR="000C7E02" w:rsidRDefault="000C7E02">
      <w:pPr>
        <w:pStyle w:val="Nadpis30"/>
        <w:keepNext/>
        <w:keepLines/>
        <w:shd w:val="clear" w:color="auto" w:fill="auto"/>
        <w:tabs>
          <w:tab w:val="left" w:leader="underscore" w:pos="5669"/>
        </w:tabs>
        <w:rPr>
          <w:u w:val="none"/>
        </w:rPr>
      </w:pPr>
      <w:r>
        <w:rPr>
          <w:u w:val="none"/>
        </w:rPr>
        <w:lastRenderedPageBreak/>
        <w:t>ANONYMIZOVÁNO</w:t>
      </w:r>
    </w:p>
    <w:p w:rsidR="000C7E02" w:rsidRDefault="000C7E02" w:rsidP="000C7E02">
      <w:pPr>
        <w:pStyle w:val="Nadpis30"/>
        <w:keepNext/>
        <w:keepLines/>
        <w:shd w:val="clear" w:color="auto" w:fill="auto"/>
        <w:tabs>
          <w:tab w:val="left" w:leader="underscore" w:pos="5669"/>
        </w:tabs>
        <w:jc w:val="left"/>
        <w:rPr>
          <w:u w:val="none"/>
        </w:rPr>
      </w:pPr>
    </w:p>
    <w:p w:rsidR="000C7E02" w:rsidRDefault="000C7E02">
      <w:pPr>
        <w:pStyle w:val="Nadpis30"/>
        <w:keepNext/>
        <w:keepLines/>
        <w:shd w:val="clear" w:color="auto" w:fill="auto"/>
        <w:tabs>
          <w:tab w:val="left" w:leader="underscore" w:pos="5669"/>
        </w:tabs>
        <w:rPr>
          <w:u w:val="none"/>
        </w:rPr>
      </w:pPr>
    </w:p>
    <w:p w:rsidR="000C7E02" w:rsidRDefault="000C7E02">
      <w:pPr>
        <w:pStyle w:val="Nadpis30"/>
        <w:keepNext/>
        <w:keepLines/>
        <w:shd w:val="clear" w:color="auto" w:fill="auto"/>
        <w:tabs>
          <w:tab w:val="left" w:leader="underscore" w:pos="5669"/>
        </w:tabs>
        <w:rPr>
          <w:u w:val="none"/>
        </w:rPr>
      </w:pPr>
    </w:p>
    <w:p w:rsidR="000C7E02" w:rsidRDefault="000C7E02">
      <w:pPr>
        <w:pStyle w:val="Nadpis30"/>
        <w:keepNext/>
        <w:keepLines/>
        <w:shd w:val="clear" w:color="auto" w:fill="auto"/>
        <w:tabs>
          <w:tab w:val="left" w:leader="underscore" w:pos="5669"/>
        </w:tabs>
        <w:rPr>
          <w:u w:val="none"/>
        </w:rPr>
      </w:pPr>
    </w:p>
    <w:p w:rsidR="000C7E02" w:rsidRDefault="000C7E02">
      <w:pPr>
        <w:pStyle w:val="Nadpis30"/>
        <w:keepNext/>
        <w:keepLines/>
        <w:shd w:val="clear" w:color="auto" w:fill="auto"/>
        <w:tabs>
          <w:tab w:val="left" w:leader="underscore" w:pos="5669"/>
        </w:tabs>
        <w:rPr>
          <w:u w:val="none"/>
        </w:rPr>
      </w:pPr>
    </w:p>
    <w:bookmarkEnd w:id="5"/>
    <w:bookmarkEnd w:id="6"/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line="360" w:lineRule="exact"/>
      </w:pPr>
    </w:p>
    <w:p w:rsidR="0064439B" w:rsidRDefault="0064439B">
      <w:pPr>
        <w:spacing w:after="594" w:line="1" w:lineRule="exact"/>
      </w:pPr>
    </w:p>
    <w:p w:rsidR="0064439B" w:rsidRDefault="0064439B">
      <w:pPr>
        <w:spacing w:line="1" w:lineRule="exact"/>
        <w:sectPr w:rsidR="0064439B">
          <w:type w:val="continuous"/>
          <w:pgSz w:w="11900" w:h="16840"/>
          <w:pgMar w:top="2141" w:right="2750" w:bottom="1841" w:left="1500" w:header="0" w:footer="3" w:gutter="0"/>
          <w:cols w:space="720"/>
          <w:noEndnote/>
          <w:docGrid w:linePitch="360"/>
        </w:sectPr>
      </w:pPr>
    </w:p>
    <w:p w:rsidR="0064439B" w:rsidRDefault="000C7E02">
      <w:pPr>
        <w:pStyle w:val="Zkladntext20"/>
        <w:shd w:val="clear" w:color="auto" w:fill="auto"/>
      </w:pPr>
      <w:r>
        <w:rPr>
          <w:b/>
          <w:bCs/>
        </w:rPr>
        <w:lastRenderedPageBreak/>
        <w:t>Doložka konverze do dokumentu obsaženého v datové zprávě</w:t>
      </w:r>
    </w:p>
    <w:p w:rsidR="0064439B" w:rsidRDefault="000C7E02">
      <w:pPr>
        <w:pStyle w:val="Zkladntext20"/>
        <w:shd w:val="clear" w:color="auto" w:fill="auto"/>
        <w:spacing w:after="640"/>
      </w:pPr>
      <w:r>
        <w:t>ANONYMIZOVÁNO</w:t>
      </w:r>
    </w:p>
    <w:p w:rsidR="0064439B" w:rsidRDefault="0064439B">
      <w:pPr>
        <w:jc w:val="right"/>
        <w:rPr>
          <w:sz w:val="2"/>
          <w:szCs w:val="2"/>
        </w:rPr>
      </w:pPr>
    </w:p>
    <w:sectPr w:rsidR="0064439B">
      <w:pgSz w:w="11900" w:h="16840"/>
      <w:pgMar w:top="1471" w:right="1738" w:bottom="1471" w:left="1061" w:header="0" w:footer="10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7E02">
      <w:r>
        <w:separator/>
      </w:r>
    </w:p>
  </w:endnote>
  <w:endnote w:type="continuationSeparator" w:id="0">
    <w:p w:rsidR="00000000" w:rsidRDefault="000C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9B" w:rsidRDefault="0064439B"/>
  </w:footnote>
  <w:footnote w:type="continuationSeparator" w:id="0">
    <w:p w:rsidR="0064439B" w:rsidRDefault="006443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4439B"/>
    <w:rsid w:val="000C7E02"/>
    <w:rsid w:val="0064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597CE"/>
      <w:sz w:val="78"/>
      <w:szCs w:val="7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F77032"/>
      <w:sz w:val="76"/>
      <w:szCs w:val="7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color w:val="1F4168"/>
      <w:sz w:val="38"/>
      <w:szCs w:val="38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154A92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154A92"/>
      <w:sz w:val="11"/>
      <w:szCs w:val="11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color w:val="154A9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right"/>
      <w:outlineLvl w:val="0"/>
    </w:pPr>
    <w:rPr>
      <w:rFonts w:ascii="Times New Roman" w:eastAsia="Times New Roman" w:hAnsi="Times New Roman" w:cs="Times New Roman"/>
      <w:i/>
      <w:iCs/>
      <w:color w:val="8597CE"/>
      <w:sz w:val="78"/>
      <w:szCs w:val="78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right"/>
      <w:outlineLvl w:val="1"/>
    </w:pPr>
    <w:rPr>
      <w:rFonts w:ascii="Arial" w:eastAsia="Arial" w:hAnsi="Arial" w:cs="Arial"/>
      <w:color w:val="F77032"/>
      <w:sz w:val="76"/>
      <w:szCs w:val="7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i/>
      <w:i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/>
      <w:jc w:val="center"/>
      <w:outlineLvl w:val="2"/>
    </w:pPr>
    <w:rPr>
      <w:rFonts w:ascii="Arial" w:eastAsia="Arial" w:hAnsi="Arial" w:cs="Arial"/>
      <w:color w:val="1F4168"/>
      <w:sz w:val="38"/>
      <w:szCs w:val="38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3" w:lineRule="auto"/>
    </w:pPr>
    <w:rPr>
      <w:rFonts w:ascii="Arial" w:eastAsia="Arial" w:hAnsi="Arial" w:cs="Arial"/>
      <w:b/>
      <w:bCs/>
      <w:color w:val="154A92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color w:val="154A92"/>
      <w:sz w:val="11"/>
      <w:szCs w:val="11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09" w:lineRule="auto"/>
      <w:outlineLvl w:val="4"/>
    </w:pPr>
    <w:rPr>
      <w:rFonts w:ascii="Arial" w:eastAsia="Arial" w:hAnsi="Arial" w:cs="Arial"/>
      <w:color w:val="154A9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E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E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597CE"/>
      <w:sz w:val="78"/>
      <w:szCs w:val="7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F77032"/>
      <w:sz w:val="76"/>
      <w:szCs w:val="7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color w:val="1F4168"/>
      <w:sz w:val="38"/>
      <w:szCs w:val="38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154A92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154A92"/>
      <w:sz w:val="11"/>
      <w:szCs w:val="11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color w:val="154A9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right"/>
      <w:outlineLvl w:val="0"/>
    </w:pPr>
    <w:rPr>
      <w:rFonts w:ascii="Times New Roman" w:eastAsia="Times New Roman" w:hAnsi="Times New Roman" w:cs="Times New Roman"/>
      <w:i/>
      <w:iCs/>
      <w:color w:val="8597CE"/>
      <w:sz w:val="78"/>
      <w:szCs w:val="78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right"/>
      <w:outlineLvl w:val="1"/>
    </w:pPr>
    <w:rPr>
      <w:rFonts w:ascii="Arial" w:eastAsia="Arial" w:hAnsi="Arial" w:cs="Arial"/>
      <w:color w:val="F77032"/>
      <w:sz w:val="76"/>
      <w:szCs w:val="7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i/>
      <w:i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/>
      <w:jc w:val="center"/>
      <w:outlineLvl w:val="2"/>
    </w:pPr>
    <w:rPr>
      <w:rFonts w:ascii="Arial" w:eastAsia="Arial" w:hAnsi="Arial" w:cs="Arial"/>
      <w:color w:val="1F4168"/>
      <w:sz w:val="38"/>
      <w:szCs w:val="38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3" w:lineRule="auto"/>
    </w:pPr>
    <w:rPr>
      <w:rFonts w:ascii="Arial" w:eastAsia="Arial" w:hAnsi="Arial" w:cs="Arial"/>
      <w:b/>
      <w:bCs/>
      <w:color w:val="154A92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color w:val="154A92"/>
      <w:sz w:val="11"/>
      <w:szCs w:val="11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09" w:lineRule="auto"/>
      <w:outlineLvl w:val="4"/>
    </w:pPr>
    <w:rPr>
      <w:rFonts w:ascii="Arial" w:eastAsia="Arial" w:hAnsi="Arial" w:cs="Arial"/>
      <w:color w:val="154A9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E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E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160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2023-10-30T11:22:00Z</dcterms:created>
  <dcterms:modified xsi:type="dcterms:W3CDTF">2023-10-30T11:30:00Z</dcterms:modified>
</cp:coreProperties>
</file>