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9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08"/>
        <w:gridCol w:w="262"/>
        <w:gridCol w:w="763"/>
        <w:gridCol w:w="1214"/>
        <w:gridCol w:w="356"/>
        <w:gridCol w:w="1415"/>
        <w:gridCol w:w="1107"/>
        <w:gridCol w:w="319"/>
        <w:gridCol w:w="190"/>
        <w:gridCol w:w="190"/>
        <w:gridCol w:w="1107"/>
        <w:gridCol w:w="595"/>
        <w:gridCol w:w="1168"/>
      </w:tblGrid>
      <w:tr w:rsidR="009267C2" w:rsidRPr="009267C2" w:rsidTr="009267C2">
        <w:trPr>
          <w:trHeight w:val="42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KRYCÍ LIST ROZPOČTU</w:t>
            </w:r>
          </w:p>
        </w:tc>
      </w:tr>
      <w:tr w:rsidR="009267C2" w:rsidRPr="009267C2" w:rsidTr="009267C2">
        <w:trPr>
          <w:trHeight w:val="169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1050"/>
        </w:trPr>
        <w:tc>
          <w:tcPr>
            <w:tcW w:w="841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Název části</w:t>
            </w:r>
          </w:p>
        </w:tc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DS Háje - K Milíčovu 1 - Stavební opravy jídelny a bývalé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kotelny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 EČO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Místo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</w:p>
          <w:p w:rsid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62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Domov pro seniory Háje, příspěvková organizace, K Milíčovu 734/1,149 00 Praha 4 – Háje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HANSA 2, s.r.o., Pod Čertovou skalou 848/8, 180 00 Praha 8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25096702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Rozpočet </w:t>
            </w: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      Zpracoval</w:t>
            </w:r>
            <w:proofErr w:type="gram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23-048               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Dne </w:t>
            </w: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25.10.2023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7C2" w:rsidRPr="009267C2" w:rsidTr="009267C2">
        <w:trPr>
          <w:trHeight w:val="38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600" w:firstLine="32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Měrné a účelové jednotky</w:t>
            </w:r>
          </w:p>
        </w:tc>
      </w:tr>
      <w:tr w:rsidR="009267C2" w:rsidRPr="009267C2" w:rsidTr="009267C2">
        <w:trPr>
          <w:trHeight w:val="405"/>
        </w:trPr>
        <w:tc>
          <w:tcPr>
            <w:tcW w:w="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Náklady / 1 </w:t>
            </w:r>
            <w:proofErr w:type="spellStart"/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Náklady / 1 </w:t>
            </w:r>
            <w:proofErr w:type="spellStart"/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Náklady / 1 </w:t>
            </w:r>
            <w:proofErr w:type="spellStart"/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</w:tr>
      <w:tr w:rsidR="009267C2" w:rsidRPr="009267C2" w:rsidTr="009267C2">
        <w:trPr>
          <w:trHeight w:val="345"/>
        </w:trPr>
        <w:tc>
          <w:tcPr>
            <w:tcW w:w="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600" w:firstLine="32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Rozpočtové náklady  CZK</w:t>
            </w:r>
          </w:p>
        </w:tc>
      </w:tr>
      <w:tr w:rsidR="009267C2" w:rsidRPr="009267C2" w:rsidTr="009267C2">
        <w:trPr>
          <w:trHeight w:val="34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Mimostav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doprava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Územní vlivy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NUS z rozpočtu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NUS (ř. 13-18)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34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687"/>
        </w:trPr>
        <w:tc>
          <w:tcPr>
            <w:tcW w:w="150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</w:t>
            </w: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5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Celkové náklady</w:t>
            </w:r>
          </w:p>
        </w:tc>
      </w:tr>
      <w:tr w:rsidR="009267C2" w:rsidRPr="009267C2" w:rsidTr="009267C2">
        <w:trPr>
          <w:trHeight w:val="432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Součet 7, 12, 19-22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64 312,07</w:t>
            </w:r>
          </w:p>
        </w:tc>
      </w:tr>
      <w:tr w:rsidR="009267C2" w:rsidRPr="009267C2" w:rsidTr="009267C2">
        <w:trPr>
          <w:trHeight w:val="296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   15,00</w:t>
            </w:r>
            <w:proofErr w:type="gram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% z  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9267C2" w:rsidRPr="009267C2" w:rsidTr="009267C2">
        <w:trPr>
          <w:trHeight w:val="448"/>
        </w:trPr>
        <w:tc>
          <w:tcPr>
            <w:tcW w:w="150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</w:t>
            </w: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5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9267C2">
              <w:rPr>
                <w:rFonts w:ascii="Arial" w:eastAsia="Times New Roman" w:hAnsi="Arial" w:cs="Arial"/>
                <w:sz w:val="14"/>
                <w:szCs w:val="16"/>
                <w:lang w:eastAsia="cs-CZ"/>
              </w:rPr>
              <w:t>DPH   21,00</w:t>
            </w:r>
            <w:proofErr w:type="gramEnd"/>
            <w:r w:rsidRPr="009267C2">
              <w:rPr>
                <w:rFonts w:ascii="Arial" w:eastAsia="Times New Roman" w:hAnsi="Arial" w:cs="Arial"/>
                <w:sz w:val="14"/>
                <w:szCs w:val="16"/>
                <w:lang w:eastAsia="cs-CZ"/>
              </w:rPr>
              <w:t xml:space="preserve"> % z  64 312,07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13 505,54</w:t>
            </w:r>
          </w:p>
        </w:tc>
      </w:tr>
      <w:tr w:rsidR="009267C2" w:rsidRPr="009267C2" w:rsidTr="009267C2">
        <w:trPr>
          <w:trHeight w:val="432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Cena s DPH (ř. 23-25)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77 817,61</w:t>
            </w:r>
          </w:p>
        </w:tc>
      </w:tr>
      <w:tr w:rsidR="009267C2" w:rsidRPr="009267C2" w:rsidTr="009267C2">
        <w:trPr>
          <w:trHeight w:val="432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</w:tr>
      <w:tr w:rsidR="009267C2" w:rsidRPr="009267C2" w:rsidTr="009267C2">
        <w:trPr>
          <w:trHeight w:val="687"/>
        </w:trPr>
        <w:tc>
          <w:tcPr>
            <w:tcW w:w="150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</w:t>
            </w: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561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9267C2" w:rsidRPr="009267C2">
              <w:trPr>
                <w:trHeight w:val="184"/>
                <w:tblCellSpacing w:w="0" w:type="dxa"/>
              </w:trPr>
              <w:tc>
                <w:tcPr>
                  <w:tcW w:w="3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  <w:p w:rsidR="009267C2" w:rsidRP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267C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Razítko</w:t>
                  </w:r>
                </w:p>
              </w:tc>
            </w:tr>
            <w:tr w:rsidR="009267C2" w:rsidRPr="009267C2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67C2" w:rsidRPr="009267C2" w:rsidRDefault="009267C2" w:rsidP="009267C2">
                  <w:pPr>
                    <w:framePr w:hSpace="141" w:wrap="around" w:hAnchor="margin" w:y="-49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 objednatele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432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267C2" w:rsidRPr="009267C2" w:rsidTr="009267C2">
        <w:trPr>
          <w:trHeight w:val="432"/>
        </w:trPr>
        <w:tc>
          <w:tcPr>
            <w:tcW w:w="150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1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1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 +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BC34C1" w:rsidRDefault="00BC34C1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942"/>
        <w:gridCol w:w="3433"/>
        <w:gridCol w:w="880"/>
        <w:gridCol w:w="407"/>
        <w:gridCol w:w="147"/>
        <w:gridCol w:w="675"/>
        <w:gridCol w:w="914"/>
        <w:gridCol w:w="1113"/>
        <w:gridCol w:w="248"/>
      </w:tblGrid>
      <w:tr w:rsidR="009267C2" w:rsidRPr="009267C2" w:rsidTr="009267C2">
        <w:trPr>
          <w:trHeight w:val="390"/>
        </w:trPr>
        <w:tc>
          <w:tcPr>
            <w:tcW w:w="25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ROZPOČET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25"/>
        </w:trPr>
        <w:tc>
          <w:tcPr>
            <w:tcW w:w="25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   DS Háje - K Milíčovu 1 - Stavební opravy jídelny a bývalé kotelny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2100" w:firstLine="3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JKSO: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EČO:</w:t>
            </w:r>
          </w:p>
        </w:tc>
      </w:tr>
      <w:tr w:rsidR="009267C2" w:rsidRPr="009267C2" w:rsidTr="009267C2">
        <w:trPr>
          <w:trHeight w:val="225"/>
        </w:trPr>
        <w:tc>
          <w:tcPr>
            <w:tcW w:w="3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2"/>
        </w:trPr>
        <w:tc>
          <w:tcPr>
            <w:tcW w:w="3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Objednatel:   Domov pro seniory Háje, příspěvková organizace, K Milíčovu 734/1,149 00 Praha 4 – Háje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25"/>
        </w:trPr>
        <w:tc>
          <w:tcPr>
            <w:tcW w:w="3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Zhotovitel:   HANSA 2, s.r.o., Pod Čertovou skalou 848/8, 180 00 Praha 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5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  <w:proofErr w:type="gramEnd"/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2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327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 a dodávky HSV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41 786,00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334"/>
        </w:trPr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Úprava povrchů vnitřní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3 960,00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610991111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Zakrývání výplní vnitřních otvorů, předmětů a konstrukcí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2 400,00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612409991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Začištění omítek kolem oken, dveří, podlah nebo obkladů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1 560,00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409"/>
        </w:trPr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 konstrukce a práce - bourání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37 826,00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40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920120100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Vyklizení a naložení stávajícího odpadu k </w:t>
            </w: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likvidaci  včetně</w:t>
            </w:r>
            <w:proofErr w:type="gram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vyčištění (bude účtováno dle skutečně odvezené suti)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3 720,00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Průběžný úklid a úklid po skončení prací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981010010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Drobné stavební práce a opravy </w:t>
            </w: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neměritelné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997013157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doprava suti a vybouraných hmot pro opravy a údržbu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1 380,00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8 280,00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25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25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Příplatek k odvozu suti a vybouraných hmot na skládku ZKD 1 km přes 1 km -</w:t>
            </w: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celkem do 20 km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2 166,00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997013801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Poplatek za uložení směsného odpadu na skládce (skládkovné)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5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 a dodávky PSV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16 679,52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334"/>
        </w:trPr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16 679,52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40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781443921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obkladu a dlažeb z obkladaček keramických lepených jednotlivě včetně odsekání, přípravy podkladu a spárování jednotlivě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15 600,00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998771203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 pro podlahy z dlaždic a obklady v </w:t>
            </w:r>
            <w:proofErr w:type="gramStart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objektech v do</w:t>
            </w:r>
            <w:proofErr w:type="gramEnd"/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6,920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1 079,52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555"/>
        </w:trPr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5 846,55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259"/>
        </w:trPr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VRN-01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staveniště, provozní vlivy, mimostaveništní doprava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584,66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2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5 846,55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267C2" w:rsidRPr="009267C2" w:rsidTr="009267C2">
        <w:trPr>
          <w:trHeight w:val="390"/>
        </w:trPr>
        <w:tc>
          <w:tcPr>
            <w:tcW w:w="3082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7C2" w:rsidRPr="009267C2" w:rsidRDefault="009267C2" w:rsidP="009267C2">
            <w:pPr>
              <w:spacing w:after="0" w:line="240" w:lineRule="auto"/>
              <w:ind w:firstLineChars="1100" w:firstLine="2209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Celkem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2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26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64 312,07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7C2" w:rsidRPr="009267C2" w:rsidRDefault="009267C2" w:rsidP="0092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267C2" w:rsidRDefault="009267C2"/>
    <w:sectPr w:rsidR="0092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C2"/>
    <w:rsid w:val="009267C2"/>
    <w:rsid w:val="00B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2023-10-30T11:47:00Z</dcterms:created>
  <dcterms:modified xsi:type="dcterms:W3CDTF">2023-10-30T11:53:00Z</dcterms:modified>
</cp:coreProperties>
</file>