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14:paraId="6684FD1C"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9231F1B" wp14:editId="14933F2D">
                <wp:extent cx="809625" cy="776409"/>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809625" cy="776409"/>
                        </a:xfrm>
                        <a:prstGeom prst="rect">
                          <a:avLst/>
                        </a:prstGeom>
                        <a:noFill/>
                        <a:ln>
                          <a:noFill/>
                        </a:ln>
                      </pic:spPr>
                    </pic:pic>
                  </a:graphicData>
                </a:graphic>
              </wp:inline>
            </w:drawing>
          </w:r>
        </w:p>
      </w:sdtContent>
    </w:sdt>
    <w:p w14:paraId="16EF15E8"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6D282CFC"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3952B93B" w14:textId="7CFFC7FF" w:rsidR="0081632D" w:rsidRPr="00893FF3" w:rsidRDefault="00DA2C1E" w:rsidP="0081632D">
      <w:pPr>
        <w:spacing w:before="480" w:after="360"/>
        <w:jc w:val="center"/>
        <w:rPr>
          <w:rFonts w:ascii="Calibri Light" w:hAnsi="Calibri Light"/>
          <w:szCs w:val="22"/>
        </w:rPr>
      </w:pPr>
      <w:sdt>
        <w:sdtPr>
          <w:rPr>
            <w:rFonts w:ascii="Calibri Light" w:hAnsi="Calibri Light"/>
            <w:b/>
            <w:bCs/>
            <w:sz w:val="36"/>
            <w:szCs w:val="36"/>
          </w:rPr>
          <w:tag w:val="Zadejte"/>
          <w:id w:val="-202168925"/>
          <w:placeholder>
            <w:docPart w:val="84578B8FFEEF4A6CA6AC2564ADC68850"/>
          </w:placeholder>
        </w:sdtPr>
        <w:sdtEndPr>
          <w:rPr>
            <w:bCs w:val="0"/>
            <w:sz w:val="28"/>
            <w:szCs w:val="28"/>
          </w:rPr>
        </w:sdtEndPr>
        <w:sdtContent>
          <w:r w:rsidR="00C957BA" w:rsidRPr="00C957BA">
            <w:rPr>
              <w:rFonts w:ascii="Calibri Light" w:hAnsi="Calibri Light" w:cs="Segoe UI"/>
              <w:b/>
              <w:bCs/>
              <w:sz w:val="36"/>
              <w:szCs w:val="36"/>
            </w:rPr>
            <w:t>Autobusové přístřešky Kuří</w:t>
          </w:r>
        </w:sdtContent>
      </w:sdt>
    </w:p>
    <w:p w14:paraId="3598E5AD" w14:textId="77777777" w:rsidR="0081632D" w:rsidRPr="0081632D" w:rsidRDefault="0081632D" w:rsidP="0081632D">
      <w:pPr>
        <w:spacing w:before="120" w:after="120"/>
        <w:jc w:val="center"/>
        <w:rPr>
          <w:rFonts w:ascii="Calibri Light" w:hAnsi="Calibri Light"/>
          <w:sz w:val="22"/>
          <w:szCs w:val="22"/>
        </w:rPr>
      </w:pPr>
      <w:r w:rsidRPr="00893FF3">
        <w:rPr>
          <w:rFonts w:ascii="Calibri Light" w:hAnsi="Calibri Light"/>
          <w:sz w:val="22"/>
          <w:szCs w:val="22"/>
        </w:rPr>
        <w:t>uzavřená podle § 2586 a následujících zákona č.89/2012 Sb., občanského</w:t>
      </w:r>
      <w:r w:rsidRPr="0081632D">
        <w:rPr>
          <w:rFonts w:ascii="Calibri Light" w:hAnsi="Calibri Light"/>
          <w:sz w:val="22"/>
          <w:szCs w:val="22"/>
        </w:rPr>
        <w:t xml:space="preserve"> zákoníku v platném znění</w:t>
      </w:r>
    </w:p>
    <w:p w14:paraId="45AFDE23" w14:textId="77777777" w:rsidR="0081632D" w:rsidRPr="0081632D" w:rsidRDefault="0081632D" w:rsidP="0081632D">
      <w:pPr>
        <w:jc w:val="both"/>
        <w:rPr>
          <w:rFonts w:ascii="Calibri Light" w:hAnsi="Calibri Light"/>
          <w:sz w:val="22"/>
          <w:szCs w:val="22"/>
        </w:rPr>
      </w:pPr>
    </w:p>
    <w:p w14:paraId="06E9B8B7" w14:textId="40D07402"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dtPr>
        <w:sdtEndPr/>
        <w:sdtContent>
          <w:r w:rsidR="00917923" w:rsidRPr="00917923">
            <w:rPr>
              <w:rFonts w:ascii="Calibri Light" w:hAnsi="Calibri Light"/>
              <w:i/>
              <w:sz w:val="22"/>
              <w:szCs w:val="22"/>
            </w:rPr>
            <w:t>SOD/00767/2023/ORM</w:t>
          </w:r>
        </w:sdtContent>
      </w:sdt>
    </w:p>
    <w:p w14:paraId="4F5FE958" w14:textId="77777777" w:rsidR="0081632D" w:rsidRPr="0081632D" w:rsidRDefault="0081632D" w:rsidP="0081632D">
      <w:pPr>
        <w:jc w:val="both"/>
        <w:rPr>
          <w:rFonts w:ascii="Calibri Light" w:hAnsi="Calibri Light"/>
          <w:sz w:val="22"/>
          <w:szCs w:val="22"/>
        </w:rPr>
      </w:pPr>
    </w:p>
    <w:p w14:paraId="2D87BCE5"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6F0D43C3" w14:textId="77777777" w:rsidTr="00A2703D">
        <w:tc>
          <w:tcPr>
            <w:tcW w:w="3402" w:type="dxa"/>
            <w:vAlign w:val="center"/>
          </w:tcPr>
          <w:p w14:paraId="4B66748F" w14:textId="77777777" w:rsidR="0081632D" w:rsidRPr="0081632D" w:rsidRDefault="0081632D" w:rsidP="00A2703D">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349263D9" w14:textId="77777777" w:rsidR="0081632D" w:rsidRPr="0081632D" w:rsidRDefault="0081632D" w:rsidP="00A2703D">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04E64773" w14:textId="77777777" w:rsidTr="00A2703D">
        <w:tc>
          <w:tcPr>
            <w:tcW w:w="3402" w:type="dxa"/>
            <w:vAlign w:val="center"/>
          </w:tcPr>
          <w:p w14:paraId="6AED7810"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3323F121" w14:textId="77B06480"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14:paraId="0DA5E8B4" w14:textId="77777777" w:rsidTr="00A2703D">
        <w:tc>
          <w:tcPr>
            <w:tcW w:w="3402" w:type="dxa"/>
            <w:vAlign w:val="center"/>
          </w:tcPr>
          <w:p w14:paraId="114FACB2"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38A0D8B2" w14:textId="45F44306" w:rsidR="0081632D" w:rsidRPr="0081632D" w:rsidRDefault="00944A9C" w:rsidP="00A2703D">
            <w:pPr>
              <w:tabs>
                <w:tab w:val="left" w:pos="284"/>
                <w:tab w:val="left" w:pos="567"/>
                <w:tab w:val="left" w:pos="2694"/>
              </w:tabs>
              <w:rPr>
                <w:rFonts w:ascii="Calibri Light" w:eastAsia="Calibri" w:hAnsi="Calibri Light" w:cs="Arial"/>
                <w:sz w:val="22"/>
                <w:szCs w:val="22"/>
                <w:lang w:eastAsia="en-US"/>
              </w:rPr>
            </w:pPr>
            <w:r>
              <w:rPr>
                <w:rFonts w:ascii="Calibri Light" w:hAnsi="Calibri Light" w:cs="Arial"/>
                <w:i/>
                <w:sz w:val="22"/>
                <w:szCs w:val="22"/>
              </w:rPr>
              <w:t>Ing. Davidem Mich</w:t>
            </w:r>
            <w:r w:rsidR="000D1AF0">
              <w:rPr>
                <w:rFonts w:ascii="Calibri Light" w:hAnsi="Calibri Light" w:cs="Arial"/>
                <w:i/>
                <w:sz w:val="22"/>
                <w:szCs w:val="22"/>
              </w:rPr>
              <w:t>a</w:t>
            </w:r>
            <w:r>
              <w:rPr>
                <w:rFonts w:ascii="Calibri Light" w:hAnsi="Calibri Light" w:cs="Arial"/>
                <w:i/>
                <w:sz w:val="22"/>
                <w:szCs w:val="22"/>
              </w:rPr>
              <w:t>ličkou</w:t>
            </w:r>
            <w:r w:rsidR="0081632D" w:rsidRPr="0081632D">
              <w:rPr>
                <w:rFonts w:ascii="Calibri Light" w:hAnsi="Calibri Light" w:cs="Arial"/>
                <w:i/>
                <w:sz w:val="22"/>
                <w:szCs w:val="22"/>
              </w:rPr>
              <w:t>, starostou města</w:t>
            </w:r>
            <w:r w:rsidR="0081632D" w:rsidRPr="0081632D">
              <w:rPr>
                <w:rFonts w:ascii="Calibri Light" w:hAnsi="Calibri Light" w:cs="Arial"/>
                <w:sz w:val="22"/>
                <w:szCs w:val="22"/>
              </w:rPr>
              <w:tab/>
            </w:r>
          </w:p>
        </w:tc>
      </w:tr>
      <w:tr w:rsidR="0081632D" w:rsidRPr="0081632D" w14:paraId="59D3D11D" w14:textId="77777777" w:rsidTr="00A2703D">
        <w:tc>
          <w:tcPr>
            <w:tcW w:w="3402" w:type="dxa"/>
            <w:vAlign w:val="center"/>
          </w:tcPr>
          <w:p w14:paraId="30DCF22C"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27433EFA"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7C4045E5" w14:textId="77777777" w:rsidTr="00A2703D">
        <w:tc>
          <w:tcPr>
            <w:tcW w:w="3402" w:type="dxa"/>
            <w:vAlign w:val="center"/>
          </w:tcPr>
          <w:p w14:paraId="2E0A2CA3"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575F40A8" w14:textId="4C21D573"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14:paraId="2DBCA331" w14:textId="77777777" w:rsidTr="00A2703D">
        <w:tc>
          <w:tcPr>
            <w:tcW w:w="3402" w:type="dxa"/>
            <w:vAlign w:val="center"/>
          </w:tcPr>
          <w:p w14:paraId="48C64C5D"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7A6C7475"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541D3962" w14:textId="77777777" w:rsidTr="00A2703D">
        <w:tc>
          <w:tcPr>
            <w:tcW w:w="3402" w:type="dxa"/>
            <w:vAlign w:val="center"/>
          </w:tcPr>
          <w:p w14:paraId="38CD5DDA"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39963FE0"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5650A24E" w14:textId="77777777" w:rsidTr="00A2703D">
        <w:tc>
          <w:tcPr>
            <w:tcW w:w="3402" w:type="dxa"/>
            <w:vAlign w:val="center"/>
          </w:tcPr>
          <w:p w14:paraId="002F499C"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31279374" w14:textId="77777777" w:rsidR="0081632D" w:rsidRPr="0081632D" w:rsidRDefault="0081632D" w:rsidP="00A2703D">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14:paraId="35161BB0" w14:textId="77777777" w:rsidTr="00A2703D">
        <w:tc>
          <w:tcPr>
            <w:tcW w:w="3402" w:type="dxa"/>
            <w:vAlign w:val="center"/>
          </w:tcPr>
          <w:p w14:paraId="6E6F7867"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456B011A" w14:textId="7B91BB5F" w:rsidR="0081632D" w:rsidRPr="0081632D" w:rsidRDefault="00DA2C1E" w:rsidP="00A2703D">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C957BA" w:rsidRPr="00F90BFD">
                  <w:rPr>
                    <w:rFonts w:ascii="Calibri Light" w:hAnsi="Calibri Light"/>
                    <w:i/>
                    <w:sz w:val="22"/>
                    <w:szCs w:val="22"/>
                  </w:rPr>
                  <w:t>Ing. Štěpánka Šritrová, Bc. Irena Singolová</w:t>
                </w:r>
              </w:sdtContent>
            </w:sdt>
          </w:p>
        </w:tc>
      </w:tr>
      <w:tr w:rsidR="0081632D" w:rsidRPr="0081632D" w14:paraId="573E1A23" w14:textId="77777777" w:rsidTr="00A2703D">
        <w:tc>
          <w:tcPr>
            <w:tcW w:w="3402" w:type="dxa"/>
            <w:vAlign w:val="center"/>
          </w:tcPr>
          <w:p w14:paraId="2D5C0A58"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3F05A956" w14:textId="77777777" w:rsidR="0081632D" w:rsidRPr="0081632D" w:rsidRDefault="00DA2C1E"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14:paraId="4ABA1884" w14:textId="77777777" w:rsidTr="00A2703D">
        <w:tc>
          <w:tcPr>
            <w:tcW w:w="3402" w:type="dxa"/>
            <w:vAlign w:val="center"/>
          </w:tcPr>
          <w:p w14:paraId="047D9F03"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6249F7F3" w14:textId="6F9D17AB" w:rsidR="0081632D" w:rsidRPr="0081632D" w:rsidRDefault="00DA2C1E" w:rsidP="00A2703D">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C957BA">
                  <w:rPr>
                    <w:rFonts w:ascii="Calibri Light" w:hAnsi="Calibri Light"/>
                    <w:i/>
                    <w:sz w:val="22"/>
                    <w:szCs w:val="22"/>
                  </w:rPr>
                  <w:t>Irena.singolova</w:t>
                </w:r>
                <w:r w:rsidR="009E4CEE">
                  <w:rPr>
                    <w:rFonts w:ascii="Calibri Light" w:hAnsi="Calibri Light"/>
                    <w:i/>
                    <w:sz w:val="22"/>
                    <w:szCs w:val="22"/>
                  </w:rPr>
                  <w:t>@ricany.cz</w:t>
                </w:r>
              </w:sdtContent>
            </w:sdt>
          </w:p>
        </w:tc>
      </w:tr>
      <w:tr w:rsidR="0081632D" w:rsidRPr="0081632D" w14:paraId="26E6DBED" w14:textId="77777777" w:rsidTr="00A2703D">
        <w:tc>
          <w:tcPr>
            <w:tcW w:w="3402" w:type="dxa"/>
            <w:vAlign w:val="center"/>
          </w:tcPr>
          <w:p w14:paraId="604B67BA" w14:textId="77777777" w:rsidR="0081632D" w:rsidRPr="0081632D" w:rsidRDefault="0081632D" w:rsidP="00A2703D">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47D73A5D"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p>
        </w:tc>
      </w:tr>
      <w:tr w:rsidR="0081632D" w:rsidRPr="0081632D" w14:paraId="0655C68B" w14:textId="77777777" w:rsidTr="00A2703D">
        <w:tc>
          <w:tcPr>
            <w:tcW w:w="3402" w:type="dxa"/>
            <w:vAlign w:val="center"/>
          </w:tcPr>
          <w:p w14:paraId="018FDA49"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06B5C511"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p>
        </w:tc>
      </w:tr>
      <w:tr w:rsidR="0081632D" w:rsidRPr="0081632D" w14:paraId="307BF9B5" w14:textId="77777777" w:rsidTr="00A2703D">
        <w:tc>
          <w:tcPr>
            <w:tcW w:w="3402" w:type="dxa"/>
            <w:vAlign w:val="center"/>
          </w:tcPr>
          <w:p w14:paraId="23AE654D"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74710FE7"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p>
        </w:tc>
      </w:tr>
      <w:tr w:rsidR="0081632D" w:rsidRPr="0081632D" w14:paraId="254880AE" w14:textId="77777777" w:rsidTr="00A2703D">
        <w:tc>
          <w:tcPr>
            <w:tcW w:w="3402" w:type="dxa"/>
            <w:vAlign w:val="center"/>
          </w:tcPr>
          <w:p w14:paraId="1F275C76" w14:textId="77777777" w:rsidR="0081632D" w:rsidRPr="0081632D" w:rsidRDefault="0081632D" w:rsidP="00A2703D">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14:paraId="4412EE30" w14:textId="0F0CB641" w:rsidR="0081632D" w:rsidRPr="0081632D" w:rsidRDefault="00DA2C1E" w:rsidP="00A2703D">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sdt>
                  <w:sdtPr>
                    <w:rPr>
                      <w:rFonts w:ascii="Calibri Light" w:hAnsi="Calibri Light"/>
                      <w:i/>
                      <w:sz w:val="22"/>
                      <w:szCs w:val="22"/>
                    </w:rPr>
                    <w:tag w:val="Zadejte"/>
                    <w:id w:val="-1221206700"/>
                    <w:placeholder>
                      <w:docPart w:val="29C4F28F701A4270B7D319FF3C373788"/>
                    </w:placeholder>
                  </w:sdtPr>
                  <w:sdtEndPr/>
                  <w:sdtContent>
                    <w:r w:rsidR="00C957BA">
                      <w:rPr>
                        <w:rFonts w:ascii="Calibri Light" w:hAnsi="Calibri Light"/>
                        <w:i/>
                        <w:sz w:val="22"/>
                        <w:szCs w:val="22"/>
                      </w:rPr>
                      <w:t>Michal Zbořil</w:t>
                    </w:r>
                  </w:sdtContent>
                </w:sdt>
              </w:sdtContent>
            </w:sdt>
          </w:p>
        </w:tc>
      </w:tr>
      <w:tr w:rsidR="0081632D" w:rsidRPr="0081632D" w14:paraId="7CB9B85D" w14:textId="77777777" w:rsidTr="00A2703D">
        <w:tc>
          <w:tcPr>
            <w:tcW w:w="3402" w:type="dxa"/>
            <w:vAlign w:val="center"/>
          </w:tcPr>
          <w:p w14:paraId="697D537F"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07F92980" w14:textId="2F4E4ABA" w:rsidR="0081632D" w:rsidRPr="0081632D" w:rsidRDefault="00DA2C1E"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sdt>
                  <w:sdtPr>
                    <w:rPr>
                      <w:rFonts w:ascii="Calibri Light" w:hAnsi="Calibri Light"/>
                      <w:i/>
                      <w:sz w:val="22"/>
                      <w:szCs w:val="22"/>
                    </w:rPr>
                    <w:tag w:val="Zadejte"/>
                    <w:id w:val="1043711225"/>
                    <w:placeholder>
                      <w:docPart w:val="07283D631A414552B61DDF4069537BA1"/>
                    </w:placeholder>
                  </w:sdtPr>
                  <w:sdtEndPr/>
                  <w:sdtContent>
                    <w:r w:rsidR="00C957BA" w:rsidRPr="00C957BA">
                      <w:rPr>
                        <w:rFonts w:ascii="Calibri Light" w:hAnsi="Calibri Light"/>
                        <w:i/>
                        <w:sz w:val="22"/>
                        <w:szCs w:val="22"/>
                      </w:rPr>
                      <w:t>U Kapličky 1603/20, 747 14, Ludgeřovice</w:t>
                    </w:r>
                  </w:sdtContent>
                </w:sdt>
              </w:sdtContent>
            </w:sdt>
          </w:p>
        </w:tc>
      </w:tr>
      <w:tr w:rsidR="0081632D" w:rsidRPr="0081632D" w14:paraId="1E3136E4" w14:textId="77777777" w:rsidTr="00A2703D">
        <w:tc>
          <w:tcPr>
            <w:tcW w:w="3402" w:type="dxa"/>
            <w:vAlign w:val="center"/>
          </w:tcPr>
          <w:p w14:paraId="7BE2AFB5"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427BB08F" w14:textId="711322A7" w:rsidR="0081632D" w:rsidRPr="0081632D" w:rsidRDefault="00DA2C1E" w:rsidP="00A2703D">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C957BA">
                  <w:rPr>
                    <w:rFonts w:ascii="Calibri Light" w:hAnsi="Calibri Light"/>
                    <w:i/>
                    <w:sz w:val="22"/>
                    <w:szCs w:val="22"/>
                  </w:rPr>
                  <w:t>Michalem Zbořilem</w:t>
                </w:r>
              </w:sdtContent>
            </w:sdt>
          </w:p>
        </w:tc>
      </w:tr>
      <w:tr w:rsidR="009E4CEE" w:rsidRPr="0081632D" w14:paraId="2CA3601D" w14:textId="77777777" w:rsidTr="00A2703D">
        <w:tc>
          <w:tcPr>
            <w:tcW w:w="3402" w:type="dxa"/>
            <w:vAlign w:val="center"/>
          </w:tcPr>
          <w:p w14:paraId="6113939B" w14:textId="77777777" w:rsidR="009E4CEE" w:rsidRPr="0081632D" w:rsidRDefault="009E4CEE" w:rsidP="009E4CEE">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471285CA" w14:textId="02144A8D" w:rsidR="009E4CEE" w:rsidRPr="009E4CEE" w:rsidRDefault="004A33C7" w:rsidP="009E4CEE">
            <w:pPr>
              <w:tabs>
                <w:tab w:val="left" w:pos="284"/>
                <w:tab w:val="left" w:pos="567"/>
                <w:tab w:val="left" w:pos="2694"/>
              </w:tabs>
              <w:rPr>
                <w:rFonts w:ascii="Calibri Light" w:eastAsia="Calibri" w:hAnsi="Calibri Light" w:cs="Arial"/>
                <w:i/>
                <w:sz w:val="22"/>
                <w:szCs w:val="22"/>
                <w:lang w:eastAsia="en-US"/>
              </w:rPr>
            </w:pPr>
            <w:r>
              <w:rPr>
                <w:rFonts w:ascii="Calibri Light" w:eastAsia="Calibri" w:hAnsi="Calibri Light" w:cs="Arial"/>
                <w:i/>
                <w:sz w:val="22"/>
                <w:szCs w:val="22"/>
                <w:lang w:eastAsia="en-US"/>
              </w:rPr>
              <w:t>ČSOB</w:t>
            </w:r>
          </w:p>
        </w:tc>
      </w:tr>
      <w:tr w:rsidR="009E4CEE" w:rsidRPr="0081632D" w14:paraId="4AEE991E" w14:textId="77777777" w:rsidTr="00A2703D">
        <w:tc>
          <w:tcPr>
            <w:tcW w:w="3402" w:type="dxa"/>
            <w:vAlign w:val="center"/>
          </w:tcPr>
          <w:p w14:paraId="12AB0830" w14:textId="77777777" w:rsidR="009E4CEE" w:rsidRPr="0081632D" w:rsidRDefault="009E4CEE" w:rsidP="009E4CEE">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4665D023" w14:textId="0AEA0446" w:rsidR="009E4CEE" w:rsidRPr="009E4CEE" w:rsidRDefault="009E4CEE" w:rsidP="009E4CEE">
            <w:pPr>
              <w:tabs>
                <w:tab w:val="left" w:pos="284"/>
                <w:tab w:val="left" w:pos="567"/>
                <w:tab w:val="left" w:pos="2694"/>
              </w:tabs>
              <w:rPr>
                <w:rFonts w:ascii="Calibri Light" w:eastAsia="Calibri" w:hAnsi="Calibri Light" w:cs="Arial"/>
                <w:i/>
                <w:sz w:val="22"/>
                <w:szCs w:val="22"/>
                <w:lang w:eastAsia="en-US"/>
              </w:rPr>
            </w:pPr>
          </w:p>
        </w:tc>
      </w:tr>
      <w:tr w:rsidR="009E4CEE" w:rsidRPr="0081632D" w14:paraId="2E26EC9B" w14:textId="77777777" w:rsidTr="00A2703D">
        <w:tc>
          <w:tcPr>
            <w:tcW w:w="3402" w:type="dxa"/>
            <w:vAlign w:val="center"/>
          </w:tcPr>
          <w:p w14:paraId="3E74FBE6" w14:textId="77777777" w:rsidR="009E4CEE" w:rsidRPr="0081632D" w:rsidRDefault="009E4CEE" w:rsidP="009E4CEE">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28F084E4" w14:textId="5B997CCB" w:rsidR="009E4CEE" w:rsidRPr="009E4CEE" w:rsidRDefault="00C957BA" w:rsidP="009E4CEE">
            <w:pPr>
              <w:tabs>
                <w:tab w:val="left" w:pos="284"/>
                <w:tab w:val="left" w:pos="567"/>
                <w:tab w:val="left" w:pos="2694"/>
              </w:tabs>
              <w:rPr>
                <w:rFonts w:ascii="Calibri Light" w:eastAsia="Calibri" w:hAnsi="Calibri Light" w:cs="Arial"/>
                <w:i/>
                <w:sz w:val="22"/>
                <w:szCs w:val="22"/>
                <w:lang w:eastAsia="en-US"/>
              </w:rPr>
            </w:pPr>
            <w:r w:rsidRPr="00C957BA">
              <w:rPr>
                <w:rFonts w:ascii="Calibri Light" w:hAnsi="Calibri Light" w:cs="Calibri Light"/>
                <w:i/>
                <w:sz w:val="22"/>
                <w:szCs w:val="22"/>
              </w:rPr>
              <w:t>88615723</w:t>
            </w:r>
          </w:p>
        </w:tc>
      </w:tr>
      <w:tr w:rsidR="009E4CEE" w:rsidRPr="0081632D" w14:paraId="15283E4C" w14:textId="77777777" w:rsidTr="00A2703D">
        <w:tc>
          <w:tcPr>
            <w:tcW w:w="3402" w:type="dxa"/>
            <w:vAlign w:val="center"/>
          </w:tcPr>
          <w:p w14:paraId="264FBE9E" w14:textId="77777777" w:rsidR="009E4CEE" w:rsidRPr="0081632D" w:rsidRDefault="009E4CEE" w:rsidP="009E4CEE">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5C5071BD" w14:textId="42FF0208" w:rsidR="009E4CEE" w:rsidRPr="009E4CEE" w:rsidRDefault="009E4CEE" w:rsidP="009E4CEE">
            <w:pPr>
              <w:tabs>
                <w:tab w:val="left" w:pos="284"/>
                <w:tab w:val="left" w:pos="567"/>
                <w:tab w:val="left" w:pos="2694"/>
              </w:tabs>
              <w:rPr>
                <w:rFonts w:ascii="Calibri Light" w:eastAsia="Calibri" w:hAnsi="Calibri Light" w:cs="Arial"/>
                <w:i/>
                <w:sz w:val="22"/>
                <w:szCs w:val="22"/>
                <w:lang w:eastAsia="en-US"/>
              </w:rPr>
            </w:pPr>
          </w:p>
        </w:tc>
      </w:tr>
      <w:tr w:rsidR="009E4CEE" w:rsidRPr="0081632D" w14:paraId="64766813" w14:textId="77777777" w:rsidTr="00A2703D">
        <w:tc>
          <w:tcPr>
            <w:tcW w:w="3402" w:type="dxa"/>
            <w:vAlign w:val="center"/>
          </w:tcPr>
          <w:p w14:paraId="43EAACE5" w14:textId="77777777" w:rsidR="009E4CEE" w:rsidRPr="0081632D" w:rsidRDefault="009E4CEE" w:rsidP="009E4CEE">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1CF7AB61" w14:textId="4ABEFEE5" w:rsidR="009E4CEE" w:rsidRPr="009E4CEE" w:rsidRDefault="004A33C7" w:rsidP="009E4CEE">
            <w:pPr>
              <w:tabs>
                <w:tab w:val="left" w:pos="284"/>
                <w:tab w:val="left" w:pos="567"/>
                <w:tab w:val="left" w:pos="2694"/>
              </w:tabs>
              <w:rPr>
                <w:rFonts w:ascii="Calibri Light" w:hAnsi="Calibri Light"/>
                <w:i/>
                <w:sz w:val="22"/>
                <w:szCs w:val="22"/>
              </w:rPr>
            </w:pPr>
            <w:r>
              <w:rPr>
                <w:rFonts w:ascii="Calibri Light" w:hAnsi="Calibri Light"/>
                <w:i/>
                <w:sz w:val="22"/>
                <w:szCs w:val="22"/>
              </w:rPr>
              <w:t>Ebf6rrr</w:t>
            </w:r>
          </w:p>
        </w:tc>
      </w:tr>
      <w:tr w:rsidR="009E4CEE" w:rsidRPr="0081632D" w14:paraId="1028AFA2" w14:textId="77777777" w:rsidTr="00A2703D">
        <w:tc>
          <w:tcPr>
            <w:tcW w:w="3402" w:type="dxa"/>
            <w:vAlign w:val="center"/>
          </w:tcPr>
          <w:p w14:paraId="2D8397D1" w14:textId="77777777" w:rsidR="009E4CEE" w:rsidRPr="0081632D" w:rsidRDefault="009E4CEE" w:rsidP="009E4CEE">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2C63EA85" w14:textId="3D4FF5B7" w:rsidR="009E4CEE" w:rsidRPr="009E4CEE" w:rsidRDefault="00AB618C" w:rsidP="009E4CEE">
            <w:pPr>
              <w:tabs>
                <w:tab w:val="left" w:pos="284"/>
                <w:tab w:val="left" w:pos="567"/>
                <w:tab w:val="left" w:pos="2694"/>
              </w:tabs>
              <w:rPr>
                <w:rFonts w:ascii="Calibri Light" w:eastAsia="Calibri" w:hAnsi="Calibri Light" w:cs="Arial"/>
                <w:i/>
                <w:sz w:val="22"/>
                <w:szCs w:val="22"/>
                <w:lang w:eastAsia="en-US"/>
              </w:rPr>
            </w:pPr>
            <w:r>
              <w:rPr>
                <w:rFonts w:ascii="Calibri Light" w:hAnsi="Calibri Light" w:cs="Calibri Light"/>
                <w:i/>
                <w:sz w:val="22"/>
                <w:szCs w:val="22"/>
              </w:rPr>
              <w:t xml:space="preserve">Michal Zbořil </w:t>
            </w:r>
          </w:p>
        </w:tc>
      </w:tr>
      <w:tr w:rsidR="009E4CEE" w:rsidRPr="0081632D" w14:paraId="74598699" w14:textId="77777777" w:rsidTr="00A2703D">
        <w:tc>
          <w:tcPr>
            <w:tcW w:w="3402" w:type="dxa"/>
            <w:vAlign w:val="center"/>
          </w:tcPr>
          <w:p w14:paraId="03E69FFD" w14:textId="77777777" w:rsidR="009E4CEE" w:rsidRPr="0081632D" w:rsidRDefault="009E4CEE" w:rsidP="009E4CEE">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419460FC" w14:textId="49067199" w:rsidR="009E4CEE" w:rsidRPr="009E4CEE" w:rsidRDefault="009E4CEE" w:rsidP="009E4CEE">
            <w:pPr>
              <w:tabs>
                <w:tab w:val="left" w:pos="284"/>
                <w:tab w:val="left" w:pos="567"/>
                <w:tab w:val="left" w:pos="2694"/>
              </w:tabs>
              <w:rPr>
                <w:rFonts w:ascii="Calibri Light" w:eastAsia="Calibri" w:hAnsi="Calibri Light" w:cs="Arial"/>
                <w:i/>
                <w:sz w:val="22"/>
                <w:szCs w:val="22"/>
                <w:lang w:eastAsia="en-US"/>
              </w:rPr>
            </w:pPr>
          </w:p>
        </w:tc>
      </w:tr>
      <w:tr w:rsidR="009E4CEE" w:rsidRPr="0081632D" w14:paraId="18286F59" w14:textId="77777777" w:rsidTr="00A2703D">
        <w:tc>
          <w:tcPr>
            <w:tcW w:w="3402" w:type="dxa"/>
            <w:vAlign w:val="center"/>
          </w:tcPr>
          <w:p w14:paraId="298DA0BB" w14:textId="77777777" w:rsidR="009E4CEE" w:rsidRPr="0081632D" w:rsidRDefault="009E4CEE" w:rsidP="009E4CEE">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395BF73B" w14:textId="1C457C92" w:rsidR="009E4CEE" w:rsidRPr="009E4CEE" w:rsidRDefault="009E4CEE" w:rsidP="009E4CEE">
            <w:pPr>
              <w:tabs>
                <w:tab w:val="left" w:pos="284"/>
                <w:tab w:val="left" w:pos="567"/>
                <w:tab w:val="left" w:pos="2694"/>
              </w:tabs>
              <w:rPr>
                <w:rFonts w:ascii="Calibri Light" w:eastAsia="Calibri" w:hAnsi="Calibri Light" w:cs="Arial"/>
                <w:i/>
                <w:sz w:val="22"/>
                <w:szCs w:val="22"/>
                <w:lang w:eastAsia="en-US"/>
              </w:rPr>
            </w:pPr>
          </w:p>
        </w:tc>
      </w:tr>
      <w:tr w:rsidR="0081632D" w:rsidRPr="0081632D" w14:paraId="7078E147" w14:textId="77777777" w:rsidTr="00A2703D">
        <w:tc>
          <w:tcPr>
            <w:tcW w:w="3402" w:type="dxa"/>
            <w:vAlign w:val="center"/>
          </w:tcPr>
          <w:p w14:paraId="624465CC" w14:textId="77777777" w:rsidR="0081632D" w:rsidRPr="0081632D" w:rsidRDefault="0081632D" w:rsidP="00A2703D">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14:paraId="75023359" w14:textId="77777777" w:rsidR="0081632D" w:rsidRPr="0081632D" w:rsidRDefault="0081632D" w:rsidP="00A2703D">
            <w:pPr>
              <w:tabs>
                <w:tab w:val="left" w:pos="284"/>
                <w:tab w:val="left" w:pos="567"/>
                <w:tab w:val="left" w:pos="2694"/>
              </w:tabs>
              <w:rPr>
                <w:rFonts w:ascii="Calibri Light" w:eastAsia="Calibri" w:hAnsi="Calibri Light" w:cs="Arial"/>
                <w:sz w:val="22"/>
                <w:szCs w:val="22"/>
                <w:lang w:eastAsia="en-US"/>
              </w:rPr>
            </w:pPr>
          </w:p>
        </w:tc>
      </w:tr>
    </w:tbl>
    <w:p w14:paraId="68675C0C"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604330EB"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0CB88B2E" w14:textId="77777777" w:rsidR="00AA4B69" w:rsidRPr="00893FF3"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893FF3">
        <w:rPr>
          <w:rFonts w:ascii="Calibri Light" w:hAnsi="Calibri Light" w:cs="Arial"/>
          <w:b/>
          <w:iCs w:val="0"/>
          <w:color w:val="000000"/>
          <w:kern w:val="0"/>
          <w:sz w:val="28"/>
          <w:szCs w:val="28"/>
          <w:u w:val="none"/>
          <w:lang w:eastAsia="cs-CZ"/>
        </w:rPr>
        <w:lastRenderedPageBreak/>
        <w:t>Předmět smlouvy</w:t>
      </w:r>
    </w:p>
    <w:p w14:paraId="29E7A570" w14:textId="77777777" w:rsidR="00875409" w:rsidRPr="00C60AD6" w:rsidRDefault="00875409" w:rsidP="00875409">
      <w:pPr>
        <w:pStyle w:val="Odstavec"/>
        <w:numPr>
          <w:ilvl w:val="0"/>
          <w:numId w:val="4"/>
        </w:numPr>
        <w:spacing w:after="0"/>
        <w:rPr>
          <w:rFonts w:ascii="Calibri Light" w:hAnsi="Calibri Light" w:cs="Calibri Light"/>
        </w:rPr>
      </w:pPr>
      <w:r w:rsidRPr="00C60AD6">
        <w:rPr>
          <w:rFonts w:ascii="Calibri Light" w:hAnsi="Calibri Light" w:cs="Calibri Light"/>
        </w:rPr>
        <w:t>Zhotovitel se touto smlouvou zavazuje vlastním jménem, na vlastní náklad a nebezpečí pro objednatele řádně a včas provést dílo specifikované níže v této smlouvě a objednatel se zavazuje dokončené dílo prosté vad převzít a zaplatit zhotoviteli níže sjednanou cen</w:t>
      </w:r>
      <w:r w:rsidRPr="00411833">
        <w:rPr>
          <w:rFonts w:ascii="Calibri Light" w:hAnsi="Calibri Light" w:cs="Calibri Light"/>
        </w:rPr>
        <w:t>u.</w:t>
      </w:r>
    </w:p>
    <w:p w14:paraId="1EC01517" w14:textId="152A6058" w:rsidR="008A5156" w:rsidRPr="00875409" w:rsidRDefault="00875409" w:rsidP="00805794">
      <w:pPr>
        <w:pStyle w:val="Normlnweb"/>
        <w:numPr>
          <w:ilvl w:val="0"/>
          <w:numId w:val="4"/>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Dílem dle této smlouvy </w:t>
      </w:r>
      <w:r w:rsidR="00E80301" w:rsidRPr="00805794">
        <w:rPr>
          <w:rFonts w:ascii="Calibri Light" w:hAnsi="Calibri Light" w:cs="Segoe UI"/>
          <w:color w:val="auto"/>
          <w:kern w:val="1"/>
          <w:sz w:val="22"/>
          <w:szCs w:val="22"/>
          <w:lang w:eastAsia="ar-SA"/>
        </w:rPr>
        <w:t>je</w:t>
      </w:r>
      <w:r w:rsidR="00334051">
        <w:rPr>
          <w:rFonts w:ascii="Calibri Light" w:hAnsi="Calibri Light" w:cs="Segoe UI"/>
          <w:color w:val="auto"/>
          <w:kern w:val="1"/>
          <w:sz w:val="22"/>
          <w:szCs w:val="22"/>
          <w:lang w:eastAsia="ar-SA"/>
        </w:rPr>
        <w:t xml:space="preserve"> </w:t>
      </w:r>
      <w:r w:rsidR="00334051" w:rsidRPr="00D16633">
        <w:rPr>
          <w:rFonts w:ascii="Calibri Light" w:hAnsi="Calibri Light" w:cs="Segoe UI"/>
          <w:b/>
          <w:bCs/>
          <w:color w:val="auto"/>
          <w:kern w:val="1"/>
          <w:sz w:val="22"/>
          <w:szCs w:val="22"/>
          <w:lang w:eastAsia="ar-SA"/>
        </w:rPr>
        <w:t xml:space="preserve">dodávka a </w:t>
      </w:r>
      <w:r w:rsidR="0031508D" w:rsidRPr="00D16633">
        <w:rPr>
          <w:rFonts w:ascii="Calibri Light" w:hAnsi="Calibri Light" w:cs="Segoe UI"/>
          <w:b/>
          <w:bCs/>
          <w:color w:val="auto"/>
          <w:kern w:val="1"/>
          <w:sz w:val="22"/>
          <w:szCs w:val="22"/>
          <w:lang w:eastAsia="ar-SA"/>
        </w:rPr>
        <w:t xml:space="preserve">montáž </w:t>
      </w:r>
      <w:r w:rsidR="00D16633" w:rsidRPr="00D16633">
        <w:rPr>
          <w:rFonts w:ascii="Calibri Light" w:hAnsi="Calibri Light" w:cs="Segoe UI"/>
          <w:b/>
          <w:bCs/>
          <w:color w:val="auto"/>
          <w:kern w:val="1"/>
          <w:sz w:val="22"/>
          <w:szCs w:val="22"/>
          <w:lang w:eastAsia="ar-SA"/>
        </w:rPr>
        <w:t>dvou</w:t>
      </w:r>
      <w:r w:rsidR="0031508D" w:rsidRPr="00D16633">
        <w:rPr>
          <w:rFonts w:ascii="Calibri Light" w:hAnsi="Calibri Light" w:cs="Segoe UI"/>
          <w:b/>
          <w:bCs/>
          <w:color w:val="auto"/>
          <w:kern w:val="1"/>
          <w:sz w:val="22"/>
          <w:szCs w:val="22"/>
          <w:lang w:eastAsia="ar-SA"/>
        </w:rPr>
        <w:t xml:space="preserve"> zastávkových přístřešků </w:t>
      </w:r>
      <w:sdt>
        <w:sdtPr>
          <w:rPr>
            <w:rFonts w:ascii="Calibri Light" w:hAnsi="Calibri Light" w:cs="Segoe UI"/>
            <w:b/>
            <w:bCs/>
            <w:i/>
            <w:sz w:val="22"/>
            <w:szCs w:val="22"/>
          </w:rPr>
          <w:tag w:val="Zadejte"/>
          <w:id w:val="-497804908"/>
          <w:placeholder>
            <w:docPart w:val="F3B4DB45F2754D8695996EDB4A86557C"/>
          </w:placeholder>
        </w:sdtPr>
        <w:sdtEndPr/>
        <w:sdtContent>
          <w:r w:rsidRPr="00D16633">
            <w:rPr>
              <w:rFonts w:ascii="Calibri Light" w:hAnsi="Calibri Light" w:cs="Segoe UI"/>
              <w:b/>
              <w:bCs/>
              <w:sz w:val="22"/>
              <w:szCs w:val="22"/>
            </w:rPr>
            <w:t>,</w:t>
          </w:r>
          <w:r w:rsidR="003C1E9D" w:rsidRPr="00D16633">
            <w:rPr>
              <w:rFonts w:ascii="Calibri Light" w:hAnsi="Calibri Light" w:cs="Segoe UI"/>
              <w:b/>
              <w:bCs/>
              <w:sz w:val="22"/>
              <w:szCs w:val="22"/>
            </w:rPr>
            <w:t xml:space="preserve"> </w:t>
          </w:r>
        </w:sdtContent>
      </w:sdt>
      <w:r w:rsidR="008B009B" w:rsidRPr="00805794">
        <w:rPr>
          <w:rFonts w:ascii="Calibri Light" w:hAnsi="Calibri Light" w:cs="Segoe UI"/>
          <w:color w:val="auto"/>
          <w:kern w:val="1"/>
          <w:sz w:val="22"/>
          <w:szCs w:val="22"/>
          <w:lang w:eastAsia="ar-SA"/>
        </w:rPr>
        <w:t xml:space="preserve"> </w:t>
      </w:r>
      <w:r w:rsidR="003C1E9D">
        <w:rPr>
          <w:rFonts w:ascii="Calibri Light" w:hAnsi="Calibri Light" w:cs="Segoe UI"/>
          <w:color w:val="auto"/>
          <w:kern w:val="1"/>
          <w:sz w:val="22"/>
          <w:szCs w:val="22"/>
          <w:lang w:eastAsia="ar-SA"/>
        </w:rPr>
        <w:t xml:space="preserve">na veřejně přístupných pozemcích </w:t>
      </w:r>
      <w:r w:rsidR="00FC6BEE" w:rsidRPr="00805794">
        <w:rPr>
          <w:rFonts w:ascii="Calibri Light" w:hAnsi="Calibri Light" w:cs="Segoe UI"/>
          <w:sz w:val="22"/>
          <w:szCs w:val="22"/>
        </w:rPr>
        <w:t xml:space="preserve">v katastrálním území </w:t>
      </w:r>
      <w:r w:rsidR="008E67F3" w:rsidRPr="00805794">
        <w:rPr>
          <w:rFonts w:ascii="Calibri Light" w:hAnsi="Calibri Light" w:cs="Segoe UI"/>
          <w:sz w:val="22"/>
          <w:szCs w:val="22"/>
        </w:rPr>
        <w:t>Říčany</w:t>
      </w:r>
      <w:r w:rsidR="003165B4">
        <w:rPr>
          <w:rFonts w:ascii="Calibri Light" w:hAnsi="Calibri Light" w:cs="Segoe UI"/>
          <w:sz w:val="22"/>
          <w:szCs w:val="22"/>
        </w:rPr>
        <w:t>, které jsou ve vlastnictví objednavatele</w:t>
      </w:r>
      <w:r w:rsidR="003165B4" w:rsidRPr="00875409">
        <w:rPr>
          <w:rFonts w:ascii="Calibri Light" w:hAnsi="Calibri Light" w:cs="Segoe UI"/>
          <w:sz w:val="22"/>
          <w:szCs w:val="22"/>
        </w:rPr>
        <w:t>.</w:t>
      </w:r>
      <w:r w:rsidR="00494853" w:rsidRPr="00893FF3">
        <w:rPr>
          <w:rFonts w:ascii="Calibri Light" w:hAnsi="Calibri Light" w:cs="Segoe UI"/>
          <w:sz w:val="22"/>
          <w:szCs w:val="22"/>
        </w:rPr>
        <w:t xml:space="preserve"> </w:t>
      </w:r>
      <w:r w:rsidRPr="00893FF3">
        <w:rPr>
          <w:rFonts w:ascii="Calibri Light" w:hAnsi="Calibri Light" w:cs="Segoe UI"/>
          <w:sz w:val="22"/>
          <w:szCs w:val="22"/>
        </w:rPr>
        <w:t xml:space="preserve">Instalace bude realizována na místech dle zákresu v mapě, </w:t>
      </w:r>
      <w:r w:rsidR="00893FF3">
        <w:rPr>
          <w:rFonts w:ascii="Calibri Light" w:hAnsi="Calibri Light" w:cs="Segoe UI"/>
          <w:sz w:val="22"/>
          <w:szCs w:val="22"/>
        </w:rPr>
        <w:t>která bude zhotoviteli předána při předání staveniště.</w:t>
      </w:r>
    </w:p>
    <w:p w14:paraId="49F5E1BB" w14:textId="2AA24C41" w:rsidR="008A5156" w:rsidRDefault="00883690" w:rsidP="00805794">
      <w:pPr>
        <w:pStyle w:val="Normlnweb"/>
        <w:numPr>
          <w:ilvl w:val="0"/>
          <w:numId w:val="4"/>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Rozsah </w:t>
      </w:r>
      <w:r w:rsidR="007C66DB">
        <w:rPr>
          <w:rFonts w:ascii="Calibri Light" w:hAnsi="Calibri Light" w:cs="Segoe UI"/>
          <w:color w:val="auto"/>
          <w:kern w:val="1"/>
          <w:sz w:val="22"/>
          <w:szCs w:val="22"/>
          <w:lang w:eastAsia="ar-SA"/>
        </w:rPr>
        <w:t>díla</w:t>
      </w:r>
      <w:r>
        <w:rPr>
          <w:rFonts w:ascii="Calibri Light" w:hAnsi="Calibri Light" w:cs="Segoe UI"/>
          <w:color w:val="auto"/>
          <w:kern w:val="1"/>
          <w:sz w:val="22"/>
          <w:szCs w:val="22"/>
          <w:lang w:eastAsia="ar-SA"/>
        </w:rPr>
        <w:t xml:space="preserve"> je vymezen </w:t>
      </w:r>
      <w:r w:rsidR="000444A2">
        <w:rPr>
          <w:rFonts w:ascii="Calibri Light" w:hAnsi="Calibri Light" w:cs="Segoe UI"/>
          <w:color w:val="auto"/>
          <w:kern w:val="1"/>
          <w:sz w:val="22"/>
          <w:szCs w:val="22"/>
          <w:lang w:eastAsia="ar-SA"/>
        </w:rPr>
        <w:t>technickou specifikací</w:t>
      </w:r>
      <w:r>
        <w:rPr>
          <w:rFonts w:ascii="Calibri Light" w:hAnsi="Calibri Light" w:cs="Segoe UI"/>
          <w:color w:val="auto"/>
          <w:kern w:val="1"/>
          <w:sz w:val="22"/>
          <w:szCs w:val="22"/>
          <w:lang w:eastAsia="ar-SA"/>
        </w:rPr>
        <w:t xml:space="preserve">, který tvoří přílohu č.1 této smlouvy </w:t>
      </w:r>
      <w:r w:rsidR="004B2EFA" w:rsidRPr="00805794">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14:paraId="03A85256" w14:textId="5AAC16DB" w:rsidR="00875409" w:rsidRPr="00893FF3" w:rsidRDefault="00875409" w:rsidP="00875409">
      <w:pPr>
        <w:pStyle w:val="Normlnweb"/>
        <w:numPr>
          <w:ilvl w:val="0"/>
          <w:numId w:val="4"/>
        </w:numPr>
        <w:spacing w:after="60"/>
        <w:jc w:val="both"/>
        <w:rPr>
          <w:rFonts w:ascii="Calibri Light" w:hAnsi="Calibri Light" w:cs="Segoe UI"/>
          <w:color w:val="auto"/>
          <w:kern w:val="1"/>
          <w:sz w:val="22"/>
          <w:szCs w:val="22"/>
          <w:lang w:eastAsia="ar-SA"/>
        </w:rPr>
      </w:pPr>
      <w:r w:rsidRPr="00875409">
        <w:rPr>
          <w:rFonts w:ascii="Calibri Light" w:hAnsi="Calibri Light" w:cs="Segoe UI"/>
          <w:color w:val="auto"/>
          <w:kern w:val="1"/>
          <w:sz w:val="22"/>
          <w:szCs w:val="22"/>
          <w:lang w:eastAsia="ar-SA"/>
        </w:rPr>
        <w:t>Plnění a jakost díla se bude řídit podle této smlouvy, zákonem č. 89/2012 Sb., občanský zákoník, ve znění pozdějších předpisů,</w:t>
      </w:r>
      <w:r w:rsidRPr="00875409">
        <w:rPr>
          <w:rFonts w:ascii="Calibri Light" w:hAnsi="Calibri Light" w:cs="Segoe UI"/>
          <w:sz w:val="22"/>
          <w:szCs w:val="22"/>
        </w:rPr>
        <w:t xml:space="preserve"> č. 183/2006 Sb.</w:t>
      </w:r>
      <w:r w:rsidRPr="00875409">
        <w:rPr>
          <w:rFonts w:ascii="Calibri Light" w:hAnsi="Calibri Light" w:cs="Segoe UI"/>
          <w:color w:val="auto"/>
          <w:kern w:val="1"/>
          <w:sz w:val="22"/>
          <w:szCs w:val="22"/>
          <w:lang w:eastAsia="ar-SA"/>
        </w:rPr>
        <w:t>, stavební zákon, ve znění pozdějších předpisů, ČSN platných ke dni podpisu, vzt</w:t>
      </w:r>
      <w:r w:rsidRPr="00875409">
        <w:rPr>
          <w:rFonts w:ascii="Calibri Light" w:hAnsi="Calibri Light" w:cs="Segoe UI"/>
          <w:sz w:val="22"/>
          <w:szCs w:val="22"/>
        </w:rPr>
        <w:t>ahujících se na dílo jako celek.</w:t>
      </w:r>
    </w:p>
    <w:p w14:paraId="48E3FE8E" w14:textId="77777777" w:rsidR="007C4453" w:rsidRPr="00875409" w:rsidRDefault="007C4453" w:rsidP="00893FF3">
      <w:pPr>
        <w:pStyle w:val="Normlnweb"/>
        <w:numPr>
          <w:ilvl w:val="0"/>
          <w:numId w:val="4"/>
        </w:numPr>
        <w:spacing w:after="60"/>
        <w:jc w:val="both"/>
        <w:rPr>
          <w:rFonts w:ascii="Calibri Light" w:hAnsi="Calibri Light" w:cs="Segoe UI"/>
          <w:color w:val="auto"/>
          <w:kern w:val="1"/>
          <w:sz w:val="22"/>
          <w:szCs w:val="22"/>
          <w:lang w:eastAsia="ar-SA"/>
        </w:rPr>
      </w:pPr>
      <w:r w:rsidRPr="00875409">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14:paraId="6DA95B10"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15175E9D" w14:textId="5FAD734D" w:rsidR="002674CC" w:rsidRPr="00DD2F6F" w:rsidRDefault="00B96368" w:rsidP="00DD2F6F">
      <w:pPr>
        <w:pStyle w:val="Normlnweb"/>
        <w:numPr>
          <w:ilvl w:val="0"/>
          <w:numId w:val="5"/>
        </w:numPr>
        <w:spacing w:after="60"/>
        <w:jc w:val="both"/>
        <w:rPr>
          <w:rFonts w:ascii="Calibri Light" w:hAnsi="Calibri Light"/>
          <w:color w:val="auto"/>
          <w:kern w:val="1"/>
          <w:sz w:val="22"/>
          <w:szCs w:val="22"/>
          <w:lang w:eastAsia="ar-SA"/>
        </w:rPr>
      </w:pPr>
      <w:r w:rsidRPr="00EF46CF">
        <w:rPr>
          <w:rFonts w:ascii="Calibri Light" w:hAnsi="Calibri Light"/>
          <w:color w:val="auto"/>
          <w:kern w:val="1"/>
          <w:sz w:val="22"/>
          <w:szCs w:val="22"/>
          <w:lang w:eastAsia="ar-SA"/>
        </w:rPr>
        <w:t>Zhotovitel se zavazuje realizovat předmět</w:t>
      </w:r>
      <w:r w:rsidR="00EF46CF" w:rsidRPr="00DD2F6F">
        <w:rPr>
          <w:rFonts w:ascii="Calibri Light" w:hAnsi="Calibri Light"/>
          <w:color w:val="auto"/>
          <w:kern w:val="1"/>
          <w:sz w:val="22"/>
          <w:szCs w:val="22"/>
          <w:lang w:eastAsia="ar-SA"/>
        </w:rPr>
        <w:t xml:space="preserve"> </w:t>
      </w:r>
      <w:r w:rsidR="00EF46CF" w:rsidRPr="00FA1F43">
        <w:rPr>
          <w:rFonts w:ascii="Calibri Light" w:hAnsi="Calibri Light"/>
          <w:color w:val="auto"/>
          <w:kern w:val="1"/>
          <w:sz w:val="22"/>
          <w:szCs w:val="22"/>
          <w:lang w:eastAsia="ar-SA"/>
        </w:rPr>
        <w:t>díla do</w:t>
      </w:r>
      <w:r w:rsidRPr="00FA1F43">
        <w:rPr>
          <w:rFonts w:ascii="Calibri Light" w:hAnsi="Calibri Light"/>
          <w:color w:val="auto"/>
          <w:kern w:val="1"/>
          <w:sz w:val="22"/>
          <w:szCs w:val="22"/>
          <w:lang w:eastAsia="ar-SA"/>
        </w:rPr>
        <w:t xml:space="preserve"> </w:t>
      </w:r>
      <w:r w:rsidR="00FA1F43">
        <w:rPr>
          <w:rFonts w:ascii="Calibri Light" w:hAnsi="Calibri Light"/>
          <w:color w:val="auto"/>
          <w:kern w:val="1"/>
          <w:sz w:val="22"/>
          <w:szCs w:val="22"/>
          <w:lang w:eastAsia="ar-SA"/>
        </w:rPr>
        <w:t xml:space="preserve">2 měsíců </w:t>
      </w:r>
      <w:r w:rsidRPr="00DD2F6F">
        <w:rPr>
          <w:rFonts w:ascii="Calibri Light" w:hAnsi="Calibri Light"/>
          <w:color w:val="auto"/>
          <w:kern w:val="1"/>
          <w:sz w:val="22"/>
          <w:szCs w:val="22"/>
          <w:lang w:eastAsia="ar-SA"/>
        </w:rPr>
        <w:t>od nabytí účinnosti této smlouvy o dílo.</w:t>
      </w:r>
      <w:r w:rsidR="00725AB0" w:rsidRPr="00DD2F6F">
        <w:rPr>
          <w:rFonts w:ascii="Calibri Light" w:hAnsi="Calibri Light"/>
          <w:color w:val="auto"/>
          <w:kern w:val="1"/>
          <w:sz w:val="22"/>
          <w:szCs w:val="22"/>
          <w:lang w:eastAsia="ar-SA"/>
        </w:rPr>
        <w:t xml:space="preserve"> </w:t>
      </w:r>
    </w:p>
    <w:p w14:paraId="3C9572CB" w14:textId="29AC3BF0"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w:t>
      </w:r>
    </w:p>
    <w:p w14:paraId="4C61B3B5"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5B37F80D" w14:textId="77777777" w:rsidR="00C6537B"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r w:rsidR="0055031B">
        <w:rPr>
          <w:rFonts w:ascii="Calibri Light" w:hAnsi="Calibri Light"/>
          <w:color w:val="auto"/>
          <w:kern w:val="1"/>
          <w:sz w:val="22"/>
          <w:szCs w:val="22"/>
          <w:lang w:eastAsia="ar-SA"/>
        </w:rPr>
        <w:t xml:space="preserve"> (viz tabulka)</w:t>
      </w:r>
    </w:p>
    <w:p w14:paraId="0D33E7A3" w14:textId="77777777" w:rsidR="00410BD7" w:rsidRDefault="00410BD7" w:rsidP="00410BD7">
      <w:pPr>
        <w:pStyle w:val="Normlnweb"/>
        <w:spacing w:after="60"/>
        <w:ind w:left="360"/>
        <w:jc w:val="both"/>
        <w:rPr>
          <w:rFonts w:ascii="Calibri Light" w:hAnsi="Calibri Light"/>
          <w:color w:val="auto"/>
          <w:kern w:val="1"/>
          <w:sz w:val="22"/>
          <w:szCs w:val="22"/>
          <w:lang w:eastAsia="ar-SA"/>
        </w:rPr>
      </w:pPr>
    </w:p>
    <w:tbl>
      <w:tblPr>
        <w:tblStyle w:val="Mkatabulky"/>
        <w:tblW w:w="0" w:type="auto"/>
        <w:tblInd w:w="360" w:type="dxa"/>
        <w:tblLook w:val="04A0" w:firstRow="1" w:lastRow="0" w:firstColumn="1" w:lastColumn="0" w:noHBand="0" w:noVBand="1"/>
      </w:tblPr>
      <w:tblGrid>
        <w:gridCol w:w="3289"/>
        <w:gridCol w:w="1511"/>
        <w:gridCol w:w="998"/>
        <w:gridCol w:w="1951"/>
        <w:gridCol w:w="1853"/>
      </w:tblGrid>
      <w:tr w:rsidR="005353D9" w:rsidRPr="00AA7AF2" w14:paraId="54BC20A4" w14:textId="77777777" w:rsidTr="000B3664">
        <w:tc>
          <w:tcPr>
            <w:tcW w:w="3289" w:type="dxa"/>
            <w:vAlign w:val="center"/>
          </w:tcPr>
          <w:p w14:paraId="1B4A14AF" w14:textId="77777777" w:rsidR="00CB1AB6" w:rsidRDefault="00CB1AB6" w:rsidP="00B2738A">
            <w:pPr>
              <w:pStyle w:val="Normlnweb"/>
              <w:spacing w:after="60"/>
              <w:jc w:val="center"/>
              <w:rPr>
                <w:rFonts w:ascii="Calibri Light" w:hAnsi="Calibri Light"/>
                <w:color w:val="auto"/>
                <w:kern w:val="1"/>
                <w:sz w:val="22"/>
                <w:szCs w:val="22"/>
                <w:lang w:eastAsia="ar-SA"/>
              </w:rPr>
            </w:pPr>
          </w:p>
        </w:tc>
        <w:tc>
          <w:tcPr>
            <w:tcW w:w="1511" w:type="dxa"/>
            <w:vAlign w:val="center"/>
          </w:tcPr>
          <w:p w14:paraId="04084775" w14:textId="77777777" w:rsidR="00CB1AB6" w:rsidRPr="004D2BAE" w:rsidRDefault="00CB1AB6" w:rsidP="00B2738A">
            <w:pPr>
              <w:pStyle w:val="Normlnweb"/>
              <w:spacing w:after="60"/>
              <w:jc w:val="center"/>
              <w:rPr>
                <w:rFonts w:ascii="Calibri Light" w:hAnsi="Calibri Light"/>
                <w:b/>
                <w:color w:val="auto"/>
                <w:kern w:val="1"/>
                <w:sz w:val="22"/>
                <w:szCs w:val="22"/>
                <w:lang w:eastAsia="ar-SA"/>
              </w:rPr>
            </w:pPr>
            <w:r w:rsidRPr="004D2BAE">
              <w:rPr>
                <w:rFonts w:ascii="Calibri Light" w:hAnsi="Calibri Light"/>
                <w:b/>
                <w:color w:val="auto"/>
                <w:kern w:val="1"/>
                <w:sz w:val="22"/>
                <w:szCs w:val="22"/>
                <w:lang w:eastAsia="ar-SA"/>
              </w:rPr>
              <w:t>Kč/1ks bez DPH</w:t>
            </w:r>
          </w:p>
        </w:tc>
        <w:tc>
          <w:tcPr>
            <w:tcW w:w="998" w:type="dxa"/>
            <w:vAlign w:val="center"/>
          </w:tcPr>
          <w:p w14:paraId="4CAA0ABA" w14:textId="77777777" w:rsidR="00CB1AB6" w:rsidRPr="004D2BAE" w:rsidRDefault="00B2738A" w:rsidP="00B2738A">
            <w:pPr>
              <w:pStyle w:val="Normlnweb"/>
              <w:spacing w:after="60"/>
              <w:jc w:val="center"/>
              <w:rPr>
                <w:rFonts w:ascii="Calibri Light" w:hAnsi="Calibri Light"/>
                <w:b/>
                <w:color w:val="auto"/>
                <w:kern w:val="1"/>
                <w:sz w:val="22"/>
                <w:szCs w:val="22"/>
                <w:lang w:eastAsia="ar-SA"/>
              </w:rPr>
            </w:pPr>
            <w:r w:rsidRPr="004D2BAE">
              <w:rPr>
                <w:rFonts w:ascii="Calibri Light" w:hAnsi="Calibri Light"/>
                <w:b/>
                <w:color w:val="auto"/>
                <w:kern w:val="1"/>
                <w:sz w:val="22"/>
                <w:szCs w:val="22"/>
                <w:lang w:eastAsia="ar-SA"/>
              </w:rPr>
              <w:t>Ks</w:t>
            </w:r>
          </w:p>
        </w:tc>
        <w:tc>
          <w:tcPr>
            <w:tcW w:w="1951" w:type="dxa"/>
            <w:vAlign w:val="center"/>
          </w:tcPr>
          <w:p w14:paraId="326A5664" w14:textId="77777777" w:rsidR="00CB1AB6" w:rsidRPr="004D2BAE" w:rsidRDefault="00B2738A" w:rsidP="00B2738A">
            <w:pPr>
              <w:pStyle w:val="Normlnweb"/>
              <w:spacing w:after="60"/>
              <w:jc w:val="center"/>
              <w:rPr>
                <w:rFonts w:ascii="Calibri Light" w:hAnsi="Calibri Light"/>
                <w:b/>
                <w:color w:val="auto"/>
                <w:kern w:val="1"/>
                <w:sz w:val="22"/>
                <w:szCs w:val="22"/>
                <w:lang w:eastAsia="ar-SA"/>
              </w:rPr>
            </w:pPr>
            <w:r w:rsidRPr="004D2BAE">
              <w:rPr>
                <w:rFonts w:ascii="Calibri Light" w:hAnsi="Calibri Light"/>
                <w:b/>
                <w:color w:val="auto"/>
                <w:kern w:val="1"/>
                <w:sz w:val="22"/>
                <w:szCs w:val="22"/>
                <w:lang w:eastAsia="ar-SA"/>
              </w:rPr>
              <w:t>Celkem Kč bez DPH</w:t>
            </w:r>
          </w:p>
        </w:tc>
        <w:tc>
          <w:tcPr>
            <w:tcW w:w="1853" w:type="dxa"/>
            <w:vAlign w:val="center"/>
          </w:tcPr>
          <w:p w14:paraId="3481057B" w14:textId="77777777" w:rsidR="00CB1AB6" w:rsidRPr="004D2BAE" w:rsidRDefault="00B2738A" w:rsidP="00B2738A">
            <w:pPr>
              <w:pStyle w:val="Normlnweb"/>
              <w:spacing w:after="60"/>
              <w:jc w:val="center"/>
              <w:rPr>
                <w:rFonts w:ascii="Calibri Light" w:hAnsi="Calibri Light"/>
                <w:b/>
                <w:color w:val="auto"/>
                <w:kern w:val="1"/>
                <w:sz w:val="22"/>
                <w:szCs w:val="22"/>
                <w:lang w:eastAsia="ar-SA"/>
              </w:rPr>
            </w:pPr>
            <w:r w:rsidRPr="004D2BAE">
              <w:rPr>
                <w:rFonts w:ascii="Calibri Light" w:hAnsi="Calibri Light"/>
                <w:b/>
                <w:color w:val="auto"/>
                <w:kern w:val="1"/>
                <w:sz w:val="22"/>
                <w:szCs w:val="22"/>
                <w:lang w:eastAsia="ar-SA"/>
              </w:rPr>
              <w:t>Celkem Kč vč. DPH</w:t>
            </w:r>
          </w:p>
        </w:tc>
      </w:tr>
      <w:tr w:rsidR="005353D9" w:rsidRPr="00AA7AF2" w14:paraId="7E4574D1" w14:textId="77777777" w:rsidTr="000B3664">
        <w:tc>
          <w:tcPr>
            <w:tcW w:w="3289" w:type="dxa"/>
            <w:vAlign w:val="center"/>
          </w:tcPr>
          <w:p w14:paraId="503D0F11" w14:textId="0D9456A1" w:rsidR="00CB1AB6" w:rsidRPr="00AA7AF2" w:rsidRDefault="004B2D9A" w:rsidP="00B2738A">
            <w:pPr>
              <w:pStyle w:val="Normlnweb"/>
              <w:spacing w:after="60"/>
              <w:jc w:val="center"/>
              <w:rPr>
                <w:rFonts w:ascii="Calibri Light" w:hAnsi="Calibri Light"/>
                <w:color w:val="auto"/>
                <w:kern w:val="1"/>
                <w:sz w:val="22"/>
                <w:szCs w:val="22"/>
                <w:highlight w:val="cyan"/>
                <w:lang w:eastAsia="ar-SA"/>
              </w:rPr>
            </w:pPr>
            <w:r w:rsidRPr="004B2D9A">
              <w:rPr>
                <w:rFonts w:ascii="Calibri Light" w:hAnsi="Calibri Light"/>
                <w:color w:val="auto"/>
                <w:kern w:val="1"/>
                <w:sz w:val="22"/>
                <w:szCs w:val="22"/>
                <w:lang w:eastAsia="ar-SA"/>
              </w:rPr>
              <w:t>Ček. UHLYK 2M+L+B+PAL+ESG8/DPC10/žZn+??</w:t>
            </w:r>
          </w:p>
        </w:tc>
        <w:tc>
          <w:tcPr>
            <w:tcW w:w="1511" w:type="dxa"/>
            <w:vAlign w:val="center"/>
          </w:tcPr>
          <w:p w14:paraId="5177D0B2" w14:textId="7CBCC8D2" w:rsidR="00CB1AB6" w:rsidRPr="00AA7AF2" w:rsidRDefault="004B2D9A" w:rsidP="00B2738A">
            <w:pPr>
              <w:pStyle w:val="Normlnweb"/>
              <w:spacing w:after="60"/>
              <w:jc w:val="center"/>
              <w:rPr>
                <w:rFonts w:ascii="Calibri Light" w:hAnsi="Calibri Light"/>
                <w:color w:val="auto"/>
                <w:kern w:val="1"/>
                <w:sz w:val="22"/>
                <w:szCs w:val="22"/>
                <w:highlight w:val="cyan"/>
                <w:lang w:eastAsia="ar-SA"/>
              </w:rPr>
            </w:pPr>
            <w:r w:rsidRPr="004B2D9A">
              <w:rPr>
                <w:rFonts w:ascii="Calibri Light" w:hAnsi="Calibri Light"/>
                <w:color w:val="auto"/>
                <w:kern w:val="1"/>
                <w:sz w:val="22"/>
                <w:szCs w:val="22"/>
                <w:lang w:eastAsia="ar-SA"/>
              </w:rPr>
              <w:t>121 383,00</w:t>
            </w:r>
          </w:p>
        </w:tc>
        <w:tc>
          <w:tcPr>
            <w:tcW w:w="998" w:type="dxa"/>
            <w:vAlign w:val="center"/>
          </w:tcPr>
          <w:p w14:paraId="7C8E2E7A" w14:textId="7314CA49" w:rsidR="00CB1AB6" w:rsidRPr="00AA7AF2" w:rsidRDefault="004B2D9A" w:rsidP="00B2738A">
            <w:pPr>
              <w:pStyle w:val="Normlnweb"/>
              <w:spacing w:after="60"/>
              <w:jc w:val="center"/>
              <w:rPr>
                <w:rFonts w:ascii="Calibri Light" w:hAnsi="Calibri Light"/>
                <w:color w:val="auto"/>
                <w:kern w:val="1"/>
                <w:sz w:val="22"/>
                <w:szCs w:val="22"/>
                <w:highlight w:val="cyan"/>
                <w:lang w:eastAsia="ar-SA"/>
              </w:rPr>
            </w:pPr>
            <w:r w:rsidRPr="0099505B">
              <w:rPr>
                <w:rFonts w:ascii="Calibri Light" w:hAnsi="Calibri Light"/>
                <w:color w:val="auto"/>
                <w:kern w:val="1"/>
                <w:sz w:val="22"/>
                <w:szCs w:val="22"/>
                <w:lang w:eastAsia="ar-SA"/>
              </w:rPr>
              <w:t>1</w:t>
            </w:r>
          </w:p>
        </w:tc>
        <w:tc>
          <w:tcPr>
            <w:tcW w:w="1951" w:type="dxa"/>
            <w:vAlign w:val="center"/>
          </w:tcPr>
          <w:p w14:paraId="7599FB26" w14:textId="460334FE" w:rsidR="00CB1AB6" w:rsidRPr="00AA7AF2" w:rsidRDefault="004B2D9A" w:rsidP="00B2738A">
            <w:pPr>
              <w:pStyle w:val="Normlnweb"/>
              <w:spacing w:after="60"/>
              <w:jc w:val="center"/>
              <w:rPr>
                <w:rFonts w:ascii="Calibri Light" w:hAnsi="Calibri Light"/>
                <w:color w:val="auto"/>
                <w:kern w:val="1"/>
                <w:sz w:val="22"/>
                <w:szCs w:val="22"/>
                <w:highlight w:val="cyan"/>
                <w:lang w:eastAsia="ar-SA"/>
              </w:rPr>
            </w:pPr>
            <w:r w:rsidRPr="004B2D9A">
              <w:rPr>
                <w:rFonts w:ascii="Calibri Light" w:hAnsi="Calibri Light"/>
                <w:color w:val="auto"/>
                <w:kern w:val="1"/>
                <w:sz w:val="22"/>
                <w:szCs w:val="22"/>
                <w:lang w:eastAsia="ar-SA"/>
              </w:rPr>
              <w:t>121 383,00</w:t>
            </w:r>
          </w:p>
        </w:tc>
        <w:tc>
          <w:tcPr>
            <w:tcW w:w="1853" w:type="dxa"/>
            <w:vAlign w:val="center"/>
          </w:tcPr>
          <w:p w14:paraId="2F44D253" w14:textId="2C2E245A" w:rsidR="00CB1AB6" w:rsidRPr="00AA7AF2" w:rsidRDefault="0099505B" w:rsidP="00B2738A">
            <w:pPr>
              <w:pStyle w:val="Normlnweb"/>
              <w:spacing w:after="60"/>
              <w:jc w:val="center"/>
              <w:rPr>
                <w:rFonts w:ascii="Calibri Light" w:hAnsi="Calibri Light"/>
                <w:color w:val="auto"/>
                <w:kern w:val="1"/>
                <w:sz w:val="22"/>
                <w:szCs w:val="22"/>
                <w:highlight w:val="cyan"/>
                <w:lang w:eastAsia="ar-SA"/>
              </w:rPr>
            </w:pPr>
            <w:r w:rsidRPr="0099505B">
              <w:rPr>
                <w:rFonts w:ascii="Calibri Light" w:hAnsi="Calibri Light"/>
                <w:color w:val="auto"/>
                <w:kern w:val="1"/>
                <w:sz w:val="22"/>
                <w:szCs w:val="22"/>
                <w:lang w:eastAsia="ar-SA"/>
              </w:rPr>
              <w:t>146 873,43</w:t>
            </w:r>
          </w:p>
        </w:tc>
      </w:tr>
      <w:tr w:rsidR="005353D9" w:rsidRPr="00AA7AF2" w14:paraId="5F5C4A88" w14:textId="77777777" w:rsidTr="000B3664">
        <w:tc>
          <w:tcPr>
            <w:tcW w:w="3289" w:type="dxa"/>
            <w:vAlign w:val="center"/>
          </w:tcPr>
          <w:p w14:paraId="499F7EBF" w14:textId="08386C43" w:rsidR="00CB1AB6"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Kotevní sada - M16x330 B nerez - kompl</w:t>
            </w:r>
          </w:p>
        </w:tc>
        <w:tc>
          <w:tcPr>
            <w:tcW w:w="1511" w:type="dxa"/>
            <w:vAlign w:val="center"/>
          </w:tcPr>
          <w:p w14:paraId="06CE32F1" w14:textId="6B26CA2A" w:rsidR="00CB1AB6"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132,60</w:t>
            </w:r>
          </w:p>
        </w:tc>
        <w:tc>
          <w:tcPr>
            <w:tcW w:w="998" w:type="dxa"/>
            <w:vAlign w:val="center"/>
          </w:tcPr>
          <w:p w14:paraId="2F84FAF4" w14:textId="51897C6C" w:rsidR="00CB1AB6" w:rsidRPr="000053CE" w:rsidRDefault="000053CE" w:rsidP="00B2738A">
            <w:pPr>
              <w:pStyle w:val="Normlnweb"/>
              <w:spacing w:after="60"/>
              <w:jc w:val="center"/>
              <w:rPr>
                <w:rFonts w:ascii="Calibri Light" w:hAnsi="Calibri Light"/>
                <w:color w:val="auto"/>
                <w:kern w:val="1"/>
                <w:sz w:val="22"/>
                <w:szCs w:val="22"/>
                <w:lang w:eastAsia="ar-SA"/>
              </w:rPr>
            </w:pPr>
            <w:r w:rsidRPr="000053CE">
              <w:rPr>
                <w:rFonts w:ascii="Calibri Light" w:hAnsi="Calibri Light"/>
                <w:color w:val="auto"/>
                <w:kern w:val="1"/>
                <w:sz w:val="22"/>
                <w:szCs w:val="22"/>
                <w:lang w:eastAsia="ar-SA"/>
              </w:rPr>
              <w:t>8</w:t>
            </w:r>
          </w:p>
        </w:tc>
        <w:tc>
          <w:tcPr>
            <w:tcW w:w="1951" w:type="dxa"/>
            <w:vAlign w:val="center"/>
          </w:tcPr>
          <w:p w14:paraId="1B9C2D59" w14:textId="240254C4" w:rsidR="00CB1AB6"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1 060,80</w:t>
            </w:r>
          </w:p>
        </w:tc>
        <w:tc>
          <w:tcPr>
            <w:tcW w:w="1853" w:type="dxa"/>
            <w:vAlign w:val="center"/>
          </w:tcPr>
          <w:p w14:paraId="5184667A" w14:textId="51D06890" w:rsidR="00CB1AB6"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1 283,57</w:t>
            </w:r>
          </w:p>
        </w:tc>
      </w:tr>
      <w:tr w:rsidR="000D1AF0" w:rsidRPr="00AA2E2C" w14:paraId="6BF93AC0" w14:textId="77777777" w:rsidTr="000B3664">
        <w:tc>
          <w:tcPr>
            <w:tcW w:w="3289" w:type="dxa"/>
            <w:vAlign w:val="center"/>
          </w:tcPr>
          <w:p w14:paraId="4170A1C6" w14:textId="00EBE0A5" w:rsidR="005353D9" w:rsidRPr="00AA2E2C" w:rsidRDefault="000053CE" w:rsidP="005353D9">
            <w:pPr>
              <w:pStyle w:val="Normlnweb"/>
              <w:spacing w:after="60"/>
              <w:jc w:val="center"/>
              <w:rPr>
                <w:rFonts w:ascii="Calibri Light" w:hAnsi="Calibri Light"/>
                <w:color w:val="auto"/>
                <w:kern w:val="1"/>
                <w:sz w:val="22"/>
                <w:szCs w:val="22"/>
                <w:highlight w:val="yellow"/>
                <w:lang w:eastAsia="ar-SA"/>
              </w:rPr>
            </w:pPr>
            <w:r w:rsidRPr="000053CE">
              <w:rPr>
                <w:rFonts w:ascii="Calibri Light" w:hAnsi="Calibri Light"/>
                <w:color w:val="auto"/>
                <w:kern w:val="1"/>
                <w:sz w:val="22"/>
                <w:szCs w:val="22"/>
                <w:lang w:eastAsia="ar-SA"/>
              </w:rPr>
              <w:t>Kompletace čekárny - modul</w:t>
            </w:r>
          </w:p>
        </w:tc>
        <w:tc>
          <w:tcPr>
            <w:tcW w:w="1511" w:type="dxa"/>
            <w:vAlign w:val="center"/>
          </w:tcPr>
          <w:p w14:paraId="18FB07B7" w14:textId="621B1ACC" w:rsidR="005353D9"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2 287,00</w:t>
            </w:r>
          </w:p>
        </w:tc>
        <w:tc>
          <w:tcPr>
            <w:tcW w:w="998" w:type="dxa"/>
            <w:vAlign w:val="center"/>
          </w:tcPr>
          <w:p w14:paraId="7163C8B3" w14:textId="508A8BFE" w:rsidR="005353D9" w:rsidRPr="000053CE" w:rsidRDefault="000053CE"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2</w:t>
            </w:r>
          </w:p>
        </w:tc>
        <w:tc>
          <w:tcPr>
            <w:tcW w:w="1951" w:type="dxa"/>
            <w:vAlign w:val="center"/>
          </w:tcPr>
          <w:p w14:paraId="1C177756" w14:textId="4A927EFA" w:rsidR="005353D9"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4 574,00</w:t>
            </w:r>
          </w:p>
        </w:tc>
        <w:tc>
          <w:tcPr>
            <w:tcW w:w="1853" w:type="dxa"/>
            <w:vAlign w:val="center"/>
          </w:tcPr>
          <w:p w14:paraId="4B49DEE8" w14:textId="3E5E1133" w:rsidR="005353D9"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5 534,54</w:t>
            </w:r>
          </w:p>
        </w:tc>
      </w:tr>
      <w:tr w:rsidR="00893FF3" w:rsidRPr="00AA7AF2" w14:paraId="5BCBC13A" w14:textId="77777777" w:rsidTr="000B3664">
        <w:tc>
          <w:tcPr>
            <w:tcW w:w="3289" w:type="dxa"/>
            <w:vAlign w:val="center"/>
          </w:tcPr>
          <w:p w14:paraId="1D269A42" w14:textId="004CA88B" w:rsidR="00893FF3" w:rsidRPr="00AA7AF2" w:rsidRDefault="000053CE" w:rsidP="005353D9">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Montáž chem. kotvy M14, M16</w:t>
            </w:r>
          </w:p>
        </w:tc>
        <w:tc>
          <w:tcPr>
            <w:tcW w:w="1511" w:type="dxa"/>
            <w:vAlign w:val="center"/>
          </w:tcPr>
          <w:p w14:paraId="6CF894FD" w14:textId="72660580" w:rsidR="00893FF3"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272,00</w:t>
            </w:r>
          </w:p>
        </w:tc>
        <w:tc>
          <w:tcPr>
            <w:tcW w:w="998" w:type="dxa"/>
            <w:vAlign w:val="center"/>
          </w:tcPr>
          <w:p w14:paraId="1778A4E6" w14:textId="009BB02C" w:rsidR="00893FF3" w:rsidRPr="000053CE" w:rsidRDefault="000053CE"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8</w:t>
            </w:r>
          </w:p>
        </w:tc>
        <w:tc>
          <w:tcPr>
            <w:tcW w:w="1951" w:type="dxa"/>
            <w:vAlign w:val="center"/>
          </w:tcPr>
          <w:p w14:paraId="0A5AD01E" w14:textId="4373DA33" w:rsidR="00893FF3"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2 176,00</w:t>
            </w:r>
          </w:p>
        </w:tc>
        <w:tc>
          <w:tcPr>
            <w:tcW w:w="1853" w:type="dxa"/>
            <w:vAlign w:val="center"/>
          </w:tcPr>
          <w:p w14:paraId="58EECA17" w14:textId="6432BF4D" w:rsidR="00893FF3" w:rsidRPr="00AA7AF2" w:rsidRDefault="000053CE" w:rsidP="00B2738A">
            <w:pPr>
              <w:pStyle w:val="Normlnweb"/>
              <w:spacing w:after="60"/>
              <w:jc w:val="center"/>
              <w:rPr>
                <w:rFonts w:ascii="Calibri Light" w:hAnsi="Calibri Light"/>
                <w:color w:val="auto"/>
                <w:kern w:val="1"/>
                <w:sz w:val="22"/>
                <w:szCs w:val="22"/>
                <w:highlight w:val="cyan"/>
                <w:lang w:eastAsia="ar-SA"/>
              </w:rPr>
            </w:pPr>
            <w:r w:rsidRPr="000053CE">
              <w:rPr>
                <w:rFonts w:ascii="Calibri Light" w:hAnsi="Calibri Light"/>
                <w:color w:val="auto"/>
                <w:kern w:val="1"/>
                <w:sz w:val="22"/>
                <w:szCs w:val="22"/>
                <w:lang w:eastAsia="ar-SA"/>
              </w:rPr>
              <w:t>2 632,96</w:t>
            </w:r>
          </w:p>
        </w:tc>
      </w:tr>
      <w:tr w:rsidR="003A7D6A" w:rsidRPr="00A82D14" w14:paraId="3FC89BEE" w14:textId="77777777" w:rsidTr="000B3664">
        <w:tc>
          <w:tcPr>
            <w:tcW w:w="3289" w:type="dxa"/>
            <w:vAlign w:val="center"/>
          </w:tcPr>
          <w:p w14:paraId="5BE94238" w14:textId="47E872F3" w:rsidR="003A7D6A" w:rsidRPr="00A82D14" w:rsidRDefault="004C715E" w:rsidP="005353D9">
            <w:pPr>
              <w:pStyle w:val="Normlnweb"/>
              <w:spacing w:after="60"/>
              <w:jc w:val="center"/>
              <w:rPr>
                <w:rFonts w:ascii="Calibri Light" w:hAnsi="Calibri Light"/>
                <w:color w:val="auto"/>
                <w:kern w:val="1"/>
                <w:sz w:val="22"/>
                <w:szCs w:val="22"/>
                <w:highlight w:val="cyan"/>
                <w:lang w:eastAsia="ar-SA"/>
              </w:rPr>
            </w:pPr>
            <w:r w:rsidRPr="004C715E">
              <w:rPr>
                <w:rFonts w:ascii="Calibri Light" w:hAnsi="Calibri Light"/>
                <w:color w:val="auto"/>
                <w:kern w:val="1"/>
                <w:sz w:val="22"/>
                <w:szCs w:val="22"/>
                <w:lang w:eastAsia="ar-SA"/>
              </w:rPr>
              <w:t>Doprava firemním vozidlem s vozíkem</w:t>
            </w:r>
          </w:p>
        </w:tc>
        <w:tc>
          <w:tcPr>
            <w:tcW w:w="1511" w:type="dxa"/>
            <w:vAlign w:val="center"/>
          </w:tcPr>
          <w:p w14:paraId="1E9E33B0" w14:textId="13BBBF06" w:rsidR="003A7D6A" w:rsidRPr="004C715E" w:rsidRDefault="004C715E" w:rsidP="00B2738A">
            <w:pPr>
              <w:pStyle w:val="Normlnweb"/>
              <w:spacing w:after="60"/>
              <w:jc w:val="center"/>
              <w:rPr>
                <w:rFonts w:ascii="Calibri Light" w:hAnsi="Calibri Light"/>
                <w:color w:val="auto"/>
                <w:kern w:val="1"/>
                <w:sz w:val="22"/>
                <w:szCs w:val="22"/>
                <w:lang w:eastAsia="ar-SA"/>
              </w:rPr>
            </w:pPr>
            <w:r w:rsidRPr="004C715E">
              <w:rPr>
                <w:rFonts w:ascii="Calibri Light" w:hAnsi="Calibri Light"/>
                <w:color w:val="auto"/>
                <w:kern w:val="1"/>
                <w:sz w:val="22"/>
                <w:szCs w:val="22"/>
                <w:lang w:eastAsia="ar-SA"/>
              </w:rPr>
              <w:t>25,00</w:t>
            </w:r>
          </w:p>
        </w:tc>
        <w:tc>
          <w:tcPr>
            <w:tcW w:w="998" w:type="dxa"/>
            <w:vAlign w:val="center"/>
          </w:tcPr>
          <w:p w14:paraId="3631BC82" w14:textId="2825B322" w:rsidR="003A7D6A" w:rsidRPr="000053CE" w:rsidRDefault="004C715E"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376</w:t>
            </w:r>
          </w:p>
        </w:tc>
        <w:tc>
          <w:tcPr>
            <w:tcW w:w="1951" w:type="dxa"/>
            <w:vAlign w:val="center"/>
          </w:tcPr>
          <w:p w14:paraId="2D198B56" w14:textId="7C0EE6DD" w:rsidR="003A7D6A" w:rsidRPr="00A82D14" w:rsidRDefault="004C715E" w:rsidP="00B2738A">
            <w:pPr>
              <w:pStyle w:val="Normlnweb"/>
              <w:spacing w:after="60"/>
              <w:jc w:val="center"/>
              <w:rPr>
                <w:rFonts w:ascii="Calibri Light" w:hAnsi="Calibri Light"/>
                <w:color w:val="auto"/>
                <w:kern w:val="1"/>
                <w:sz w:val="22"/>
                <w:szCs w:val="22"/>
                <w:highlight w:val="cyan"/>
                <w:lang w:eastAsia="ar-SA"/>
              </w:rPr>
            </w:pPr>
            <w:r w:rsidRPr="004C715E">
              <w:rPr>
                <w:rFonts w:ascii="Calibri Light" w:hAnsi="Calibri Light"/>
                <w:color w:val="auto"/>
                <w:kern w:val="1"/>
                <w:sz w:val="22"/>
                <w:szCs w:val="22"/>
                <w:lang w:eastAsia="ar-SA"/>
              </w:rPr>
              <w:t>9 400,00</w:t>
            </w:r>
          </w:p>
        </w:tc>
        <w:tc>
          <w:tcPr>
            <w:tcW w:w="1853" w:type="dxa"/>
            <w:vAlign w:val="center"/>
          </w:tcPr>
          <w:p w14:paraId="4803405A" w14:textId="1786F5D9" w:rsidR="003A7D6A" w:rsidRPr="00A82D14" w:rsidRDefault="004C715E" w:rsidP="00B2738A">
            <w:pPr>
              <w:pStyle w:val="Normlnweb"/>
              <w:spacing w:after="60"/>
              <w:jc w:val="center"/>
              <w:rPr>
                <w:rFonts w:ascii="Calibri Light" w:hAnsi="Calibri Light"/>
                <w:color w:val="auto"/>
                <w:kern w:val="1"/>
                <w:sz w:val="22"/>
                <w:szCs w:val="22"/>
                <w:highlight w:val="cyan"/>
                <w:lang w:eastAsia="ar-SA"/>
              </w:rPr>
            </w:pPr>
            <w:r w:rsidRPr="004C715E">
              <w:rPr>
                <w:rFonts w:ascii="Calibri Light" w:hAnsi="Calibri Light"/>
                <w:color w:val="auto"/>
                <w:kern w:val="1"/>
                <w:sz w:val="22"/>
                <w:szCs w:val="22"/>
                <w:lang w:eastAsia="ar-SA"/>
              </w:rPr>
              <w:t>11 374,00</w:t>
            </w:r>
          </w:p>
        </w:tc>
      </w:tr>
      <w:tr w:rsidR="00A82D14" w:rsidRPr="00A82D14" w14:paraId="4BD913F1" w14:textId="77777777" w:rsidTr="000B3664">
        <w:tc>
          <w:tcPr>
            <w:tcW w:w="3289" w:type="dxa"/>
            <w:vAlign w:val="center"/>
          </w:tcPr>
          <w:p w14:paraId="0BED157C" w14:textId="119CACFE" w:rsidR="00A82D14" w:rsidRPr="000B3664" w:rsidRDefault="000B3664" w:rsidP="005353D9">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Ček. UHLYK 3M+2L+B+PAL/DPC10/žZn+??</w:t>
            </w:r>
          </w:p>
        </w:tc>
        <w:tc>
          <w:tcPr>
            <w:tcW w:w="1511" w:type="dxa"/>
            <w:vAlign w:val="center"/>
          </w:tcPr>
          <w:p w14:paraId="215DE9E6" w14:textId="3294F48C" w:rsidR="00A82D14" w:rsidRPr="000B3664" w:rsidRDefault="000B366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158 326,00</w:t>
            </w:r>
          </w:p>
        </w:tc>
        <w:tc>
          <w:tcPr>
            <w:tcW w:w="998" w:type="dxa"/>
            <w:vAlign w:val="center"/>
          </w:tcPr>
          <w:p w14:paraId="2AE2EAB5" w14:textId="58E26CA8" w:rsidR="00A82D14" w:rsidRPr="000B3664" w:rsidRDefault="00A82D1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1</w:t>
            </w:r>
          </w:p>
        </w:tc>
        <w:tc>
          <w:tcPr>
            <w:tcW w:w="1951" w:type="dxa"/>
            <w:vAlign w:val="center"/>
          </w:tcPr>
          <w:p w14:paraId="5E52E689" w14:textId="59648FE8" w:rsidR="00A82D14" w:rsidRPr="000B3664" w:rsidRDefault="000B366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158 326,00</w:t>
            </w:r>
          </w:p>
        </w:tc>
        <w:tc>
          <w:tcPr>
            <w:tcW w:w="1853" w:type="dxa"/>
            <w:vAlign w:val="center"/>
          </w:tcPr>
          <w:p w14:paraId="2D630C3C" w14:textId="0056A767" w:rsidR="00A82D14" w:rsidRPr="000B3664" w:rsidRDefault="000B366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191 574,46</w:t>
            </w:r>
          </w:p>
        </w:tc>
      </w:tr>
      <w:tr w:rsidR="000B3664" w:rsidRPr="00A82D14" w14:paraId="70FE92A4" w14:textId="77777777" w:rsidTr="000B3664">
        <w:tc>
          <w:tcPr>
            <w:tcW w:w="3289" w:type="dxa"/>
            <w:vAlign w:val="center"/>
          </w:tcPr>
          <w:p w14:paraId="6B049D41" w14:textId="0F81F826" w:rsidR="000B3664" w:rsidRPr="000B3664" w:rsidRDefault="000B3664" w:rsidP="005353D9">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Kotevní sada - M16x330 B nerez - kompl</w:t>
            </w:r>
          </w:p>
        </w:tc>
        <w:tc>
          <w:tcPr>
            <w:tcW w:w="1511" w:type="dxa"/>
            <w:vAlign w:val="center"/>
          </w:tcPr>
          <w:p w14:paraId="2B11B176" w14:textId="51996B37" w:rsidR="000B3664" w:rsidRPr="000B3664" w:rsidRDefault="000B366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132,60</w:t>
            </w:r>
          </w:p>
        </w:tc>
        <w:tc>
          <w:tcPr>
            <w:tcW w:w="998" w:type="dxa"/>
            <w:vAlign w:val="center"/>
          </w:tcPr>
          <w:p w14:paraId="60D1D69B" w14:textId="22D64EF2" w:rsidR="000B3664" w:rsidRPr="000B3664" w:rsidRDefault="000B3664"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8</w:t>
            </w:r>
          </w:p>
        </w:tc>
        <w:tc>
          <w:tcPr>
            <w:tcW w:w="1951" w:type="dxa"/>
            <w:vAlign w:val="center"/>
          </w:tcPr>
          <w:p w14:paraId="6D22D0DF" w14:textId="4A4C23FF" w:rsidR="000B3664" w:rsidRPr="000B3664" w:rsidRDefault="000B366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1 060,80</w:t>
            </w:r>
          </w:p>
        </w:tc>
        <w:tc>
          <w:tcPr>
            <w:tcW w:w="1853" w:type="dxa"/>
            <w:vAlign w:val="center"/>
          </w:tcPr>
          <w:p w14:paraId="6BB3EFAC" w14:textId="36A12D61" w:rsidR="000B3664" w:rsidRPr="000B3664" w:rsidRDefault="000B3664" w:rsidP="00B2738A">
            <w:pPr>
              <w:pStyle w:val="Normlnweb"/>
              <w:spacing w:after="60"/>
              <w:jc w:val="center"/>
              <w:rPr>
                <w:rFonts w:ascii="Calibri Light" w:hAnsi="Calibri Light"/>
                <w:color w:val="auto"/>
                <w:kern w:val="1"/>
                <w:sz w:val="22"/>
                <w:szCs w:val="22"/>
                <w:lang w:eastAsia="ar-SA"/>
              </w:rPr>
            </w:pPr>
            <w:r w:rsidRPr="000053CE">
              <w:rPr>
                <w:rFonts w:ascii="Calibri Light" w:hAnsi="Calibri Light"/>
                <w:color w:val="auto"/>
                <w:kern w:val="1"/>
                <w:sz w:val="22"/>
                <w:szCs w:val="22"/>
                <w:lang w:eastAsia="ar-SA"/>
              </w:rPr>
              <w:t>1 283,57</w:t>
            </w:r>
          </w:p>
        </w:tc>
      </w:tr>
      <w:tr w:rsidR="000B3664" w:rsidRPr="00A82D14" w14:paraId="437987A4" w14:textId="77777777" w:rsidTr="000B3664">
        <w:tc>
          <w:tcPr>
            <w:tcW w:w="3289" w:type="dxa"/>
            <w:vAlign w:val="center"/>
          </w:tcPr>
          <w:p w14:paraId="4F20749D" w14:textId="356B9F80" w:rsidR="000B3664" w:rsidRPr="000B3664" w:rsidRDefault="000B3664" w:rsidP="005353D9">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lastRenderedPageBreak/>
              <w:t>Kompletace čekárny - modul</w:t>
            </w:r>
          </w:p>
        </w:tc>
        <w:tc>
          <w:tcPr>
            <w:tcW w:w="1511" w:type="dxa"/>
            <w:vAlign w:val="center"/>
          </w:tcPr>
          <w:p w14:paraId="2B268A45" w14:textId="6DC5EBB4" w:rsidR="000B3664" w:rsidRPr="000B3664" w:rsidRDefault="000B366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2 287,00</w:t>
            </w:r>
          </w:p>
        </w:tc>
        <w:tc>
          <w:tcPr>
            <w:tcW w:w="998" w:type="dxa"/>
            <w:vAlign w:val="center"/>
          </w:tcPr>
          <w:p w14:paraId="00934DBD" w14:textId="565F8F42" w:rsidR="000B3664" w:rsidRPr="000B3664" w:rsidRDefault="000B3664" w:rsidP="00B2738A">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3</w:t>
            </w:r>
          </w:p>
        </w:tc>
        <w:tc>
          <w:tcPr>
            <w:tcW w:w="1951" w:type="dxa"/>
            <w:vAlign w:val="center"/>
          </w:tcPr>
          <w:p w14:paraId="2E1A08E1" w14:textId="0E9FA86E" w:rsidR="000B3664" w:rsidRPr="000B3664" w:rsidRDefault="000B366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6 861,00</w:t>
            </w:r>
          </w:p>
        </w:tc>
        <w:tc>
          <w:tcPr>
            <w:tcW w:w="1853" w:type="dxa"/>
            <w:vAlign w:val="center"/>
          </w:tcPr>
          <w:p w14:paraId="37D36294" w14:textId="2B27A542" w:rsidR="000B3664" w:rsidRPr="000B3664" w:rsidRDefault="000B3664" w:rsidP="00B2738A">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8 301,81</w:t>
            </w:r>
          </w:p>
        </w:tc>
      </w:tr>
      <w:tr w:rsidR="000B3664" w:rsidRPr="00A82D14" w14:paraId="1A441259" w14:textId="77777777" w:rsidTr="000B3664">
        <w:tc>
          <w:tcPr>
            <w:tcW w:w="3289" w:type="dxa"/>
            <w:vAlign w:val="center"/>
          </w:tcPr>
          <w:p w14:paraId="44B3722F" w14:textId="443222DD" w:rsidR="000B3664" w:rsidRPr="000B3664" w:rsidRDefault="000B3664" w:rsidP="000B3664">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Montáž chem. kotvy M14, M16</w:t>
            </w:r>
          </w:p>
        </w:tc>
        <w:tc>
          <w:tcPr>
            <w:tcW w:w="1511" w:type="dxa"/>
            <w:vAlign w:val="center"/>
          </w:tcPr>
          <w:p w14:paraId="33304BFE" w14:textId="3930EDDD" w:rsidR="000B3664" w:rsidRPr="000B3664" w:rsidRDefault="000B3664" w:rsidP="000B3664">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272,00</w:t>
            </w:r>
          </w:p>
        </w:tc>
        <w:tc>
          <w:tcPr>
            <w:tcW w:w="998" w:type="dxa"/>
            <w:vAlign w:val="center"/>
          </w:tcPr>
          <w:p w14:paraId="5EE01DB9" w14:textId="57E1F345" w:rsidR="000B3664" w:rsidRPr="000B3664" w:rsidRDefault="000B3664" w:rsidP="000B3664">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8</w:t>
            </w:r>
          </w:p>
        </w:tc>
        <w:tc>
          <w:tcPr>
            <w:tcW w:w="1951" w:type="dxa"/>
            <w:vAlign w:val="center"/>
          </w:tcPr>
          <w:p w14:paraId="56E122DD" w14:textId="2573F095" w:rsidR="000B3664" w:rsidRPr="000B3664" w:rsidRDefault="000B3664" w:rsidP="000B3664">
            <w:pPr>
              <w:pStyle w:val="Normlnweb"/>
              <w:spacing w:after="60"/>
              <w:jc w:val="center"/>
              <w:rPr>
                <w:rFonts w:ascii="Calibri Light" w:hAnsi="Calibri Light"/>
                <w:color w:val="auto"/>
                <w:kern w:val="1"/>
                <w:sz w:val="22"/>
                <w:szCs w:val="22"/>
                <w:lang w:eastAsia="ar-SA"/>
              </w:rPr>
            </w:pPr>
            <w:r w:rsidRPr="000053CE">
              <w:rPr>
                <w:rFonts w:ascii="Calibri Light" w:hAnsi="Calibri Light"/>
                <w:color w:val="auto"/>
                <w:kern w:val="1"/>
                <w:sz w:val="22"/>
                <w:szCs w:val="22"/>
                <w:lang w:eastAsia="ar-SA"/>
              </w:rPr>
              <w:t>2 176,00</w:t>
            </w:r>
          </w:p>
        </w:tc>
        <w:tc>
          <w:tcPr>
            <w:tcW w:w="1853" w:type="dxa"/>
            <w:vAlign w:val="center"/>
          </w:tcPr>
          <w:p w14:paraId="16035E44" w14:textId="6BE13D72" w:rsidR="000B3664" w:rsidRPr="000B3664" w:rsidRDefault="000B3664" w:rsidP="000B3664">
            <w:pPr>
              <w:pStyle w:val="Normlnweb"/>
              <w:spacing w:after="60"/>
              <w:jc w:val="center"/>
              <w:rPr>
                <w:rFonts w:ascii="Calibri Light" w:hAnsi="Calibri Light"/>
                <w:color w:val="auto"/>
                <w:kern w:val="1"/>
                <w:sz w:val="22"/>
                <w:szCs w:val="22"/>
                <w:lang w:eastAsia="ar-SA"/>
              </w:rPr>
            </w:pPr>
            <w:r w:rsidRPr="000053CE">
              <w:rPr>
                <w:rFonts w:ascii="Calibri Light" w:hAnsi="Calibri Light"/>
                <w:color w:val="auto"/>
                <w:kern w:val="1"/>
                <w:sz w:val="22"/>
                <w:szCs w:val="22"/>
                <w:lang w:eastAsia="ar-SA"/>
              </w:rPr>
              <w:t>2 632,96</w:t>
            </w:r>
          </w:p>
        </w:tc>
      </w:tr>
      <w:tr w:rsidR="000B3664" w:rsidRPr="00A82D14" w14:paraId="236CE08B" w14:textId="77777777" w:rsidTr="000B3664">
        <w:tc>
          <w:tcPr>
            <w:tcW w:w="3289" w:type="dxa"/>
            <w:vAlign w:val="center"/>
          </w:tcPr>
          <w:p w14:paraId="2197D61E" w14:textId="1CC6E17F" w:rsidR="000B3664" w:rsidRPr="000B3664" w:rsidRDefault="000B3664" w:rsidP="000B3664">
            <w:pPr>
              <w:pStyle w:val="Normlnweb"/>
              <w:spacing w:after="60"/>
              <w:jc w:val="center"/>
              <w:rPr>
                <w:rFonts w:ascii="Calibri Light" w:hAnsi="Calibri Light"/>
                <w:color w:val="auto"/>
                <w:kern w:val="1"/>
                <w:sz w:val="22"/>
                <w:szCs w:val="22"/>
                <w:lang w:eastAsia="ar-SA"/>
              </w:rPr>
            </w:pPr>
            <w:r w:rsidRPr="000B3664">
              <w:rPr>
                <w:rFonts w:ascii="Calibri Light" w:hAnsi="Calibri Light"/>
                <w:color w:val="auto"/>
                <w:kern w:val="1"/>
                <w:sz w:val="22"/>
                <w:szCs w:val="22"/>
                <w:lang w:eastAsia="ar-SA"/>
              </w:rPr>
              <w:t>Doprava firemním vozidlem s vozíkem</w:t>
            </w:r>
          </w:p>
        </w:tc>
        <w:tc>
          <w:tcPr>
            <w:tcW w:w="1511" w:type="dxa"/>
            <w:vAlign w:val="center"/>
          </w:tcPr>
          <w:p w14:paraId="58FDFD43" w14:textId="350CF643" w:rsidR="000B3664" w:rsidRPr="000B3664" w:rsidRDefault="000B3664" w:rsidP="000B3664">
            <w:pPr>
              <w:pStyle w:val="Normlnweb"/>
              <w:spacing w:after="60"/>
              <w:jc w:val="center"/>
              <w:rPr>
                <w:rFonts w:ascii="Calibri Light" w:hAnsi="Calibri Light"/>
                <w:color w:val="auto"/>
                <w:kern w:val="1"/>
                <w:sz w:val="22"/>
                <w:szCs w:val="22"/>
                <w:lang w:eastAsia="ar-SA"/>
              </w:rPr>
            </w:pPr>
            <w:r w:rsidRPr="004C715E">
              <w:rPr>
                <w:rFonts w:ascii="Calibri Light" w:hAnsi="Calibri Light"/>
                <w:color w:val="auto"/>
                <w:kern w:val="1"/>
                <w:sz w:val="22"/>
                <w:szCs w:val="22"/>
                <w:lang w:eastAsia="ar-SA"/>
              </w:rPr>
              <w:t>25,00</w:t>
            </w:r>
          </w:p>
        </w:tc>
        <w:tc>
          <w:tcPr>
            <w:tcW w:w="998" w:type="dxa"/>
            <w:vAlign w:val="center"/>
          </w:tcPr>
          <w:p w14:paraId="22E9CE4E" w14:textId="4D503896" w:rsidR="000B3664" w:rsidRDefault="000B3664" w:rsidP="000B3664">
            <w:pPr>
              <w:pStyle w:val="Normlnweb"/>
              <w:spacing w:after="60"/>
              <w:jc w:val="center"/>
              <w:rPr>
                <w:rFonts w:ascii="Calibri Light" w:hAnsi="Calibri Light"/>
                <w:color w:val="auto"/>
                <w:kern w:val="1"/>
                <w:sz w:val="22"/>
                <w:szCs w:val="22"/>
                <w:lang w:eastAsia="ar-SA"/>
              </w:rPr>
            </w:pPr>
            <w:r>
              <w:rPr>
                <w:rFonts w:ascii="Calibri Light" w:hAnsi="Calibri Light"/>
                <w:color w:val="auto"/>
                <w:kern w:val="1"/>
                <w:sz w:val="22"/>
                <w:szCs w:val="22"/>
                <w:lang w:eastAsia="ar-SA"/>
              </w:rPr>
              <w:t>376</w:t>
            </w:r>
          </w:p>
        </w:tc>
        <w:tc>
          <w:tcPr>
            <w:tcW w:w="1951" w:type="dxa"/>
            <w:vAlign w:val="center"/>
          </w:tcPr>
          <w:p w14:paraId="7E9C4D70" w14:textId="1997C0F0" w:rsidR="000B3664" w:rsidRPr="000053CE" w:rsidRDefault="000B3664" w:rsidP="000B3664">
            <w:pPr>
              <w:pStyle w:val="Normlnweb"/>
              <w:spacing w:after="60"/>
              <w:jc w:val="center"/>
              <w:rPr>
                <w:rFonts w:ascii="Calibri Light" w:hAnsi="Calibri Light"/>
                <w:color w:val="auto"/>
                <w:kern w:val="1"/>
                <w:sz w:val="22"/>
                <w:szCs w:val="22"/>
                <w:lang w:eastAsia="ar-SA"/>
              </w:rPr>
            </w:pPr>
            <w:r w:rsidRPr="004C715E">
              <w:rPr>
                <w:rFonts w:ascii="Calibri Light" w:hAnsi="Calibri Light"/>
                <w:color w:val="auto"/>
                <w:kern w:val="1"/>
                <w:sz w:val="22"/>
                <w:szCs w:val="22"/>
                <w:lang w:eastAsia="ar-SA"/>
              </w:rPr>
              <w:t>9 400,00</w:t>
            </w:r>
          </w:p>
        </w:tc>
        <w:tc>
          <w:tcPr>
            <w:tcW w:w="1853" w:type="dxa"/>
            <w:vAlign w:val="center"/>
          </w:tcPr>
          <w:p w14:paraId="4D53D05A" w14:textId="6DD186FC" w:rsidR="000B3664" w:rsidRPr="000053CE" w:rsidRDefault="000B3664" w:rsidP="000B3664">
            <w:pPr>
              <w:pStyle w:val="Normlnweb"/>
              <w:spacing w:after="60"/>
              <w:jc w:val="center"/>
              <w:rPr>
                <w:rFonts w:ascii="Calibri Light" w:hAnsi="Calibri Light"/>
                <w:color w:val="auto"/>
                <w:kern w:val="1"/>
                <w:sz w:val="22"/>
                <w:szCs w:val="22"/>
                <w:lang w:eastAsia="ar-SA"/>
              </w:rPr>
            </w:pPr>
            <w:r w:rsidRPr="004C715E">
              <w:rPr>
                <w:rFonts w:ascii="Calibri Light" w:hAnsi="Calibri Light"/>
                <w:color w:val="auto"/>
                <w:kern w:val="1"/>
                <w:sz w:val="22"/>
                <w:szCs w:val="22"/>
                <w:lang w:eastAsia="ar-SA"/>
              </w:rPr>
              <w:t>11 374,00</w:t>
            </w:r>
          </w:p>
        </w:tc>
      </w:tr>
      <w:tr w:rsidR="000B3664" w14:paraId="541692D2" w14:textId="77777777" w:rsidTr="000B3664">
        <w:tc>
          <w:tcPr>
            <w:tcW w:w="3289" w:type="dxa"/>
            <w:vAlign w:val="center"/>
          </w:tcPr>
          <w:p w14:paraId="72A4390A" w14:textId="77777777" w:rsidR="000B3664" w:rsidRPr="00067C23" w:rsidRDefault="000B3664" w:rsidP="000B3664">
            <w:pPr>
              <w:pStyle w:val="Normlnweb"/>
              <w:spacing w:after="60"/>
              <w:jc w:val="center"/>
              <w:rPr>
                <w:rFonts w:ascii="Calibri Light" w:hAnsi="Calibri Light"/>
                <w:b/>
                <w:color w:val="FF0000"/>
                <w:kern w:val="1"/>
                <w:sz w:val="22"/>
                <w:szCs w:val="22"/>
                <w:lang w:eastAsia="ar-SA"/>
              </w:rPr>
            </w:pPr>
            <w:r w:rsidRPr="000B3664">
              <w:rPr>
                <w:rFonts w:ascii="Calibri Light" w:hAnsi="Calibri Light"/>
                <w:b/>
                <w:color w:val="auto"/>
                <w:kern w:val="1"/>
                <w:sz w:val="22"/>
                <w:szCs w:val="22"/>
                <w:lang w:eastAsia="ar-SA"/>
              </w:rPr>
              <w:t>CELKEM</w:t>
            </w:r>
          </w:p>
        </w:tc>
        <w:tc>
          <w:tcPr>
            <w:tcW w:w="1511" w:type="dxa"/>
            <w:vAlign w:val="center"/>
          </w:tcPr>
          <w:p w14:paraId="212D3B95" w14:textId="77777777" w:rsidR="000B3664" w:rsidRPr="00067C23" w:rsidRDefault="000B3664" w:rsidP="000B3664">
            <w:pPr>
              <w:pStyle w:val="Normlnweb"/>
              <w:spacing w:after="60"/>
              <w:jc w:val="center"/>
              <w:rPr>
                <w:rFonts w:ascii="Calibri Light" w:hAnsi="Calibri Light"/>
                <w:color w:val="FF0000"/>
                <w:kern w:val="1"/>
                <w:sz w:val="22"/>
                <w:szCs w:val="22"/>
                <w:lang w:eastAsia="ar-SA"/>
              </w:rPr>
            </w:pPr>
          </w:p>
        </w:tc>
        <w:tc>
          <w:tcPr>
            <w:tcW w:w="998" w:type="dxa"/>
            <w:vAlign w:val="center"/>
          </w:tcPr>
          <w:p w14:paraId="5F537BD9" w14:textId="77777777" w:rsidR="000B3664" w:rsidRPr="00067C23" w:rsidRDefault="000B3664" w:rsidP="000B3664">
            <w:pPr>
              <w:pStyle w:val="Normlnweb"/>
              <w:spacing w:after="60"/>
              <w:jc w:val="center"/>
              <w:rPr>
                <w:rFonts w:ascii="Calibri Light" w:hAnsi="Calibri Light"/>
                <w:color w:val="FF0000"/>
                <w:kern w:val="1"/>
                <w:sz w:val="22"/>
                <w:szCs w:val="22"/>
                <w:lang w:eastAsia="ar-SA"/>
              </w:rPr>
            </w:pPr>
          </w:p>
        </w:tc>
        <w:tc>
          <w:tcPr>
            <w:tcW w:w="1951" w:type="dxa"/>
            <w:vAlign w:val="center"/>
          </w:tcPr>
          <w:p w14:paraId="20C320EE" w14:textId="6961F7A7" w:rsidR="000B3664" w:rsidRPr="000B3664" w:rsidRDefault="000B3664" w:rsidP="000B3664">
            <w:pPr>
              <w:pStyle w:val="Normlnweb"/>
              <w:spacing w:after="60"/>
              <w:jc w:val="center"/>
              <w:rPr>
                <w:rFonts w:ascii="Calibri Light" w:hAnsi="Calibri Light"/>
                <w:b/>
                <w:bCs/>
                <w:color w:val="FF0000"/>
                <w:kern w:val="1"/>
                <w:sz w:val="22"/>
                <w:szCs w:val="22"/>
                <w:lang w:eastAsia="ar-SA"/>
              </w:rPr>
            </w:pPr>
            <w:r w:rsidRPr="000B3664">
              <w:rPr>
                <w:rFonts w:ascii="Calibri Light" w:hAnsi="Calibri Light"/>
                <w:b/>
                <w:bCs/>
                <w:color w:val="auto"/>
                <w:kern w:val="1"/>
                <w:sz w:val="22"/>
                <w:szCs w:val="22"/>
                <w:lang w:eastAsia="ar-SA"/>
              </w:rPr>
              <w:t>316 417,60</w:t>
            </w:r>
          </w:p>
        </w:tc>
        <w:tc>
          <w:tcPr>
            <w:tcW w:w="1853" w:type="dxa"/>
            <w:vAlign w:val="center"/>
          </w:tcPr>
          <w:p w14:paraId="78D30FEB" w14:textId="1C463D7E" w:rsidR="000B3664" w:rsidRPr="000B3664" w:rsidRDefault="000B3664" w:rsidP="000B3664">
            <w:pPr>
              <w:pStyle w:val="Normlnweb"/>
              <w:spacing w:after="60"/>
              <w:jc w:val="center"/>
              <w:rPr>
                <w:rFonts w:ascii="Calibri Light" w:hAnsi="Calibri Light"/>
                <w:b/>
                <w:bCs/>
                <w:color w:val="FF0000"/>
                <w:kern w:val="1"/>
                <w:sz w:val="22"/>
                <w:szCs w:val="22"/>
                <w:lang w:eastAsia="ar-SA"/>
              </w:rPr>
            </w:pPr>
            <w:r w:rsidRPr="000B3664">
              <w:rPr>
                <w:rFonts w:ascii="Calibri Light" w:hAnsi="Calibri Light"/>
                <w:b/>
                <w:bCs/>
                <w:color w:val="auto"/>
                <w:kern w:val="1"/>
                <w:sz w:val="22"/>
                <w:szCs w:val="22"/>
                <w:lang w:eastAsia="ar-SA"/>
              </w:rPr>
              <w:t>382 865,29</w:t>
            </w:r>
          </w:p>
        </w:tc>
      </w:tr>
    </w:tbl>
    <w:p w14:paraId="010B6439" w14:textId="77777777" w:rsidR="003A573E" w:rsidRPr="002674CC" w:rsidRDefault="003A573E" w:rsidP="003A573E">
      <w:pPr>
        <w:pStyle w:val="Normlnweb"/>
        <w:spacing w:after="60"/>
        <w:ind w:left="360"/>
        <w:jc w:val="both"/>
        <w:rPr>
          <w:rFonts w:ascii="Calibri Light" w:hAnsi="Calibri Light"/>
          <w:color w:val="auto"/>
          <w:kern w:val="1"/>
          <w:sz w:val="22"/>
          <w:szCs w:val="22"/>
          <w:lang w:eastAsia="ar-SA"/>
        </w:rPr>
      </w:pPr>
    </w:p>
    <w:p w14:paraId="2D10A1B2" w14:textId="034EB208"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w:t>
      </w:r>
      <w:r w:rsidR="008808FD">
        <w:rPr>
          <w:rFonts w:ascii="Calibri Light" w:hAnsi="Calibri Light"/>
          <w:sz w:val="22"/>
          <w:szCs w:val="22"/>
        </w:rPr>
        <w:t>aktuálním</w:t>
      </w:r>
      <w:r>
        <w:rPr>
          <w:rFonts w:ascii="Calibri Light" w:hAnsi="Calibri Light"/>
          <w:sz w:val="22"/>
          <w:szCs w:val="22"/>
        </w:rPr>
        <w:t xml:space="preserve"> znění v </w:t>
      </w:r>
      <w:r w:rsidRPr="00323D9C">
        <w:rPr>
          <w:rFonts w:ascii="Calibri Light" w:hAnsi="Calibri Light"/>
          <w:sz w:val="22"/>
          <w:szCs w:val="22"/>
        </w:rPr>
        <w:t>době realizace díla.</w:t>
      </w:r>
    </w:p>
    <w:p w14:paraId="7217EBF9"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w:t>
      </w:r>
      <w:r w:rsidRPr="00893FF3">
        <w:rPr>
          <w:rFonts w:ascii="Calibri Light" w:hAnsi="Calibri Light"/>
          <w:b/>
          <w:bCs/>
          <w:sz w:val="22"/>
          <w:szCs w:val="22"/>
        </w:rPr>
        <w:t>musí být vyhotoven písemný dodatek k této smlouvě</w:t>
      </w:r>
      <w:r w:rsidRPr="00323D9C">
        <w:rPr>
          <w:rFonts w:ascii="Calibri Light" w:hAnsi="Calibri Light"/>
          <w:sz w:val="22"/>
          <w:szCs w:val="22"/>
        </w:rPr>
        <w:t xml:space="preserve">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1AC4B1A6" w14:textId="4018E5C3" w:rsidR="00323D9C" w:rsidRPr="0046224C" w:rsidRDefault="00323D9C" w:rsidP="0046224C">
      <w:pPr>
        <w:pStyle w:val="AAOdstavec"/>
        <w:numPr>
          <w:ilvl w:val="0"/>
          <w:numId w:val="6"/>
        </w:numPr>
        <w:spacing w:after="60"/>
        <w:rPr>
          <w:rFonts w:ascii="Calibri Light" w:hAnsi="Calibri Light"/>
          <w:sz w:val="22"/>
          <w:szCs w:val="22"/>
        </w:rPr>
      </w:pPr>
      <w:r w:rsidRPr="0046224C">
        <w:rPr>
          <w:rFonts w:ascii="Calibri Light" w:hAnsi="Calibri Light"/>
          <w:sz w:val="22"/>
          <w:szCs w:val="22"/>
        </w:rPr>
        <w:t xml:space="preserve">Případné práce nad rámec </w:t>
      </w:r>
      <w:r w:rsidR="000444A2">
        <w:rPr>
          <w:rFonts w:ascii="Calibri Light" w:hAnsi="Calibri Light"/>
          <w:sz w:val="22"/>
          <w:szCs w:val="22"/>
        </w:rPr>
        <w:t>technické specifikace</w:t>
      </w:r>
      <w:r w:rsidR="00E473B0" w:rsidRPr="0046224C">
        <w:rPr>
          <w:rFonts w:ascii="Calibri Light" w:hAnsi="Calibri Light"/>
          <w:sz w:val="22"/>
          <w:szCs w:val="22"/>
        </w:rPr>
        <w:t xml:space="preserve"> </w:t>
      </w:r>
      <w:r w:rsidRPr="0046224C">
        <w:rPr>
          <w:rFonts w:ascii="Calibri Light" w:hAnsi="Calibri Light"/>
          <w:sz w:val="22"/>
          <w:szCs w:val="22"/>
        </w:rPr>
        <w:t xml:space="preserve">budou oceňovány </w:t>
      </w:r>
      <w:r w:rsidR="0011056A" w:rsidRPr="0046224C">
        <w:rPr>
          <w:rFonts w:ascii="Calibri Light" w:hAnsi="Calibri Light"/>
          <w:sz w:val="22"/>
          <w:szCs w:val="22"/>
        </w:rPr>
        <w:t>jednotkovými cenami maximálně do výše cen uvedených v</w:t>
      </w:r>
      <w:r w:rsidRPr="0046224C">
        <w:rPr>
          <w:rFonts w:ascii="Calibri Light" w:hAnsi="Calibri Light"/>
          <w:sz w:val="22"/>
          <w:szCs w:val="22"/>
        </w:rPr>
        <w:t xml:space="preserve"> ceníku URS Praha</w:t>
      </w:r>
      <w:r w:rsidR="00E6120C" w:rsidRPr="0046224C">
        <w:rPr>
          <w:rFonts w:ascii="Calibri Light" w:hAnsi="Calibri Light"/>
          <w:sz w:val="22"/>
          <w:szCs w:val="22"/>
        </w:rPr>
        <w:t xml:space="preserve"> platnému ke dni nabytí účinnosti této smlouvy</w:t>
      </w:r>
      <w:r w:rsidR="0055031B" w:rsidRPr="0046224C">
        <w:rPr>
          <w:rFonts w:ascii="Calibri Light" w:hAnsi="Calibri Light"/>
          <w:sz w:val="22"/>
          <w:szCs w:val="22"/>
        </w:rPr>
        <w:t>.</w:t>
      </w:r>
      <w:r w:rsidR="0046224C" w:rsidRPr="0046224C">
        <w:rPr>
          <w:rFonts w:ascii="Calibri Light" w:hAnsi="Calibri Light"/>
          <w:sz w:val="22"/>
          <w:szCs w:val="22"/>
        </w:rPr>
        <w:t xml:space="preserve"> </w:t>
      </w:r>
      <w:r w:rsidR="0046224C" w:rsidRPr="0046224C">
        <w:rPr>
          <w:rFonts w:ascii="Calibri Light" w:hAnsi="Calibri Light" w:cs="Segoe UI"/>
          <w:kern w:val="1"/>
          <w:sz w:val="22"/>
          <w:szCs w:val="22"/>
          <w:lang w:eastAsia="ar-SA"/>
        </w:rPr>
        <w:t>Položky neuvedené v ceníku URS budou oceňovány na základě kalkulace zhotovitele doložené odkazem na oborový ceník, případně cenovou nabídkou poddodavatele.</w:t>
      </w:r>
    </w:p>
    <w:p w14:paraId="06DFE4AE" w14:textId="4421FA75"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w:t>
      </w:r>
      <w:r w:rsidR="00901AAC">
        <w:rPr>
          <w:rFonts w:ascii="Calibri Light" w:hAnsi="Calibri Light"/>
          <w:sz w:val="22"/>
          <w:szCs w:val="22"/>
        </w:rPr>
        <w:t> </w:t>
      </w:r>
      <w:r w:rsidRPr="00323D9C">
        <w:rPr>
          <w:rFonts w:ascii="Calibri Light" w:hAnsi="Calibri Light"/>
          <w:sz w:val="22"/>
          <w:szCs w:val="22"/>
        </w:rPr>
        <w:t>SD</w:t>
      </w:r>
      <w:r w:rsidR="00901AAC">
        <w:rPr>
          <w:rFonts w:ascii="Calibri Light" w:hAnsi="Calibri Light"/>
          <w:sz w:val="22"/>
          <w:szCs w:val="22"/>
        </w:rPr>
        <w:t xml:space="preserve"> nebo zápisem z kontrolního dne</w:t>
      </w:r>
      <w:r w:rsidRPr="00323D9C">
        <w:rPr>
          <w:rFonts w:ascii="Calibri Light" w:hAnsi="Calibri Light"/>
          <w:sz w:val="22"/>
          <w:szCs w:val="22"/>
        </w:rPr>
        <w:t>.</w:t>
      </w:r>
    </w:p>
    <w:p w14:paraId="5654A39A"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w:t>
      </w:r>
      <w:r w:rsidR="00DB60DA">
        <w:rPr>
          <w:rFonts w:ascii="Calibri Light" w:hAnsi="Calibri Light"/>
          <w:sz w:val="22"/>
          <w:szCs w:val="22"/>
        </w:rPr>
        <w:t xml:space="preserve"> </w:t>
      </w:r>
      <w:r w:rsidR="00193B22">
        <w:rPr>
          <w:rFonts w:ascii="Calibri Light" w:hAnsi="Calibri Light"/>
          <w:sz w:val="22"/>
          <w:szCs w:val="22"/>
        </w:rPr>
        <w:t>objednateli</w:t>
      </w:r>
      <w:r w:rsidRPr="00323D9C">
        <w:rPr>
          <w:rFonts w:ascii="Calibri Light" w:hAnsi="Calibri Light"/>
          <w:sz w:val="22"/>
          <w:szCs w:val="22"/>
        </w:rPr>
        <w:t xml:space="preserve"> k odsouhlasení. Tyto změnové listy budou přílohou dodatků této SOD.</w:t>
      </w:r>
    </w:p>
    <w:p w14:paraId="08153439" w14:textId="1E17BC08"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Podpisem této smlouvy zhotovitel potvrzuje, že byl předem seznámen se všemi skutečnostmi podmiňujícími řádné provedení díla, zejména s dopravními podmínkami, a s přístupem na místo provedení díla včetně podmínek dopravy materiálu na </w:t>
      </w:r>
      <w:r w:rsidR="00186F49">
        <w:rPr>
          <w:rFonts w:ascii="Calibri Light" w:hAnsi="Calibri Light"/>
          <w:sz w:val="22"/>
          <w:szCs w:val="22"/>
        </w:rPr>
        <w:t>místo plnění a</w:t>
      </w:r>
      <w:r w:rsidRPr="00323D9C">
        <w:rPr>
          <w:rFonts w:ascii="Calibri Light" w:hAnsi="Calibri Light"/>
          <w:sz w:val="22"/>
          <w:szCs w:val="22"/>
        </w:rPr>
        <w:t xml:space="preserve"> technické proveditelnosti díla apod. Jakýkoliv případný omyl zhotovitele</w:t>
      </w:r>
      <w:r w:rsidR="00517ADC">
        <w:rPr>
          <w:rFonts w:ascii="Calibri Light" w:hAnsi="Calibri Light"/>
          <w:sz w:val="22"/>
          <w:szCs w:val="22"/>
        </w:rPr>
        <w:t>,</w:t>
      </w:r>
      <w:r w:rsidRPr="00323D9C">
        <w:rPr>
          <w:rFonts w:ascii="Calibri Light" w:hAnsi="Calibri Light"/>
          <w:sz w:val="22"/>
          <w:szCs w:val="22"/>
        </w:rPr>
        <w:t xml:space="preserve"> týkající se těchto skutečností nezakládá právo zhotovitele na změnu ceny díla podle odstavce </w:t>
      </w:r>
      <w:r w:rsidR="00193B22">
        <w:rPr>
          <w:rFonts w:ascii="Calibri Light" w:hAnsi="Calibri Light"/>
          <w:sz w:val="22"/>
          <w:szCs w:val="22"/>
        </w:rPr>
        <w:t>3</w:t>
      </w:r>
      <w:r w:rsidRPr="00323D9C">
        <w:rPr>
          <w:rFonts w:ascii="Calibri Light" w:hAnsi="Calibri Light"/>
          <w:sz w:val="22"/>
          <w:szCs w:val="22"/>
        </w:rPr>
        <w:t>.1 tohoto článku.</w:t>
      </w:r>
    </w:p>
    <w:p w14:paraId="0F954FD5" w14:textId="71E3C13C" w:rsidR="00D23A15" w:rsidRDefault="00D23A15" w:rsidP="00D23A15">
      <w:pPr>
        <w:pStyle w:val="AAOdstavec"/>
        <w:spacing w:after="60"/>
        <w:rPr>
          <w:rFonts w:ascii="Calibri Light" w:hAnsi="Calibri Light"/>
          <w:sz w:val="22"/>
          <w:szCs w:val="22"/>
        </w:rPr>
      </w:pPr>
    </w:p>
    <w:p w14:paraId="49791A2D" w14:textId="77777777" w:rsidR="00D23A15" w:rsidRPr="0081632D" w:rsidRDefault="00D23A15" w:rsidP="00D23A15">
      <w:pPr>
        <w:pStyle w:val="AAOdstavec"/>
        <w:spacing w:after="60"/>
        <w:rPr>
          <w:rFonts w:ascii="Calibri Light" w:hAnsi="Calibri Light"/>
          <w:sz w:val="22"/>
          <w:szCs w:val="22"/>
        </w:rPr>
      </w:pPr>
    </w:p>
    <w:p w14:paraId="30812A0D"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7FF91076" w14:textId="01B7195F" w:rsidR="00FD0311" w:rsidRPr="00835241" w:rsidRDefault="00C30494" w:rsidP="00FD0311">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Ke k</w:t>
      </w:r>
      <w:r w:rsidR="00FD0311" w:rsidRPr="0081632D">
        <w:rPr>
          <w:rFonts w:ascii="Calibri Light" w:hAnsi="Calibri Light"/>
          <w:color w:val="auto"/>
          <w:kern w:val="1"/>
          <w:sz w:val="22"/>
          <w:szCs w:val="22"/>
          <w:lang w:eastAsia="ar-SA"/>
        </w:rPr>
        <w:t>onečn</w:t>
      </w:r>
      <w:r>
        <w:rPr>
          <w:rFonts w:ascii="Calibri Light" w:hAnsi="Calibri Light"/>
          <w:color w:val="auto"/>
          <w:kern w:val="1"/>
          <w:sz w:val="22"/>
          <w:szCs w:val="22"/>
          <w:lang w:eastAsia="ar-SA"/>
        </w:rPr>
        <w:t>é</w:t>
      </w:r>
      <w:r w:rsidR="00FD0311" w:rsidRPr="0081632D">
        <w:rPr>
          <w:rFonts w:ascii="Calibri Light" w:hAnsi="Calibri Light"/>
          <w:color w:val="auto"/>
          <w:kern w:val="1"/>
          <w:sz w:val="22"/>
          <w:szCs w:val="22"/>
          <w:lang w:eastAsia="ar-SA"/>
        </w:rPr>
        <w:t xml:space="preserve"> faktu</w:t>
      </w:r>
      <w:r>
        <w:rPr>
          <w:rFonts w:ascii="Calibri Light" w:hAnsi="Calibri Light"/>
          <w:color w:val="auto"/>
          <w:kern w:val="1"/>
          <w:sz w:val="22"/>
          <w:szCs w:val="22"/>
          <w:lang w:eastAsia="ar-SA"/>
        </w:rPr>
        <w:t>ře, kterou</w:t>
      </w:r>
      <w:r w:rsidR="00FD0311" w:rsidRPr="0081632D">
        <w:rPr>
          <w:rFonts w:ascii="Calibri Light" w:hAnsi="Calibri Light"/>
          <w:color w:val="auto"/>
          <w:kern w:val="1"/>
          <w:sz w:val="22"/>
          <w:szCs w:val="22"/>
          <w:lang w:eastAsia="ar-SA"/>
        </w:rPr>
        <w:t xml:space="preserve"> je zhotovitel oprávněn vystavit po řádném ukončení </w:t>
      </w:r>
      <w:r w:rsidR="00FD0311">
        <w:rPr>
          <w:rFonts w:ascii="Calibri Light" w:hAnsi="Calibri Light"/>
          <w:color w:val="auto"/>
          <w:kern w:val="1"/>
          <w:sz w:val="22"/>
          <w:szCs w:val="22"/>
          <w:lang w:eastAsia="ar-SA"/>
        </w:rPr>
        <w:t xml:space="preserve">celého </w:t>
      </w:r>
      <w:r w:rsidR="00FD0311" w:rsidRPr="0081632D">
        <w:rPr>
          <w:rFonts w:ascii="Calibri Light" w:hAnsi="Calibri Light"/>
          <w:color w:val="auto"/>
          <w:kern w:val="1"/>
          <w:sz w:val="22"/>
          <w:szCs w:val="22"/>
          <w:lang w:eastAsia="ar-SA"/>
        </w:rPr>
        <w:t xml:space="preserve">díla, po </w:t>
      </w:r>
      <w:r w:rsidR="00FD0311">
        <w:rPr>
          <w:rFonts w:ascii="Calibri Light" w:hAnsi="Calibri Light"/>
          <w:color w:val="auto"/>
          <w:kern w:val="1"/>
          <w:sz w:val="22"/>
          <w:szCs w:val="22"/>
          <w:lang w:eastAsia="ar-SA"/>
        </w:rPr>
        <w:t xml:space="preserve">jeho </w:t>
      </w:r>
      <w:r w:rsidR="00FD0311" w:rsidRPr="0081632D">
        <w:rPr>
          <w:rFonts w:ascii="Calibri Light" w:hAnsi="Calibri Light"/>
          <w:color w:val="auto"/>
          <w:kern w:val="1"/>
          <w:sz w:val="22"/>
          <w:szCs w:val="22"/>
          <w:lang w:eastAsia="ar-SA"/>
        </w:rPr>
        <w:t>předání objednateli</w:t>
      </w:r>
      <w:r>
        <w:rPr>
          <w:rFonts w:ascii="Calibri Light" w:hAnsi="Calibri Light"/>
          <w:color w:val="auto"/>
          <w:kern w:val="1"/>
          <w:sz w:val="22"/>
          <w:szCs w:val="22"/>
          <w:lang w:eastAsia="ar-SA"/>
        </w:rPr>
        <w:t>, přiloží zhotovitel předávací protokol dle čl. 6 této smlouvy.</w:t>
      </w:r>
      <w:r w:rsidR="00367989">
        <w:rPr>
          <w:rFonts w:ascii="Calibri Light" w:hAnsi="Calibri Light"/>
          <w:color w:val="auto"/>
          <w:kern w:val="1"/>
          <w:sz w:val="22"/>
          <w:szCs w:val="22"/>
          <w:lang w:eastAsia="ar-SA"/>
        </w:rPr>
        <w:t xml:space="preserve"> </w:t>
      </w:r>
      <w:r w:rsidR="00301560">
        <w:rPr>
          <w:rFonts w:ascii="Calibri Light" w:hAnsi="Calibri Light"/>
          <w:color w:val="auto"/>
          <w:kern w:val="1"/>
          <w:sz w:val="22"/>
          <w:szCs w:val="22"/>
          <w:lang w:eastAsia="ar-SA"/>
        </w:rPr>
        <w:t>Podpisem předávacího protokolu vzniká zhotoviteli právo fakturovat.</w:t>
      </w:r>
    </w:p>
    <w:p w14:paraId="6867854B" w14:textId="75B764EA"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w:t>
      </w:r>
      <w:r w:rsidR="00C30494">
        <w:rPr>
          <w:rFonts w:ascii="Calibri Light" w:hAnsi="Calibri Light"/>
          <w:color w:val="auto"/>
          <w:kern w:val="1"/>
          <w:sz w:val="22"/>
          <w:szCs w:val="22"/>
          <w:lang w:eastAsia="ar-SA"/>
        </w:rPr>
        <w:t>y</w:t>
      </w:r>
      <w:r w:rsidRPr="0081632D">
        <w:rPr>
          <w:rFonts w:ascii="Calibri Light" w:hAnsi="Calibri Light"/>
          <w:color w:val="auto"/>
          <w:kern w:val="1"/>
          <w:sz w:val="22"/>
          <w:szCs w:val="22"/>
          <w:lang w:eastAsia="ar-SA"/>
        </w:rPr>
        <w:t xml:space="preserve"> je stanovena na 30 dnů ode dne jejich doručení objednateli</w:t>
      </w:r>
      <w:r w:rsidR="0040724E" w:rsidRPr="0081632D">
        <w:rPr>
          <w:rFonts w:ascii="Calibri Light" w:hAnsi="Calibri Light"/>
          <w:color w:val="auto"/>
          <w:kern w:val="1"/>
          <w:sz w:val="22"/>
          <w:szCs w:val="22"/>
          <w:lang w:eastAsia="ar-SA"/>
        </w:rPr>
        <w:t xml:space="preserve">, přičemž za provedenou úhradu ceny ve sjednané výši se považuje den, kdy jsou finanční prostředky </w:t>
      </w:r>
      <w:r w:rsidR="00E6120C">
        <w:rPr>
          <w:rFonts w:ascii="Calibri Light" w:hAnsi="Calibri Light"/>
          <w:color w:val="auto"/>
          <w:kern w:val="1"/>
          <w:sz w:val="22"/>
          <w:szCs w:val="22"/>
          <w:lang w:eastAsia="ar-SA"/>
        </w:rPr>
        <w:t xml:space="preserve">odepsány z účtu objednatele. </w:t>
      </w:r>
      <w:r w:rsidR="00E6120C" w:rsidRPr="0081632D">
        <w:rPr>
          <w:rFonts w:ascii="Calibri Light" w:hAnsi="Calibri Light"/>
          <w:color w:val="auto"/>
          <w:kern w:val="1"/>
          <w:sz w:val="22"/>
          <w:szCs w:val="22"/>
          <w:lang w:eastAsia="ar-SA"/>
        </w:rPr>
        <w:t xml:space="preserve"> </w:t>
      </w:r>
    </w:p>
    <w:p w14:paraId="667183CE" w14:textId="5073935B"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Faktura musí obsahovat náležitosti daňového dokladu dle ustanovení zvláštního právního předpisu (zákon č. 235/2004 Sb., o dani z přidané hodnoty, v</w:t>
      </w:r>
      <w:r w:rsidR="00901AAC">
        <w:rPr>
          <w:rFonts w:ascii="Calibri Light" w:hAnsi="Calibri Light"/>
          <w:color w:val="auto"/>
          <w:kern w:val="1"/>
          <w:sz w:val="22"/>
          <w:szCs w:val="22"/>
          <w:lang w:eastAsia="ar-SA"/>
        </w:rPr>
        <w:t xml:space="preserve"> aktuálním </w:t>
      </w:r>
      <w:r w:rsidRPr="0081632D">
        <w:rPr>
          <w:rFonts w:ascii="Calibri Light" w:hAnsi="Calibri Light"/>
          <w:color w:val="auto"/>
          <w:kern w:val="1"/>
          <w:sz w:val="22"/>
          <w:szCs w:val="22"/>
          <w:lang w:eastAsia="ar-SA"/>
        </w:rPr>
        <w:t xml:space="preserve">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460ED47C" w14:textId="77777777" w:rsidR="008808FD" w:rsidRDefault="008A5156" w:rsidP="008808FD">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2B6C46">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r w:rsidRPr="004A33C7">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2B6C46" w:rsidRPr="004A33C7">
            <w:rPr>
              <w:rFonts w:ascii="Calibri Light" w:hAnsi="Calibri Light" w:cs="Times New Roman"/>
              <w:color w:val="auto"/>
              <w:sz w:val="22"/>
              <w:szCs w:val="20"/>
            </w:rPr>
            <w:t>nevztahuje</w:t>
          </w:r>
        </w:sdtContent>
      </w:sdt>
      <w:r w:rsidRPr="0081632D">
        <w:rPr>
          <w:rFonts w:ascii="Calibri Light" w:hAnsi="Calibri Light"/>
          <w:color w:val="auto"/>
          <w:kern w:val="1"/>
          <w:sz w:val="22"/>
          <w:szCs w:val="22"/>
          <w:lang w:eastAsia="ar-SA"/>
        </w:rPr>
        <w:t xml:space="preserve"> se na něj režim přenesení daňové povinnosti.</w:t>
      </w:r>
      <w:r w:rsidR="008808FD" w:rsidRPr="008808FD">
        <w:rPr>
          <w:rFonts w:ascii="Calibri Light" w:hAnsi="Calibri Light"/>
          <w:color w:val="auto"/>
          <w:kern w:val="1"/>
          <w:sz w:val="22"/>
          <w:szCs w:val="22"/>
          <w:lang w:eastAsia="ar-SA"/>
        </w:rPr>
        <w:t xml:space="preserve"> </w:t>
      </w:r>
    </w:p>
    <w:p w14:paraId="27FC1AFD" w14:textId="18A67CCF" w:rsidR="008808FD" w:rsidRPr="00740702" w:rsidRDefault="008808FD" w:rsidP="008808FD">
      <w:pPr>
        <w:pStyle w:val="Normlnweb"/>
        <w:numPr>
          <w:ilvl w:val="0"/>
          <w:numId w:val="7"/>
        </w:numPr>
        <w:spacing w:after="60"/>
        <w:ind w:left="567" w:hanging="567"/>
        <w:jc w:val="both"/>
        <w:rPr>
          <w:rFonts w:ascii="Calibri Light" w:hAnsi="Calibri Light"/>
          <w:color w:val="auto"/>
          <w:kern w:val="1"/>
          <w:sz w:val="22"/>
          <w:szCs w:val="22"/>
          <w:lang w:eastAsia="ar-SA"/>
        </w:rPr>
      </w:pPr>
      <w:r w:rsidRPr="00740702">
        <w:rPr>
          <w:rFonts w:ascii="Calibri Light" w:hAnsi="Calibri Light"/>
          <w:color w:val="auto"/>
          <w:kern w:val="1"/>
          <w:sz w:val="22"/>
          <w:szCs w:val="22"/>
          <w:lang w:eastAsia="ar-SA"/>
        </w:rPr>
        <w:t>Oproti fakturovaným částkám je objednatel oprávněn jednostranně započíst veškeré své, i dosud nesplatné, peněžité nároky vůči zhotoviteli, zejména nárok na smluvní pokutu či na náhradu škody.</w:t>
      </w:r>
    </w:p>
    <w:p w14:paraId="2BDA75D1" w14:textId="0DA421E6" w:rsidR="008A5156" w:rsidRPr="0081632D" w:rsidRDefault="008A5156" w:rsidP="008808FD">
      <w:pPr>
        <w:pStyle w:val="Normlnweb"/>
        <w:spacing w:after="60"/>
        <w:jc w:val="both"/>
        <w:rPr>
          <w:rFonts w:ascii="Calibri Light" w:hAnsi="Calibri Light"/>
          <w:color w:val="auto"/>
          <w:kern w:val="1"/>
          <w:sz w:val="22"/>
          <w:szCs w:val="22"/>
          <w:lang w:eastAsia="ar-SA"/>
        </w:rPr>
      </w:pPr>
    </w:p>
    <w:p w14:paraId="16026957" w14:textId="77777777"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Prováděcí podmínky</w:t>
      </w:r>
    </w:p>
    <w:p w14:paraId="758FEC7E" w14:textId="77777777"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285E7A11"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w:t>
      </w:r>
      <w:r w:rsidR="00A558E0">
        <w:rPr>
          <w:rFonts w:ascii="Calibri Light" w:hAnsi="Calibri Light"/>
          <w:color w:val="auto"/>
          <w:kern w:val="1"/>
          <w:sz w:val="22"/>
          <w:szCs w:val="22"/>
          <w:lang w:eastAsia="ar-SA"/>
        </w:rPr>
        <w:t xml:space="preserve"> místo plnění</w:t>
      </w:r>
      <w:r w:rsidR="00517ADC">
        <w:rPr>
          <w:rFonts w:ascii="Calibri Light" w:hAnsi="Calibri Light"/>
          <w:color w:val="auto"/>
          <w:kern w:val="1"/>
          <w:sz w:val="22"/>
          <w:szCs w:val="22"/>
          <w:lang w:eastAsia="ar-SA"/>
        </w:rPr>
        <w:t xml:space="preserve"> </w:t>
      </w:r>
      <w:r w:rsidR="00676FB1">
        <w:rPr>
          <w:rFonts w:ascii="Calibri Light" w:hAnsi="Calibri Light"/>
          <w:color w:val="auto"/>
          <w:kern w:val="1"/>
          <w:sz w:val="22"/>
          <w:szCs w:val="22"/>
          <w:lang w:eastAsia="ar-SA"/>
        </w:rPr>
        <w:t>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4B7DAF06" w14:textId="4E18934B"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r w:rsidR="00901AAC">
        <w:rPr>
          <w:rFonts w:ascii="Calibri Light" w:hAnsi="Calibri Light"/>
          <w:color w:val="auto"/>
          <w:kern w:val="1"/>
          <w:sz w:val="22"/>
          <w:szCs w:val="22"/>
          <w:lang w:eastAsia="ar-SA"/>
        </w:rPr>
        <w:t xml:space="preserve"> (pokud je relevantní)</w:t>
      </w:r>
      <w:r w:rsidR="000777E2" w:rsidRPr="0081632D">
        <w:rPr>
          <w:rFonts w:ascii="Calibri Light" w:hAnsi="Calibri Light"/>
          <w:color w:val="auto"/>
          <w:kern w:val="1"/>
          <w:sz w:val="22"/>
          <w:szCs w:val="22"/>
          <w:lang w:eastAsia="ar-SA"/>
        </w:rPr>
        <w:t>.</w:t>
      </w:r>
    </w:p>
    <w:p w14:paraId="2FB052A5" w14:textId="2BEB92DD"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w:t>
      </w:r>
      <w:r w:rsidR="00901AAC">
        <w:rPr>
          <w:rFonts w:ascii="Calibri Light" w:hAnsi="Calibri Light"/>
          <w:color w:val="auto"/>
          <w:kern w:val="1"/>
          <w:sz w:val="22"/>
          <w:szCs w:val="22"/>
          <w:lang w:eastAsia="ar-SA"/>
        </w:rPr>
        <w:t>.</w:t>
      </w:r>
    </w:p>
    <w:p w14:paraId="1A5F5923" w14:textId="266B4C7C"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w:t>
      </w:r>
      <w:r w:rsidR="0046224C">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v nepřítomnosti oprávněného zástupce zhotovitele okamžitě přerušit práce, je-li ohrožena bezpečnost života a zdraví osob nebo hrozí vznik škod na majetku nebo na životním prostředí.</w:t>
      </w:r>
    </w:p>
    <w:p w14:paraId="56EB5B58" w14:textId="10487448"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Objednatel bude kontrolovat kvalitu prováděných prací prostřednictvím pracovníků.</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w:t>
      </w:r>
      <w:r w:rsidR="0046224C">
        <w:rPr>
          <w:rFonts w:ascii="Calibri Light" w:hAnsi="Calibri Light"/>
          <w:color w:val="auto"/>
          <w:kern w:val="1"/>
          <w:sz w:val="22"/>
          <w:szCs w:val="22"/>
          <w:lang w:eastAsia="ar-SA"/>
        </w:rPr>
        <w:t>zástupcům objednatele</w:t>
      </w:r>
      <w:r w:rsidR="008A5156" w:rsidRPr="0081632D">
        <w:rPr>
          <w:rFonts w:ascii="Calibri Light" w:hAnsi="Calibri Light"/>
          <w:color w:val="auto"/>
          <w:kern w:val="1"/>
          <w:sz w:val="22"/>
          <w:szCs w:val="22"/>
          <w:lang w:eastAsia="ar-SA"/>
        </w:rPr>
        <w:t xml:space="preserve"> přístup na všechna pracoviště zhotovitele, kde jsou zpracovávány, realizovány nebo uskladněny dodávky díla. </w:t>
      </w:r>
    </w:p>
    <w:p w14:paraId="1E1C31B0" w14:textId="6156ABF3"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46224C">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3AAAE3EF"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48F72E1A" w14:textId="0B8E7E31"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r w:rsidR="0046224C">
        <w:rPr>
          <w:rFonts w:ascii="Calibri Light" w:hAnsi="Calibri Light"/>
          <w:color w:val="auto"/>
          <w:kern w:val="1"/>
          <w:sz w:val="22"/>
          <w:szCs w:val="22"/>
          <w:lang w:eastAsia="ar-SA"/>
        </w:rPr>
        <w:t>O prodloužení bude sepsán dodatek k této smlouvě.</w:t>
      </w:r>
    </w:p>
    <w:p w14:paraId="4DB072F6" w14:textId="56680DF5"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zajistit realizaci těch částí díla, pro jejichž realizaci nemá příslušné živnostenské oprávnění, </w:t>
      </w:r>
      <w:r w:rsidR="0046224C">
        <w:rPr>
          <w:rFonts w:ascii="Calibri Light" w:hAnsi="Calibri Light"/>
          <w:color w:val="auto"/>
          <w:kern w:val="1"/>
          <w:sz w:val="22"/>
          <w:szCs w:val="22"/>
          <w:lang w:eastAsia="ar-SA"/>
        </w:rPr>
        <w:t>pod</w:t>
      </w:r>
      <w:r w:rsidRPr="0081632D">
        <w:rPr>
          <w:rFonts w:ascii="Calibri Light" w:hAnsi="Calibri Light"/>
          <w:color w:val="auto"/>
          <w:kern w:val="1"/>
          <w:sz w:val="22"/>
          <w:szCs w:val="22"/>
          <w:lang w:eastAsia="ar-SA"/>
        </w:rPr>
        <w:t xml:space="preserve">dodávkou subjektů s příslušným živnostenským oprávněním. Realizací </w:t>
      </w:r>
      <w:r w:rsidR="0046224C">
        <w:rPr>
          <w:rFonts w:ascii="Calibri Light" w:hAnsi="Calibri Light"/>
          <w:color w:val="auto"/>
          <w:kern w:val="1"/>
          <w:sz w:val="22"/>
          <w:szCs w:val="22"/>
          <w:lang w:eastAsia="ar-SA"/>
        </w:rPr>
        <w:t>pod</w:t>
      </w:r>
      <w:r w:rsidRPr="0081632D">
        <w:rPr>
          <w:rFonts w:ascii="Calibri Light" w:hAnsi="Calibri Light"/>
          <w:color w:val="auto"/>
          <w:kern w:val="1"/>
          <w:sz w:val="22"/>
          <w:szCs w:val="22"/>
          <w:lang w:eastAsia="ar-SA"/>
        </w:rPr>
        <w:t>dodávek není dotčena odpovědnost zhotovitele za celé dílo.</w:t>
      </w:r>
    </w:p>
    <w:p w14:paraId="2FE7B595" w14:textId="77777777" w:rsidR="008A5156" w:rsidRDefault="00A83353" w:rsidP="00676FB1">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w:t>
      </w:r>
      <w:r w:rsidR="00BC7022" w:rsidRPr="0081632D">
        <w:rPr>
          <w:rFonts w:ascii="Calibri Light" w:hAnsi="Calibri Light"/>
          <w:color w:val="auto"/>
          <w:kern w:val="1"/>
          <w:sz w:val="22"/>
          <w:szCs w:val="22"/>
          <w:lang w:eastAsia="ar-SA"/>
        </w:rPr>
        <w:t>hotovitel</w:t>
      </w:r>
      <w:r>
        <w:rPr>
          <w:rFonts w:ascii="Calibri Light" w:hAnsi="Calibri Light"/>
          <w:color w:val="auto"/>
          <w:kern w:val="1"/>
          <w:sz w:val="22"/>
          <w:szCs w:val="22"/>
          <w:lang w:eastAsia="ar-SA"/>
        </w:rPr>
        <w:t xml:space="preserve"> je</w:t>
      </w:r>
      <w:r w:rsidR="00BC7022" w:rsidRPr="0081632D">
        <w:rPr>
          <w:rFonts w:ascii="Calibri Light" w:hAnsi="Calibri Light"/>
          <w:color w:val="auto"/>
          <w:kern w:val="1"/>
          <w:sz w:val="22"/>
          <w:szCs w:val="22"/>
          <w:lang w:eastAsia="ar-SA"/>
        </w:rPr>
        <w:t xml:space="preserve"> povinen se chovat tak, aby minimalizoval negativní vliv stavební činnosti na životní prostředí v dotčené lokalitě. </w:t>
      </w:r>
    </w:p>
    <w:p w14:paraId="5C160B7C"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14:paraId="54C38796"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14:paraId="6C3562C7" w14:textId="77777777"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571B4B9A" w14:textId="7D3664A5" w:rsidR="00702A1D" w:rsidRPr="0081632D" w:rsidRDefault="00702A1D" w:rsidP="00702A1D">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w:t>
      </w:r>
      <w:r w:rsidR="00C30494">
        <w:rPr>
          <w:rFonts w:ascii="Calibri Light" w:hAnsi="Calibri Light"/>
          <w:color w:val="auto"/>
          <w:kern w:val="1"/>
          <w:sz w:val="22"/>
          <w:szCs w:val="22"/>
          <w:lang w:eastAsia="ar-SA"/>
        </w:rPr>
        <w:t xml:space="preserve">, které samy o sobě </w:t>
      </w:r>
      <w:r w:rsidR="00355AB1">
        <w:rPr>
          <w:rFonts w:ascii="Calibri Light" w:hAnsi="Calibri Light"/>
          <w:color w:val="auto"/>
          <w:kern w:val="1"/>
          <w:sz w:val="22"/>
          <w:szCs w:val="22"/>
          <w:lang w:eastAsia="ar-SA"/>
        </w:rPr>
        <w:t>nebo</w:t>
      </w:r>
      <w:r w:rsidR="00C30494">
        <w:rPr>
          <w:rFonts w:ascii="Calibri Light" w:hAnsi="Calibri Light"/>
          <w:color w:val="auto"/>
          <w:kern w:val="1"/>
          <w:sz w:val="22"/>
          <w:szCs w:val="22"/>
          <w:lang w:eastAsia="ar-SA"/>
        </w:rPr>
        <w:t xml:space="preserve"> ve spojení s jinými brání užívání díla funkčně nebo esteticky </w:t>
      </w:r>
      <w:r w:rsidRPr="0081632D">
        <w:rPr>
          <w:rFonts w:ascii="Calibri Light" w:hAnsi="Calibri Light"/>
          <w:color w:val="auto"/>
          <w:kern w:val="1"/>
          <w:sz w:val="22"/>
          <w:szCs w:val="22"/>
          <w:lang w:eastAsia="ar-SA"/>
        </w:rPr>
        <w:t>a</w:t>
      </w:r>
      <w:r w:rsidR="00C30494">
        <w:rPr>
          <w:rFonts w:ascii="Calibri Light" w:hAnsi="Calibri Light"/>
          <w:color w:val="auto"/>
          <w:kern w:val="1"/>
          <w:sz w:val="22"/>
          <w:szCs w:val="22"/>
          <w:lang w:eastAsia="ar-SA"/>
        </w:rPr>
        <w:t xml:space="preserve"> bez</w:t>
      </w:r>
      <w:r w:rsidRPr="0081632D">
        <w:rPr>
          <w:rFonts w:ascii="Calibri Light" w:hAnsi="Calibri Light"/>
          <w:color w:val="auto"/>
          <w:kern w:val="1"/>
          <w:sz w:val="22"/>
          <w:szCs w:val="22"/>
          <w:lang w:eastAsia="ar-SA"/>
        </w:rPr>
        <w:t xml:space="preserve"> nedodělků</w:t>
      </w:r>
      <w:r w:rsidR="00C30494">
        <w:rPr>
          <w:rFonts w:ascii="Calibri Light" w:hAnsi="Calibri Light"/>
          <w:color w:val="auto"/>
          <w:kern w:val="1"/>
          <w:sz w:val="22"/>
          <w:szCs w:val="22"/>
          <w:lang w:eastAsia="ar-SA"/>
        </w:rPr>
        <w:t xml:space="preserve"> bránících užívání díla</w:t>
      </w:r>
      <w:r w:rsidRPr="0081632D">
        <w:rPr>
          <w:rFonts w:ascii="Calibri Light" w:hAnsi="Calibri Light"/>
          <w:color w:val="auto"/>
          <w:kern w:val="1"/>
          <w:sz w:val="22"/>
          <w:szCs w:val="22"/>
          <w:lang w:eastAsia="ar-SA"/>
        </w:rPr>
        <w:t>.</w:t>
      </w:r>
    </w:p>
    <w:p w14:paraId="129EBC69" w14:textId="05BE00AE" w:rsidR="00355AB1" w:rsidRPr="0081632D" w:rsidRDefault="00355AB1" w:rsidP="00355AB1">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Zhotovitel je povinen oznámit objednateli nejpozději 3 pracovní dny předem, kdy bude dílo</w:t>
      </w:r>
      <w:r>
        <w:rPr>
          <w:rFonts w:ascii="Calibri Light" w:hAnsi="Calibri Light"/>
          <w:color w:val="auto"/>
          <w:kern w:val="1"/>
          <w:sz w:val="22"/>
          <w:szCs w:val="22"/>
          <w:lang w:eastAsia="ar-SA"/>
        </w:rPr>
        <w:t xml:space="preserve"> jako celek</w:t>
      </w:r>
      <w:r w:rsidRPr="0081632D">
        <w:rPr>
          <w:rFonts w:ascii="Calibri Light" w:hAnsi="Calibri Light"/>
          <w:color w:val="auto"/>
          <w:kern w:val="1"/>
          <w:sz w:val="22"/>
          <w:szCs w:val="22"/>
          <w:lang w:eastAsia="ar-SA"/>
        </w:rPr>
        <w:t xml:space="preserve"> připraveno k převzetí a sdělit, kdy bude zahájeno přejímací řízení a jak bude probíhat. </w:t>
      </w:r>
      <w:r w:rsidR="0068445E">
        <w:rPr>
          <w:rFonts w:ascii="Calibri Light" w:hAnsi="Calibri Light"/>
          <w:color w:val="auto"/>
          <w:kern w:val="1"/>
          <w:sz w:val="22"/>
          <w:szCs w:val="22"/>
          <w:lang w:eastAsia="ar-SA"/>
        </w:rPr>
        <w:t>Objednatel je povinen poskytnout součinnost k převzetí.</w:t>
      </w:r>
    </w:p>
    <w:p w14:paraId="1FEDA865"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archivace.</w:t>
      </w:r>
    </w:p>
    <w:p w14:paraId="7B61EEA6" w14:textId="0758E514"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xml:space="preserve">), který bude obsahovat zhodnocení prací, soupis zjištěných drobných vad a nedodělků, </w:t>
      </w:r>
      <w:r w:rsidR="0068445E">
        <w:rPr>
          <w:rFonts w:ascii="Calibri Light" w:hAnsi="Calibri Light"/>
          <w:color w:val="auto"/>
          <w:kern w:val="1"/>
          <w:sz w:val="22"/>
          <w:szCs w:val="22"/>
          <w:lang w:eastAsia="ar-SA"/>
        </w:rPr>
        <w:t>zhotovitelem stanovené přiměřené</w:t>
      </w:r>
      <w:r w:rsidRPr="0081632D">
        <w:rPr>
          <w:rFonts w:ascii="Calibri Light" w:hAnsi="Calibri Light"/>
          <w:color w:val="auto"/>
          <w:kern w:val="1"/>
          <w:sz w:val="22"/>
          <w:szCs w:val="22"/>
          <w:lang w:eastAsia="ar-SA"/>
        </w:rPr>
        <w:t xml:space="preserve"> lhůty k jejich odstranění nebo jiná opatření, která byla dohodnuta, a soupis dokladů, které objednateli při předání díla předává.</w:t>
      </w:r>
    </w:p>
    <w:p w14:paraId="770D4CD7" w14:textId="77777777"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14:paraId="5449BBBB"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není oprávněn odmítnout převzetí díla pro závady, jejichž původ je v zadání </w:t>
      </w:r>
      <w:r w:rsidR="00E8041D">
        <w:rPr>
          <w:rFonts w:ascii="Calibri Light" w:hAnsi="Calibri Light"/>
          <w:color w:val="auto"/>
          <w:kern w:val="1"/>
          <w:sz w:val="22"/>
          <w:szCs w:val="22"/>
          <w:lang w:eastAsia="ar-SA"/>
        </w:rPr>
        <w:t>díla</w:t>
      </w:r>
      <w:r w:rsidRPr="00BF3C1F">
        <w:rPr>
          <w:rFonts w:ascii="Calibri Light" w:hAnsi="Calibri Light"/>
          <w:color w:val="auto"/>
          <w:kern w:val="1"/>
          <w:sz w:val="22"/>
          <w:szCs w:val="22"/>
          <w:lang w:eastAsia="ar-SA"/>
        </w:rPr>
        <w:t>,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2BB3D6DE"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2D46C5A3" w14:textId="4044C5C1"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893FF3">
            <w:rPr>
              <w:rFonts w:ascii="Calibri Light" w:hAnsi="Calibri Light" w:cs="Segoe UI"/>
              <w:sz w:val="22"/>
              <w:szCs w:val="22"/>
            </w:rPr>
            <w:t>24</w:t>
          </w:r>
        </w:sdtContent>
      </w:sdt>
      <w:r w:rsidRPr="0081632D">
        <w:rPr>
          <w:rFonts w:ascii="Calibri Light" w:hAnsi="Calibri Light"/>
          <w:color w:val="auto"/>
          <w:kern w:val="1"/>
          <w:sz w:val="22"/>
          <w:szCs w:val="22"/>
          <w:lang w:eastAsia="ar-SA"/>
        </w:rPr>
        <w:t xml:space="preserve"> měsíců od </w:t>
      </w:r>
      <w:r w:rsidR="00BF3C1F" w:rsidRPr="00BF3C1F">
        <w:rPr>
          <w:rFonts w:ascii="Calibri Light" w:hAnsi="Calibri Light"/>
          <w:color w:val="auto"/>
          <w:kern w:val="1"/>
          <w:sz w:val="22"/>
          <w:szCs w:val="22"/>
          <w:lang w:eastAsia="ar-SA"/>
        </w:rPr>
        <w:t>protokolárního předání díla objednateli</w:t>
      </w:r>
      <w:r w:rsidR="008808FD">
        <w:rPr>
          <w:rFonts w:ascii="Calibri Light" w:hAnsi="Calibri Light"/>
          <w:color w:val="auto"/>
          <w:kern w:val="1"/>
          <w:sz w:val="22"/>
          <w:szCs w:val="22"/>
          <w:lang w:eastAsia="ar-SA"/>
        </w:rPr>
        <w:t xml:space="preserve"> (oboustranně podepsaného předávacího protokolu)</w:t>
      </w:r>
      <w:r w:rsidR="00BF3C1F" w:rsidRPr="00BF3C1F">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0F18C088" w14:textId="77777777"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14:paraId="439ECB5E"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3DECA433"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2A022A44" w14:textId="68BDB48B" w:rsidR="008A5156" w:rsidRPr="0046224C" w:rsidRDefault="008A5156" w:rsidP="0046224C">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s termínem dokončení díla </w:t>
      </w:r>
      <w:r w:rsidR="00BE74C4">
        <w:rPr>
          <w:rFonts w:ascii="Calibri Light" w:hAnsi="Calibri Light" w:cs="Segoe UI Light"/>
          <w:color w:val="auto"/>
          <w:kern w:val="1"/>
          <w:sz w:val="22"/>
          <w:szCs w:val="22"/>
          <w:lang w:eastAsia="ar-SA"/>
        </w:rPr>
        <w:t xml:space="preserve">ve výši </w:t>
      </w:r>
      <w:r w:rsidRPr="00702A1D">
        <w:rPr>
          <w:rFonts w:ascii="Calibri Light" w:hAnsi="Calibri Light" w:cs="Segoe UI Light"/>
          <w:color w:val="auto"/>
          <w:kern w:val="1"/>
          <w:sz w:val="22"/>
          <w:szCs w:val="22"/>
          <w:lang w:eastAsia="ar-SA"/>
        </w:rPr>
        <w:t>0,</w:t>
      </w:r>
      <w:r w:rsidR="0046224C">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 z ceny díla bez DPH, </w:t>
      </w:r>
    </w:p>
    <w:p w14:paraId="301C3158" w14:textId="1ECC99B3" w:rsidR="008A5156" w:rsidRPr="00702A1D" w:rsidRDefault="008A5156" w:rsidP="00702A1D">
      <w:pPr>
        <w:pStyle w:val="Normlnweb"/>
        <w:numPr>
          <w:ilvl w:val="1"/>
          <w:numId w:val="21"/>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w:t>
      </w:r>
      <w:r w:rsidR="00BE74C4">
        <w:rPr>
          <w:rFonts w:ascii="Calibri Light" w:hAnsi="Calibri Light" w:cs="Segoe UI Light"/>
          <w:color w:val="auto"/>
          <w:kern w:val="1"/>
          <w:sz w:val="22"/>
          <w:szCs w:val="22"/>
          <w:lang w:eastAsia="ar-SA"/>
        </w:rPr>
        <w:t xml:space="preserve"> ve výši</w:t>
      </w:r>
      <w:r w:rsidRPr="00702A1D">
        <w:rPr>
          <w:rFonts w:ascii="Calibri Light" w:hAnsi="Calibri Light" w:cs="Segoe UI Light"/>
          <w:color w:val="auto"/>
          <w:kern w:val="1"/>
          <w:sz w:val="22"/>
          <w:szCs w:val="22"/>
          <w:lang w:eastAsia="ar-SA"/>
        </w:rPr>
        <w:t xml:space="preserve"> 0,</w:t>
      </w:r>
      <w:r w:rsidR="0046224C">
        <w:rPr>
          <w:rFonts w:ascii="Calibri Light" w:hAnsi="Calibri Light" w:cs="Segoe UI Light"/>
          <w:color w:val="auto"/>
          <w:kern w:val="1"/>
          <w:sz w:val="22"/>
          <w:szCs w:val="22"/>
          <w:lang w:eastAsia="ar-SA"/>
        </w:rPr>
        <w:t>1</w:t>
      </w:r>
      <w:r w:rsidRPr="00702A1D">
        <w:rPr>
          <w:rFonts w:ascii="Calibri Light" w:hAnsi="Calibri Light" w:cs="Segoe UI Light"/>
          <w:color w:val="auto"/>
          <w:kern w:val="1"/>
          <w:sz w:val="22"/>
          <w:szCs w:val="22"/>
          <w:lang w:eastAsia="ar-SA"/>
        </w:rPr>
        <w:t xml:space="preserve"> % z ceny díla bez DPH, </w:t>
      </w:r>
    </w:p>
    <w:p w14:paraId="449DD11D" w14:textId="154C3A8D" w:rsidR="008A5156" w:rsidRPr="0081632D" w:rsidRDefault="008A5156" w:rsidP="00702A1D">
      <w:pPr>
        <w:pStyle w:val="Normlnweb"/>
        <w:numPr>
          <w:ilvl w:val="1"/>
          <w:numId w:val="21"/>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sidR="00F720DC">
        <w:rPr>
          <w:rFonts w:ascii="Calibri Light" w:hAnsi="Calibri Light"/>
          <w:color w:val="auto"/>
          <w:kern w:val="1"/>
          <w:sz w:val="22"/>
          <w:szCs w:val="22"/>
          <w:lang w:eastAsia="ar-SA"/>
        </w:rPr>
        <w:t>m v záruční době</w:t>
      </w:r>
      <w:r w:rsidR="00BE74C4">
        <w:rPr>
          <w:rFonts w:ascii="Calibri Light" w:hAnsi="Calibri Light"/>
          <w:color w:val="auto"/>
          <w:kern w:val="1"/>
          <w:sz w:val="22"/>
          <w:szCs w:val="22"/>
          <w:lang w:eastAsia="ar-SA"/>
        </w:rPr>
        <w:t xml:space="preserve"> ve výši</w:t>
      </w:r>
      <w:r w:rsidR="00F720DC">
        <w:rPr>
          <w:rFonts w:ascii="Calibri Light" w:hAnsi="Calibri Light"/>
          <w:color w:val="auto"/>
          <w:kern w:val="1"/>
          <w:sz w:val="22"/>
          <w:szCs w:val="22"/>
          <w:lang w:eastAsia="ar-SA"/>
        </w:rPr>
        <w:t xml:space="preserve"> 0,</w:t>
      </w:r>
      <w:r w:rsidR="0046224C">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 z ceny díla bez DPH. </w:t>
      </w:r>
    </w:p>
    <w:p w14:paraId="756C1EB2"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14:paraId="4FE298B6" w14:textId="7BAECA33"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14:paraId="4309564F" w14:textId="66333A18" w:rsidR="008A5156" w:rsidRPr="00702A1D" w:rsidRDefault="008A5156" w:rsidP="00702A1D">
      <w:pPr>
        <w:pStyle w:val="Normlnweb"/>
        <w:numPr>
          <w:ilvl w:val="1"/>
          <w:numId w:val="22"/>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ochraně životního prostředí, ochraně přírody a nakládání s odpady: </w:t>
      </w:r>
      <w:r w:rsidR="002222F7" w:rsidRPr="00702A1D">
        <w:rPr>
          <w:rFonts w:ascii="Calibri Light" w:hAnsi="Calibri Light" w:cs="Segoe UI Light"/>
          <w:color w:val="auto"/>
          <w:kern w:val="1"/>
          <w:sz w:val="22"/>
          <w:szCs w:val="22"/>
          <w:lang w:eastAsia="ar-SA"/>
        </w:rPr>
        <w:t>1</w:t>
      </w:r>
      <w:r w:rsidR="00EE164E">
        <w:rPr>
          <w:rFonts w:ascii="Calibri Light" w:hAnsi="Calibri Light" w:cs="Segoe UI Light"/>
          <w:color w:val="auto"/>
          <w:kern w:val="1"/>
          <w:sz w:val="22"/>
          <w:szCs w:val="22"/>
          <w:lang w:eastAsia="ar-SA"/>
        </w:rPr>
        <w:t>0</w:t>
      </w:r>
      <w:r w:rsidRPr="00702A1D">
        <w:rPr>
          <w:rFonts w:ascii="Calibri Light" w:hAnsi="Calibri Light" w:cs="Segoe UI Light"/>
          <w:color w:val="auto"/>
          <w:kern w:val="1"/>
          <w:sz w:val="22"/>
          <w:szCs w:val="22"/>
          <w:lang w:eastAsia="ar-SA"/>
        </w:rPr>
        <w:t xml:space="preserve"> 000,00 Kč.</w:t>
      </w:r>
    </w:p>
    <w:p w14:paraId="5840E685"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4CD863A4" w14:textId="606C7866"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w:t>
      </w:r>
    </w:p>
    <w:p w14:paraId="247376ED"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Právo na náhradu škod, vzniklých při zhotovení díla, není zaplacením smluvních pokut dotčeno a každá smluvní strana má povinnost oprávněně požadovanou náhradu škody druhé smluvní straně uhradit.</w:t>
      </w:r>
    </w:p>
    <w:p w14:paraId="7CA62E99" w14:textId="77777777"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0E568EE2" w14:textId="5668905E" w:rsidR="008A5156" w:rsidRPr="008808FD" w:rsidRDefault="008808FD" w:rsidP="008808FD">
      <w:pPr>
        <w:pStyle w:val="Normlnweb"/>
        <w:numPr>
          <w:ilvl w:val="0"/>
          <w:numId w:val="12"/>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Vedle případů uvedených v předcházejících ustanoveních této smlouvy nebo vyplývajících z občanského zákoníku</w:t>
      </w:r>
      <w:r>
        <w:rPr>
          <w:rFonts w:ascii="Calibri Light" w:hAnsi="Calibri Light"/>
          <w:color w:val="auto"/>
          <w:kern w:val="1"/>
          <w:sz w:val="22"/>
          <w:szCs w:val="22"/>
          <w:lang w:eastAsia="ar-SA"/>
        </w:rPr>
        <w:t xml:space="preserve"> a zákona o zadávání veřejných zakázek,</w:t>
      </w:r>
      <w:r w:rsidRPr="00280491">
        <w:rPr>
          <w:rFonts w:ascii="Calibri Light" w:hAnsi="Calibri Light"/>
          <w:color w:val="auto"/>
          <w:kern w:val="1"/>
          <w:sz w:val="22"/>
          <w:szCs w:val="22"/>
          <w:lang w:eastAsia="ar-SA"/>
        </w:rPr>
        <w:t xml:space="preserve"> je </w:t>
      </w:r>
      <w:r w:rsidRPr="00AC66FE">
        <w:rPr>
          <w:rFonts w:ascii="Calibri Light" w:hAnsi="Calibri Light"/>
          <w:b/>
          <w:bCs/>
          <w:color w:val="auto"/>
          <w:kern w:val="1"/>
          <w:sz w:val="22"/>
          <w:szCs w:val="22"/>
          <w:lang w:eastAsia="ar-SA"/>
        </w:rPr>
        <w:t>objednatel oprávněn</w:t>
      </w:r>
      <w:r w:rsidRPr="00280491">
        <w:rPr>
          <w:rFonts w:ascii="Calibri Light" w:hAnsi="Calibri Light"/>
          <w:color w:val="auto"/>
          <w:kern w:val="1"/>
          <w:sz w:val="22"/>
          <w:szCs w:val="22"/>
          <w:lang w:eastAsia="ar-SA"/>
        </w:rPr>
        <w:t xml:space="preserve"> od této smlouvy odstoupit</w:t>
      </w:r>
      <w:r w:rsidR="008A5156" w:rsidRPr="008808FD">
        <w:rPr>
          <w:rFonts w:ascii="Calibri Light" w:hAnsi="Calibri Light"/>
          <w:color w:val="auto"/>
          <w:kern w:val="1"/>
          <w:sz w:val="22"/>
          <w:szCs w:val="22"/>
          <w:lang w:eastAsia="ar-SA"/>
        </w:rPr>
        <w:t>:</w:t>
      </w:r>
    </w:p>
    <w:p w14:paraId="29B42BC6" w14:textId="77777777" w:rsidR="008A5156" w:rsidRPr="0081632D"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14:paraId="00002333" w14:textId="65B9F20A" w:rsidR="00374A56" w:rsidRPr="0081632D" w:rsidRDefault="00374A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zhotovitel opakovaně poruší některou ze svých povinností stanovenou v této smlouvě nebo jejích přílohách, ač byl na její dodržování objednatelem písemně upozorněn </w:t>
      </w:r>
    </w:p>
    <w:p w14:paraId="20530DF5" w14:textId="7DDAEB9D" w:rsidR="008A5156" w:rsidRDefault="008A5156" w:rsidP="00702A1D">
      <w:pPr>
        <w:pStyle w:val="Normlnweb"/>
        <w:numPr>
          <w:ilvl w:val="1"/>
          <w:numId w:val="23"/>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45B608CF" w14:textId="654DB5FC" w:rsidR="008808FD" w:rsidRPr="008808FD" w:rsidRDefault="008808FD" w:rsidP="008808FD">
      <w:pPr>
        <w:pStyle w:val="Normlnweb"/>
        <w:numPr>
          <w:ilvl w:val="1"/>
          <w:numId w:val="23"/>
        </w:numPr>
        <w:spacing w:after="60"/>
        <w:ind w:left="1134" w:hanging="567"/>
        <w:jc w:val="both"/>
        <w:rPr>
          <w:rFonts w:ascii="Calibri Light" w:hAnsi="Calibri Light"/>
          <w:color w:val="auto"/>
          <w:kern w:val="1"/>
          <w:sz w:val="22"/>
          <w:szCs w:val="22"/>
          <w:lang w:eastAsia="ar-SA"/>
        </w:rPr>
      </w:pPr>
      <w:r w:rsidRPr="008808FD">
        <w:rPr>
          <w:rFonts w:ascii="Calibri Light" w:hAnsi="Calibri Light"/>
          <w:color w:val="auto"/>
          <w:kern w:val="1"/>
          <w:sz w:val="22"/>
          <w:szCs w:val="22"/>
          <w:lang w:eastAsia="ar-SA"/>
        </w:rPr>
        <w:t>zhotovitel opustí dílo, odmítne ho plnit nebo neplní oprávněný pokyn objednatele nebo nepostupuje s náležitou rychlostí a bez zpoždění a přes písemnou výzvu objednatele, do 14 kalendářních dní od doručení této výzvy, nepřijme veškerá proveditelná opatření k nápravě.</w:t>
      </w:r>
    </w:p>
    <w:p w14:paraId="2D4B2CD9"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380454FA" w14:textId="77777777"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193CD3FD"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4D9D4A3B"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2635918D" w14:textId="77777777" w:rsidR="008A5156" w:rsidRPr="0021350D" w:rsidRDefault="00AE2D89"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 </w:t>
      </w:r>
      <w:r w:rsidR="008A5156" w:rsidRPr="0021350D">
        <w:rPr>
          <w:rFonts w:ascii="Calibri Light" w:hAnsi="Calibri Light" w:cs="Arial"/>
          <w:b/>
          <w:iCs w:val="0"/>
          <w:color w:val="000000"/>
          <w:kern w:val="0"/>
          <w:sz w:val="28"/>
          <w:szCs w:val="28"/>
          <w:u w:val="none"/>
          <w:lang w:eastAsia="cs-CZ"/>
        </w:rPr>
        <w:t>ZÁVĚREČNÁ USTANOVENÍ</w:t>
      </w:r>
    </w:p>
    <w:p w14:paraId="3A86595A" w14:textId="13CCDE75" w:rsidR="0021350D" w:rsidRPr="0081632D" w:rsidRDefault="0021350D" w:rsidP="00692CDC">
      <w:pPr>
        <w:pStyle w:val="Normlnweb"/>
        <w:numPr>
          <w:ilvl w:val="1"/>
          <w:numId w:val="29"/>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4F1E9774" w14:textId="77777777" w:rsidR="00216D52" w:rsidRPr="0081632D" w:rsidRDefault="00216D52" w:rsidP="00692CDC">
      <w:pPr>
        <w:pStyle w:val="Normlnweb"/>
        <w:numPr>
          <w:ilvl w:val="1"/>
          <w:numId w:val="2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63A51B19" w14:textId="77777777" w:rsidR="008A5156" w:rsidRPr="0081632D" w:rsidRDefault="008A5156" w:rsidP="00692CDC">
      <w:pPr>
        <w:pStyle w:val="Normlnweb"/>
        <w:numPr>
          <w:ilvl w:val="1"/>
          <w:numId w:val="2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500D85BE" w14:textId="77777777" w:rsidR="0021350D" w:rsidRDefault="008A5156" w:rsidP="00692CDC">
      <w:pPr>
        <w:pStyle w:val="Normlnweb"/>
        <w:numPr>
          <w:ilvl w:val="1"/>
          <w:numId w:val="2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00F22E8A">
        <w:rPr>
          <w:rFonts w:ascii="Calibri Light" w:hAnsi="Calibri Light"/>
          <w:color w:val="auto"/>
          <w:kern w:val="1"/>
          <w:sz w:val="22"/>
          <w:szCs w:val="22"/>
          <w:lang w:eastAsia="ar-SA"/>
        </w:rPr>
        <w:t xml:space="preserve"> </w:t>
      </w:r>
      <w:r w:rsidR="0023792F">
        <w:rPr>
          <w:rFonts w:ascii="Calibri Light" w:hAnsi="Calibri Light"/>
          <w:color w:val="auto"/>
          <w:kern w:val="1"/>
          <w:sz w:val="22"/>
          <w:szCs w:val="22"/>
          <w:lang w:eastAsia="ar-SA"/>
        </w:rPr>
        <w:t>podpisem obou smluvních stran a účinnosti zveřejněním v registru smluv.</w:t>
      </w:r>
      <w:r w:rsidRPr="0081632D">
        <w:rPr>
          <w:rFonts w:ascii="Calibri Light" w:hAnsi="Calibri Light"/>
          <w:color w:val="auto"/>
          <w:kern w:val="1"/>
          <w:sz w:val="22"/>
          <w:szCs w:val="22"/>
          <w:lang w:eastAsia="ar-SA"/>
        </w:rPr>
        <w:t xml:space="preserve"> </w:t>
      </w:r>
      <w:r w:rsidR="0021350D" w:rsidRPr="0021350D">
        <w:rPr>
          <w:rFonts w:ascii="Calibri Light" w:hAnsi="Calibri Light"/>
          <w:color w:val="auto"/>
          <w:kern w:val="1"/>
          <w:sz w:val="22"/>
          <w:szCs w:val="22"/>
          <w:lang w:eastAsia="ar-SA"/>
        </w:rPr>
        <w:t xml:space="preserve"> </w:t>
      </w:r>
    </w:p>
    <w:p w14:paraId="31D0A6F0" w14:textId="15A96F22" w:rsidR="008A5156" w:rsidRPr="0081632D" w:rsidRDefault="008A5156" w:rsidP="00692CDC">
      <w:pPr>
        <w:pStyle w:val="Normlnweb"/>
        <w:numPr>
          <w:ilvl w:val="1"/>
          <w:numId w:val="2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Změny a doplňky této smlouvy lze přijímat po dohodě smluvních stran, a to ve formě písemného dodatku k této smlouvě</w:t>
      </w:r>
      <w:r w:rsidR="00692CDC">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2CA101A8" w14:textId="77777777" w:rsidR="00216D52" w:rsidRDefault="00216D52" w:rsidP="00692CDC">
      <w:pPr>
        <w:pStyle w:val="Normlnweb"/>
        <w:numPr>
          <w:ilvl w:val="1"/>
          <w:numId w:val="2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37C953E9" w14:textId="77777777" w:rsidR="0021350D" w:rsidRPr="0009119C" w:rsidRDefault="0021350D" w:rsidP="00692CDC">
      <w:pPr>
        <w:pStyle w:val="Normlnweb"/>
        <w:numPr>
          <w:ilvl w:val="1"/>
          <w:numId w:val="29"/>
        </w:numPr>
        <w:spacing w:after="60"/>
        <w:jc w:val="both"/>
        <w:rPr>
          <w:rFonts w:ascii="Calibri Light" w:hAnsi="Calibri Light"/>
          <w:color w:val="auto"/>
          <w:kern w:val="1"/>
          <w:sz w:val="22"/>
          <w:szCs w:val="22"/>
          <w:lang w:eastAsia="ar-SA"/>
        </w:rPr>
      </w:pPr>
      <w:r w:rsidRPr="0009119C">
        <w:rPr>
          <w:rFonts w:ascii="Calibri Light" w:hAnsi="Calibri Light"/>
          <w:color w:val="auto"/>
          <w:kern w:val="1"/>
          <w:sz w:val="22"/>
          <w:szCs w:val="22"/>
          <w:lang w:eastAsia="ar-SA"/>
        </w:rPr>
        <w:t>Zhotovitel a objednavatel se zavazují před přistoupením k sankcím spolu jednat a sporné otázky předem řešit dohodou.</w:t>
      </w:r>
    </w:p>
    <w:p w14:paraId="41A4EF3B" w14:textId="1855D2CF" w:rsidR="008A5156" w:rsidRPr="0081632D" w:rsidRDefault="008A5156" w:rsidP="00692CDC">
      <w:pPr>
        <w:pStyle w:val="Normlnweb"/>
        <w:numPr>
          <w:ilvl w:val="1"/>
          <w:numId w:val="2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r w:rsidR="00692CDC">
        <w:rPr>
          <w:rFonts w:ascii="Calibri Light" w:hAnsi="Calibri Light"/>
          <w:color w:val="auto"/>
          <w:kern w:val="1"/>
          <w:sz w:val="22"/>
          <w:szCs w:val="22"/>
          <w:lang w:eastAsia="ar-SA"/>
        </w:rPr>
        <w:t xml:space="preserve"> a zákona č. 134/2016 Sb., o zadávání veřejných zakázek.</w:t>
      </w:r>
    </w:p>
    <w:p w14:paraId="6F7A7F40" w14:textId="77777777" w:rsidR="00216D52" w:rsidRDefault="00216D52" w:rsidP="00692CDC">
      <w:pPr>
        <w:pStyle w:val="Normlnweb"/>
        <w:numPr>
          <w:ilvl w:val="1"/>
          <w:numId w:val="2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4970ABC4" w14:textId="77777777" w:rsidR="0021350D" w:rsidRDefault="0021350D" w:rsidP="00692CDC">
      <w:pPr>
        <w:pStyle w:val="Normlnweb"/>
        <w:numPr>
          <w:ilvl w:val="1"/>
          <w:numId w:val="29"/>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se dohodly, že uveřejnění smlouvy v registru smluv zajistí město Říčany.</w:t>
      </w:r>
    </w:p>
    <w:p w14:paraId="05EF3A4D" w14:textId="19FED0FA" w:rsidR="00B9665D" w:rsidRPr="0081632D" w:rsidRDefault="00B9665D" w:rsidP="00692CDC">
      <w:pPr>
        <w:pStyle w:val="Normlnweb"/>
        <w:numPr>
          <w:ilvl w:val="1"/>
          <w:numId w:val="29"/>
        </w:numPr>
        <w:spacing w:after="60"/>
        <w:jc w:val="both"/>
        <w:rPr>
          <w:rFonts w:ascii="Calibri Light" w:hAnsi="Calibri Light"/>
          <w:color w:val="auto"/>
          <w:kern w:val="1"/>
          <w:sz w:val="22"/>
          <w:szCs w:val="22"/>
          <w:lang w:eastAsia="ar-SA"/>
        </w:rPr>
      </w:pPr>
      <w:r w:rsidRPr="00B9665D">
        <w:rPr>
          <w:rFonts w:ascii="Calibri Light" w:hAnsi="Calibri Light"/>
          <w:color w:val="auto"/>
          <w:kern w:val="1"/>
          <w:sz w:val="22"/>
          <w:szCs w:val="22"/>
          <w:lang w:eastAsia="ar-SA"/>
        </w:rPr>
        <w:t xml:space="preserve">Tato Smlouva je vyhotovena v </w:t>
      </w:r>
      <w:r>
        <w:rPr>
          <w:rFonts w:ascii="Calibri Light" w:hAnsi="Calibri Light"/>
          <w:color w:val="auto"/>
          <w:kern w:val="1"/>
          <w:sz w:val="22"/>
          <w:szCs w:val="22"/>
          <w:lang w:eastAsia="ar-SA"/>
        </w:rPr>
        <w:t>3</w:t>
      </w:r>
      <w:r w:rsidRPr="00B9665D">
        <w:rPr>
          <w:rFonts w:ascii="Calibri Light" w:hAnsi="Calibri Light"/>
          <w:color w:val="auto"/>
          <w:kern w:val="1"/>
          <w:sz w:val="22"/>
          <w:szCs w:val="22"/>
          <w:lang w:eastAsia="ar-SA"/>
        </w:rPr>
        <w:t xml:space="preserve"> stejnopisech. </w:t>
      </w:r>
      <w:r>
        <w:rPr>
          <w:rFonts w:ascii="Calibri Light" w:hAnsi="Calibri Light"/>
          <w:color w:val="auto"/>
          <w:kern w:val="1"/>
          <w:sz w:val="22"/>
          <w:szCs w:val="22"/>
          <w:lang w:eastAsia="ar-SA"/>
        </w:rPr>
        <w:t>Objednatel</w:t>
      </w:r>
      <w:r w:rsidRPr="00B9665D">
        <w:rPr>
          <w:rFonts w:ascii="Calibri Light" w:hAnsi="Calibri Light"/>
          <w:color w:val="auto"/>
          <w:kern w:val="1"/>
          <w:sz w:val="22"/>
          <w:szCs w:val="22"/>
          <w:lang w:eastAsia="ar-SA"/>
        </w:rPr>
        <w:t xml:space="preserve"> obdrží </w:t>
      </w:r>
      <w:r>
        <w:rPr>
          <w:rFonts w:ascii="Calibri Light" w:hAnsi="Calibri Light"/>
          <w:color w:val="auto"/>
          <w:kern w:val="1"/>
          <w:sz w:val="22"/>
          <w:szCs w:val="22"/>
          <w:lang w:eastAsia="ar-SA"/>
        </w:rPr>
        <w:t>2</w:t>
      </w:r>
      <w:r w:rsidRPr="00B9665D">
        <w:rPr>
          <w:rFonts w:ascii="Calibri Light" w:hAnsi="Calibri Light"/>
          <w:color w:val="auto"/>
          <w:kern w:val="1"/>
          <w:sz w:val="22"/>
          <w:szCs w:val="22"/>
          <w:lang w:eastAsia="ar-SA"/>
        </w:rPr>
        <w:t xml:space="preserve"> stejnopis</w:t>
      </w:r>
      <w:r>
        <w:rPr>
          <w:rFonts w:ascii="Calibri Light" w:hAnsi="Calibri Light"/>
          <w:color w:val="auto"/>
          <w:kern w:val="1"/>
          <w:sz w:val="22"/>
          <w:szCs w:val="22"/>
          <w:lang w:eastAsia="ar-SA"/>
        </w:rPr>
        <w:t>y</w:t>
      </w:r>
      <w:r w:rsidRPr="00B9665D">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a Zhotovitel 1 stejnopis</w:t>
      </w:r>
      <w:r w:rsidRPr="00B9665D">
        <w:rPr>
          <w:rFonts w:ascii="Calibri Light" w:hAnsi="Calibri Light"/>
          <w:color w:val="auto"/>
          <w:kern w:val="1"/>
          <w:sz w:val="22"/>
          <w:szCs w:val="22"/>
          <w:lang w:eastAsia="ar-SA"/>
        </w:rPr>
        <w:t>.</w:t>
      </w:r>
    </w:p>
    <w:p w14:paraId="2BA46341" w14:textId="4A6A04A5" w:rsidR="000950A7" w:rsidRPr="004A33C7" w:rsidRDefault="005261A7" w:rsidP="000950A7">
      <w:pPr>
        <w:pStyle w:val="Normlnweb"/>
        <w:numPr>
          <w:ilvl w:val="1"/>
          <w:numId w:val="29"/>
        </w:numPr>
        <w:spacing w:after="60"/>
        <w:jc w:val="both"/>
        <w:rPr>
          <w:rFonts w:ascii="Calibri Light" w:hAnsi="Calibri Light"/>
          <w:iCs/>
          <w:sz w:val="22"/>
          <w:szCs w:val="22"/>
        </w:rPr>
      </w:pPr>
      <w:r w:rsidRPr="004A33C7">
        <w:rPr>
          <w:rFonts w:ascii="Calibri Light" w:hAnsi="Calibri Light"/>
          <w:color w:val="auto"/>
          <w:kern w:val="1"/>
          <w:sz w:val="22"/>
          <w:szCs w:val="22"/>
          <w:lang w:eastAsia="ar-SA"/>
        </w:rPr>
        <w:t>Rada města schválila uzavření této smlouvy na svém jednání konaném dne</w:t>
      </w:r>
      <w:r w:rsidR="004A33C7" w:rsidRPr="004A33C7">
        <w:rPr>
          <w:rFonts w:ascii="Calibri Light" w:hAnsi="Calibri Light"/>
          <w:color w:val="auto"/>
          <w:kern w:val="1"/>
          <w:sz w:val="22"/>
          <w:szCs w:val="22"/>
          <w:lang w:eastAsia="ar-SA"/>
        </w:rPr>
        <w:t xml:space="preserve"> 19.10.2023 p</w:t>
      </w:r>
      <w:r w:rsidRPr="004A33C7">
        <w:rPr>
          <w:rFonts w:ascii="Calibri Light" w:hAnsi="Calibri Light"/>
          <w:color w:val="auto"/>
          <w:kern w:val="1"/>
          <w:sz w:val="22"/>
          <w:szCs w:val="22"/>
          <w:lang w:eastAsia="ar-SA"/>
        </w:rPr>
        <w:t>od číslem usnesení</w:t>
      </w:r>
      <w:r w:rsidR="004A33C7">
        <w:rPr>
          <w:rFonts w:ascii="Calibri Light" w:hAnsi="Calibri Light"/>
          <w:color w:val="auto"/>
          <w:kern w:val="1"/>
          <w:sz w:val="22"/>
          <w:szCs w:val="22"/>
          <w:lang w:eastAsia="ar-SA"/>
        </w:rPr>
        <w:t xml:space="preserve"> 23-41-011.</w:t>
      </w:r>
    </w:p>
    <w:p w14:paraId="5C808204" w14:textId="77777777" w:rsidR="00EA2926" w:rsidRPr="0081632D" w:rsidRDefault="00EA2926" w:rsidP="000950A7">
      <w:pPr>
        <w:pStyle w:val="Odstavecseseznamem"/>
        <w:rPr>
          <w:rFonts w:ascii="Calibri Light" w:hAnsi="Calibri Light"/>
          <w:iCs/>
          <w:sz w:val="22"/>
          <w:szCs w:val="22"/>
        </w:rPr>
      </w:pPr>
    </w:p>
    <w:p w14:paraId="4908B649" w14:textId="77777777"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6E45D865" w14:textId="77777777" w:rsidR="00603701" w:rsidRPr="0081632D" w:rsidRDefault="00603701" w:rsidP="00603701">
      <w:pPr>
        <w:jc w:val="both"/>
        <w:rPr>
          <w:rFonts w:ascii="Calibri Light" w:hAnsi="Calibri Light"/>
          <w:sz w:val="22"/>
          <w:szCs w:val="22"/>
        </w:rPr>
      </w:pPr>
    </w:p>
    <w:p w14:paraId="088B9EA5" w14:textId="0A72DAF7" w:rsidR="00603701" w:rsidRPr="0081632D"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0444A2">
        <w:rPr>
          <w:rFonts w:ascii="Calibri Light" w:hAnsi="Calibri Light"/>
          <w:sz w:val="22"/>
          <w:szCs w:val="22"/>
        </w:rPr>
        <w:t>Technická specifikace</w:t>
      </w:r>
    </w:p>
    <w:p w14:paraId="0BD73E1B" w14:textId="77777777" w:rsidR="00EA2926" w:rsidRPr="0081632D" w:rsidRDefault="00EA2926"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414"/>
        <w:gridCol w:w="113"/>
        <w:gridCol w:w="2459"/>
      </w:tblGrid>
      <w:tr w:rsidR="00737E9C" w:rsidRPr="0081632D" w14:paraId="58C8608B" w14:textId="77777777" w:rsidTr="009E4CEE">
        <w:trPr>
          <w:trHeight w:val="573"/>
        </w:trPr>
        <w:tc>
          <w:tcPr>
            <w:tcW w:w="2149" w:type="dxa"/>
          </w:tcPr>
          <w:p w14:paraId="36BC033D"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837" w:type="dxa"/>
          </w:tcPr>
          <w:p w14:paraId="65D51380" w14:textId="7E48AB65" w:rsidR="00737E9C" w:rsidRPr="0081632D" w:rsidRDefault="00737E9C" w:rsidP="00981AAE">
            <w:pPr>
              <w:jc w:val="both"/>
              <w:rPr>
                <w:rFonts w:ascii="Calibri Light" w:hAnsi="Calibri Light" w:cs="Arial"/>
                <w:sz w:val="22"/>
                <w:szCs w:val="22"/>
              </w:rPr>
            </w:pPr>
          </w:p>
        </w:tc>
        <w:tc>
          <w:tcPr>
            <w:tcW w:w="2527" w:type="dxa"/>
            <w:gridSpan w:val="2"/>
          </w:tcPr>
          <w:p w14:paraId="3A59F542" w14:textId="1EBEA9B6" w:rsidR="00737E9C" w:rsidRPr="0081632D" w:rsidRDefault="00737E9C" w:rsidP="004A33C7">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sdtPr>
              <w:sdtEndPr/>
              <w:sdtContent>
                <w:r w:rsidR="004A33C7">
                  <w:rPr>
                    <w:rFonts w:ascii="Calibri Light" w:hAnsi="Calibri Light" w:cs="Segoe UI"/>
                    <w:i/>
                    <w:sz w:val="22"/>
                    <w:szCs w:val="22"/>
                  </w:rPr>
                  <w:t xml:space="preserve"> Ostravě </w:t>
                </w:r>
              </w:sdtContent>
            </w:sdt>
          </w:p>
        </w:tc>
        <w:tc>
          <w:tcPr>
            <w:tcW w:w="2459" w:type="dxa"/>
          </w:tcPr>
          <w:p w14:paraId="2822C410" w14:textId="28F63807" w:rsidR="00737E9C" w:rsidRPr="0081632D" w:rsidRDefault="00737E9C" w:rsidP="00981AAE">
            <w:pPr>
              <w:jc w:val="both"/>
              <w:rPr>
                <w:rFonts w:ascii="Calibri Light" w:hAnsi="Calibri Light" w:cs="Arial"/>
                <w:sz w:val="22"/>
                <w:szCs w:val="22"/>
              </w:rPr>
            </w:pPr>
          </w:p>
        </w:tc>
      </w:tr>
      <w:tr w:rsidR="00737E9C" w:rsidRPr="0081632D" w14:paraId="28830578" w14:textId="77777777" w:rsidTr="009E4CEE">
        <w:trPr>
          <w:trHeight w:val="689"/>
        </w:trPr>
        <w:tc>
          <w:tcPr>
            <w:tcW w:w="2149" w:type="dxa"/>
          </w:tcPr>
          <w:p w14:paraId="55CD6A22" w14:textId="77777777" w:rsidR="00737E9C"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p w14:paraId="6C8EA40A" w14:textId="77777777" w:rsidR="009E4CEE" w:rsidRDefault="009E4CEE" w:rsidP="00737E9C">
            <w:pPr>
              <w:jc w:val="both"/>
              <w:rPr>
                <w:rFonts w:ascii="Calibri Light" w:hAnsi="Calibri Light" w:cs="Arial"/>
                <w:sz w:val="22"/>
                <w:szCs w:val="22"/>
              </w:rPr>
            </w:pPr>
          </w:p>
          <w:p w14:paraId="07810F70" w14:textId="77777777" w:rsidR="009E4CEE" w:rsidRDefault="009E4CEE" w:rsidP="00737E9C">
            <w:pPr>
              <w:jc w:val="both"/>
              <w:rPr>
                <w:rFonts w:ascii="Calibri Light" w:hAnsi="Calibri Light" w:cs="Arial"/>
                <w:sz w:val="22"/>
                <w:szCs w:val="22"/>
              </w:rPr>
            </w:pPr>
          </w:p>
          <w:p w14:paraId="4E7254FF" w14:textId="77777777" w:rsidR="009E4CEE" w:rsidRDefault="009E4CEE" w:rsidP="00737E9C">
            <w:pPr>
              <w:jc w:val="both"/>
              <w:rPr>
                <w:rFonts w:ascii="Calibri Light" w:hAnsi="Calibri Light" w:cs="Arial"/>
                <w:sz w:val="22"/>
                <w:szCs w:val="22"/>
              </w:rPr>
            </w:pPr>
          </w:p>
          <w:p w14:paraId="674F799C" w14:textId="77777777" w:rsidR="009E4CEE" w:rsidRDefault="009E4CEE" w:rsidP="00737E9C">
            <w:pPr>
              <w:jc w:val="both"/>
              <w:rPr>
                <w:rFonts w:ascii="Calibri Light" w:hAnsi="Calibri Light" w:cs="Arial"/>
                <w:sz w:val="22"/>
                <w:szCs w:val="22"/>
              </w:rPr>
            </w:pPr>
          </w:p>
          <w:p w14:paraId="6115BE73" w14:textId="77777777" w:rsidR="009E4CEE" w:rsidRDefault="009E4CEE" w:rsidP="00737E9C">
            <w:pPr>
              <w:jc w:val="both"/>
              <w:rPr>
                <w:rFonts w:ascii="Calibri Light" w:hAnsi="Calibri Light" w:cs="Arial"/>
                <w:sz w:val="22"/>
                <w:szCs w:val="22"/>
              </w:rPr>
            </w:pPr>
          </w:p>
          <w:p w14:paraId="7AAA4119" w14:textId="77777777" w:rsidR="009E4CEE" w:rsidRDefault="009E4CEE" w:rsidP="00737E9C">
            <w:pPr>
              <w:jc w:val="both"/>
              <w:rPr>
                <w:rFonts w:ascii="Calibri Light" w:hAnsi="Calibri Light" w:cs="Arial"/>
                <w:sz w:val="22"/>
                <w:szCs w:val="22"/>
              </w:rPr>
            </w:pPr>
          </w:p>
          <w:p w14:paraId="1A2CA052" w14:textId="77777777" w:rsidR="009E4CEE" w:rsidRPr="0081632D" w:rsidRDefault="009E4CEE" w:rsidP="00737E9C">
            <w:pPr>
              <w:jc w:val="both"/>
              <w:rPr>
                <w:rFonts w:ascii="Calibri Light" w:hAnsi="Calibri Light" w:cs="Arial"/>
                <w:sz w:val="22"/>
                <w:szCs w:val="22"/>
              </w:rPr>
            </w:pPr>
          </w:p>
        </w:tc>
        <w:tc>
          <w:tcPr>
            <w:tcW w:w="2837" w:type="dxa"/>
          </w:tcPr>
          <w:p w14:paraId="3D0F2BE0" w14:textId="77777777" w:rsidR="00737E9C" w:rsidRPr="0081632D" w:rsidRDefault="00737E9C" w:rsidP="00737E9C">
            <w:pPr>
              <w:jc w:val="both"/>
              <w:rPr>
                <w:rFonts w:ascii="Calibri Light" w:hAnsi="Calibri Light" w:cs="Arial"/>
                <w:sz w:val="22"/>
                <w:szCs w:val="22"/>
              </w:rPr>
            </w:pPr>
          </w:p>
        </w:tc>
        <w:tc>
          <w:tcPr>
            <w:tcW w:w="2527" w:type="dxa"/>
            <w:gridSpan w:val="2"/>
          </w:tcPr>
          <w:p w14:paraId="0A131229"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459" w:type="dxa"/>
          </w:tcPr>
          <w:p w14:paraId="18AC63F2" w14:textId="77777777" w:rsidR="00737E9C" w:rsidRPr="0081632D" w:rsidRDefault="00737E9C" w:rsidP="00737E9C">
            <w:pPr>
              <w:jc w:val="both"/>
              <w:rPr>
                <w:rFonts w:ascii="Calibri Light" w:hAnsi="Calibri Light" w:cs="Arial"/>
                <w:sz w:val="22"/>
                <w:szCs w:val="22"/>
              </w:rPr>
            </w:pPr>
          </w:p>
        </w:tc>
      </w:tr>
      <w:tr w:rsidR="00737E9C" w:rsidRPr="0081632D" w14:paraId="0CA496C5" w14:textId="77777777" w:rsidTr="009E4CEE">
        <w:tc>
          <w:tcPr>
            <w:tcW w:w="2149" w:type="dxa"/>
          </w:tcPr>
          <w:p w14:paraId="45759C2B"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37" w:type="dxa"/>
          </w:tcPr>
          <w:p w14:paraId="4BF4F3B7" w14:textId="77777777" w:rsidR="00737E9C" w:rsidRPr="0081632D" w:rsidRDefault="00737E9C" w:rsidP="00737E9C">
            <w:pPr>
              <w:jc w:val="both"/>
              <w:rPr>
                <w:rFonts w:ascii="Calibri Light" w:hAnsi="Calibri Light" w:cs="Arial"/>
                <w:sz w:val="22"/>
                <w:szCs w:val="22"/>
              </w:rPr>
            </w:pPr>
          </w:p>
        </w:tc>
        <w:tc>
          <w:tcPr>
            <w:tcW w:w="2527" w:type="dxa"/>
            <w:gridSpan w:val="2"/>
          </w:tcPr>
          <w:p w14:paraId="0F368202"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459" w:type="dxa"/>
          </w:tcPr>
          <w:p w14:paraId="392647FD" w14:textId="77777777" w:rsidR="00737E9C" w:rsidRPr="0081632D" w:rsidRDefault="00737E9C" w:rsidP="00737E9C">
            <w:pPr>
              <w:jc w:val="both"/>
              <w:rPr>
                <w:rFonts w:ascii="Calibri Light" w:hAnsi="Calibri Light" w:cs="Arial"/>
                <w:sz w:val="22"/>
                <w:szCs w:val="22"/>
              </w:rPr>
            </w:pPr>
          </w:p>
        </w:tc>
      </w:tr>
      <w:tr w:rsidR="00737E9C" w:rsidRPr="0081632D" w14:paraId="73C713BE" w14:textId="77777777" w:rsidTr="009E4CEE">
        <w:tc>
          <w:tcPr>
            <w:tcW w:w="2149" w:type="dxa"/>
          </w:tcPr>
          <w:p w14:paraId="2138BF96" w14:textId="7685727E" w:rsidR="00737E9C" w:rsidRPr="0081632D" w:rsidRDefault="000D1AF0" w:rsidP="00737E9C">
            <w:pPr>
              <w:jc w:val="both"/>
              <w:rPr>
                <w:rFonts w:ascii="Calibri Light" w:hAnsi="Calibri Light" w:cs="Arial"/>
                <w:sz w:val="22"/>
                <w:szCs w:val="22"/>
              </w:rPr>
            </w:pPr>
            <w:r>
              <w:rPr>
                <w:rFonts w:ascii="Calibri Light" w:hAnsi="Calibri Light" w:cs="Arial"/>
                <w:i/>
                <w:sz w:val="22"/>
                <w:szCs w:val="22"/>
              </w:rPr>
              <w:t>Ing. David Michalička</w:t>
            </w:r>
          </w:p>
        </w:tc>
        <w:tc>
          <w:tcPr>
            <w:tcW w:w="2837" w:type="dxa"/>
          </w:tcPr>
          <w:p w14:paraId="191AA3ED" w14:textId="77777777" w:rsidR="00737E9C" w:rsidRPr="0081632D" w:rsidRDefault="00737E9C" w:rsidP="00737E9C">
            <w:pPr>
              <w:jc w:val="both"/>
              <w:rPr>
                <w:rFonts w:ascii="Calibri Light" w:hAnsi="Calibri Light" w:cs="Arial"/>
                <w:sz w:val="22"/>
                <w:szCs w:val="22"/>
              </w:rPr>
            </w:pPr>
          </w:p>
        </w:tc>
        <w:tc>
          <w:tcPr>
            <w:tcW w:w="2414" w:type="dxa"/>
          </w:tcPr>
          <w:p w14:paraId="2E0F8B0C" w14:textId="748271A7" w:rsidR="00737E9C" w:rsidRPr="009E4CEE" w:rsidRDefault="00DB349D" w:rsidP="00737E9C">
            <w:pPr>
              <w:jc w:val="both"/>
              <w:rPr>
                <w:rFonts w:ascii="Calibri Light" w:hAnsi="Calibri Light" w:cs="Arial"/>
                <w:i/>
                <w:iCs/>
                <w:sz w:val="22"/>
                <w:szCs w:val="22"/>
              </w:rPr>
            </w:pPr>
            <w:r>
              <w:rPr>
                <w:rFonts w:ascii="Calibri Light" w:hAnsi="Calibri Light" w:cs="Arial"/>
                <w:i/>
                <w:iCs/>
                <w:sz w:val="22"/>
                <w:szCs w:val="22"/>
              </w:rPr>
              <w:t>Michal Zbořil</w:t>
            </w:r>
          </w:p>
        </w:tc>
        <w:tc>
          <w:tcPr>
            <w:tcW w:w="2572" w:type="dxa"/>
            <w:gridSpan w:val="2"/>
          </w:tcPr>
          <w:p w14:paraId="25561DEF" w14:textId="77777777" w:rsidR="00737E9C" w:rsidRPr="009E4CEE" w:rsidRDefault="00737E9C" w:rsidP="00737E9C">
            <w:pPr>
              <w:jc w:val="both"/>
              <w:rPr>
                <w:rFonts w:ascii="Calibri Light" w:hAnsi="Calibri Light" w:cs="Arial"/>
                <w:i/>
                <w:iCs/>
                <w:sz w:val="22"/>
                <w:szCs w:val="22"/>
              </w:rPr>
            </w:pPr>
          </w:p>
        </w:tc>
      </w:tr>
      <w:tr w:rsidR="00737E9C" w:rsidRPr="0081632D" w14:paraId="24184B3F" w14:textId="77777777" w:rsidTr="009E4CEE">
        <w:tc>
          <w:tcPr>
            <w:tcW w:w="2149" w:type="dxa"/>
          </w:tcPr>
          <w:p w14:paraId="374D4986"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837" w:type="dxa"/>
          </w:tcPr>
          <w:p w14:paraId="2B0A69EE" w14:textId="77777777" w:rsidR="00737E9C" w:rsidRPr="0081632D" w:rsidRDefault="00737E9C" w:rsidP="00737E9C">
            <w:pPr>
              <w:jc w:val="both"/>
              <w:rPr>
                <w:rFonts w:ascii="Calibri Light" w:hAnsi="Calibri Light" w:cs="Arial"/>
                <w:sz w:val="22"/>
                <w:szCs w:val="22"/>
              </w:rPr>
            </w:pPr>
          </w:p>
        </w:tc>
        <w:tc>
          <w:tcPr>
            <w:tcW w:w="2527" w:type="dxa"/>
            <w:gridSpan w:val="2"/>
          </w:tcPr>
          <w:p w14:paraId="498E978B" w14:textId="4301D0F7" w:rsidR="00737E9C" w:rsidRPr="009E4CEE" w:rsidRDefault="00737E9C" w:rsidP="00737E9C">
            <w:pPr>
              <w:jc w:val="both"/>
              <w:rPr>
                <w:rFonts w:ascii="Calibri Light" w:hAnsi="Calibri Light" w:cs="Arial"/>
                <w:i/>
                <w:iCs/>
                <w:sz w:val="22"/>
                <w:szCs w:val="22"/>
              </w:rPr>
            </w:pPr>
          </w:p>
        </w:tc>
        <w:tc>
          <w:tcPr>
            <w:tcW w:w="2459" w:type="dxa"/>
          </w:tcPr>
          <w:p w14:paraId="7E587F4B" w14:textId="77777777" w:rsidR="00737E9C" w:rsidRPr="0081632D" w:rsidRDefault="00737E9C" w:rsidP="00737E9C">
            <w:pPr>
              <w:jc w:val="both"/>
              <w:rPr>
                <w:rFonts w:ascii="Calibri Light" w:hAnsi="Calibri Light" w:cs="Arial"/>
                <w:sz w:val="22"/>
                <w:szCs w:val="22"/>
              </w:rPr>
            </w:pPr>
          </w:p>
        </w:tc>
      </w:tr>
    </w:tbl>
    <w:p w14:paraId="530B720C" w14:textId="77777777" w:rsidR="00AA4B69" w:rsidRPr="00737E9C" w:rsidRDefault="00AA4B69" w:rsidP="00603701">
      <w:pPr>
        <w:rPr>
          <w:rFonts w:asciiTheme="minorHAnsi" w:hAnsiTheme="minorHAnsi"/>
          <w:sz w:val="22"/>
          <w:szCs w:val="22"/>
        </w:rPr>
      </w:pPr>
      <w:bookmarkStart w:id="0" w:name="_GoBack"/>
      <w:bookmarkEnd w:id="0"/>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98549" w16cex:dateUtc="2023-06-06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82B93" w16cid:durableId="282985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7CEFC" w14:textId="77777777" w:rsidR="00DA2C1E" w:rsidRDefault="00DA2C1E">
      <w:r>
        <w:separator/>
      </w:r>
    </w:p>
  </w:endnote>
  <w:endnote w:type="continuationSeparator" w:id="0">
    <w:p w14:paraId="25258BAA" w14:textId="77777777" w:rsidR="00DA2C1E" w:rsidRDefault="00DA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58236" w14:textId="2E8A677D" w:rsidR="00A2703D" w:rsidRPr="00314BB8" w:rsidRDefault="00A2703D"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856383" w:rsidRPr="00B616D2">
      <w:rPr>
        <w:rFonts w:ascii="Calibri Light" w:hAnsi="Calibri Light"/>
        <w:sz w:val="18"/>
        <w:szCs w:val="18"/>
      </w:rPr>
      <w:t>Dodávka a instalace 4 zastávkových přístřešků</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4A33C7">
      <w:rPr>
        <w:rStyle w:val="slostrnky"/>
        <w:rFonts w:ascii="Calibri Light" w:hAnsi="Calibri Light"/>
        <w:noProof/>
        <w:sz w:val="18"/>
        <w:szCs w:val="18"/>
      </w:rPr>
      <w:t>7</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4A33C7">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396B7" w14:textId="39F8D609" w:rsidR="00A2703D" w:rsidRPr="007C4453" w:rsidRDefault="00A2703D"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B616D2" w:rsidRPr="00B616D2">
      <w:rPr>
        <w:rFonts w:ascii="Calibri Light" w:hAnsi="Calibri Light"/>
        <w:sz w:val="18"/>
        <w:szCs w:val="18"/>
      </w:rPr>
      <w:t>Dodávka a instalace 4 zastávkových přístřešků</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4A33C7">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4A33C7">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6FFF5" w14:textId="77777777" w:rsidR="00DA2C1E" w:rsidRDefault="00DA2C1E">
      <w:r>
        <w:separator/>
      </w:r>
    </w:p>
  </w:footnote>
  <w:footnote w:type="continuationSeparator" w:id="0">
    <w:p w14:paraId="071C6B73" w14:textId="77777777" w:rsidR="00DA2C1E" w:rsidRDefault="00DA2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359165D"/>
    <w:multiLevelType w:val="hybridMultilevel"/>
    <w:tmpl w:val="E21A9DC0"/>
    <w:lvl w:ilvl="0" w:tplc="C57CADB6">
      <w:start w:val="1"/>
      <w:numFmt w:val="decimal"/>
      <w:lvlText w:val="4.%1."/>
      <w:lvlJc w:val="left"/>
      <w:pPr>
        <w:ind w:left="360" w:hanging="360"/>
      </w:pPr>
      <w:rPr>
        <w:rFonts w:ascii="Calibri Light" w:hAnsi="Calibri Light" w:hint="default"/>
        <w:b w:val="0"/>
        <w:i w:val="0"/>
        <w:sz w:val="22"/>
        <w:u w:val="none"/>
      </w:rPr>
    </w:lvl>
    <w:lvl w:ilvl="1" w:tplc="D33EA620">
      <w:start w:val="1"/>
      <w:numFmt w:val="ordinal"/>
      <w:lvlText w:val="4.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8234461"/>
    <w:multiLevelType w:val="multilevel"/>
    <w:tmpl w:val="6D1C64BA"/>
    <w:lvl w:ilvl="0">
      <w:start w:val="1"/>
      <w:numFmt w:val="upperRoman"/>
      <w:pStyle w:val="Nadpislnku"/>
      <w:suff w:val="nothing"/>
      <w:lvlText w:val="Článek %1."/>
      <w:lvlJc w:val="left"/>
      <w:pPr>
        <w:ind w:left="482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3B6D1F"/>
    <w:multiLevelType w:val="multilevel"/>
    <w:tmpl w:val="3DCE8D6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02061C9"/>
    <w:multiLevelType w:val="hybridMultilevel"/>
    <w:tmpl w:val="9A181DF2"/>
    <w:lvl w:ilvl="0" w:tplc="FFFFFFFF">
      <w:start w:val="1"/>
      <w:numFmt w:val="decimal"/>
      <w:lvlText w:val="1.%1."/>
      <w:lvlJc w:val="left"/>
      <w:pPr>
        <w:ind w:left="360" w:hanging="360"/>
      </w:pPr>
      <w:rPr>
        <w:rFonts w:ascii="Calibri Light" w:hAnsi="Calibri Light" w:hint="default"/>
        <w:b w:val="0"/>
        <w:i w:val="0"/>
        <w:sz w:val="22"/>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hint="default"/>
        <w:b w:val="0"/>
        <w:i w:val="0"/>
        <w:sz w:val="22"/>
        <w:u w:val="none"/>
      </w:rPr>
    </w:lvl>
    <w:lvl w:ilvl="1" w:tplc="342266F4">
      <w:start w:val="1"/>
      <w:numFmt w:val="decimal"/>
      <w:lvlText w:val="8.2.%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7"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8"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hint="default"/>
        <w:b w:val="0"/>
        <w:i w:val="0"/>
        <w:sz w:val="22"/>
        <w:u w:val="none"/>
      </w:rPr>
    </w:lvl>
    <w:lvl w:ilvl="1" w:tplc="28B04AD0">
      <w:start w:val="1"/>
      <w:numFmt w:val="decimal"/>
      <w:lvlText w:val="9.1.%2."/>
      <w:lvlJc w:val="left"/>
      <w:pPr>
        <w:ind w:left="1080" w:hanging="360"/>
      </w:pPr>
      <w:rPr>
        <w:rFonts w:ascii="Calibri Light" w:hAnsi="Calibri Light" w:hint="default"/>
        <w:b w:val="0"/>
        <w:i w:val="0"/>
        <w:sz w:val="22"/>
        <w:u w:val="none"/>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EDC13F5"/>
    <w:multiLevelType w:val="multilevel"/>
    <w:tmpl w:val="8744C12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0F72BDA"/>
    <w:multiLevelType w:val="multilevel"/>
    <w:tmpl w:val="1362DB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hint="default"/>
        <w:b w:val="0"/>
        <w:i w:val="0"/>
        <w:sz w:val="22"/>
        <w:u w:val="none"/>
      </w:rPr>
    </w:lvl>
    <w:lvl w:ilvl="1" w:tplc="B06C8FC2">
      <w:start w:val="1"/>
      <w:numFmt w:val="decimal"/>
      <w:lvlText w:val="8.1.%2."/>
      <w:lvlJc w:val="left"/>
      <w:pPr>
        <w:ind w:left="1080" w:hanging="360"/>
      </w:pPr>
      <w:rPr>
        <w:rFonts w:ascii="Calibri Light" w:hAnsi="Calibri Light" w:hint="default"/>
        <w:b w:val="0"/>
        <w:i w:val="0"/>
        <w:sz w:val="22"/>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2"/>
  </w:num>
  <w:num w:numId="3">
    <w:abstractNumId w:val="19"/>
  </w:num>
  <w:num w:numId="4">
    <w:abstractNumId w:val="33"/>
  </w:num>
  <w:num w:numId="5">
    <w:abstractNumId w:val="32"/>
  </w:num>
  <w:num w:numId="6">
    <w:abstractNumId w:val="36"/>
  </w:num>
  <w:num w:numId="7">
    <w:abstractNumId w:val="21"/>
  </w:num>
  <w:num w:numId="8">
    <w:abstractNumId w:val="12"/>
  </w:num>
  <w:num w:numId="9">
    <w:abstractNumId w:val="20"/>
  </w:num>
  <w:num w:numId="10">
    <w:abstractNumId w:val="8"/>
  </w:num>
  <w:num w:numId="11">
    <w:abstractNumId w:val="29"/>
  </w:num>
  <w:num w:numId="12">
    <w:abstractNumId w:val="25"/>
  </w:num>
  <w:num w:numId="13">
    <w:abstractNumId w:val="27"/>
  </w:num>
  <w:num w:numId="14">
    <w:abstractNumId w:val="24"/>
  </w:num>
  <w:num w:numId="15">
    <w:abstractNumId w:val="31"/>
  </w:num>
  <w:num w:numId="16">
    <w:abstractNumId w:val="28"/>
  </w:num>
  <w:num w:numId="17">
    <w:abstractNumId w:val="15"/>
  </w:num>
  <w:num w:numId="18">
    <w:abstractNumId w:val="14"/>
  </w:num>
  <w:num w:numId="19">
    <w:abstractNumId w:val="17"/>
  </w:num>
  <w:num w:numId="20">
    <w:abstractNumId w:val="16"/>
  </w:num>
  <w:num w:numId="21">
    <w:abstractNumId w:val="34"/>
  </w:num>
  <w:num w:numId="22">
    <w:abstractNumId w:val="13"/>
  </w:num>
  <w:num w:numId="23">
    <w:abstractNumId w:val="23"/>
  </w:num>
  <w:num w:numId="24">
    <w:abstractNumId w:val="9"/>
  </w:num>
  <w:num w:numId="25">
    <w:abstractNumId w:val="11"/>
  </w:num>
  <w:num w:numId="26">
    <w:abstractNumId w:val="7"/>
  </w:num>
  <w:num w:numId="27">
    <w:abstractNumId w:val="26"/>
  </w:num>
  <w:num w:numId="28">
    <w:abstractNumId w:val="30"/>
  </w:num>
  <w:num w:numId="2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doNotShadeFormData/>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0F26"/>
    <w:rsid w:val="000053CE"/>
    <w:rsid w:val="00014B03"/>
    <w:rsid w:val="00022A67"/>
    <w:rsid w:val="00025582"/>
    <w:rsid w:val="00034949"/>
    <w:rsid w:val="00036E8E"/>
    <w:rsid w:val="00037EF5"/>
    <w:rsid w:val="00041419"/>
    <w:rsid w:val="000444A2"/>
    <w:rsid w:val="00062C7E"/>
    <w:rsid w:val="00067111"/>
    <w:rsid w:val="00067C23"/>
    <w:rsid w:val="00067C59"/>
    <w:rsid w:val="00070621"/>
    <w:rsid w:val="000777E2"/>
    <w:rsid w:val="0009119C"/>
    <w:rsid w:val="000920B0"/>
    <w:rsid w:val="000950A7"/>
    <w:rsid w:val="00097149"/>
    <w:rsid w:val="00097786"/>
    <w:rsid w:val="000B242A"/>
    <w:rsid w:val="000B3664"/>
    <w:rsid w:val="000B379C"/>
    <w:rsid w:val="000D1AF0"/>
    <w:rsid w:val="000E6960"/>
    <w:rsid w:val="0011056A"/>
    <w:rsid w:val="00111994"/>
    <w:rsid w:val="001142FF"/>
    <w:rsid w:val="00114952"/>
    <w:rsid w:val="00122F95"/>
    <w:rsid w:val="001431C4"/>
    <w:rsid w:val="00155CB1"/>
    <w:rsid w:val="00161845"/>
    <w:rsid w:val="00165622"/>
    <w:rsid w:val="001734BC"/>
    <w:rsid w:val="00185CBC"/>
    <w:rsid w:val="00186F49"/>
    <w:rsid w:val="00193B22"/>
    <w:rsid w:val="001B6A6D"/>
    <w:rsid w:val="001C4301"/>
    <w:rsid w:val="001E0D91"/>
    <w:rsid w:val="001E33B9"/>
    <w:rsid w:val="001F0F1F"/>
    <w:rsid w:val="001F5763"/>
    <w:rsid w:val="0021350D"/>
    <w:rsid w:val="00216D52"/>
    <w:rsid w:val="00221E8A"/>
    <w:rsid w:val="002222F7"/>
    <w:rsid w:val="002259AA"/>
    <w:rsid w:val="00232E7C"/>
    <w:rsid w:val="0023792F"/>
    <w:rsid w:val="002538F1"/>
    <w:rsid w:val="0025574D"/>
    <w:rsid w:val="00256CB2"/>
    <w:rsid w:val="002674CC"/>
    <w:rsid w:val="00274CA0"/>
    <w:rsid w:val="00286686"/>
    <w:rsid w:val="002909E4"/>
    <w:rsid w:val="00295149"/>
    <w:rsid w:val="002B6C46"/>
    <w:rsid w:val="002E3BB9"/>
    <w:rsid w:val="002F0604"/>
    <w:rsid w:val="002F1BEE"/>
    <w:rsid w:val="002F2CA8"/>
    <w:rsid w:val="003008F8"/>
    <w:rsid w:val="00301560"/>
    <w:rsid w:val="0030663A"/>
    <w:rsid w:val="00307D2C"/>
    <w:rsid w:val="00314BB8"/>
    <w:rsid w:val="0031508D"/>
    <w:rsid w:val="003154EE"/>
    <w:rsid w:val="003165B4"/>
    <w:rsid w:val="00316F57"/>
    <w:rsid w:val="00317250"/>
    <w:rsid w:val="00323D9C"/>
    <w:rsid w:val="00334051"/>
    <w:rsid w:val="00345A47"/>
    <w:rsid w:val="00352020"/>
    <w:rsid w:val="0035438B"/>
    <w:rsid w:val="003553F6"/>
    <w:rsid w:val="00355AB1"/>
    <w:rsid w:val="00364679"/>
    <w:rsid w:val="00367989"/>
    <w:rsid w:val="0037283B"/>
    <w:rsid w:val="00373AC3"/>
    <w:rsid w:val="003740D5"/>
    <w:rsid w:val="00374A56"/>
    <w:rsid w:val="00374DA4"/>
    <w:rsid w:val="003941F6"/>
    <w:rsid w:val="003A2320"/>
    <w:rsid w:val="003A573E"/>
    <w:rsid w:val="003A72E0"/>
    <w:rsid w:val="003A7D6A"/>
    <w:rsid w:val="003B653F"/>
    <w:rsid w:val="003C1E9D"/>
    <w:rsid w:val="003C5447"/>
    <w:rsid w:val="003E602A"/>
    <w:rsid w:val="003F050B"/>
    <w:rsid w:val="003F40FA"/>
    <w:rsid w:val="003F537F"/>
    <w:rsid w:val="003F714F"/>
    <w:rsid w:val="00403774"/>
    <w:rsid w:val="0040724E"/>
    <w:rsid w:val="00410BD7"/>
    <w:rsid w:val="00412BB8"/>
    <w:rsid w:val="004216DF"/>
    <w:rsid w:val="0044237A"/>
    <w:rsid w:val="004438BF"/>
    <w:rsid w:val="0046224C"/>
    <w:rsid w:val="00490322"/>
    <w:rsid w:val="00492145"/>
    <w:rsid w:val="00492D82"/>
    <w:rsid w:val="00494853"/>
    <w:rsid w:val="00496EDB"/>
    <w:rsid w:val="00497074"/>
    <w:rsid w:val="004A0D09"/>
    <w:rsid w:val="004A33C7"/>
    <w:rsid w:val="004B2D9A"/>
    <w:rsid w:val="004B2EFA"/>
    <w:rsid w:val="004B6ADB"/>
    <w:rsid w:val="004C1278"/>
    <w:rsid w:val="004C37A7"/>
    <w:rsid w:val="004C715E"/>
    <w:rsid w:val="004D0FD6"/>
    <w:rsid w:val="004D2BAE"/>
    <w:rsid w:val="004D6396"/>
    <w:rsid w:val="004D6B8F"/>
    <w:rsid w:val="004E0586"/>
    <w:rsid w:val="004E6402"/>
    <w:rsid w:val="004F00DD"/>
    <w:rsid w:val="0050635F"/>
    <w:rsid w:val="005108D5"/>
    <w:rsid w:val="00511BA6"/>
    <w:rsid w:val="00517ADC"/>
    <w:rsid w:val="005261A7"/>
    <w:rsid w:val="005317E8"/>
    <w:rsid w:val="005353D9"/>
    <w:rsid w:val="00545BE6"/>
    <w:rsid w:val="0055031B"/>
    <w:rsid w:val="00566321"/>
    <w:rsid w:val="005771A4"/>
    <w:rsid w:val="005845EA"/>
    <w:rsid w:val="00591374"/>
    <w:rsid w:val="005A2A58"/>
    <w:rsid w:val="005A41A3"/>
    <w:rsid w:val="005B5F91"/>
    <w:rsid w:val="005C0615"/>
    <w:rsid w:val="005C06E2"/>
    <w:rsid w:val="005C128B"/>
    <w:rsid w:val="005C21E7"/>
    <w:rsid w:val="00600F83"/>
    <w:rsid w:val="00601E4F"/>
    <w:rsid w:val="00603701"/>
    <w:rsid w:val="00610915"/>
    <w:rsid w:val="0061310D"/>
    <w:rsid w:val="0062401C"/>
    <w:rsid w:val="006264C8"/>
    <w:rsid w:val="00627EC0"/>
    <w:rsid w:val="00641259"/>
    <w:rsid w:val="006528EA"/>
    <w:rsid w:val="006576F0"/>
    <w:rsid w:val="00676FB1"/>
    <w:rsid w:val="0068445E"/>
    <w:rsid w:val="00692CDC"/>
    <w:rsid w:val="006B0C76"/>
    <w:rsid w:val="006C4E8E"/>
    <w:rsid w:val="00702A1D"/>
    <w:rsid w:val="00702D7E"/>
    <w:rsid w:val="00705835"/>
    <w:rsid w:val="00714130"/>
    <w:rsid w:val="00722F34"/>
    <w:rsid w:val="00724AE2"/>
    <w:rsid w:val="00725AB0"/>
    <w:rsid w:val="00725D89"/>
    <w:rsid w:val="00726F04"/>
    <w:rsid w:val="00732019"/>
    <w:rsid w:val="00733173"/>
    <w:rsid w:val="00737E9C"/>
    <w:rsid w:val="00753058"/>
    <w:rsid w:val="00753A3A"/>
    <w:rsid w:val="007669A9"/>
    <w:rsid w:val="007716CF"/>
    <w:rsid w:val="00772658"/>
    <w:rsid w:val="0077608B"/>
    <w:rsid w:val="0077626C"/>
    <w:rsid w:val="007820FE"/>
    <w:rsid w:val="00796012"/>
    <w:rsid w:val="007A21C4"/>
    <w:rsid w:val="007B0BB8"/>
    <w:rsid w:val="007C10CF"/>
    <w:rsid w:val="007C4453"/>
    <w:rsid w:val="007C66DB"/>
    <w:rsid w:val="007D6CAE"/>
    <w:rsid w:val="007E3C6E"/>
    <w:rsid w:val="007E4471"/>
    <w:rsid w:val="007E6043"/>
    <w:rsid w:val="007E78DE"/>
    <w:rsid w:val="007F5E93"/>
    <w:rsid w:val="00805794"/>
    <w:rsid w:val="008067DF"/>
    <w:rsid w:val="0081632D"/>
    <w:rsid w:val="00835241"/>
    <w:rsid w:val="00835994"/>
    <w:rsid w:val="00850696"/>
    <w:rsid w:val="00856383"/>
    <w:rsid w:val="00870355"/>
    <w:rsid w:val="008740D6"/>
    <w:rsid w:val="00874F24"/>
    <w:rsid w:val="00875409"/>
    <w:rsid w:val="008808FD"/>
    <w:rsid w:val="0088167D"/>
    <w:rsid w:val="00883332"/>
    <w:rsid w:val="00883690"/>
    <w:rsid w:val="00887E26"/>
    <w:rsid w:val="008903AB"/>
    <w:rsid w:val="00893FF3"/>
    <w:rsid w:val="008974FA"/>
    <w:rsid w:val="008A5156"/>
    <w:rsid w:val="008B009B"/>
    <w:rsid w:val="008B0EBC"/>
    <w:rsid w:val="008B3CB7"/>
    <w:rsid w:val="008C12A4"/>
    <w:rsid w:val="008C6241"/>
    <w:rsid w:val="008C7D81"/>
    <w:rsid w:val="008D25EE"/>
    <w:rsid w:val="008E67F3"/>
    <w:rsid w:val="008F23A4"/>
    <w:rsid w:val="008F2925"/>
    <w:rsid w:val="008F5CE0"/>
    <w:rsid w:val="00900F66"/>
    <w:rsid w:val="00901AAC"/>
    <w:rsid w:val="00901C7F"/>
    <w:rsid w:val="00915724"/>
    <w:rsid w:val="00917923"/>
    <w:rsid w:val="009201E2"/>
    <w:rsid w:val="0092517F"/>
    <w:rsid w:val="00926CBA"/>
    <w:rsid w:val="00926D2C"/>
    <w:rsid w:val="0093504F"/>
    <w:rsid w:val="00944A9C"/>
    <w:rsid w:val="009510FF"/>
    <w:rsid w:val="00951A5C"/>
    <w:rsid w:val="00965A7E"/>
    <w:rsid w:val="00981AAE"/>
    <w:rsid w:val="00984C5C"/>
    <w:rsid w:val="009864E3"/>
    <w:rsid w:val="00991221"/>
    <w:rsid w:val="0099505B"/>
    <w:rsid w:val="009D7E68"/>
    <w:rsid w:val="009E4CEE"/>
    <w:rsid w:val="009F01A6"/>
    <w:rsid w:val="009F5971"/>
    <w:rsid w:val="00A01BA0"/>
    <w:rsid w:val="00A1228B"/>
    <w:rsid w:val="00A15161"/>
    <w:rsid w:val="00A2703D"/>
    <w:rsid w:val="00A33157"/>
    <w:rsid w:val="00A46115"/>
    <w:rsid w:val="00A5418D"/>
    <w:rsid w:val="00A558E0"/>
    <w:rsid w:val="00A7104B"/>
    <w:rsid w:val="00A73047"/>
    <w:rsid w:val="00A82D14"/>
    <w:rsid w:val="00A83353"/>
    <w:rsid w:val="00A83F36"/>
    <w:rsid w:val="00A85A37"/>
    <w:rsid w:val="00A948C3"/>
    <w:rsid w:val="00AA0150"/>
    <w:rsid w:val="00AA1CA1"/>
    <w:rsid w:val="00AA2E2C"/>
    <w:rsid w:val="00AA31B4"/>
    <w:rsid w:val="00AA4B69"/>
    <w:rsid w:val="00AA7AF2"/>
    <w:rsid w:val="00AB618C"/>
    <w:rsid w:val="00AC2446"/>
    <w:rsid w:val="00AC3F0B"/>
    <w:rsid w:val="00AC7426"/>
    <w:rsid w:val="00AE2D89"/>
    <w:rsid w:val="00AE7C87"/>
    <w:rsid w:val="00AF6506"/>
    <w:rsid w:val="00AF7BFA"/>
    <w:rsid w:val="00B2738A"/>
    <w:rsid w:val="00B37D4A"/>
    <w:rsid w:val="00B402F2"/>
    <w:rsid w:val="00B42263"/>
    <w:rsid w:val="00B616D2"/>
    <w:rsid w:val="00B66DB1"/>
    <w:rsid w:val="00B73EAB"/>
    <w:rsid w:val="00B765D1"/>
    <w:rsid w:val="00B81A72"/>
    <w:rsid w:val="00B85B4C"/>
    <w:rsid w:val="00B86239"/>
    <w:rsid w:val="00B96368"/>
    <w:rsid w:val="00B9665D"/>
    <w:rsid w:val="00B96950"/>
    <w:rsid w:val="00BA3A2E"/>
    <w:rsid w:val="00BA594D"/>
    <w:rsid w:val="00BB01CC"/>
    <w:rsid w:val="00BC7022"/>
    <w:rsid w:val="00BD0256"/>
    <w:rsid w:val="00BD35E4"/>
    <w:rsid w:val="00BD60C3"/>
    <w:rsid w:val="00BE1CFA"/>
    <w:rsid w:val="00BE74C4"/>
    <w:rsid w:val="00BF3C1F"/>
    <w:rsid w:val="00BF54C1"/>
    <w:rsid w:val="00BF658E"/>
    <w:rsid w:val="00C07F37"/>
    <w:rsid w:val="00C23B14"/>
    <w:rsid w:val="00C30494"/>
    <w:rsid w:val="00C34D70"/>
    <w:rsid w:val="00C37298"/>
    <w:rsid w:val="00C62802"/>
    <w:rsid w:val="00C6537B"/>
    <w:rsid w:val="00C86E0C"/>
    <w:rsid w:val="00C87F0C"/>
    <w:rsid w:val="00C957BA"/>
    <w:rsid w:val="00CA7368"/>
    <w:rsid w:val="00CB1AB6"/>
    <w:rsid w:val="00CB2FB8"/>
    <w:rsid w:val="00CB47B4"/>
    <w:rsid w:val="00CC229A"/>
    <w:rsid w:val="00CC7951"/>
    <w:rsid w:val="00CD7BC6"/>
    <w:rsid w:val="00CF3CCA"/>
    <w:rsid w:val="00D00595"/>
    <w:rsid w:val="00D04044"/>
    <w:rsid w:val="00D16633"/>
    <w:rsid w:val="00D20099"/>
    <w:rsid w:val="00D23A15"/>
    <w:rsid w:val="00D35F90"/>
    <w:rsid w:val="00D457BC"/>
    <w:rsid w:val="00D501C0"/>
    <w:rsid w:val="00D72423"/>
    <w:rsid w:val="00D87805"/>
    <w:rsid w:val="00DA2C1E"/>
    <w:rsid w:val="00DB349D"/>
    <w:rsid w:val="00DB60DA"/>
    <w:rsid w:val="00DC2E89"/>
    <w:rsid w:val="00DD2F6F"/>
    <w:rsid w:val="00DD78FB"/>
    <w:rsid w:val="00DE2D82"/>
    <w:rsid w:val="00DF55FE"/>
    <w:rsid w:val="00E131E4"/>
    <w:rsid w:val="00E17DEE"/>
    <w:rsid w:val="00E32AF5"/>
    <w:rsid w:val="00E336A4"/>
    <w:rsid w:val="00E35F57"/>
    <w:rsid w:val="00E3739E"/>
    <w:rsid w:val="00E473B0"/>
    <w:rsid w:val="00E51835"/>
    <w:rsid w:val="00E6120C"/>
    <w:rsid w:val="00E75943"/>
    <w:rsid w:val="00E80301"/>
    <w:rsid w:val="00E8041D"/>
    <w:rsid w:val="00EA0763"/>
    <w:rsid w:val="00EA2926"/>
    <w:rsid w:val="00EA2ED1"/>
    <w:rsid w:val="00EA480A"/>
    <w:rsid w:val="00EA5439"/>
    <w:rsid w:val="00EA5541"/>
    <w:rsid w:val="00EB54C6"/>
    <w:rsid w:val="00EC45EC"/>
    <w:rsid w:val="00EC57D6"/>
    <w:rsid w:val="00ED7906"/>
    <w:rsid w:val="00EE164E"/>
    <w:rsid w:val="00EE78F2"/>
    <w:rsid w:val="00EF1D20"/>
    <w:rsid w:val="00EF46CF"/>
    <w:rsid w:val="00F04308"/>
    <w:rsid w:val="00F043F7"/>
    <w:rsid w:val="00F048B0"/>
    <w:rsid w:val="00F22E8A"/>
    <w:rsid w:val="00F34CC8"/>
    <w:rsid w:val="00F3541B"/>
    <w:rsid w:val="00F44E02"/>
    <w:rsid w:val="00F532DE"/>
    <w:rsid w:val="00F720DC"/>
    <w:rsid w:val="00F81C6E"/>
    <w:rsid w:val="00F8799E"/>
    <w:rsid w:val="00F90BFD"/>
    <w:rsid w:val="00FA1F43"/>
    <w:rsid w:val="00FC06E7"/>
    <w:rsid w:val="00FC6BEE"/>
    <w:rsid w:val="00FD0311"/>
    <w:rsid w:val="00FD1D2E"/>
    <w:rsid w:val="00FE15A0"/>
    <w:rsid w:val="00FF1A8A"/>
    <w:rsid w:val="00FF1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B8138A"/>
  <w15:docId w15:val="{9442110B-0572-4CFC-9D76-C792F551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iPriority w:val="99"/>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styleId="Revize">
    <w:name w:val="Revision"/>
    <w:hidden/>
    <w:uiPriority w:val="99"/>
    <w:semiHidden/>
    <w:rsid w:val="00944A9C"/>
    <w:rPr>
      <w:kern w:val="1"/>
      <w:lang w:eastAsia="ar-SA"/>
    </w:rPr>
  </w:style>
  <w:style w:type="paragraph" w:customStyle="1" w:styleId="Nadpislnku">
    <w:name w:val="Nadpis článku"/>
    <w:basedOn w:val="Odstavecseseznamem"/>
    <w:uiPriority w:val="1"/>
    <w:qFormat/>
    <w:rsid w:val="00875409"/>
    <w:pPr>
      <w:numPr>
        <w:numId w:val="24"/>
      </w:numPr>
      <w:spacing w:before="400" w:after="200" w:line="252" w:lineRule="auto"/>
      <w:contextualSpacing/>
      <w:jc w:val="center"/>
    </w:pPr>
    <w:rPr>
      <w:rFonts w:ascii="Calibri" w:eastAsia="Calibri" w:hAnsi="Calibri"/>
      <w:b/>
      <w:kern w:val="0"/>
      <w:sz w:val="22"/>
      <w:szCs w:val="24"/>
      <w:lang w:eastAsia="en-US"/>
    </w:rPr>
  </w:style>
  <w:style w:type="paragraph" w:customStyle="1" w:styleId="Odstavec">
    <w:name w:val="Odstavec"/>
    <w:basedOn w:val="Nadpislnku"/>
    <w:link w:val="OdstavecChar"/>
    <w:uiPriority w:val="2"/>
    <w:qFormat/>
    <w:rsid w:val="00875409"/>
    <w:pPr>
      <w:numPr>
        <w:ilvl w:val="1"/>
      </w:numPr>
      <w:suppressAutoHyphens w:val="0"/>
      <w:spacing w:before="0"/>
      <w:contextualSpacing w:val="0"/>
      <w:jc w:val="both"/>
    </w:pPr>
    <w:rPr>
      <w:b w:val="0"/>
    </w:rPr>
  </w:style>
  <w:style w:type="character" w:customStyle="1" w:styleId="OdstavecChar">
    <w:name w:val="Odstavec Char"/>
    <w:link w:val="Odstavec"/>
    <w:uiPriority w:val="2"/>
    <w:rsid w:val="00875409"/>
    <w:rPr>
      <w:rFonts w:ascii="Calibri" w:eastAsia="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29C4F28F701A4270B7D319FF3C373788"/>
        <w:category>
          <w:name w:val="Obecné"/>
          <w:gallery w:val="placeholder"/>
        </w:category>
        <w:types>
          <w:type w:val="bbPlcHdr"/>
        </w:types>
        <w:behaviors>
          <w:behavior w:val="content"/>
        </w:behaviors>
        <w:guid w:val="{16038294-4122-4AE0-A245-8B47F9458EFE}"/>
      </w:docPartPr>
      <w:docPartBody>
        <w:p w:rsidR="00DA257B" w:rsidRDefault="00E608E5" w:rsidP="00E608E5">
          <w:pPr>
            <w:pStyle w:val="29C4F28F701A4270B7D319FF3C373788"/>
          </w:pPr>
          <w:r w:rsidRPr="0081632D">
            <w:rPr>
              <w:rStyle w:val="Zstupntext"/>
              <w:b/>
            </w:rPr>
            <w:t>[………….…]</w:t>
          </w:r>
        </w:p>
      </w:docPartBody>
    </w:docPart>
    <w:docPart>
      <w:docPartPr>
        <w:name w:val="07283D631A414552B61DDF4069537BA1"/>
        <w:category>
          <w:name w:val="Obecné"/>
          <w:gallery w:val="placeholder"/>
        </w:category>
        <w:types>
          <w:type w:val="bbPlcHdr"/>
        </w:types>
        <w:behaviors>
          <w:behavior w:val="content"/>
        </w:behaviors>
        <w:guid w:val="{70DBC761-10FE-406D-A6B9-29B7D0BFFD3A}"/>
      </w:docPartPr>
      <w:docPartBody>
        <w:p w:rsidR="00DA257B" w:rsidRDefault="00E608E5" w:rsidP="00E608E5">
          <w:pPr>
            <w:pStyle w:val="07283D631A414552B61DDF4069537BA1"/>
          </w:pPr>
          <w:r w:rsidRPr="0081632D">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3276F8"/>
    <w:rsid w:val="00561A70"/>
    <w:rsid w:val="005906C1"/>
    <w:rsid w:val="005B7826"/>
    <w:rsid w:val="006B3CB4"/>
    <w:rsid w:val="00712AF9"/>
    <w:rsid w:val="00726F36"/>
    <w:rsid w:val="0079457E"/>
    <w:rsid w:val="008E2CE5"/>
    <w:rsid w:val="00900C2F"/>
    <w:rsid w:val="009239CA"/>
    <w:rsid w:val="00983600"/>
    <w:rsid w:val="009A7A80"/>
    <w:rsid w:val="009F4839"/>
    <w:rsid w:val="00B07AB1"/>
    <w:rsid w:val="00B922B0"/>
    <w:rsid w:val="00CD5D22"/>
    <w:rsid w:val="00D213B0"/>
    <w:rsid w:val="00DA257B"/>
    <w:rsid w:val="00E608E5"/>
    <w:rsid w:val="00E93F28"/>
    <w:rsid w:val="00EA6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08E5"/>
    <w:rPr>
      <w:color w:val="808080"/>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29C4F28F701A4270B7D319FF3C373788">
    <w:name w:val="29C4F28F701A4270B7D319FF3C373788"/>
    <w:rsid w:val="00E608E5"/>
    <w:rPr>
      <w:kern w:val="2"/>
      <w14:ligatures w14:val="standardContextual"/>
    </w:rPr>
  </w:style>
  <w:style w:type="paragraph" w:customStyle="1" w:styleId="07283D631A414552B61DDF4069537BA1">
    <w:name w:val="07283D631A414552B61DDF4069537BA1"/>
    <w:rsid w:val="00E608E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5D5C5-59ED-42F6-8B92-EA1E7ECE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2728</Words>
  <Characters>16100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Administrator</cp:lastModifiedBy>
  <cp:revision>3</cp:revision>
  <cp:lastPrinted>2022-03-21T07:19:00Z</cp:lastPrinted>
  <dcterms:created xsi:type="dcterms:W3CDTF">2023-10-30T10:21:00Z</dcterms:created>
  <dcterms:modified xsi:type="dcterms:W3CDTF">2023-10-30T10:25:00Z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