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BA6" w14:textId="77777777" w:rsidR="00DC09FB" w:rsidRPr="00DC09FB" w:rsidRDefault="00DC09FB" w:rsidP="00DC09F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DC09FB">
        <w:rPr>
          <w:rFonts w:ascii="Times New Roman" w:eastAsia="Times New Roman" w:hAnsi="Times New Roman"/>
          <w:b/>
          <w:sz w:val="32"/>
          <w:szCs w:val="32"/>
          <w:lang w:eastAsia="cs-CZ"/>
        </w:rPr>
        <w:t>DODATEK č. 1</w:t>
      </w:r>
    </w:p>
    <w:p w14:paraId="1E859D8F" w14:textId="3E1C8631" w:rsidR="00BC0AF2" w:rsidRPr="00BC0AF2" w:rsidRDefault="00DC09FB" w:rsidP="00DC09FB">
      <w:pPr>
        <w:pStyle w:val="NormlnIMP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 </w:t>
      </w:r>
      <w:r w:rsidR="00BC0AF2" w:rsidRPr="00BC0AF2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BC0AF2" w:rsidRPr="00BC0AF2">
        <w:rPr>
          <w:b/>
          <w:sz w:val="32"/>
          <w:szCs w:val="32"/>
        </w:rPr>
        <w:t xml:space="preserve"> O ZŘÍZENÍ VĚCNÉHO </w:t>
      </w:r>
      <w:r>
        <w:rPr>
          <w:b/>
          <w:sz w:val="32"/>
          <w:szCs w:val="32"/>
        </w:rPr>
        <w:br/>
      </w:r>
      <w:r w:rsidR="00BC0AF2" w:rsidRPr="00BC0AF2">
        <w:rPr>
          <w:b/>
          <w:sz w:val="32"/>
          <w:szCs w:val="32"/>
        </w:rPr>
        <w:t>PRÁVA STAVBY</w:t>
      </w:r>
      <w:r>
        <w:rPr>
          <w:b/>
          <w:sz w:val="32"/>
          <w:szCs w:val="32"/>
        </w:rPr>
        <w:t xml:space="preserve"> č. 817/EO/22</w:t>
      </w:r>
    </w:p>
    <w:p w14:paraId="14997606" w14:textId="4D0DA044" w:rsidR="00F66EC5" w:rsidRDefault="008F31A1" w:rsidP="00BC0AF2">
      <w:pPr>
        <w:pStyle w:val="NormlnIMP"/>
        <w:spacing w:line="240" w:lineRule="auto"/>
        <w:jc w:val="center"/>
        <w:rPr>
          <w:szCs w:val="24"/>
        </w:rPr>
      </w:pPr>
      <w:r>
        <w:rPr>
          <w:szCs w:val="24"/>
        </w:rPr>
        <w:t xml:space="preserve"> (dále též „Dodatek č. 1“)</w:t>
      </w:r>
    </w:p>
    <w:p w14:paraId="4F60CE8A" w14:textId="77777777" w:rsidR="008F31A1" w:rsidRDefault="008F31A1" w:rsidP="00BC0AF2">
      <w:pPr>
        <w:pStyle w:val="NormlnIMP"/>
        <w:spacing w:line="240" w:lineRule="auto"/>
        <w:jc w:val="center"/>
        <w:rPr>
          <w:szCs w:val="24"/>
        </w:rPr>
      </w:pPr>
    </w:p>
    <w:p w14:paraId="6F6D7503" w14:textId="77777777" w:rsidR="008F31A1" w:rsidRDefault="008F31A1" w:rsidP="00BC0AF2">
      <w:pPr>
        <w:pStyle w:val="NormlnIMP"/>
        <w:spacing w:line="240" w:lineRule="auto"/>
        <w:jc w:val="center"/>
        <w:rPr>
          <w:szCs w:val="24"/>
        </w:rPr>
      </w:pPr>
    </w:p>
    <w:p w14:paraId="49A45D2C" w14:textId="77777777" w:rsidR="00DC09FB" w:rsidRDefault="00DC09FB" w:rsidP="00DC09FB">
      <w:pPr>
        <w:pStyle w:val="NormlnIMP"/>
        <w:spacing w:line="240" w:lineRule="auto"/>
        <w:jc w:val="center"/>
      </w:pPr>
      <w:r w:rsidRPr="00DC09FB">
        <w:t xml:space="preserve">Část A </w:t>
      </w:r>
    </w:p>
    <w:p w14:paraId="41973128" w14:textId="77777777" w:rsidR="00DC09FB" w:rsidRDefault="00DC09FB" w:rsidP="00DC09FB">
      <w:pPr>
        <w:pStyle w:val="NormlnIMP"/>
        <w:spacing w:line="240" w:lineRule="auto"/>
        <w:jc w:val="center"/>
      </w:pPr>
      <w:r>
        <w:t xml:space="preserve">Smluvní strany </w:t>
      </w:r>
    </w:p>
    <w:p w14:paraId="485D0D8D" w14:textId="77777777" w:rsidR="00BC0AF2" w:rsidRPr="00BC0AF2" w:rsidRDefault="00BC0AF2" w:rsidP="00BC0AF2">
      <w:pPr>
        <w:pStyle w:val="NormlnIMP"/>
        <w:spacing w:line="240" w:lineRule="auto"/>
        <w:rPr>
          <w:szCs w:val="24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8188"/>
      </w:tblGrid>
      <w:tr w:rsidR="00264F78" w:rsidRPr="00BC0AF2" w14:paraId="2D4A4903" w14:textId="77777777" w:rsidTr="00264F78">
        <w:tc>
          <w:tcPr>
            <w:tcW w:w="8188" w:type="dxa"/>
          </w:tcPr>
          <w:p w14:paraId="34DDC78B" w14:textId="42B29A8C" w:rsidR="00264F78" w:rsidRPr="00BC0AF2" w:rsidRDefault="00264F78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Vlastník pozemk</w:t>
            </w:r>
            <w:r w:rsidR="008F31A1">
              <w:rPr>
                <w:rFonts w:ascii="Times New Roman" w:hAnsi="Times New Roman"/>
              </w:rPr>
              <w:t>ů</w:t>
            </w:r>
            <w:r w:rsidRPr="00BC0AF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DE44FE">
              <w:rPr>
                <w:rFonts w:ascii="Times New Roman" w:hAnsi="Times New Roman"/>
                <w:b/>
              </w:rPr>
              <w:t>statutární město Havířov</w:t>
            </w:r>
          </w:p>
        </w:tc>
      </w:tr>
      <w:tr w:rsidR="00264F78" w:rsidRPr="00BC0AF2" w14:paraId="19935B7F" w14:textId="77777777" w:rsidTr="00264F78">
        <w:tc>
          <w:tcPr>
            <w:tcW w:w="8188" w:type="dxa"/>
          </w:tcPr>
          <w:p w14:paraId="15DFB4A3" w14:textId="6FA2ED83" w:rsidR="00264F78" w:rsidRPr="00BC0AF2" w:rsidRDefault="00A94718" w:rsidP="00A75E60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264F78">
              <w:rPr>
                <w:rFonts w:ascii="Times New Roman" w:hAnsi="Times New Roman"/>
              </w:rPr>
              <w:t>e sídlem:</w:t>
            </w:r>
            <w:r w:rsidR="00264F78">
              <w:rPr>
                <w:rFonts w:ascii="Times New Roman" w:hAnsi="Times New Roman"/>
              </w:rPr>
              <w:tab/>
            </w:r>
            <w:r w:rsidR="00264F78" w:rsidRPr="00106749">
              <w:rPr>
                <w:rFonts w:ascii="Times New Roman" w:hAnsi="Times New Roman"/>
              </w:rPr>
              <w:t>736 01 Havířov-Město, Svornosti 86/2</w:t>
            </w:r>
            <w:r w:rsidR="00264F78" w:rsidRPr="00BC0AF2">
              <w:rPr>
                <w:rFonts w:ascii="Times New Roman" w:hAnsi="Times New Roman"/>
              </w:rPr>
              <w:t xml:space="preserve">             </w:t>
            </w:r>
          </w:p>
        </w:tc>
      </w:tr>
      <w:tr w:rsidR="00264F78" w:rsidRPr="00BC0AF2" w14:paraId="65346C2B" w14:textId="77777777" w:rsidTr="00264F78">
        <w:tc>
          <w:tcPr>
            <w:tcW w:w="8188" w:type="dxa"/>
          </w:tcPr>
          <w:p w14:paraId="4529C5F8" w14:textId="5C77096B" w:rsidR="00264F78" w:rsidRDefault="00264F78" w:rsidP="00106749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A3787">
              <w:rPr>
                <w:rFonts w:ascii="Times New Roman" w:eastAsia="Times New Roman" w:hAnsi="Times New Roman"/>
                <w:color w:val="000000"/>
                <w:lang w:eastAsia="cs-CZ"/>
              </w:rPr>
              <w:t>oprávněný zástupce:</w:t>
            </w:r>
            <w:r>
              <w:rPr>
                <w:rFonts w:ascii="Times New Roman" w:hAnsi="Times New Roman"/>
              </w:rPr>
              <w:tab/>
            </w:r>
            <w:r w:rsidRPr="00106749">
              <w:rPr>
                <w:rFonts w:ascii="Times New Roman" w:hAnsi="Times New Roman"/>
              </w:rPr>
              <w:t xml:space="preserve">Ing. Ondřej Baránek, </w:t>
            </w:r>
          </w:p>
          <w:p w14:paraId="6E9C82B9" w14:textId="77777777" w:rsidR="00264F78" w:rsidRPr="00BC0AF2" w:rsidRDefault="00264F78" w:rsidP="00106749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106749">
              <w:rPr>
                <w:rFonts w:ascii="Times New Roman" w:hAnsi="Times New Roman"/>
              </w:rPr>
              <w:t>náměstek primátora pro ekonomiku a správu majetku</w:t>
            </w:r>
          </w:p>
        </w:tc>
      </w:tr>
      <w:tr w:rsidR="00264F78" w:rsidRPr="00BC0AF2" w14:paraId="755E2833" w14:textId="77777777" w:rsidTr="00264F78">
        <w:tc>
          <w:tcPr>
            <w:tcW w:w="8188" w:type="dxa"/>
          </w:tcPr>
          <w:p w14:paraId="27269ADE" w14:textId="1853A897" w:rsidR="00264F78" w:rsidRPr="00BC0AF2" w:rsidRDefault="00264F78" w:rsidP="00D477B2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>
              <w:rPr>
                <w:rFonts w:ascii="Times New Roman" w:hAnsi="Times New Roman"/>
              </w:rPr>
              <w:tab/>
            </w:r>
            <w:r w:rsidRPr="00106749">
              <w:rPr>
                <w:rFonts w:ascii="Times New Roman" w:hAnsi="Times New Roman"/>
              </w:rPr>
              <w:t>00297488</w:t>
            </w:r>
            <w:r>
              <w:rPr>
                <w:rFonts w:ascii="Times New Roman" w:hAnsi="Times New Roman"/>
              </w:rPr>
              <w:t xml:space="preserve"> </w:t>
            </w:r>
            <w:r w:rsidRPr="00BC0AF2">
              <w:rPr>
                <w:rFonts w:ascii="Times New Roman" w:hAnsi="Times New Roman"/>
              </w:rPr>
              <w:t xml:space="preserve">    </w:t>
            </w:r>
          </w:p>
        </w:tc>
      </w:tr>
      <w:tr w:rsidR="00264F78" w:rsidRPr="00BC0AF2" w14:paraId="2F2E95E3" w14:textId="77777777" w:rsidTr="00264F78">
        <w:tc>
          <w:tcPr>
            <w:tcW w:w="8188" w:type="dxa"/>
          </w:tcPr>
          <w:p w14:paraId="3839356C" w14:textId="77777777" w:rsidR="00264F78" w:rsidRPr="00BC0AF2" w:rsidRDefault="00264F78" w:rsidP="00D477B2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  <w:r>
              <w:rPr>
                <w:rFonts w:ascii="Times New Roman" w:hAnsi="Times New Roman"/>
              </w:rPr>
              <w:tab/>
            </w:r>
            <w:r w:rsidRPr="00106749">
              <w:rPr>
                <w:rFonts w:ascii="Times New Roman" w:hAnsi="Times New Roman"/>
              </w:rPr>
              <w:t>CZ00297488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64F78" w:rsidRPr="00BC0AF2" w14:paraId="1E34DAA5" w14:textId="77777777" w:rsidTr="00264F78">
        <w:tc>
          <w:tcPr>
            <w:tcW w:w="8188" w:type="dxa"/>
          </w:tcPr>
          <w:p w14:paraId="2938F4AA" w14:textId="77777777" w:rsidR="00264F78" w:rsidRPr="006E38CD" w:rsidRDefault="00264F78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8CD">
              <w:rPr>
                <w:rFonts w:ascii="Times New Roman" w:hAnsi="Times New Roman"/>
              </w:rPr>
              <w:t>ID datové schránky:</w:t>
            </w:r>
            <w:r w:rsidRPr="006E38CD">
              <w:t xml:space="preserve"> </w:t>
            </w:r>
            <w:r w:rsidRPr="006E38CD">
              <w:tab/>
            </w:r>
            <w:r w:rsidRPr="00106749">
              <w:rPr>
                <w:rFonts w:ascii="Times New Roman" w:hAnsi="Times New Roman"/>
              </w:rPr>
              <w:t>7zhb6tn</w:t>
            </w:r>
          </w:p>
        </w:tc>
      </w:tr>
      <w:tr w:rsidR="00264F78" w:rsidRPr="00BC0AF2" w14:paraId="0EE87B94" w14:textId="77777777" w:rsidTr="00264F78">
        <w:tc>
          <w:tcPr>
            <w:tcW w:w="8188" w:type="dxa"/>
          </w:tcPr>
          <w:p w14:paraId="6CB4AB54" w14:textId="0F16236A" w:rsidR="00264F78" w:rsidRPr="006E38CD" w:rsidRDefault="00A94718" w:rsidP="008F314E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64F78">
              <w:rPr>
                <w:rFonts w:ascii="Times New Roman" w:hAnsi="Times New Roman"/>
              </w:rPr>
              <w:t>ankovní spojení:</w:t>
            </w:r>
            <w:r w:rsidR="00264F78">
              <w:rPr>
                <w:rFonts w:ascii="Times New Roman" w:hAnsi="Times New Roman"/>
              </w:rPr>
              <w:tab/>
            </w:r>
            <w:r w:rsidR="00264F78" w:rsidRPr="00106749">
              <w:rPr>
                <w:rFonts w:ascii="Times New Roman" w:hAnsi="Times New Roman"/>
              </w:rPr>
              <w:t xml:space="preserve">Česká spořitelna, a.s., centrála v Praze    </w:t>
            </w:r>
          </w:p>
        </w:tc>
      </w:tr>
      <w:tr w:rsidR="00264F78" w:rsidRPr="00BC0AF2" w14:paraId="262FFD64" w14:textId="77777777" w:rsidTr="00264F78">
        <w:tc>
          <w:tcPr>
            <w:tcW w:w="8188" w:type="dxa"/>
          </w:tcPr>
          <w:p w14:paraId="07D9A0CE" w14:textId="7E44A43A" w:rsidR="00264F78" w:rsidRPr="006E38CD" w:rsidRDefault="00A94718" w:rsidP="008F314E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264F78">
              <w:rPr>
                <w:rFonts w:ascii="Times New Roman" w:hAnsi="Times New Roman"/>
              </w:rPr>
              <w:t>íslo účtu:</w:t>
            </w:r>
            <w:r w:rsidR="00264F78">
              <w:rPr>
                <w:rFonts w:ascii="Times New Roman" w:hAnsi="Times New Roman"/>
              </w:rPr>
              <w:tab/>
            </w:r>
            <w:r w:rsidR="008111A7">
              <w:rPr>
                <w:rFonts w:ascii="Times New Roman" w:hAnsi="Times New Roman"/>
              </w:rPr>
              <w:t>19-1721604319/0800</w:t>
            </w:r>
            <w:r w:rsidR="00264F78" w:rsidRPr="00FF0DCB">
              <w:rPr>
                <w:rFonts w:ascii="Times New Roman" w:hAnsi="Times New Roman"/>
              </w:rPr>
              <w:t xml:space="preserve"> </w:t>
            </w:r>
            <w:r w:rsidR="00264F78">
              <w:rPr>
                <w:rFonts w:ascii="Times New Roman" w:hAnsi="Times New Roman"/>
              </w:rPr>
              <w:tab/>
            </w:r>
          </w:p>
        </w:tc>
      </w:tr>
      <w:tr w:rsidR="00264F78" w:rsidRPr="00BC0AF2" w14:paraId="301FC8BA" w14:textId="77777777" w:rsidTr="00264F78">
        <w:tc>
          <w:tcPr>
            <w:tcW w:w="8188" w:type="dxa"/>
          </w:tcPr>
          <w:p w14:paraId="1A18B9A0" w14:textId="6D54589B" w:rsidR="00264F78" w:rsidRPr="006E38CD" w:rsidRDefault="00A94718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64F78">
              <w:rPr>
                <w:rFonts w:ascii="Times New Roman" w:hAnsi="Times New Roman"/>
              </w:rPr>
              <w:t>ení zapsán ve veřejném rejstříku</w:t>
            </w:r>
            <w:r w:rsidR="00264F78" w:rsidRPr="00BC0AF2">
              <w:rPr>
                <w:rFonts w:ascii="Times New Roman" w:hAnsi="Times New Roman"/>
              </w:rPr>
              <w:t xml:space="preserve"> </w:t>
            </w:r>
          </w:p>
        </w:tc>
      </w:tr>
      <w:tr w:rsidR="008111A7" w:rsidRPr="00BC0AF2" w14:paraId="0BC78574" w14:textId="77777777" w:rsidTr="00264F78">
        <w:tc>
          <w:tcPr>
            <w:tcW w:w="8188" w:type="dxa"/>
          </w:tcPr>
          <w:p w14:paraId="3DEB6D29" w14:textId="677CA105" w:rsidR="008111A7" w:rsidRDefault="008111A7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dále též </w:t>
            </w:r>
            <w:r w:rsidRPr="00740829">
              <w:rPr>
                <w:rFonts w:ascii="Times New Roman" w:hAnsi="Times New Roman"/>
              </w:rPr>
              <w:t>„Vlastník“</w:t>
            </w:r>
          </w:p>
        </w:tc>
      </w:tr>
    </w:tbl>
    <w:p w14:paraId="66EE249F" w14:textId="77777777" w:rsidR="00BC0AF2" w:rsidRPr="00BC0AF2" w:rsidRDefault="00BC0AF2" w:rsidP="00BC0AF2">
      <w:pPr>
        <w:pStyle w:val="NormlnIMP"/>
        <w:spacing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6572"/>
      </w:tblGrid>
      <w:tr w:rsidR="00687759" w:rsidRPr="00871EE2" w14:paraId="77EFCA04" w14:textId="77777777" w:rsidTr="00D73208">
        <w:tc>
          <w:tcPr>
            <w:tcW w:w="2500" w:type="dxa"/>
          </w:tcPr>
          <w:p w14:paraId="58FFD96D" w14:textId="77777777" w:rsidR="00687759" w:rsidRPr="00BC0AF2" w:rsidRDefault="00687759" w:rsidP="00247015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Stavebník</w:t>
            </w:r>
            <w:r w:rsidRPr="00BC0AF2">
              <w:rPr>
                <w:rFonts w:eastAsia="Calibri"/>
                <w:szCs w:val="24"/>
                <w:lang w:eastAsia="en-US"/>
              </w:rPr>
              <w:t>:</w:t>
            </w:r>
          </w:p>
        </w:tc>
        <w:tc>
          <w:tcPr>
            <w:tcW w:w="6572" w:type="dxa"/>
          </w:tcPr>
          <w:p w14:paraId="6A45197D" w14:textId="4BB9425E" w:rsidR="00687759" w:rsidRPr="00DE44FE" w:rsidRDefault="00C87FE6" w:rsidP="00E33D14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Rugby Club Havířov</w:t>
            </w:r>
            <w:r w:rsidR="004E4A07">
              <w:rPr>
                <w:rFonts w:ascii="Times New Roman" w:hAnsi="Times New Roman"/>
                <w:b/>
              </w:rPr>
              <w:t>, zapsaný spolek</w:t>
            </w:r>
          </w:p>
        </w:tc>
      </w:tr>
      <w:tr w:rsidR="00687759" w:rsidRPr="00871EE2" w14:paraId="34082491" w14:textId="77777777" w:rsidTr="008111A7">
        <w:trPr>
          <w:trHeight w:val="80"/>
        </w:trPr>
        <w:tc>
          <w:tcPr>
            <w:tcW w:w="2500" w:type="dxa"/>
          </w:tcPr>
          <w:p w14:paraId="4525F416" w14:textId="50ADB2D6" w:rsidR="00687759" w:rsidRPr="00BC0AF2" w:rsidRDefault="00A94718" w:rsidP="00687759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s</w:t>
            </w:r>
            <w:r w:rsidR="00687759">
              <w:rPr>
                <w:rFonts w:eastAsia="Calibri"/>
                <w:szCs w:val="24"/>
                <w:lang w:eastAsia="en-US"/>
              </w:rPr>
              <w:t>e sídlem</w:t>
            </w:r>
            <w:r w:rsidR="00687759" w:rsidRPr="00BC0AF2">
              <w:rPr>
                <w:rFonts w:eastAsia="Calibri"/>
                <w:szCs w:val="24"/>
                <w:lang w:eastAsia="en-US"/>
              </w:rPr>
              <w:t xml:space="preserve">: </w:t>
            </w:r>
          </w:p>
        </w:tc>
        <w:tc>
          <w:tcPr>
            <w:tcW w:w="6572" w:type="dxa"/>
          </w:tcPr>
          <w:p w14:paraId="5C11DAEA" w14:textId="77777777" w:rsidR="00687759" w:rsidRPr="00BC0AF2" w:rsidRDefault="00C87FE6" w:rsidP="00071AA3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C87FE6">
              <w:t>Havířov-Město, Astronautů 2</w:t>
            </w:r>
          </w:p>
        </w:tc>
      </w:tr>
      <w:tr w:rsidR="00687759" w:rsidRPr="00871EE2" w14:paraId="776E98B8" w14:textId="77777777" w:rsidTr="00D73208">
        <w:tc>
          <w:tcPr>
            <w:tcW w:w="2500" w:type="dxa"/>
          </w:tcPr>
          <w:p w14:paraId="376F952F" w14:textId="47D549A5" w:rsidR="00687759" w:rsidRPr="00BC0AF2" w:rsidRDefault="00BA3787" w:rsidP="00DE44FE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BA3787">
              <w:rPr>
                <w:rFonts w:eastAsia="Calibri"/>
                <w:szCs w:val="24"/>
                <w:lang w:eastAsia="en-US"/>
              </w:rPr>
              <w:t>oprávněný zástupce:</w:t>
            </w:r>
          </w:p>
        </w:tc>
        <w:tc>
          <w:tcPr>
            <w:tcW w:w="6572" w:type="dxa"/>
          </w:tcPr>
          <w:p w14:paraId="4EBB02FE" w14:textId="216758EE" w:rsidR="00687759" w:rsidRPr="00BC0AF2" w:rsidRDefault="00A94718" w:rsidP="00DE44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Radomír </w:t>
            </w:r>
            <w:proofErr w:type="spellStart"/>
            <w:r>
              <w:rPr>
                <w:rFonts w:ascii="Times New Roman" w:hAnsi="Times New Roman"/>
              </w:rPr>
              <w:t>Kloda</w:t>
            </w:r>
            <w:proofErr w:type="spellEnd"/>
            <w:r w:rsidR="00C87FE6">
              <w:rPr>
                <w:rFonts w:ascii="Times New Roman" w:hAnsi="Times New Roman"/>
              </w:rPr>
              <w:t>, předseda spolku</w:t>
            </w:r>
          </w:p>
        </w:tc>
      </w:tr>
      <w:tr w:rsidR="00687759" w:rsidRPr="00871EE2" w14:paraId="462A3916" w14:textId="77777777" w:rsidTr="00D73208">
        <w:tc>
          <w:tcPr>
            <w:tcW w:w="2500" w:type="dxa"/>
          </w:tcPr>
          <w:p w14:paraId="68E5D1DD" w14:textId="77777777" w:rsidR="00687759" w:rsidRPr="00BC0AF2" w:rsidRDefault="00687759" w:rsidP="00247015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proofErr w:type="gramStart"/>
            <w:r w:rsidRPr="00BC0AF2">
              <w:rPr>
                <w:rFonts w:eastAsia="Calibri"/>
                <w:szCs w:val="24"/>
                <w:lang w:eastAsia="en-US"/>
              </w:rPr>
              <w:t xml:space="preserve">IČO:   </w:t>
            </w:r>
            <w:proofErr w:type="gramEnd"/>
            <w:r w:rsidRPr="00BC0AF2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6572" w:type="dxa"/>
          </w:tcPr>
          <w:p w14:paraId="53B0F169" w14:textId="026805B4" w:rsidR="00D73208" w:rsidRPr="00BC0AF2" w:rsidRDefault="00C87FE6" w:rsidP="00D73208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C87FE6">
              <w:t>66182697</w:t>
            </w:r>
          </w:p>
        </w:tc>
      </w:tr>
      <w:tr w:rsidR="00687759" w:rsidRPr="00871EE2" w14:paraId="12F93657" w14:textId="77777777" w:rsidTr="00D73208">
        <w:tc>
          <w:tcPr>
            <w:tcW w:w="2500" w:type="dxa"/>
          </w:tcPr>
          <w:p w14:paraId="5CDCE911" w14:textId="77777777" w:rsidR="00687759" w:rsidRPr="00F474D9" w:rsidRDefault="00687759" w:rsidP="00E33D14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F474D9">
              <w:rPr>
                <w:rFonts w:eastAsia="Calibri"/>
                <w:szCs w:val="24"/>
                <w:lang w:eastAsia="en-US"/>
              </w:rPr>
              <w:t xml:space="preserve">ID datové </w:t>
            </w:r>
            <w:proofErr w:type="gramStart"/>
            <w:r w:rsidRPr="00F474D9">
              <w:rPr>
                <w:rFonts w:eastAsia="Calibri"/>
                <w:szCs w:val="24"/>
                <w:lang w:eastAsia="en-US"/>
              </w:rPr>
              <w:t>schránky:</w:t>
            </w:r>
            <w:r w:rsidRPr="00F474D9">
              <w:rPr>
                <w:szCs w:val="24"/>
              </w:rPr>
              <w:t xml:space="preserve">   </w:t>
            </w:r>
            <w:proofErr w:type="gramEnd"/>
            <w:r w:rsidRPr="00F474D9">
              <w:rPr>
                <w:szCs w:val="24"/>
              </w:rPr>
              <w:t xml:space="preserve"> </w:t>
            </w:r>
          </w:p>
        </w:tc>
        <w:tc>
          <w:tcPr>
            <w:tcW w:w="6572" w:type="dxa"/>
          </w:tcPr>
          <w:p w14:paraId="21E6167B" w14:textId="77777777" w:rsidR="00D73208" w:rsidRPr="00BC0AF2" w:rsidRDefault="00D73208" w:rsidP="00D73208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D73208">
              <w:t>6ycjpgk</w:t>
            </w:r>
          </w:p>
        </w:tc>
      </w:tr>
      <w:tr w:rsidR="00687759" w:rsidRPr="00871EE2" w14:paraId="752E81B3" w14:textId="77777777" w:rsidTr="00D73208">
        <w:tc>
          <w:tcPr>
            <w:tcW w:w="9072" w:type="dxa"/>
            <w:gridSpan w:val="2"/>
          </w:tcPr>
          <w:p w14:paraId="7DA67048" w14:textId="77777777" w:rsidR="00687759" w:rsidRPr="00BC0AF2" w:rsidRDefault="00640D72" w:rsidP="00640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zapsán</w:t>
            </w:r>
            <w:r w:rsidR="00687759" w:rsidRPr="00BC0AF2">
              <w:rPr>
                <w:rFonts w:ascii="Times New Roman" w:hAnsi="Times New Roman"/>
              </w:rPr>
              <w:t xml:space="preserve"> v obchodním rejstříku</w:t>
            </w:r>
            <w:r>
              <w:rPr>
                <w:rFonts w:ascii="Times New Roman" w:hAnsi="Times New Roman"/>
              </w:rPr>
              <w:t xml:space="preserve"> </w:t>
            </w:r>
            <w:r w:rsidRPr="00640D72">
              <w:rPr>
                <w:rFonts w:ascii="Times New Roman" w:hAnsi="Times New Roman"/>
              </w:rPr>
              <w:t>vedené</w:t>
            </w:r>
            <w:r>
              <w:rPr>
                <w:rFonts w:ascii="Times New Roman" w:hAnsi="Times New Roman"/>
              </w:rPr>
              <w:t xml:space="preserve">m u </w:t>
            </w:r>
            <w:r w:rsidRPr="00640D72">
              <w:rPr>
                <w:rFonts w:ascii="Times New Roman" w:hAnsi="Times New Roman"/>
              </w:rPr>
              <w:t>Krajsk</w:t>
            </w:r>
            <w:r>
              <w:rPr>
                <w:rFonts w:ascii="Times New Roman" w:hAnsi="Times New Roman"/>
              </w:rPr>
              <w:t>ého</w:t>
            </w:r>
            <w:r w:rsidRPr="00640D72">
              <w:rPr>
                <w:rFonts w:ascii="Times New Roman" w:hAnsi="Times New Roman"/>
              </w:rPr>
              <w:t xml:space="preserve"> soud</w:t>
            </w:r>
            <w:r>
              <w:rPr>
                <w:rFonts w:ascii="Times New Roman" w:hAnsi="Times New Roman"/>
              </w:rPr>
              <w:t>u</w:t>
            </w:r>
            <w:r w:rsidRPr="00640D72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</w:t>
            </w:r>
            <w:r w:rsidRPr="00640D72">
              <w:rPr>
                <w:rFonts w:ascii="Times New Roman" w:hAnsi="Times New Roman"/>
              </w:rPr>
              <w:t>Ostravě</w:t>
            </w:r>
            <w:r>
              <w:rPr>
                <w:rFonts w:ascii="Times New Roman" w:hAnsi="Times New Roman"/>
              </w:rPr>
              <w:t xml:space="preserve"> </w:t>
            </w:r>
            <w:r w:rsidRPr="00640D72">
              <w:rPr>
                <w:rFonts w:ascii="Times New Roman" w:hAnsi="Times New Roman"/>
              </w:rPr>
              <w:t>oddíl L, vložka 3585</w:t>
            </w:r>
          </w:p>
        </w:tc>
      </w:tr>
      <w:tr w:rsidR="00687759" w:rsidRPr="00BC0AF2" w14:paraId="7543F456" w14:textId="77777777" w:rsidTr="00D73208">
        <w:tc>
          <w:tcPr>
            <w:tcW w:w="9072" w:type="dxa"/>
            <w:gridSpan w:val="2"/>
          </w:tcPr>
          <w:p w14:paraId="1432A07F" w14:textId="77777777" w:rsidR="00687759" w:rsidRPr="00BC0AF2" w:rsidRDefault="00687759" w:rsidP="00DE44FE">
            <w:pPr>
              <w:tabs>
                <w:tab w:val="left" w:pos="1418"/>
                <w:tab w:val="left" w:pos="2127"/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40829">
              <w:rPr>
                <w:rFonts w:ascii="Times New Roman" w:hAnsi="Times New Roman"/>
                <w:iCs/>
              </w:rPr>
              <w:t>dále též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40829">
              <w:rPr>
                <w:rFonts w:ascii="Times New Roman" w:hAnsi="Times New Roman"/>
                <w:iCs/>
              </w:rPr>
              <w:t>„Stavebník“</w:t>
            </w:r>
          </w:p>
        </w:tc>
      </w:tr>
    </w:tbl>
    <w:p w14:paraId="4B017D07" w14:textId="77777777" w:rsidR="00BC0AF2" w:rsidRPr="00BC0AF2" w:rsidRDefault="00BC0AF2" w:rsidP="00BC0AF2">
      <w:pPr>
        <w:tabs>
          <w:tab w:val="left" w:pos="1418"/>
          <w:tab w:val="left" w:pos="2127"/>
        </w:tabs>
        <w:overflowPunct w:val="0"/>
        <w:autoSpaceDE w:val="0"/>
        <w:autoSpaceDN w:val="0"/>
        <w:spacing w:after="0" w:line="240" w:lineRule="auto"/>
        <w:rPr>
          <w:rFonts w:ascii="Times New Roman" w:hAnsi="Times New Roman"/>
          <w:i/>
        </w:rPr>
      </w:pPr>
    </w:p>
    <w:p w14:paraId="13266411" w14:textId="77777777" w:rsidR="00C67FA8" w:rsidRDefault="00BC0AF2" w:rsidP="00C67FA8">
      <w:pPr>
        <w:pStyle w:val="ZkladntextIMP"/>
        <w:spacing w:line="240" w:lineRule="auto"/>
      </w:pPr>
      <w:r>
        <w:t xml:space="preserve">dále také </w:t>
      </w:r>
      <w:r w:rsidR="00C2783D">
        <w:t>společně „S</w:t>
      </w:r>
      <w:r>
        <w:t xml:space="preserve">mluvní strany“ </w:t>
      </w:r>
    </w:p>
    <w:p w14:paraId="42D99094" w14:textId="77777777" w:rsidR="00846DFC" w:rsidRDefault="00846DFC" w:rsidP="00C67FA8">
      <w:pPr>
        <w:pStyle w:val="ZkladntextIMP"/>
        <w:spacing w:line="240" w:lineRule="auto"/>
      </w:pPr>
    </w:p>
    <w:p w14:paraId="408128BC" w14:textId="77777777" w:rsidR="00DC09FB" w:rsidRPr="0016379A" w:rsidRDefault="00DC09FB" w:rsidP="00DC09FB">
      <w:pPr>
        <w:pStyle w:val="NormlnIMP"/>
        <w:spacing w:line="240" w:lineRule="auto"/>
        <w:jc w:val="center"/>
      </w:pPr>
      <w:r>
        <w:t>Část B</w:t>
      </w:r>
    </w:p>
    <w:p w14:paraId="360496D4" w14:textId="77777777" w:rsidR="00DC09FB" w:rsidRPr="0016379A" w:rsidRDefault="00DC09FB" w:rsidP="00DC09FB">
      <w:pPr>
        <w:pStyle w:val="NormlnIMP"/>
        <w:spacing w:line="240" w:lineRule="auto"/>
        <w:jc w:val="center"/>
      </w:pPr>
      <w:r>
        <w:t>Identifikace původní smlouvy</w:t>
      </w:r>
    </w:p>
    <w:p w14:paraId="37FDD07B" w14:textId="77777777" w:rsidR="00846DFC" w:rsidRPr="00C67FA8" w:rsidRDefault="00846DFC" w:rsidP="00C67FA8">
      <w:pPr>
        <w:pStyle w:val="ZkladntextIMP"/>
        <w:spacing w:line="240" w:lineRule="auto"/>
      </w:pPr>
    </w:p>
    <w:p w14:paraId="5140E42C" w14:textId="69F89C3B" w:rsidR="008111A7" w:rsidRDefault="00264F78">
      <w:pPr>
        <w:widowControl w:val="0"/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Times New Roman" w:hAnsi="Times New Roman"/>
          <w:szCs w:val="20"/>
          <w:lang w:eastAsia="cs-CZ"/>
        </w:rPr>
      </w:pPr>
      <w:r w:rsidRPr="00264F78">
        <w:rPr>
          <w:rFonts w:ascii="Times New Roman" w:eastAsia="Times New Roman" w:hAnsi="Times New Roman"/>
          <w:szCs w:val="20"/>
          <w:lang w:eastAsia="cs-CZ"/>
        </w:rPr>
        <w:t xml:space="preserve">Smluvní strany </w:t>
      </w:r>
      <w:r w:rsidR="008F63BA" w:rsidRPr="00264F78">
        <w:rPr>
          <w:rFonts w:ascii="Times New Roman" w:eastAsia="Times New Roman" w:hAnsi="Times New Roman"/>
          <w:szCs w:val="20"/>
          <w:lang w:eastAsia="cs-CZ"/>
        </w:rPr>
        <w:t>dne 30.09.20</w:t>
      </w:r>
      <w:r w:rsidR="008F63BA">
        <w:rPr>
          <w:rFonts w:ascii="Times New Roman" w:eastAsia="Times New Roman" w:hAnsi="Times New Roman"/>
          <w:szCs w:val="20"/>
          <w:lang w:eastAsia="cs-CZ"/>
        </w:rPr>
        <w:t>22</w:t>
      </w:r>
      <w:r w:rsidR="008F63BA" w:rsidRPr="00264F78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264F78">
        <w:rPr>
          <w:rFonts w:ascii="Times New Roman" w:eastAsia="Times New Roman" w:hAnsi="Times New Roman"/>
          <w:szCs w:val="20"/>
          <w:lang w:eastAsia="cs-CZ"/>
        </w:rPr>
        <w:t xml:space="preserve">uzavřely Smlouvu o </w:t>
      </w:r>
      <w:r>
        <w:rPr>
          <w:rFonts w:ascii="Times New Roman" w:eastAsia="Times New Roman" w:hAnsi="Times New Roman"/>
          <w:szCs w:val="20"/>
          <w:lang w:eastAsia="cs-CZ"/>
        </w:rPr>
        <w:t>zřízení věcného práva stavby</w:t>
      </w:r>
      <w:r w:rsidRPr="00264F78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2759BA">
        <w:rPr>
          <w:rFonts w:ascii="Times New Roman" w:eastAsia="Times New Roman" w:hAnsi="Times New Roman"/>
          <w:szCs w:val="20"/>
          <w:lang w:eastAsia="cs-CZ"/>
        </w:rPr>
        <w:t xml:space="preserve">                     </w:t>
      </w:r>
      <w:r w:rsidRPr="00264F78">
        <w:rPr>
          <w:rFonts w:ascii="Times New Roman" w:eastAsia="Times New Roman" w:hAnsi="Times New Roman"/>
          <w:szCs w:val="20"/>
          <w:lang w:eastAsia="cs-CZ"/>
        </w:rPr>
        <w:t xml:space="preserve">č. </w:t>
      </w:r>
      <w:r>
        <w:rPr>
          <w:rFonts w:ascii="Times New Roman" w:eastAsia="Times New Roman" w:hAnsi="Times New Roman"/>
          <w:szCs w:val="20"/>
          <w:lang w:eastAsia="cs-CZ"/>
        </w:rPr>
        <w:t>817</w:t>
      </w:r>
      <w:r w:rsidRPr="00264F78">
        <w:rPr>
          <w:rFonts w:ascii="Times New Roman" w:eastAsia="Times New Roman" w:hAnsi="Times New Roman"/>
          <w:szCs w:val="20"/>
          <w:lang w:eastAsia="cs-CZ"/>
        </w:rPr>
        <w:t>/EO/</w:t>
      </w:r>
      <w:r>
        <w:rPr>
          <w:rFonts w:ascii="Times New Roman" w:eastAsia="Times New Roman" w:hAnsi="Times New Roman"/>
          <w:szCs w:val="20"/>
          <w:lang w:eastAsia="cs-CZ"/>
        </w:rPr>
        <w:t>22</w:t>
      </w:r>
      <w:r w:rsidRPr="00264F78">
        <w:rPr>
          <w:rFonts w:ascii="Times New Roman" w:eastAsia="Times New Roman" w:hAnsi="Times New Roman"/>
          <w:szCs w:val="20"/>
          <w:lang w:eastAsia="cs-CZ"/>
        </w:rPr>
        <w:t xml:space="preserve"> (dále jen „</w:t>
      </w:r>
      <w:r w:rsidR="005035FA">
        <w:rPr>
          <w:rFonts w:ascii="Times New Roman" w:eastAsia="Times New Roman" w:hAnsi="Times New Roman"/>
          <w:szCs w:val="20"/>
          <w:lang w:eastAsia="cs-CZ"/>
        </w:rPr>
        <w:t>P</w:t>
      </w:r>
      <w:r w:rsidRPr="00264F78">
        <w:rPr>
          <w:rFonts w:ascii="Times New Roman" w:eastAsia="Times New Roman" w:hAnsi="Times New Roman"/>
          <w:szCs w:val="20"/>
          <w:lang w:eastAsia="cs-CZ"/>
        </w:rPr>
        <w:t>ůvodní smlouva</w:t>
      </w:r>
      <w:r w:rsidR="008111A7">
        <w:rPr>
          <w:rFonts w:ascii="Times New Roman" w:eastAsia="Times New Roman" w:hAnsi="Times New Roman"/>
          <w:szCs w:val="20"/>
          <w:lang w:eastAsia="cs-CZ"/>
        </w:rPr>
        <w:t>“).</w:t>
      </w:r>
    </w:p>
    <w:p w14:paraId="15F700BD" w14:textId="77777777" w:rsidR="008111A7" w:rsidRDefault="008111A7" w:rsidP="008111A7">
      <w:pPr>
        <w:widowControl w:val="0"/>
        <w:spacing w:after="0" w:line="240" w:lineRule="auto"/>
        <w:ind w:left="284"/>
        <w:rPr>
          <w:rFonts w:ascii="Times New Roman" w:eastAsia="Times New Roman" w:hAnsi="Times New Roman"/>
          <w:szCs w:val="20"/>
          <w:lang w:eastAsia="cs-CZ"/>
        </w:rPr>
      </w:pPr>
    </w:p>
    <w:p w14:paraId="2D97D2AD" w14:textId="1A436FDD" w:rsidR="008111A7" w:rsidRDefault="008111A7">
      <w:pPr>
        <w:widowControl w:val="0"/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Původní smlouvou bylo </w:t>
      </w:r>
      <w:r w:rsidR="008F63BA">
        <w:rPr>
          <w:rFonts w:ascii="Times New Roman" w:eastAsia="Times New Roman" w:hAnsi="Times New Roman"/>
          <w:szCs w:val="20"/>
          <w:lang w:eastAsia="cs-CZ"/>
        </w:rPr>
        <w:t xml:space="preserve">Vlastníkem </w:t>
      </w:r>
      <w:r>
        <w:rPr>
          <w:rFonts w:ascii="Times New Roman" w:eastAsia="Times New Roman" w:hAnsi="Times New Roman"/>
          <w:szCs w:val="20"/>
          <w:lang w:eastAsia="cs-CZ"/>
        </w:rPr>
        <w:t>zřízen</w:t>
      </w:r>
      <w:r w:rsidR="00343E6F">
        <w:rPr>
          <w:rFonts w:ascii="Times New Roman" w:eastAsia="Times New Roman" w:hAnsi="Times New Roman"/>
          <w:szCs w:val="20"/>
          <w:lang w:eastAsia="cs-CZ"/>
        </w:rPr>
        <w:t>o</w:t>
      </w:r>
      <w:r>
        <w:rPr>
          <w:rFonts w:ascii="Times New Roman" w:eastAsia="Times New Roman" w:hAnsi="Times New Roman"/>
          <w:szCs w:val="20"/>
          <w:lang w:eastAsia="cs-CZ"/>
        </w:rPr>
        <w:t xml:space="preserve"> právo stavby, jako věcné právo, k tíži </w:t>
      </w:r>
      <w:r w:rsidR="008F63BA">
        <w:rPr>
          <w:rFonts w:ascii="Times New Roman" w:eastAsia="Times New Roman" w:hAnsi="Times New Roman"/>
          <w:szCs w:val="20"/>
          <w:lang w:eastAsia="cs-CZ"/>
        </w:rPr>
        <w:t xml:space="preserve">jeho </w:t>
      </w:r>
      <w:r>
        <w:rPr>
          <w:rFonts w:ascii="Times New Roman" w:eastAsia="Times New Roman" w:hAnsi="Times New Roman"/>
          <w:szCs w:val="20"/>
          <w:lang w:eastAsia="cs-CZ"/>
        </w:rPr>
        <w:t>pozemkům</w:t>
      </w:r>
      <w:r w:rsidRPr="008111A7"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>v katastrálním území Havířov-město</w:t>
      </w:r>
      <w:r>
        <w:rPr>
          <w:rFonts w:ascii="Times New Roman" w:eastAsia="Times New Roman" w:hAnsi="Times New Roman"/>
          <w:szCs w:val="20"/>
          <w:lang w:eastAsia="cs-CZ"/>
        </w:rPr>
        <w:t xml:space="preserve">, a to </w:t>
      </w:r>
      <w:proofErr w:type="spellStart"/>
      <w:r w:rsidRPr="008111A7">
        <w:rPr>
          <w:rFonts w:ascii="Times New Roman" w:eastAsia="Times New Roman" w:hAnsi="Times New Roman"/>
          <w:szCs w:val="20"/>
          <w:lang w:eastAsia="cs-CZ"/>
        </w:rPr>
        <w:t>parc</w:t>
      </w:r>
      <w:proofErr w:type="spellEnd"/>
      <w:r w:rsidRPr="008111A7">
        <w:rPr>
          <w:rFonts w:ascii="Times New Roman" w:eastAsia="Times New Roman" w:hAnsi="Times New Roman"/>
          <w:szCs w:val="20"/>
          <w:lang w:eastAsia="cs-CZ"/>
        </w:rPr>
        <w:t>. č. 2200 ostatní plocha</w:t>
      </w:r>
      <w:r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>sportoviště a rekreační plocha</w:t>
      </w:r>
      <w:r>
        <w:rPr>
          <w:rFonts w:ascii="Times New Roman" w:eastAsia="Times New Roman" w:hAnsi="Times New Roman"/>
          <w:szCs w:val="20"/>
          <w:lang w:eastAsia="cs-CZ"/>
        </w:rPr>
        <w:t xml:space="preserve">, </w:t>
      </w:r>
      <w:proofErr w:type="spellStart"/>
      <w:r w:rsidRPr="008111A7">
        <w:rPr>
          <w:rFonts w:ascii="Times New Roman" w:eastAsia="Times New Roman" w:hAnsi="Times New Roman"/>
          <w:szCs w:val="20"/>
          <w:lang w:eastAsia="cs-CZ"/>
        </w:rPr>
        <w:t>parc</w:t>
      </w:r>
      <w:proofErr w:type="spellEnd"/>
      <w:r w:rsidRPr="008111A7">
        <w:rPr>
          <w:rFonts w:ascii="Times New Roman" w:eastAsia="Times New Roman" w:hAnsi="Times New Roman"/>
          <w:szCs w:val="20"/>
          <w:lang w:eastAsia="cs-CZ"/>
        </w:rPr>
        <w:t>. č. 2201</w:t>
      </w:r>
      <w:bookmarkStart w:id="0" w:name="_Hlk80179911"/>
      <w:r w:rsidRPr="008111A7">
        <w:rPr>
          <w:rFonts w:ascii="Times New Roman" w:eastAsia="Times New Roman" w:hAnsi="Times New Roman"/>
          <w:szCs w:val="20"/>
          <w:lang w:eastAsia="cs-CZ"/>
        </w:rPr>
        <w:t xml:space="preserve"> </w:t>
      </w:r>
      <w:bookmarkStart w:id="1" w:name="_Hlk80179711"/>
      <w:r w:rsidRPr="008111A7">
        <w:rPr>
          <w:rFonts w:ascii="Times New Roman" w:eastAsia="Times New Roman" w:hAnsi="Times New Roman"/>
          <w:szCs w:val="20"/>
          <w:lang w:eastAsia="cs-CZ"/>
        </w:rPr>
        <w:t>ostatní plocha</w:t>
      </w:r>
      <w:r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>ostatní komunikac</w:t>
      </w:r>
      <w:bookmarkEnd w:id="0"/>
      <w:r w:rsidRPr="008111A7">
        <w:rPr>
          <w:rFonts w:ascii="Times New Roman" w:eastAsia="Times New Roman" w:hAnsi="Times New Roman"/>
          <w:szCs w:val="20"/>
          <w:lang w:eastAsia="cs-CZ"/>
        </w:rPr>
        <w:t>e</w:t>
      </w:r>
      <w:bookmarkEnd w:id="1"/>
      <w:r>
        <w:rPr>
          <w:rFonts w:ascii="Times New Roman" w:eastAsia="Times New Roman" w:hAnsi="Times New Roman"/>
          <w:szCs w:val="20"/>
          <w:lang w:eastAsia="cs-CZ"/>
        </w:rPr>
        <w:t xml:space="preserve">, </w:t>
      </w:r>
      <w:proofErr w:type="spellStart"/>
      <w:r w:rsidRPr="008111A7">
        <w:rPr>
          <w:rFonts w:ascii="Times New Roman" w:eastAsia="Times New Roman" w:hAnsi="Times New Roman"/>
          <w:szCs w:val="20"/>
          <w:lang w:eastAsia="cs-CZ"/>
        </w:rPr>
        <w:t>parc</w:t>
      </w:r>
      <w:proofErr w:type="spellEnd"/>
      <w:r w:rsidRPr="008111A7">
        <w:rPr>
          <w:rFonts w:ascii="Times New Roman" w:eastAsia="Times New Roman" w:hAnsi="Times New Roman"/>
          <w:szCs w:val="20"/>
          <w:lang w:eastAsia="cs-CZ"/>
        </w:rPr>
        <w:t xml:space="preserve">. č. 2202 </w:t>
      </w:r>
      <w:bookmarkStart w:id="2" w:name="_Hlk80179963"/>
      <w:r w:rsidRPr="008111A7">
        <w:rPr>
          <w:rFonts w:ascii="Times New Roman" w:eastAsia="Times New Roman" w:hAnsi="Times New Roman"/>
          <w:szCs w:val="20"/>
          <w:lang w:eastAsia="cs-CZ"/>
        </w:rPr>
        <w:t>ostatní plocha zeleň</w:t>
      </w:r>
      <w:bookmarkEnd w:id="2"/>
      <w:r>
        <w:rPr>
          <w:rFonts w:ascii="Times New Roman" w:eastAsia="Times New Roman" w:hAnsi="Times New Roman"/>
          <w:szCs w:val="20"/>
          <w:lang w:eastAsia="cs-CZ"/>
        </w:rPr>
        <w:t xml:space="preserve">, </w:t>
      </w:r>
      <w:proofErr w:type="spellStart"/>
      <w:r w:rsidRPr="008111A7">
        <w:rPr>
          <w:rFonts w:ascii="Times New Roman" w:eastAsia="Times New Roman" w:hAnsi="Times New Roman"/>
          <w:szCs w:val="20"/>
          <w:lang w:eastAsia="cs-CZ"/>
        </w:rPr>
        <w:t>parc</w:t>
      </w:r>
      <w:proofErr w:type="spellEnd"/>
      <w:r w:rsidRPr="008111A7">
        <w:rPr>
          <w:rFonts w:ascii="Times New Roman" w:eastAsia="Times New Roman" w:hAnsi="Times New Roman"/>
          <w:szCs w:val="20"/>
          <w:lang w:eastAsia="cs-CZ"/>
        </w:rPr>
        <w:t>. č. 1233/1</w:t>
      </w:r>
      <w:bookmarkStart w:id="3" w:name="_Hlk80180011"/>
      <w:r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>ostatní ploch</w:t>
      </w:r>
      <w:r>
        <w:rPr>
          <w:rFonts w:ascii="Times New Roman" w:eastAsia="Times New Roman" w:hAnsi="Times New Roman"/>
          <w:szCs w:val="20"/>
          <w:lang w:eastAsia="cs-CZ"/>
        </w:rPr>
        <w:t>a</w:t>
      </w:r>
      <w:r w:rsidRPr="008111A7">
        <w:rPr>
          <w:rFonts w:ascii="Times New Roman" w:eastAsia="Times New Roman" w:hAnsi="Times New Roman"/>
          <w:szCs w:val="20"/>
          <w:lang w:eastAsia="cs-CZ"/>
        </w:rPr>
        <w:t xml:space="preserve"> ostatní komunikace</w:t>
      </w:r>
      <w:bookmarkEnd w:id="3"/>
      <w:r>
        <w:rPr>
          <w:rFonts w:ascii="Times New Roman" w:eastAsia="Times New Roman" w:hAnsi="Times New Roman"/>
          <w:szCs w:val="20"/>
          <w:lang w:eastAsia="cs-CZ"/>
        </w:rPr>
        <w:t xml:space="preserve">, </w:t>
      </w:r>
      <w:proofErr w:type="spellStart"/>
      <w:r w:rsidRPr="008111A7">
        <w:rPr>
          <w:rFonts w:ascii="Times New Roman" w:eastAsia="Times New Roman" w:hAnsi="Times New Roman"/>
          <w:szCs w:val="20"/>
          <w:lang w:eastAsia="cs-CZ"/>
        </w:rPr>
        <w:t>parc</w:t>
      </w:r>
      <w:proofErr w:type="spellEnd"/>
      <w:r w:rsidRPr="008111A7">
        <w:rPr>
          <w:rFonts w:ascii="Times New Roman" w:eastAsia="Times New Roman" w:hAnsi="Times New Roman"/>
          <w:szCs w:val="20"/>
          <w:lang w:eastAsia="cs-CZ"/>
        </w:rPr>
        <w:t>. č. 1232</w:t>
      </w:r>
      <w:r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>ostatní plocha zeleň</w:t>
      </w:r>
      <w:r>
        <w:rPr>
          <w:rFonts w:ascii="Times New Roman" w:eastAsia="Times New Roman" w:hAnsi="Times New Roman"/>
          <w:szCs w:val="20"/>
          <w:lang w:eastAsia="cs-CZ"/>
        </w:rPr>
        <w:t xml:space="preserve">, </w:t>
      </w:r>
      <w:proofErr w:type="spellStart"/>
      <w:r w:rsidRPr="008111A7">
        <w:rPr>
          <w:rFonts w:ascii="Times New Roman" w:eastAsia="Times New Roman" w:hAnsi="Times New Roman"/>
          <w:szCs w:val="20"/>
          <w:lang w:eastAsia="cs-CZ"/>
        </w:rPr>
        <w:t>parc</w:t>
      </w:r>
      <w:proofErr w:type="spellEnd"/>
      <w:r w:rsidRPr="008111A7">
        <w:rPr>
          <w:rFonts w:ascii="Times New Roman" w:eastAsia="Times New Roman" w:hAnsi="Times New Roman"/>
          <w:szCs w:val="20"/>
          <w:lang w:eastAsia="cs-CZ"/>
        </w:rPr>
        <w:t>. č. 1176</w:t>
      </w:r>
      <w:r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>ostatní plocha</w:t>
      </w:r>
      <w:r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Pr="008111A7">
        <w:rPr>
          <w:rFonts w:ascii="Times New Roman" w:eastAsia="Times New Roman" w:hAnsi="Times New Roman"/>
          <w:szCs w:val="20"/>
          <w:lang w:eastAsia="cs-CZ"/>
        </w:rPr>
        <w:t xml:space="preserve">ostatní komunikace (dále též „Pozemky“) </w:t>
      </w:r>
      <w:r w:rsidR="00ED5B02">
        <w:rPr>
          <w:rFonts w:ascii="Times New Roman" w:eastAsia="Times New Roman" w:hAnsi="Times New Roman"/>
          <w:szCs w:val="20"/>
          <w:lang w:eastAsia="cs-CZ"/>
        </w:rPr>
        <w:t xml:space="preserve">ve prospěch Stavebníka (dále též „Právo stavby“) </w:t>
      </w:r>
      <w:r w:rsidRPr="008111A7">
        <w:rPr>
          <w:rFonts w:ascii="Times New Roman" w:eastAsia="Times New Roman" w:hAnsi="Times New Roman"/>
          <w:szCs w:val="20"/>
          <w:lang w:eastAsia="cs-CZ"/>
        </w:rPr>
        <w:t xml:space="preserve">pro stavbu </w:t>
      </w:r>
      <w:r w:rsidR="002759BA">
        <w:rPr>
          <w:rFonts w:ascii="Times New Roman" w:eastAsia="Times New Roman" w:hAnsi="Times New Roman"/>
          <w:szCs w:val="20"/>
          <w:lang w:eastAsia="cs-CZ"/>
        </w:rPr>
        <w:t xml:space="preserve">s názvem </w:t>
      </w:r>
      <w:r w:rsidRPr="008111A7">
        <w:rPr>
          <w:rFonts w:ascii="Times New Roman" w:eastAsia="Times New Roman" w:hAnsi="Times New Roman"/>
          <w:szCs w:val="20"/>
          <w:lang w:eastAsia="cs-CZ"/>
        </w:rPr>
        <w:t>„Vstup do areálu MSH včetně zázemí pro venkovní sporty“ (dále též „Stavba“)</w:t>
      </w:r>
      <w:r>
        <w:rPr>
          <w:rFonts w:ascii="Times New Roman" w:eastAsia="Times New Roman" w:hAnsi="Times New Roman"/>
          <w:szCs w:val="20"/>
          <w:lang w:eastAsia="cs-CZ"/>
        </w:rPr>
        <w:t>.</w:t>
      </w:r>
    </w:p>
    <w:p w14:paraId="6E908C44" w14:textId="77777777" w:rsidR="008111A7" w:rsidRPr="008111A7" w:rsidRDefault="008111A7" w:rsidP="008111A7">
      <w:pPr>
        <w:widowControl w:val="0"/>
        <w:spacing w:after="0" w:line="240" w:lineRule="auto"/>
        <w:rPr>
          <w:rFonts w:ascii="Times New Roman" w:eastAsia="Times New Roman" w:hAnsi="Times New Roman"/>
          <w:szCs w:val="20"/>
          <w:lang w:eastAsia="cs-CZ"/>
        </w:rPr>
      </w:pPr>
    </w:p>
    <w:p w14:paraId="363D5D2A" w14:textId="1E620C50" w:rsidR="00ED5B02" w:rsidRDefault="00ED5B02">
      <w:pPr>
        <w:widowControl w:val="0"/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V souladu s </w:t>
      </w:r>
      <w:r w:rsidR="00394A02">
        <w:rPr>
          <w:rFonts w:ascii="Times New Roman" w:eastAsia="Times New Roman" w:hAnsi="Times New Roman"/>
          <w:szCs w:val="20"/>
          <w:lang w:eastAsia="cs-CZ"/>
        </w:rPr>
        <w:t>P</w:t>
      </w:r>
      <w:r>
        <w:rPr>
          <w:rFonts w:ascii="Times New Roman" w:eastAsia="Times New Roman" w:hAnsi="Times New Roman"/>
          <w:szCs w:val="20"/>
          <w:lang w:eastAsia="cs-CZ"/>
        </w:rPr>
        <w:t>ůvodní smlouvou je ú</w:t>
      </w:r>
      <w:r w:rsidRPr="00ED5B02">
        <w:rPr>
          <w:rFonts w:ascii="Times New Roman" w:eastAsia="Times New Roman" w:hAnsi="Times New Roman"/>
          <w:szCs w:val="20"/>
          <w:lang w:eastAsia="cs-CZ"/>
        </w:rPr>
        <w:t xml:space="preserve">čelem </w:t>
      </w:r>
      <w:r>
        <w:rPr>
          <w:rFonts w:ascii="Times New Roman" w:eastAsia="Times New Roman" w:hAnsi="Times New Roman"/>
          <w:szCs w:val="20"/>
          <w:lang w:eastAsia="cs-CZ"/>
        </w:rPr>
        <w:t>P</w:t>
      </w:r>
      <w:r w:rsidRPr="00ED5B02">
        <w:rPr>
          <w:rFonts w:ascii="Times New Roman" w:eastAsia="Times New Roman" w:hAnsi="Times New Roman"/>
          <w:szCs w:val="20"/>
          <w:lang w:eastAsia="cs-CZ"/>
        </w:rPr>
        <w:t xml:space="preserve">ráva stavby provedení výstavby a zřízení Stavby na Pozemcích a užívání Stavby </w:t>
      </w:r>
      <w:r>
        <w:rPr>
          <w:rFonts w:ascii="Times New Roman" w:eastAsia="Times New Roman" w:hAnsi="Times New Roman"/>
          <w:szCs w:val="20"/>
          <w:lang w:eastAsia="cs-CZ"/>
        </w:rPr>
        <w:t>S</w:t>
      </w:r>
      <w:r w:rsidRPr="00ED5B02">
        <w:rPr>
          <w:rFonts w:ascii="Times New Roman" w:eastAsia="Times New Roman" w:hAnsi="Times New Roman"/>
          <w:szCs w:val="20"/>
          <w:lang w:eastAsia="cs-CZ"/>
        </w:rPr>
        <w:t xml:space="preserve">tavebníkem po sjednanou dobu. </w:t>
      </w:r>
      <w:r>
        <w:rPr>
          <w:rFonts w:ascii="Times New Roman" w:eastAsia="Times New Roman" w:hAnsi="Times New Roman"/>
          <w:szCs w:val="20"/>
          <w:lang w:eastAsia="cs-CZ"/>
        </w:rPr>
        <w:t xml:space="preserve">Právo stavby je zřízeno na dobu dočasnou a to 30 let </w:t>
      </w:r>
      <w:r w:rsidRPr="00ED5B02">
        <w:rPr>
          <w:rFonts w:ascii="Times New Roman" w:eastAsia="Times New Roman" w:hAnsi="Times New Roman"/>
          <w:szCs w:val="20"/>
          <w:lang w:eastAsia="cs-CZ"/>
        </w:rPr>
        <w:t xml:space="preserve">ode dne právních účinků vkladu práva stavby do katastru nemovitostí. </w:t>
      </w:r>
    </w:p>
    <w:p w14:paraId="7CAFD37D" w14:textId="77777777" w:rsidR="00ED5B02" w:rsidRDefault="00ED5B02" w:rsidP="00ED5B02">
      <w:pPr>
        <w:pStyle w:val="Odstavecseseznamem"/>
        <w:rPr>
          <w:rFonts w:ascii="Times New Roman" w:eastAsia="Times New Roman" w:hAnsi="Times New Roman"/>
          <w:szCs w:val="20"/>
          <w:lang w:eastAsia="cs-CZ"/>
        </w:rPr>
      </w:pPr>
    </w:p>
    <w:p w14:paraId="7CFF515B" w14:textId="08F1A445" w:rsidR="00ED5B02" w:rsidRPr="00ED5B02" w:rsidRDefault="00ED5B02">
      <w:pPr>
        <w:widowControl w:val="0"/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Times New Roman" w:hAnsi="Times New Roman"/>
          <w:lang w:eastAsia="cs-CZ"/>
        </w:rPr>
      </w:pPr>
      <w:r w:rsidRPr="00ED5B02">
        <w:rPr>
          <w:rFonts w:ascii="Times New Roman" w:eastAsia="Times New Roman" w:hAnsi="Times New Roman"/>
          <w:lang w:eastAsia="cs-CZ"/>
        </w:rPr>
        <w:lastRenderedPageBreak/>
        <w:t>Dne 03.10.2022 nastaly právní účinky vkladu Práva stavby do katastru nemovitostí (dále též „Vznik Práva stavby“) ve prospěch Stavebníka a pro Pozemky je zapsáno právo stavby: stavba pro sport a rekreaci, s platností práva stavby do 03.10.2052.</w:t>
      </w:r>
      <w:r>
        <w:rPr>
          <w:rFonts w:ascii="Times New Roman" w:eastAsia="Times New Roman" w:hAnsi="Times New Roman"/>
          <w:lang w:eastAsia="cs-CZ"/>
        </w:rPr>
        <w:br/>
      </w:r>
    </w:p>
    <w:p w14:paraId="7E1DBC95" w14:textId="0F49B0B7" w:rsidR="00ED5B02" w:rsidRDefault="00ED5B02">
      <w:pPr>
        <w:widowControl w:val="0"/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Times New Roman" w:hAnsi="Times New Roman"/>
          <w:lang w:eastAsia="cs-CZ"/>
        </w:rPr>
      </w:pPr>
      <w:r w:rsidRPr="00ED5B02">
        <w:rPr>
          <w:rFonts w:ascii="Times New Roman" w:eastAsia="Times New Roman" w:hAnsi="Times New Roman"/>
          <w:lang w:eastAsia="cs-CZ"/>
        </w:rPr>
        <w:t xml:space="preserve">Původní smlouva byla uzavřena dle podmínek schválených v Zastupitelstvu města Havířova dne 20.06.2022, usnesení </w:t>
      </w:r>
      <w:r w:rsidR="009B620C" w:rsidRPr="00ED5B02">
        <w:rPr>
          <w:rFonts w:ascii="Times New Roman" w:eastAsia="Times New Roman" w:hAnsi="Times New Roman"/>
          <w:lang w:eastAsia="cs-CZ"/>
        </w:rPr>
        <w:t xml:space="preserve">č. </w:t>
      </w:r>
      <w:r w:rsidRPr="00ED5B02">
        <w:rPr>
          <w:rFonts w:ascii="Times New Roman" w:eastAsia="Times New Roman" w:hAnsi="Times New Roman"/>
          <w:lang w:eastAsia="cs-CZ"/>
        </w:rPr>
        <w:t xml:space="preserve">884/26ZM/2022. </w:t>
      </w:r>
    </w:p>
    <w:p w14:paraId="6F35F51C" w14:textId="77777777" w:rsidR="00ED5B02" w:rsidRDefault="00ED5B02" w:rsidP="00ED5B02">
      <w:pPr>
        <w:widowControl w:val="0"/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</w:p>
    <w:p w14:paraId="4255E9F5" w14:textId="78D25743" w:rsidR="008111A7" w:rsidRPr="00ED5B02" w:rsidRDefault="00ED5B02">
      <w:pPr>
        <w:widowControl w:val="0"/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Times New Roman" w:hAnsi="Times New Roman"/>
          <w:lang w:eastAsia="cs-CZ"/>
        </w:rPr>
      </w:pPr>
      <w:r w:rsidRPr="00ED5B02">
        <w:rPr>
          <w:rFonts w:ascii="Times New Roman" w:eastAsia="Times New Roman" w:hAnsi="Times New Roman"/>
          <w:lang w:eastAsia="cs-CZ"/>
        </w:rPr>
        <w:t>V</w:t>
      </w:r>
      <w:r>
        <w:rPr>
          <w:rFonts w:ascii="Times New Roman" w:eastAsia="Times New Roman" w:hAnsi="Times New Roman"/>
          <w:lang w:eastAsia="cs-CZ"/>
        </w:rPr>
        <w:t> </w:t>
      </w:r>
      <w:r w:rsidR="00394A02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ůvodní smlouvě bylo sjednáno</w:t>
      </w:r>
      <w:r w:rsidRPr="00ED5B02">
        <w:rPr>
          <w:rFonts w:ascii="Times New Roman" w:eastAsia="Times New Roman" w:hAnsi="Times New Roman"/>
          <w:lang w:eastAsia="cs-CZ"/>
        </w:rPr>
        <w:t xml:space="preserve">, že Stavebník zahájí stavební práce na Stavbě do dvou let ode dne </w:t>
      </w:r>
      <w:r>
        <w:rPr>
          <w:rFonts w:ascii="Times New Roman" w:eastAsia="Times New Roman" w:hAnsi="Times New Roman"/>
          <w:lang w:eastAsia="cs-CZ"/>
        </w:rPr>
        <w:t>V</w:t>
      </w:r>
      <w:r w:rsidRPr="00ED5B02">
        <w:rPr>
          <w:rFonts w:ascii="Times New Roman" w:eastAsia="Times New Roman" w:hAnsi="Times New Roman"/>
          <w:lang w:eastAsia="cs-CZ"/>
        </w:rPr>
        <w:t>zniku práva stavby a Stavb</w:t>
      </w:r>
      <w:r w:rsidR="00740829">
        <w:rPr>
          <w:rFonts w:ascii="Times New Roman" w:eastAsia="Times New Roman" w:hAnsi="Times New Roman"/>
          <w:lang w:eastAsia="cs-CZ"/>
        </w:rPr>
        <w:t>a</w:t>
      </w:r>
      <w:r w:rsidRPr="00ED5B02">
        <w:rPr>
          <w:rFonts w:ascii="Times New Roman" w:eastAsia="Times New Roman" w:hAnsi="Times New Roman"/>
          <w:lang w:eastAsia="cs-CZ"/>
        </w:rPr>
        <w:t xml:space="preserve"> včetně souvisejících činností</w:t>
      </w:r>
      <w:r w:rsidR="00740829">
        <w:rPr>
          <w:rFonts w:ascii="Times New Roman" w:eastAsia="Times New Roman" w:hAnsi="Times New Roman"/>
          <w:lang w:eastAsia="cs-CZ"/>
        </w:rPr>
        <w:t xml:space="preserve">, </w:t>
      </w:r>
      <w:r w:rsidRPr="00ED5B02">
        <w:rPr>
          <w:rFonts w:ascii="Times New Roman" w:eastAsia="Times New Roman" w:hAnsi="Times New Roman"/>
          <w:lang w:eastAsia="cs-CZ"/>
        </w:rPr>
        <w:t xml:space="preserve">provádění údržby a oprav Stavby na Pozemcích budou realizovány na vlastní náklady </w:t>
      </w:r>
      <w:r>
        <w:rPr>
          <w:rFonts w:ascii="Times New Roman" w:eastAsia="Times New Roman" w:hAnsi="Times New Roman"/>
          <w:lang w:eastAsia="cs-CZ"/>
        </w:rPr>
        <w:t>Stavebníka</w:t>
      </w:r>
      <w:r w:rsidRPr="00ED5B02">
        <w:rPr>
          <w:rFonts w:ascii="Times New Roman" w:eastAsia="Times New Roman" w:hAnsi="Times New Roman"/>
          <w:lang w:eastAsia="cs-CZ"/>
        </w:rPr>
        <w:t>.</w:t>
      </w:r>
    </w:p>
    <w:p w14:paraId="31F32689" w14:textId="77777777" w:rsidR="008111A7" w:rsidRDefault="008111A7" w:rsidP="008111A7">
      <w:pPr>
        <w:widowControl w:val="0"/>
        <w:spacing w:after="0" w:line="240" w:lineRule="auto"/>
        <w:ind w:left="284"/>
        <w:rPr>
          <w:color w:val="000000" w:themeColor="text1"/>
        </w:rPr>
      </w:pPr>
    </w:p>
    <w:p w14:paraId="73CB6AD7" w14:textId="77777777" w:rsidR="008111A7" w:rsidRPr="008111A7" w:rsidRDefault="008111A7" w:rsidP="008111A7">
      <w:pPr>
        <w:pStyle w:val="NormlnIMP"/>
        <w:spacing w:line="240" w:lineRule="auto"/>
        <w:jc w:val="center"/>
      </w:pPr>
      <w:r w:rsidRPr="008111A7">
        <w:t>Část C</w:t>
      </w:r>
    </w:p>
    <w:p w14:paraId="5C64362D" w14:textId="1FE594EA" w:rsidR="008111A7" w:rsidRDefault="008111A7" w:rsidP="008111A7">
      <w:pPr>
        <w:pStyle w:val="NormlnIMP"/>
        <w:spacing w:line="240" w:lineRule="auto"/>
        <w:jc w:val="center"/>
      </w:pPr>
      <w:r w:rsidRPr="008111A7">
        <w:t xml:space="preserve">Změna obsahu </w:t>
      </w:r>
      <w:r w:rsidR="00394A02">
        <w:t>P</w:t>
      </w:r>
      <w:r w:rsidRPr="008111A7">
        <w:t>ůvodní smlouvy</w:t>
      </w:r>
    </w:p>
    <w:p w14:paraId="69CA365B" w14:textId="77777777" w:rsidR="004736C9" w:rsidRPr="008111A7" w:rsidRDefault="004736C9" w:rsidP="008111A7">
      <w:pPr>
        <w:pStyle w:val="NormlnIMP"/>
        <w:spacing w:line="240" w:lineRule="auto"/>
        <w:jc w:val="center"/>
      </w:pPr>
    </w:p>
    <w:p w14:paraId="56EE7544" w14:textId="213110D9" w:rsidR="009B620C" w:rsidRDefault="008111A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cs-CZ"/>
        </w:rPr>
      </w:pPr>
      <w:r w:rsidRPr="00343E6F">
        <w:rPr>
          <w:rFonts w:ascii="Times New Roman" w:eastAsia="Times New Roman" w:hAnsi="Times New Roman"/>
          <w:szCs w:val="20"/>
          <w:lang w:eastAsia="cs-CZ"/>
        </w:rPr>
        <w:t xml:space="preserve">Stavebník požádal </w:t>
      </w:r>
      <w:r w:rsidR="00343E6F">
        <w:rPr>
          <w:rFonts w:ascii="Times New Roman" w:eastAsia="Times New Roman" w:hAnsi="Times New Roman"/>
          <w:szCs w:val="20"/>
          <w:lang w:eastAsia="cs-CZ"/>
        </w:rPr>
        <w:t xml:space="preserve">Vlastníka </w:t>
      </w:r>
      <w:r w:rsidRPr="00343E6F">
        <w:rPr>
          <w:rFonts w:ascii="Times New Roman" w:eastAsia="Times New Roman" w:hAnsi="Times New Roman"/>
          <w:szCs w:val="20"/>
          <w:lang w:eastAsia="cs-CZ"/>
        </w:rPr>
        <w:t xml:space="preserve">o </w:t>
      </w:r>
      <w:r w:rsidR="00343E6F">
        <w:rPr>
          <w:rFonts w:ascii="Times New Roman" w:eastAsia="Times New Roman" w:hAnsi="Times New Roman"/>
          <w:szCs w:val="20"/>
          <w:lang w:eastAsia="cs-CZ"/>
        </w:rPr>
        <w:t xml:space="preserve">změnu týkající se </w:t>
      </w:r>
      <w:r w:rsidRPr="00343E6F">
        <w:rPr>
          <w:rFonts w:ascii="Times New Roman" w:eastAsia="Times New Roman" w:hAnsi="Times New Roman"/>
          <w:szCs w:val="20"/>
          <w:lang w:eastAsia="cs-CZ"/>
        </w:rPr>
        <w:t>prodloužení</w:t>
      </w:r>
      <w:r w:rsidR="00343E6F">
        <w:rPr>
          <w:rFonts w:ascii="Times New Roman" w:eastAsia="Times New Roman" w:hAnsi="Times New Roman"/>
          <w:szCs w:val="20"/>
          <w:lang w:eastAsia="cs-CZ"/>
        </w:rPr>
        <w:t xml:space="preserve"> termínu zahájení </w:t>
      </w:r>
      <w:r w:rsidR="00394A02">
        <w:rPr>
          <w:rFonts w:ascii="Times New Roman" w:eastAsia="Times New Roman" w:hAnsi="Times New Roman"/>
          <w:szCs w:val="20"/>
          <w:lang w:eastAsia="cs-CZ"/>
        </w:rPr>
        <w:t xml:space="preserve">stavebních prací na </w:t>
      </w:r>
      <w:r w:rsidR="004736C9">
        <w:rPr>
          <w:rFonts w:ascii="Times New Roman" w:eastAsia="Times New Roman" w:hAnsi="Times New Roman"/>
          <w:szCs w:val="20"/>
          <w:lang w:eastAsia="cs-CZ"/>
        </w:rPr>
        <w:t>S</w:t>
      </w:r>
      <w:r w:rsidR="00343E6F">
        <w:rPr>
          <w:rFonts w:ascii="Times New Roman" w:eastAsia="Times New Roman" w:hAnsi="Times New Roman"/>
          <w:szCs w:val="20"/>
          <w:lang w:eastAsia="cs-CZ"/>
        </w:rPr>
        <w:t>tavb</w:t>
      </w:r>
      <w:r w:rsidR="00394A02">
        <w:rPr>
          <w:rFonts w:ascii="Times New Roman" w:eastAsia="Times New Roman" w:hAnsi="Times New Roman"/>
          <w:szCs w:val="20"/>
          <w:lang w:eastAsia="cs-CZ"/>
        </w:rPr>
        <w:t>ě</w:t>
      </w:r>
      <w:r w:rsidR="00343E6F" w:rsidRPr="00343E6F">
        <w:rPr>
          <w:rFonts w:ascii="Times New Roman" w:eastAsia="Times New Roman" w:hAnsi="Times New Roman"/>
          <w:szCs w:val="20"/>
          <w:lang w:eastAsia="cs-CZ"/>
        </w:rPr>
        <w:t xml:space="preserve"> a </w:t>
      </w:r>
      <w:r w:rsidR="00343E6F" w:rsidRPr="009B620C">
        <w:rPr>
          <w:rFonts w:ascii="Times New Roman" w:eastAsia="Times New Roman" w:hAnsi="Times New Roman"/>
          <w:szCs w:val="20"/>
          <w:lang w:eastAsia="cs-CZ"/>
        </w:rPr>
        <w:t xml:space="preserve">o změnu závazku Stavebníka, že vybuduje Stavbu na vlastní náklady, z důvodu </w:t>
      </w:r>
      <w:r w:rsidR="009B620C" w:rsidRPr="009B620C">
        <w:rPr>
          <w:rFonts w:ascii="Times New Roman" w:eastAsia="Times New Roman" w:hAnsi="Times New Roman"/>
          <w:szCs w:val="20"/>
          <w:lang w:eastAsia="cs-CZ"/>
        </w:rPr>
        <w:t xml:space="preserve">podané žádosti o </w:t>
      </w:r>
      <w:r w:rsidR="00343E6F" w:rsidRPr="009B620C">
        <w:rPr>
          <w:rFonts w:ascii="Times New Roman" w:eastAsia="Times New Roman" w:hAnsi="Times New Roman"/>
          <w:szCs w:val="20"/>
          <w:lang w:eastAsia="cs-CZ"/>
        </w:rPr>
        <w:t xml:space="preserve">financování Stavby Národní sportovní agenturou se spoluúčastní statutárního města Havířova. </w:t>
      </w:r>
    </w:p>
    <w:p w14:paraId="7C685E8E" w14:textId="77777777" w:rsidR="00013376" w:rsidRPr="00013376" w:rsidRDefault="00013376" w:rsidP="0001337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Cs w:val="20"/>
          <w:lang w:eastAsia="cs-CZ"/>
        </w:rPr>
      </w:pPr>
    </w:p>
    <w:p w14:paraId="24E160BA" w14:textId="190D0D56" w:rsidR="00343E6F" w:rsidRDefault="00343E6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cs-CZ"/>
        </w:rPr>
      </w:pPr>
      <w:r w:rsidRPr="00343E6F">
        <w:rPr>
          <w:rFonts w:ascii="Times New Roman" w:eastAsia="Times New Roman" w:hAnsi="Times New Roman"/>
          <w:szCs w:val="20"/>
          <w:lang w:eastAsia="cs-CZ"/>
        </w:rPr>
        <w:t>Zastupitelstvo města Havířova dne 2</w:t>
      </w:r>
      <w:r>
        <w:rPr>
          <w:rFonts w:ascii="Times New Roman" w:eastAsia="Times New Roman" w:hAnsi="Times New Roman"/>
          <w:szCs w:val="20"/>
          <w:lang w:eastAsia="cs-CZ"/>
        </w:rPr>
        <w:t>3</w:t>
      </w:r>
      <w:r w:rsidRPr="00343E6F">
        <w:rPr>
          <w:rFonts w:ascii="Times New Roman" w:eastAsia="Times New Roman" w:hAnsi="Times New Roman"/>
          <w:szCs w:val="20"/>
          <w:lang w:eastAsia="cs-CZ"/>
        </w:rPr>
        <w:t>.</w:t>
      </w:r>
      <w:r>
        <w:rPr>
          <w:rFonts w:ascii="Times New Roman" w:eastAsia="Times New Roman" w:hAnsi="Times New Roman"/>
          <w:szCs w:val="20"/>
          <w:lang w:eastAsia="cs-CZ"/>
        </w:rPr>
        <w:t>10</w:t>
      </w:r>
      <w:r w:rsidRPr="00343E6F">
        <w:rPr>
          <w:rFonts w:ascii="Times New Roman" w:eastAsia="Times New Roman" w:hAnsi="Times New Roman"/>
          <w:szCs w:val="20"/>
          <w:lang w:eastAsia="cs-CZ"/>
        </w:rPr>
        <w:t>.202</w:t>
      </w:r>
      <w:r>
        <w:rPr>
          <w:rFonts w:ascii="Times New Roman" w:eastAsia="Times New Roman" w:hAnsi="Times New Roman"/>
          <w:szCs w:val="20"/>
          <w:lang w:eastAsia="cs-CZ"/>
        </w:rPr>
        <w:t>3</w:t>
      </w:r>
      <w:r w:rsidR="009B620C">
        <w:rPr>
          <w:rFonts w:ascii="Times New Roman" w:eastAsia="Times New Roman" w:hAnsi="Times New Roman"/>
          <w:szCs w:val="20"/>
          <w:lang w:eastAsia="cs-CZ"/>
        </w:rPr>
        <w:t xml:space="preserve">, </w:t>
      </w:r>
      <w:r w:rsidRPr="00343E6F">
        <w:rPr>
          <w:rFonts w:ascii="Times New Roman" w:eastAsia="Times New Roman" w:hAnsi="Times New Roman"/>
          <w:szCs w:val="20"/>
          <w:lang w:eastAsia="cs-CZ"/>
        </w:rPr>
        <w:t xml:space="preserve">usnesením </w:t>
      </w:r>
      <w:r w:rsidR="00A00E9C" w:rsidRPr="00343E6F">
        <w:rPr>
          <w:rFonts w:ascii="Times New Roman" w:eastAsia="Times New Roman" w:hAnsi="Times New Roman"/>
          <w:szCs w:val="20"/>
          <w:lang w:eastAsia="cs-CZ"/>
        </w:rPr>
        <w:t xml:space="preserve">č. 244/7ZM/2023 bod </w:t>
      </w:r>
      <w:r w:rsidR="00A00E9C">
        <w:rPr>
          <w:rFonts w:ascii="Times New Roman" w:eastAsia="Times New Roman" w:hAnsi="Times New Roman"/>
          <w:szCs w:val="20"/>
          <w:lang w:eastAsia="cs-CZ"/>
        </w:rPr>
        <w:t>2</w:t>
      </w:r>
      <w:r>
        <w:rPr>
          <w:rFonts w:ascii="Times New Roman" w:eastAsia="Times New Roman" w:hAnsi="Times New Roman"/>
          <w:szCs w:val="20"/>
          <w:lang w:eastAsia="cs-CZ"/>
        </w:rPr>
        <w:t xml:space="preserve">, schválilo </w:t>
      </w:r>
      <w:r w:rsidRPr="00343E6F">
        <w:rPr>
          <w:rFonts w:ascii="Times New Roman" w:eastAsia="Times New Roman" w:hAnsi="Times New Roman"/>
          <w:szCs w:val="20"/>
          <w:lang w:eastAsia="cs-CZ"/>
        </w:rPr>
        <w:t>požadované změny</w:t>
      </w:r>
      <w:r>
        <w:rPr>
          <w:rFonts w:ascii="Times New Roman" w:eastAsia="Times New Roman" w:hAnsi="Times New Roman"/>
          <w:szCs w:val="20"/>
          <w:lang w:eastAsia="cs-CZ"/>
        </w:rPr>
        <w:t>.</w:t>
      </w:r>
    </w:p>
    <w:p w14:paraId="25F3F62C" w14:textId="77777777" w:rsidR="00343E6F" w:rsidRPr="00343E6F" w:rsidRDefault="00343E6F" w:rsidP="00343E6F">
      <w:pPr>
        <w:spacing w:after="0" w:line="240" w:lineRule="auto"/>
        <w:rPr>
          <w:rFonts w:ascii="Times New Roman" w:eastAsia="Times New Roman" w:hAnsi="Times New Roman"/>
          <w:szCs w:val="20"/>
          <w:lang w:eastAsia="cs-CZ"/>
        </w:rPr>
      </w:pPr>
    </w:p>
    <w:p w14:paraId="12FD4523" w14:textId="0CFC1656" w:rsidR="00343E6F" w:rsidRPr="00343E6F" w:rsidRDefault="009B620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lang w:eastAsia="cs-CZ"/>
        </w:rPr>
        <w:t>Vzhledem ke skutečnosti</w:t>
      </w:r>
      <w:r w:rsidRPr="009B620C">
        <w:rPr>
          <w:rFonts w:ascii="Times New Roman" w:eastAsia="Times New Roman" w:hAnsi="Times New Roman"/>
          <w:lang w:eastAsia="cs-CZ"/>
        </w:rPr>
        <w:t xml:space="preserve">, že může dojít v souvislosti s rozhodnutím Národní sportovní agentury o podané žádosti k prodloužení doby zahájení stavebních prací na Stavbě, </w:t>
      </w:r>
      <w:r w:rsidR="00343E6F" w:rsidRPr="00343E6F">
        <w:rPr>
          <w:rFonts w:ascii="Times New Roman" w:eastAsia="Times New Roman" w:hAnsi="Times New Roman"/>
          <w:szCs w:val="20"/>
          <w:lang w:eastAsia="cs-CZ"/>
        </w:rPr>
        <w:t>Smluvní strany se dohodly na změn</w:t>
      </w:r>
      <w:r w:rsidR="00343E6F">
        <w:rPr>
          <w:rFonts w:ascii="Times New Roman" w:eastAsia="Times New Roman" w:hAnsi="Times New Roman"/>
          <w:szCs w:val="20"/>
          <w:lang w:eastAsia="cs-CZ"/>
        </w:rPr>
        <w:t>ách</w:t>
      </w:r>
      <w:r w:rsidR="00343E6F" w:rsidRPr="00343E6F">
        <w:rPr>
          <w:rFonts w:ascii="Times New Roman" w:eastAsia="Times New Roman" w:hAnsi="Times New Roman"/>
          <w:szCs w:val="20"/>
          <w:lang w:eastAsia="cs-CZ"/>
        </w:rPr>
        <w:t> </w:t>
      </w:r>
      <w:r w:rsidR="00394A02">
        <w:rPr>
          <w:rFonts w:ascii="Times New Roman" w:eastAsia="Times New Roman" w:hAnsi="Times New Roman"/>
          <w:szCs w:val="20"/>
          <w:lang w:eastAsia="cs-CZ"/>
        </w:rPr>
        <w:t>P</w:t>
      </w:r>
      <w:r w:rsidR="00343E6F" w:rsidRPr="00343E6F">
        <w:rPr>
          <w:rFonts w:ascii="Times New Roman" w:eastAsia="Times New Roman" w:hAnsi="Times New Roman"/>
          <w:szCs w:val="20"/>
          <w:lang w:eastAsia="cs-CZ"/>
        </w:rPr>
        <w:t>ůvodní smlouv</w:t>
      </w:r>
      <w:r w:rsidR="00343E6F">
        <w:rPr>
          <w:rFonts w:ascii="Times New Roman" w:eastAsia="Times New Roman" w:hAnsi="Times New Roman"/>
          <w:szCs w:val="20"/>
          <w:lang w:eastAsia="cs-CZ"/>
        </w:rPr>
        <w:t>y</w:t>
      </w:r>
      <w:r w:rsidR="00343E6F" w:rsidRPr="00343E6F">
        <w:rPr>
          <w:rFonts w:ascii="Times New Roman" w:eastAsia="Times New Roman" w:hAnsi="Times New Roman"/>
          <w:szCs w:val="20"/>
          <w:lang w:eastAsia="cs-CZ"/>
        </w:rPr>
        <w:t xml:space="preserve"> takto: </w:t>
      </w:r>
    </w:p>
    <w:p w14:paraId="600DE7B0" w14:textId="107E3E2F" w:rsidR="00A00E9C" w:rsidRDefault="00A00E9C" w:rsidP="00A00E9C">
      <w:pPr>
        <w:spacing w:after="0"/>
        <w:ind w:left="284"/>
        <w:jc w:val="left"/>
        <w:rPr>
          <w:rFonts w:ascii="Times New Roman" w:eastAsia="Times New Roman" w:hAnsi="Times New Roman"/>
          <w:szCs w:val="20"/>
          <w:lang w:eastAsia="cs-CZ"/>
        </w:rPr>
      </w:pPr>
    </w:p>
    <w:p w14:paraId="4010C10C" w14:textId="671BECA5" w:rsidR="009B620C" w:rsidRDefault="00A00E9C" w:rsidP="000422FD">
      <w:pPr>
        <w:spacing w:after="0" w:line="240" w:lineRule="auto"/>
        <w:ind w:left="284" w:hanging="284"/>
        <w:jc w:val="left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     </w:t>
      </w:r>
      <w:r w:rsidR="009B620C" w:rsidRPr="009B620C">
        <w:rPr>
          <w:rFonts w:ascii="Times New Roman" w:eastAsia="Times New Roman" w:hAnsi="Times New Roman"/>
          <w:szCs w:val="20"/>
          <w:u w:val="single"/>
          <w:lang w:eastAsia="cs-CZ"/>
        </w:rPr>
        <w:t xml:space="preserve">Změna č. </w:t>
      </w:r>
      <w:r w:rsidR="009B620C">
        <w:rPr>
          <w:rFonts w:ascii="Times New Roman" w:eastAsia="Times New Roman" w:hAnsi="Times New Roman"/>
          <w:szCs w:val="20"/>
          <w:u w:val="single"/>
          <w:lang w:eastAsia="cs-CZ"/>
        </w:rPr>
        <w:t>1</w:t>
      </w:r>
      <w:r w:rsidR="009B620C" w:rsidRPr="009B620C">
        <w:rPr>
          <w:rFonts w:ascii="Times New Roman" w:eastAsia="Times New Roman" w:hAnsi="Times New Roman"/>
          <w:szCs w:val="20"/>
          <w:u w:val="single"/>
          <w:lang w:eastAsia="cs-CZ"/>
        </w:rPr>
        <w:t xml:space="preserve"> - Článek VIII, Práva a povinnosti </w:t>
      </w:r>
      <w:r w:rsidR="004F2FDA">
        <w:rPr>
          <w:rFonts w:ascii="Times New Roman" w:eastAsia="Times New Roman" w:hAnsi="Times New Roman"/>
          <w:szCs w:val="20"/>
          <w:u w:val="single"/>
          <w:lang w:eastAsia="cs-CZ"/>
        </w:rPr>
        <w:t>S</w:t>
      </w:r>
      <w:r w:rsidR="009B620C" w:rsidRPr="009B620C">
        <w:rPr>
          <w:rFonts w:ascii="Times New Roman" w:eastAsia="Times New Roman" w:hAnsi="Times New Roman"/>
          <w:szCs w:val="20"/>
          <w:u w:val="single"/>
          <w:lang w:eastAsia="cs-CZ"/>
        </w:rPr>
        <w:t>mluvních stran, odst. 1 se mění takto:</w:t>
      </w:r>
      <w:r w:rsidR="009B620C" w:rsidRPr="009B620C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9B620C" w:rsidRPr="009B620C">
        <w:rPr>
          <w:rFonts w:ascii="Times New Roman" w:eastAsia="Times New Roman" w:hAnsi="Times New Roman"/>
          <w:szCs w:val="20"/>
          <w:lang w:eastAsia="cs-CZ"/>
        </w:rPr>
        <w:br/>
        <w:t xml:space="preserve">„1. Stavebník se zavazuje zahájit stavební práce na Stavbě nejpozději do tří let ode dne   </w:t>
      </w:r>
      <w:r w:rsidR="009B620C" w:rsidRPr="009B620C">
        <w:rPr>
          <w:rFonts w:ascii="Times New Roman" w:eastAsia="Times New Roman" w:hAnsi="Times New Roman"/>
          <w:szCs w:val="20"/>
          <w:lang w:eastAsia="cs-CZ"/>
        </w:rPr>
        <w:br/>
      </w:r>
      <w:r w:rsidR="00932031">
        <w:rPr>
          <w:rFonts w:ascii="Times New Roman" w:eastAsia="Times New Roman" w:hAnsi="Times New Roman"/>
          <w:szCs w:val="20"/>
          <w:lang w:eastAsia="cs-CZ"/>
        </w:rPr>
        <w:t>V</w:t>
      </w:r>
      <w:r w:rsidR="009B620C" w:rsidRPr="009B620C">
        <w:rPr>
          <w:rFonts w:ascii="Times New Roman" w:eastAsia="Times New Roman" w:hAnsi="Times New Roman"/>
          <w:szCs w:val="20"/>
          <w:lang w:eastAsia="cs-CZ"/>
        </w:rPr>
        <w:t xml:space="preserve">zniku Práva stavby.“ </w:t>
      </w:r>
    </w:p>
    <w:p w14:paraId="0AB67D7B" w14:textId="77777777" w:rsidR="009B620C" w:rsidRDefault="009B620C" w:rsidP="000422FD">
      <w:pPr>
        <w:spacing w:after="0" w:line="240" w:lineRule="auto"/>
        <w:ind w:left="284" w:hanging="284"/>
        <w:jc w:val="left"/>
        <w:rPr>
          <w:rFonts w:ascii="Times New Roman" w:eastAsia="Times New Roman" w:hAnsi="Times New Roman"/>
          <w:szCs w:val="20"/>
          <w:lang w:eastAsia="cs-CZ"/>
        </w:rPr>
      </w:pPr>
    </w:p>
    <w:p w14:paraId="4B567F2A" w14:textId="3D9F0A5F" w:rsidR="009B620C" w:rsidRPr="009A2F8B" w:rsidRDefault="009B620C" w:rsidP="009B620C">
      <w:pPr>
        <w:pStyle w:val="ZkladntextIMP"/>
        <w:spacing w:line="240" w:lineRule="auto"/>
        <w:ind w:left="284"/>
        <w:jc w:val="both"/>
        <w:rPr>
          <w:color w:val="000000" w:themeColor="text1"/>
          <w:szCs w:val="24"/>
        </w:rPr>
      </w:pPr>
      <w:r>
        <w:t xml:space="preserve"> </w:t>
      </w:r>
      <w:r w:rsidRPr="009B620C">
        <w:rPr>
          <w:u w:val="single"/>
        </w:rPr>
        <w:t xml:space="preserve">Změna č. </w:t>
      </w:r>
      <w:r>
        <w:rPr>
          <w:u w:val="single"/>
        </w:rPr>
        <w:t>2</w:t>
      </w:r>
      <w:r w:rsidRPr="009B620C">
        <w:rPr>
          <w:u w:val="single"/>
        </w:rPr>
        <w:t xml:space="preserve"> - Článek </w:t>
      </w:r>
      <w:r>
        <w:rPr>
          <w:u w:val="single"/>
        </w:rPr>
        <w:t>IX</w:t>
      </w:r>
      <w:r w:rsidRPr="009B620C">
        <w:rPr>
          <w:u w:val="single"/>
        </w:rPr>
        <w:t xml:space="preserve">, </w:t>
      </w:r>
      <w:r>
        <w:rPr>
          <w:u w:val="single"/>
        </w:rPr>
        <w:t>Zánik práva stavby</w:t>
      </w:r>
      <w:r w:rsidRPr="009B620C">
        <w:rPr>
          <w:u w:val="single"/>
        </w:rPr>
        <w:t xml:space="preserve">, odst. </w:t>
      </w:r>
      <w:r>
        <w:rPr>
          <w:u w:val="single"/>
        </w:rPr>
        <w:t>4, písm. a)</w:t>
      </w:r>
      <w:r w:rsidRPr="009B620C">
        <w:rPr>
          <w:u w:val="single"/>
        </w:rPr>
        <w:t xml:space="preserve"> se mění takto:</w:t>
      </w:r>
      <w:r w:rsidRPr="009B620C">
        <w:t xml:space="preserve"> </w:t>
      </w:r>
      <w:r w:rsidRPr="009B620C">
        <w:br/>
      </w:r>
      <w:r w:rsidRPr="000422FD">
        <w:t>„</w:t>
      </w:r>
      <w:r>
        <w:t xml:space="preserve"> a) </w:t>
      </w:r>
      <w:r w:rsidR="00932031">
        <w:t>n</w:t>
      </w:r>
      <w:r>
        <w:t xml:space="preserve">ezahájí </w:t>
      </w:r>
      <w:r w:rsidRPr="009A2F8B">
        <w:rPr>
          <w:color w:val="000000" w:themeColor="text1"/>
          <w:szCs w:val="24"/>
        </w:rPr>
        <w:t xml:space="preserve">realizaci Stavby dle Článku VIII odst. 1 této smlouvy do </w:t>
      </w:r>
      <w:r>
        <w:rPr>
          <w:color w:val="000000" w:themeColor="text1"/>
          <w:szCs w:val="24"/>
        </w:rPr>
        <w:t xml:space="preserve">tří let </w:t>
      </w:r>
      <w:r w:rsidRPr="009A2F8B">
        <w:rPr>
          <w:color w:val="000000" w:themeColor="text1"/>
          <w:szCs w:val="24"/>
        </w:rPr>
        <w:t>ode dne Vzniku Práva stavby</w:t>
      </w:r>
      <w:r>
        <w:rPr>
          <w:color w:val="000000" w:themeColor="text1"/>
          <w:szCs w:val="24"/>
        </w:rPr>
        <w:t>.“</w:t>
      </w:r>
    </w:p>
    <w:p w14:paraId="567D05E6" w14:textId="50595133" w:rsidR="009B620C" w:rsidRPr="009B620C" w:rsidRDefault="009B620C" w:rsidP="009B620C">
      <w:pPr>
        <w:spacing w:after="0" w:line="240" w:lineRule="auto"/>
        <w:ind w:left="284" w:hanging="284"/>
        <w:jc w:val="left"/>
        <w:rPr>
          <w:rFonts w:ascii="Times New Roman" w:eastAsia="Times New Roman" w:hAnsi="Times New Roman"/>
          <w:szCs w:val="20"/>
          <w:lang w:eastAsia="cs-CZ"/>
        </w:rPr>
      </w:pPr>
    </w:p>
    <w:p w14:paraId="62FC57F4" w14:textId="46612F8B" w:rsidR="009B620C" w:rsidRPr="009B620C" w:rsidRDefault="009B620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lang w:eastAsia="cs-CZ"/>
        </w:rPr>
        <w:t>Vzhledem ke skutečnosti</w:t>
      </w:r>
      <w:r w:rsidRPr="009B620C">
        <w:rPr>
          <w:rFonts w:ascii="Times New Roman" w:eastAsia="Times New Roman" w:hAnsi="Times New Roman"/>
          <w:lang w:eastAsia="cs-CZ"/>
        </w:rPr>
        <w:t xml:space="preserve">, že </w:t>
      </w:r>
      <w:r>
        <w:rPr>
          <w:rFonts w:ascii="Times New Roman" w:eastAsia="Times New Roman" w:hAnsi="Times New Roman"/>
          <w:lang w:eastAsia="cs-CZ"/>
        </w:rPr>
        <w:t xml:space="preserve">Stavebník </w:t>
      </w:r>
      <w:r w:rsidR="00932031">
        <w:rPr>
          <w:rFonts w:ascii="Times New Roman" w:eastAsia="Times New Roman" w:hAnsi="Times New Roman"/>
          <w:lang w:eastAsia="cs-CZ"/>
        </w:rPr>
        <w:t>podává</w:t>
      </w:r>
      <w:r w:rsidRPr="009B620C">
        <w:rPr>
          <w:rFonts w:ascii="Times New Roman" w:eastAsia="Times New Roman" w:hAnsi="Times New Roman"/>
          <w:lang w:eastAsia="cs-CZ"/>
        </w:rPr>
        <w:t xml:space="preserve"> žádost v rámci vyhlášeného dotačního investičního programu u Národní sportovní agentury a dále žádá o spolufinancování předmětného projektu statutární město Havířov, případně jiné veřejné subjekty, nelze nadále uplatňovat podmínku realizace Stavby </w:t>
      </w:r>
      <w:r w:rsidRPr="00ED5B02">
        <w:rPr>
          <w:rFonts w:ascii="Times New Roman" w:eastAsia="Times New Roman" w:hAnsi="Times New Roman"/>
          <w:lang w:eastAsia="cs-CZ"/>
        </w:rPr>
        <w:t xml:space="preserve">včetně souvisejících činností a provádění údržby a oprav Stavby </w:t>
      </w:r>
      <w:r w:rsidRPr="009B620C">
        <w:rPr>
          <w:rFonts w:ascii="Times New Roman" w:eastAsia="Times New Roman" w:hAnsi="Times New Roman"/>
          <w:lang w:eastAsia="cs-CZ"/>
        </w:rPr>
        <w:t xml:space="preserve">na vlastní náklady </w:t>
      </w:r>
      <w:r w:rsidRPr="00013376">
        <w:rPr>
          <w:rFonts w:ascii="Times New Roman" w:eastAsia="Times New Roman" w:hAnsi="Times New Roman"/>
          <w:lang w:eastAsia="cs-CZ"/>
        </w:rPr>
        <w:t>Stavebníkem</w:t>
      </w:r>
      <w:r w:rsidRPr="00013376">
        <w:rPr>
          <w:rFonts w:ascii="Times New Roman" w:hAnsi="Times New Roman"/>
        </w:rPr>
        <w:t xml:space="preserve">, </w:t>
      </w:r>
      <w:r w:rsidRPr="00013376">
        <w:rPr>
          <w:rFonts w:ascii="Times New Roman" w:eastAsia="Times New Roman" w:hAnsi="Times New Roman"/>
          <w:lang w:eastAsia="cs-CZ"/>
        </w:rPr>
        <w:t>Sm</w:t>
      </w:r>
      <w:r w:rsidRPr="00343E6F">
        <w:rPr>
          <w:rFonts w:ascii="Times New Roman" w:eastAsia="Times New Roman" w:hAnsi="Times New Roman"/>
          <w:szCs w:val="20"/>
          <w:lang w:eastAsia="cs-CZ"/>
        </w:rPr>
        <w:t>luvní strany se dohodly na změn</w:t>
      </w:r>
      <w:r>
        <w:rPr>
          <w:rFonts w:ascii="Times New Roman" w:eastAsia="Times New Roman" w:hAnsi="Times New Roman"/>
          <w:szCs w:val="20"/>
          <w:lang w:eastAsia="cs-CZ"/>
        </w:rPr>
        <w:t>ách</w:t>
      </w:r>
      <w:r w:rsidRPr="00343E6F">
        <w:rPr>
          <w:rFonts w:ascii="Times New Roman" w:eastAsia="Times New Roman" w:hAnsi="Times New Roman"/>
          <w:szCs w:val="20"/>
          <w:lang w:eastAsia="cs-CZ"/>
        </w:rPr>
        <w:t> </w:t>
      </w:r>
      <w:r w:rsidR="00394A02">
        <w:rPr>
          <w:rFonts w:ascii="Times New Roman" w:eastAsia="Times New Roman" w:hAnsi="Times New Roman"/>
          <w:szCs w:val="20"/>
          <w:lang w:eastAsia="cs-CZ"/>
        </w:rPr>
        <w:t>P</w:t>
      </w:r>
      <w:r w:rsidRPr="00343E6F">
        <w:rPr>
          <w:rFonts w:ascii="Times New Roman" w:eastAsia="Times New Roman" w:hAnsi="Times New Roman"/>
          <w:szCs w:val="20"/>
          <w:lang w:eastAsia="cs-CZ"/>
        </w:rPr>
        <w:t>ůvodní smlouv</w:t>
      </w:r>
      <w:r>
        <w:rPr>
          <w:rFonts w:ascii="Times New Roman" w:eastAsia="Times New Roman" w:hAnsi="Times New Roman"/>
          <w:szCs w:val="20"/>
          <w:lang w:eastAsia="cs-CZ"/>
        </w:rPr>
        <w:t>y</w:t>
      </w:r>
      <w:r w:rsidRPr="00343E6F">
        <w:rPr>
          <w:rFonts w:ascii="Times New Roman" w:eastAsia="Times New Roman" w:hAnsi="Times New Roman"/>
          <w:szCs w:val="20"/>
          <w:lang w:eastAsia="cs-CZ"/>
        </w:rPr>
        <w:t xml:space="preserve"> takto: </w:t>
      </w:r>
    </w:p>
    <w:p w14:paraId="43E66D46" w14:textId="77777777" w:rsidR="009B620C" w:rsidRDefault="009B620C" w:rsidP="009B620C">
      <w:pPr>
        <w:spacing w:after="0" w:line="240" w:lineRule="auto"/>
        <w:jc w:val="left"/>
        <w:rPr>
          <w:rFonts w:ascii="Times New Roman" w:eastAsia="Times New Roman" w:hAnsi="Times New Roman"/>
          <w:u w:val="single"/>
          <w:lang w:eastAsia="cs-CZ"/>
        </w:rPr>
      </w:pPr>
    </w:p>
    <w:p w14:paraId="15F0033E" w14:textId="09029F31" w:rsidR="00937F1F" w:rsidRPr="000422FD" w:rsidRDefault="00343E6F" w:rsidP="009B620C">
      <w:pPr>
        <w:spacing w:after="0" w:line="240" w:lineRule="auto"/>
        <w:ind w:left="284"/>
        <w:jc w:val="left"/>
        <w:rPr>
          <w:rFonts w:ascii="Times New Roman" w:eastAsia="Times New Roman" w:hAnsi="Times New Roman"/>
          <w:u w:val="single"/>
          <w:lang w:eastAsia="cs-CZ"/>
        </w:rPr>
      </w:pPr>
      <w:r w:rsidRPr="000422FD">
        <w:rPr>
          <w:rFonts w:ascii="Times New Roman" w:eastAsia="Times New Roman" w:hAnsi="Times New Roman"/>
          <w:u w:val="single"/>
          <w:lang w:eastAsia="cs-CZ"/>
        </w:rPr>
        <w:t xml:space="preserve">Změna č. </w:t>
      </w:r>
      <w:r w:rsidR="009B620C">
        <w:rPr>
          <w:rFonts w:ascii="Times New Roman" w:eastAsia="Times New Roman" w:hAnsi="Times New Roman"/>
          <w:u w:val="single"/>
          <w:lang w:eastAsia="cs-CZ"/>
        </w:rPr>
        <w:t>3</w:t>
      </w:r>
      <w:r w:rsidR="00937F1F" w:rsidRPr="000422FD">
        <w:rPr>
          <w:rFonts w:ascii="Times New Roman" w:eastAsia="Times New Roman" w:hAnsi="Times New Roman"/>
          <w:u w:val="single"/>
          <w:lang w:eastAsia="cs-CZ"/>
        </w:rPr>
        <w:t xml:space="preserve"> - </w:t>
      </w:r>
      <w:r w:rsidRPr="000422FD">
        <w:rPr>
          <w:rFonts w:ascii="Times New Roman" w:eastAsia="Times New Roman" w:hAnsi="Times New Roman"/>
          <w:u w:val="single"/>
          <w:lang w:eastAsia="cs-CZ"/>
        </w:rPr>
        <w:t>Člán</w:t>
      </w:r>
      <w:r w:rsidR="001C3959" w:rsidRPr="000422FD">
        <w:rPr>
          <w:rFonts w:ascii="Times New Roman" w:eastAsia="Times New Roman" w:hAnsi="Times New Roman"/>
          <w:u w:val="single"/>
          <w:lang w:eastAsia="cs-CZ"/>
        </w:rPr>
        <w:t>e</w:t>
      </w:r>
      <w:r w:rsidRPr="000422FD">
        <w:rPr>
          <w:rFonts w:ascii="Times New Roman" w:eastAsia="Times New Roman" w:hAnsi="Times New Roman"/>
          <w:u w:val="single"/>
          <w:lang w:eastAsia="cs-CZ"/>
        </w:rPr>
        <w:t>k</w:t>
      </w:r>
      <w:r w:rsidR="001C3959" w:rsidRPr="000422FD">
        <w:rPr>
          <w:rFonts w:ascii="Times New Roman" w:eastAsia="Times New Roman" w:hAnsi="Times New Roman"/>
          <w:u w:val="single"/>
          <w:lang w:eastAsia="cs-CZ"/>
        </w:rPr>
        <w:t xml:space="preserve"> </w:t>
      </w:r>
      <w:r w:rsidRPr="000422FD">
        <w:rPr>
          <w:rFonts w:ascii="Times New Roman" w:eastAsia="Times New Roman" w:hAnsi="Times New Roman"/>
          <w:u w:val="single"/>
          <w:lang w:eastAsia="cs-CZ"/>
        </w:rPr>
        <w:t>II, Úvodní ustanovení</w:t>
      </w:r>
      <w:r w:rsidR="004736C9" w:rsidRPr="000422FD">
        <w:rPr>
          <w:rFonts w:ascii="Times New Roman" w:eastAsia="Times New Roman" w:hAnsi="Times New Roman"/>
          <w:u w:val="single"/>
          <w:lang w:eastAsia="cs-CZ"/>
        </w:rPr>
        <w:t xml:space="preserve">, odst. </w:t>
      </w:r>
      <w:r w:rsidR="00932031">
        <w:rPr>
          <w:rFonts w:ascii="Times New Roman" w:eastAsia="Times New Roman" w:hAnsi="Times New Roman"/>
          <w:u w:val="single"/>
          <w:lang w:eastAsia="cs-CZ"/>
        </w:rPr>
        <w:t>2</w:t>
      </w:r>
      <w:r w:rsidR="004736C9" w:rsidRPr="000422FD">
        <w:rPr>
          <w:rFonts w:ascii="Times New Roman" w:eastAsia="Times New Roman" w:hAnsi="Times New Roman"/>
          <w:u w:val="single"/>
          <w:lang w:eastAsia="cs-CZ"/>
        </w:rPr>
        <w:t xml:space="preserve"> </w:t>
      </w:r>
      <w:r w:rsidR="001C3959" w:rsidRPr="000422FD">
        <w:rPr>
          <w:rFonts w:ascii="Times New Roman" w:eastAsia="Times New Roman" w:hAnsi="Times New Roman"/>
          <w:u w:val="single"/>
          <w:lang w:eastAsia="cs-CZ"/>
        </w:rPr>
        <w:t>se mění takto</w:t>
      </w:r>
      <w:r w:rsidR="004736C9" w:rsidRPr="000422FD">
        <w:rPr>
          <w:rFonts w:ascii="Times New Roman" w:eastAsia="Times New Roman" w:hAnsi="Times New Roman"/>
          <w:u w:val="single"/>
          <w:lang w:eastAsia="cs-CZ"/>
        </w:rPr>
        <w:t>:</w:t>
      </w:r>
      <w:r w:rsidR="00484A8D" w:rsidRPr="000422FD">
        <w:rPr>
          <w:rFonts w:ascii="Times New Roman" w:eastAsia="Times New Roman" w:hAnsi="Times New Roman"/>
          <w:u w:val="single"/>
          <w:lang w:eastAsia="cs-CZ"/>
        </w:rPr>
        <w:t xml:space="preserve"> </w:t>
      </w:r>
    </w:p>
    <w:p w14:paraId="0E7A5D3A" w14:textId="6D224652" w:rsidR="003F5C70" w:rsidRPr="000422FD" w:rsidRDefault="00746FA5" w:rsidP="009B620C">
      <w:pPr>
        <w:spacing w:after="0" w:line="240" w:lineRule="auto"/>
        <w:ind w:left="284"/>
        <w:rPr>
          <w:rFonts w:ascii="Times New Roman" w:eastAsia="Times New Roman" w:hAnsi="Times New Roman"/>
          <w:lang w:eastAsia="cs-CZ"/>
        </w:rPr>
      </w:pPr>
      <w:r w:rsidRPr="000422FD">
        <w:rPr>
          <w:rFonts w:ascii="Times New Roman" w:eastAsia="Times New Roman" w:hAnsi="Times New Roman"/>
          <w:lang w:eastAsia="cs-CZ"/>
        </w:rPr>
        <w:t>Stav</w:t>
      </w:r>
      <w:r w:rsidR="00367566" w:rsidRPr="000422FD">
        <w:rPr>
          <w:rFonts w:ascii="Times New Roman" w:eastAsia="Times New Roman" w:hAnsi="Times New Roman"/>
          <w:lang w:eastAsia="cs-CZ"/>
        </w:rPr>
        <w:t xml:space="preserve">ebník má v úmyslu vybudovat </w:t>
      </w:r>
      <w:r w:rsidR="00B528DF" w:rsidRPr="000422FD">
        <w:rPr>
          <w:rFonts w:ascii="Times New Roman" w:eastAsia="Times New Roman" w:hAnsi="Times New Roman"/>
          <w:lang w:eastAsia="cs-CZ"/>
        </w:rPr>
        <w:t xml:space="preserve">na </w:t>
      </w:r>
      <w:r w:rsidR="00367566" w:rsidRPr="000422FD">
        <w:rPr>
          <w:rFonts w:ascii="Times New Roman" w:eastAsia="Times New Roman" w:hAnsi="Times New Roman"/>
          <w:lang w:eastAsia="cs-CZ"/>
        </w:rPr>
        <w:t>P</w:t>
      </w:r>
      <w:r w:rsidRPr="000422FD">
        <w:rPr>
          <w:rFonts w:ascii="Times New Roman" w:eastAsia="Times New Roman" w:hAnsi="Times New Roman"/>
          <w:lang w:eastAsia="cs-CZ"/>
        </w:rPr>
        <w:t>ozem</w:t>
      </w:r>
      <w:r w:rsidR="00DE44FE" w:rsidRPr="000422FD">
        <w:rPr>
          <w:rFonts w:ascii="Times New Roman" w:eastAsia="Times New Roman" w:hAnsi="Times New Roman"/>
          <w:lang w:eastAsia="cs-CZ"/>
        </w:rPr>
        <w:t>cích</w:t>
      </w:r>
      <w:r w:rsidRPr="000422FD">
        <w:rPr>
          <w:rFonts w:ascii="Times New Roman" w:eastAsia="Times New Roman" w:hAnsi="Times New Roman"/>
          <w:lang w:eastAsia="cs-CZ"/>
        </w:rPr>
        <w:t xml:space="preserve"> stavbu </w:t>
      </w:r>
      <w:r w:rsidR="006738F7" w:rsidRPr="000422FD">
        <w:rPr>
          <w:rFonts w:ascii="Times New Roman" w:eastAsia="Times New Roman" w:hAnsi="Times New Roman"/>
          <w:lang w:eastAsia="cs-CZ"/>
        </w:rPr>
        <w:t xml:space="preserve">č. 19006 </w:t>
      </w:r>
      <w:r w:rsidR="00886E68" w:rsidRPr="000422FD">
        <w:rPr>
          <w:rFonts w:ascii="Times New Roman" w:eastAsia="Times New Roman" w:hAnsi="Times New Roman"/>
          <w:lang w:eastAsia="cs-CZ"/>
        </w:rPr>
        <w:t>„</w:t>
      </w:r>
      <w:r w:rsidR="00415C45" w:rsidRPr="000422FD">
        <w:rPr>
          <w:rFonts w:ascii="Times New Roman" w:eastAsia="Times New Roman" w:hAnsi="Times New Roman"/>
          <w:lang w:eastAsia="cs-CZ"/>
        </w:rPr>
        <w:t>Vstup do areálu MSH včetně zázemí pro venkovní sporty</w:t>
      </w:r>
      <w:r w:rsidR="00886E68" w:rsidRPr="000422FD">
        <w:rPr>
          <w:rFonts w:ascii="Times New Roman" w:eastAsia="Times New Roman" w:hAnsi="Times New Roman"/>
          <w:lang w:eastAsia="cs-CZ"/>
        </w:rPr>
        <w:t>“</w:t>
      </w:r>
      <w:r w:rsidR="00846DFC" w:rsidRPr="000422FD">
        <w:rPr>
          <w:rFonts w:ascii="Times New Roman" w:eastAsia="Times New Roman" w:hAnsi="Times New Roman"/>
          <w:lang w:eastAsia="cs-CZ"/>
        </w:rPr>
        <w:t xml:space="preserve"> </w:t>
      </w:r>
      <w:r w:rsidR="00BA1411" w:rsidRPr="000422FD">
        <w:rPr>
          <w:rFonts w:ascii="Times New Roman" w:eastAsia="Times New Roman" w:hAnsi="Times New Roman"/>
          <w:lang w:eastAsia="cs-CZ"/>
        </w:rPr>
        <w:t>(dále též</w:t>
      </w:r>
      <w:r w:rsidR="00BF2114" w:rsidRPr="000422FD">
        <w:rPr>
          <w:rFonts w:ascii="Times New Roman" w:eastAsia="Times New Roman" w:hAnsi="Times New Roman"/>
          <w:lang w:eastAsia="cs-CZ"/>
        </w:rPr>
        <w:t xml:space="preserve"> „Stavba“)</w:t>
      </w:r>
      <w:r w:rsidR="003F5C70" w:rsidRPr="000422FD">
        <w:rPr>
          <w:rFonts w:ascii="Times New Roman" w:eastAsia="Times New Roman" w:hAnsi="Times New Roman"/>
          <w:lang w:eastAsia="cs-CZ"/>
        </w:rPr>
        <w:t xml:space="preserve"> </w:t>
      </w:r>
      <w:r w:rsidR="00DC4A6A" w:rsidRPr="000422FD">
        <w:rPr>
          <w:rFonts w:ascii="Times New Roman" w:eastAsia="Times New Roman" w:hAnsi="Times New Roman"/>
          <w:lang w:eastAsia="cs-CZ"/>
        </w:rPr>
        <w:t xml:space="preserve">v rozsahu </w:t>
      </w:r>
      <w:r w:rsidR="00C967E4" w:rsidRPr="000422FD">
        <w:rPr>
          <w:rFonts w:ascii="Times New Roman" w:eastAsia="Times New Roman" w:hAnsi="Times New Roman"/>
          <w:lang w:eastAsia="cs-CZ"/>
        </w:rPr>
        <w:t xml:space="preserve">stavby </w:t>
      </w:r>
      <w:r w:rsidR="00132D77" w:rsidRPr="000422FD">
        <w:rPr>
          <w:rFonts w:ascii="Times New Roman" w:eastAsia="Times New Roman" w:hAnsi="Times New Roman"/>
          <w:lang w:eastAsia="cs-CZ"/>
        </w:rPr>
        <w:t xml:space="preserve">cca </w:t>
      </w:r>
      <w:r w:rsidR="007708F7" w:rsidRPr="000422FD">
        <w:rPr>
          <w:rFonts w:ascii="Times New Roman" w:eastAsia="Times New Roman" w:hAnsi="Times New Roman"/>
          <w:lang w:eastAsia="cs-CZ"/>
        </w:rPr>
        <w:t>663</w:t>
      </w:r>
      <w:r w:rsidR="00C967E4" w:rsidRPr="000422FD">
        <w:rPr>
          <w:rFonts w:ascii="Times New Roman" w:eastAsia="Times New Roman" w:hAnsi="Times New Roman"/>
          <w:lang w:eastAsia="cs-CZ"/>
        </w:rPr>
        <w:t xml:space="preserve"> </w:t>
      </w:r>
      <w:r w:rsidR="00DC4A6A" w:rsidRPr="000422FD">
        <w:rPr>
          <w:rFonts w:ascii="Times New Roman" w:eastAsia="Times New Roman" w:hAnsi="Times New Roman"/>
          <w:lang w:eastAsia="cs-CZ"/>
        </w:rPr>
        <w:t>m</w:t>
      </w:r>
      <w:r w:rsidR="00DC4A6A" w:rsidRPr="000422FD">
        <w:rPr>
          <w:rFonts w:ascii="Times New Roman" w:eastAsia="Times New Roman" w:hAnsi="Times New Roman"/>
          <w:vertAlign w:val="superscript"/>
          <w:lang w:eastAsia="cs-CZ"/>
        </w:rPr>
        <w:t>2</w:t>
      </w:r>
      <w:r w:rsidR="00DC4A6A" w:rsidRPr="000422FD">
        <w:rPr>
          <w:rFonts w:ascii="Times New Roman" w:eastAsia="Times New Roman" w:hAnsi="Times New Roman"/>
          <w:lang w:eastAsia="cs-CZ"/>
        </w:rPr>
        <w:t xml:space="preserve"> </w:t>
      </w:r>
      <w:r w:rsidR="001929CF" w:rsidRPr="000422FD">
        <w:rPr>
          <w:rFonts w:ascii="Times New Roman" w:eastAsia="Times New Roman" w:hAnsi="Times New Roman"/>
          <w:lang w:eastAsia="cs-CZ"/>
        </w:rPr>
        <w:t>a</w:t>
      </w:r>
      <w:r w:rsidR="008032FF" w:rsidRPr="000422FD">
        <w:rPr>
          <w:rFonts w:ascii="Times New Roman" w:eastAsia="Times New Roman" w:hAnsi="Times New Roman"/>
          <w:lang w:eastAsia="cs-CZ"/>
        </w:rPr>
        <w:t xml:space="preserve"> tuto Stavbu následně po s</w:t>
      </w:r>
      <w:r w:rsidR="003F5C70" w:rsidRPr="000422FD">
        <w:rPr>
          <w:rFonts w:ascii="Times New Roman" w:eastAsia="Times New Roman" w:hAnsi="Times New Roman"/>
          <w:lang w:eastAsia="cs-CZ"/>
        </w:rPr>
        <w:t>jednanou dobu užívat.</w:t>
      </w:r>
      <w:r w:rsidR="00475DB0" w:rsidRPr="000422FD">
        <w:rPr>
          <w:rFonts w:ascii="Times New Roman" w:eastAsia="Times New Roman" w:hAnsi="Times New Roman"/>
          <w:lang w:eastAsia="cs-CZ"/>
        </w:rPr>
        <w:t xml:space="preserve"> </w:t>
      </w:r>
      <w:r w:rsidR="00886E68" w:rsidRPr="000422FD">
        <w:rPr>
          <w:rFonts w:ascii="Times New Roman" w:eastAsia="Times New Roman" w:hAnsi="Times New Roman"/>
          <w:lang w:eastAsia="cs-CZ"/>
        </w:rPr>
        <w:t xml:space="preserve">Umístění </w:t>
      </w:r>
      <w:r w:rsidR="00367566" w:rsidRPr="000422FD">
        <w:rPr>
          <w:rFonts w:ascii="Times New Roman" w:eastAsia="Times New Roman" w:hAnsi="Times New Roman"/>
          <w:lang w:eastAsia="cs-CZ"/>
        </w:rPr>
        <w:t>Stavb</w:t>
      </w:r>
      <w:r w:rsidR="00886E68" w:rsidRPr="000422FD">
        <w:rPr>
          <w:rFonts w:ascii="Times New Roman" w:eastAsia="Times New Roman" w:hAnsi="Times New Roman"/>
          <w:lang w:eastAsia="cs-CZ"/>
        </w:rPr>
        <w:t>y</w:t>
      </w:r>
      <w:r w:rsidR="00367566" w:rsidRPr="000422FD">
        <w:rPr>
          <w:rFonts w:ascii="Times New Roman" w:eastAsia="Times New Roman" w:hAnsi="Times New Roman"/>
          <w:lang w:eastAsia="cs-CZ"/>
        </w:rPr>
        <w:t xml:space="preserve"> je</w:t>
      </w:r>
      <w:r w:rsidR="00886E68" w:rsidRPr="000422FD">
        <w:rPr>
          <w:rFonts w:ascii="Times New Roman" w:eastAsia="Times New Roman" w:hAnsi="Times New Roman"/>
          <w:lang w:eastAsia="cs-CZ"/>
        </w:rPr>
        <w:t xml:space="preserve"> specifikováno</w:t>
      </w:r>
      <w:r w:rsidR="00367566" w:rsidRPr="000422FD">
        <w:rPr>
          <w:rFonts w:ascii="Times New Roman" w:eastAsia="Times New Roman" w:hAnsi="Times New Roman"/>
          <w:lang w:eastAsia="cs-CZ"/>
        </w:rPr>
        <w:t xml:space="preserve"> </w:t>
      </w:r>
      <w:r w:rsidR="00DD76C2" w:rsidRPr="000422FD">
        <w:rPr>
          <w:rFonts w:ascii="Times New Roman" w:eastAsia="Times New Roman" w:hAnsi="Times New Roman"/>
          <w:lang w:eastAsia="cs-CZ"/>
        </w:rPr>
        <w:t>v</w:t>
      </w:r>
      <w:r w:rsidR="00655991" w:rsidRPr="000422FD">
        <w:rPr>
          <w:rFonts w:ascii="Times New Roman" w:eastAsia="Times New Roman" w:hAnsi="Times New Roman"/>
          <w:lang w:eastAsia="cs-CZ"/>
        </w:rPr>
        <w:t xml:space="preserve"> grafické </w:t>
      </w:r>
      <w:r w:rsidR="00C67FA8" w:rsidRPr="000422FD">
        <w:rPr>
          <w:rFonts w:ascii="Times New Roman" w:eastAsia="Times New Roman" w:hAnsi="Times New Roman"/>
          <w:lang w:eastAsia="cs-CZ"/>
        </w:rPr>
        <w:t>přílo</w:t>
      </w:r>
      <w:r w:rsidR="006D155E" w:rsidRPr="000422FD">
        <w:rPr>
          <w:rFonts w:ascii="Times New Roman" w:eastAsia="Times New Roman" w:hAnsi="Times New Roman"/>
          <w:lang w:eastAsia="cs-CZ"/>
        </w:rPr>
        <w:t xml:space="preserve">ze </w:t>
      </w:r>
      <w:r w:rsidR="00C67FA8" w:rsidRPr="000422FD">
        <w:rPr>
          <w:rFonts w:ascii="Times New Roman" w:eastAsia="Times New Roman" w:hAnsi="Times New Roman"/>
          <w:lang w:eastAsia="cs-CZ"/>
        </w:rPr>
        <w:t>č. 1</w:t>
      </w:r>
      <w:r w:rsidR="00ED7B1E" w:rsidRPr="000422FD">
        <w:rPr>
          <w:rFonts w:ascii="Times New Roman" w:eastAsia="Times New Roman" w:hAnsi="Times New Roman"/>
          <w:lang w:eastAsia="cs-CZ"/>
        </w:rPr>
        <w:t xml:space="preserve"> </w:t>
      </w:r>
      <w:r w:rsidR="009A676D" w:rsidRPr="000422FD">
        <w:rPr>
          <w:rFonts w:ascii="Times New Roman" w:eastAsia="Times New Roman" w:hAnsi="Times New Roman"/>
          <w:lang w:eastAsia="cs-CZ"/>
        </w:rPr>
        <w:t>této smlouvy</w:t>
      </w:r>
      <w:r w:rsidR="000B2551" w:rsidRPr="000422FD">
        <w:rPr>
          <w:rFonts w:ascii="Times New Roman" w:eastAsia="Times New Roman" w:hAnsi="Times New Roman"/>
          <w:lang w:eastAsia="cs-CZ"/>
        </w:rPr>
        <w:t>, která</w:t>
      </w:r>
      <w:r w:rsidR="00F46B47" w:rsidRPr="000422FD">
        <w:rPr>
          <w:rFonts w:ascii="Times New Roman" w:eastAsia="Times New Roman" w:hAnsi="Times New Roman"/>
          <w:lang w:eastAsia="cs-CZ"/>
        </w:rPr>
        <w:t xml:space="preserve"> </w:t>
      </w:r>
      <w:r w:rsidR="006D155E" w:rsidRPr="000422FD">
        <w:rPr>
          <w:rFonts w:ascii="Times New Roman" w:eastAsia="Times New Roman" w:hAnsi="Times New Roman"/>
          <w:lang w:eastAsia="cs-CZ"/>
        </w:rPr>
        <w:t>j</w:t>
      </w:r>
      <w:r w:rsidR="00891169" w:rsidRPr="000422FD">
        <w:rPr>
          <w:rFonts w:ascii="Times New Roman" w:eastAsia="Times New Roman" w:hAnsi="Times New Roman"/>
          <w:lang w:eastAsia="cs-CZ"/>
        </w:rPr>
        <w:t>e</w:t>
      </w:r>
      <w:r w:rsidR="00DC7F8A" w:rsidRPr="000422FD">
        <w:rPr>
          <w:rFonts w:ascii="Times New Roman" w:eastAsia="Times New Roman" w:hAnsi="Times New Roman"/>
          <w:lang w:eastAsia="cs-CZ"/>
        </w:rPr>
        <w:t xml:space="preserve"> </w:t>
      </w:r>
      <w:r w:rsidR="00367566" w:rsidRPr="000422FD">
        <w:rPr>
          <w:rFonts w:ascii="Times New Roman" w:eastAsia="Times New Roman" w:hAnsi="Times New Roman"/>
          <w:lang w:eastAsia="cs-CZ"/>
        </w:rPr>
        <w:t>nedílnou součást</w:t>
      </w:r>
      <w:r w:rsidR="00DD76C2" w:rsidRPr="000422FD">
        <w:rPr>
          <w:rFonts w:ascii="Times New Roman" w:eastAsia="Times New Roman" w:hAnsi="Times New Roman"/>
          <w:lang w:eastAsia="cs-CZ"/>
        </w:rPr>
        <w:t>í</w:t>
      </w:r>
      <w:r w:rsidR="00406B42" w:rsidRPr="000422FD">
        <w:rPr>
          <w:rFonts w:ascii="Times New Roman" w:eastAsia="Times New Roman" w:hAnsi="Times New Roman"/>
          <w:lang w:eastAsia="cs-CZ"/>
        </w:rPr>
        <w:t xml:space="preserve"> </w:t>
      </w:r>
      <w:r w:rsidR="00DC7F8A" w:rsidRPr="000422FD">
        <w:rPr>
          <w:rFonts w:ascii="Times New Roman" w:eastAsia="Times New Roman" w:hAnsi="Times New Roman"/>
          <w:lang w:eastAsia="cs-CZ"/>
        </w:rPr>
        <w:t xml:space="preserve">této </w:t>
      </w:r>
      <w:r w:rsidR="009A676D" w:rsidRPr="000422FD">
        <w:rPr>
          <w:rFonts w:ascii="Times New Roman" w:eastAsia="Times New Roman" w:hAnsi="Times New Roman"/>
          <w:lang w:eastAsia="cs-CZ"/>
        </w:rPr>
        <w:t xml:space="preserve">smlouvy. </w:t>
      </w:r>
      <w:r w:rsidR="000B2551" w:rsidRPr="000422FD">
        <w:rPr>
          <w:rFonts w:ascii="Times New Roman" w:eastAsia="Times New Roman" w:hAnsi="Times New Roman"/>
          <w:lang w:eastAsia="cs-CZ"/>
        </w:rPr>
        <w:t>Provedení Stavby je specifikován</w:t>
      </w:r>
      <w:r w:rsidR="00AB1FFB" w:rsidRPr="000422FD">
        <w:rPr>
          <w:rFonts w:ascii="Times New Roman" w:eastAsia="Times New Roman" w:hAnsi="Times New Roman"/>
          <w:lang w:eastAsia="cs-CZ"/>
        </w:rPr>
        <w:t>o</w:t>
      </w:r>
      <w:r w:rsidR="000B2551" w:rsidRPr="000422FD">
        <w:rPr>
          <w:rFonts w:ascii="Times New Roman" w:eastAsia="Times New Roman" w:hAnsi="Times New Roman"/>
          <w:lang w:eastAsia="cs-CZ"/>
        </w:rPr>
        <w:t xml:space="preserve"> v projektové dokumentaci Stavby, která </w:t>
      </w:r>
      <w:r w:rsidR="00A819EE" w:rsidRPr="000422FD">
        <w:rPr>
          <w:rFonts w:ascii="Times New Roman" w:eastAsia="Times New Roman" w:hAnsi="Times New Roman"/>
          <w:lang w:eastAsia="cs-CZ"/>
        </w:rPr>
        <w:t>byla</w:t>
      </w:r>
      <w:r w:rsidR="00F875F2" w:rsidRPr="000422FD">
        <w:rPr>
          <w:rFonts w:ascii="Times New Roman" w:eastAsia="Times New Roman" w:hAnsi="Times New Roman"/>
          <w:lang w:eastAsia="cs-CZ"/>
        </w:rPr>
        <w:t xml:space="preserve"> </w:t>
      </w:r>
      <w:r w:rsidR="000B2551" w:rsidRPr="000422FD">
        <w:rPr>
          <w:rFonts w:ascii="Times New Roman" w:eastAsia="Times New Roman" w:hAnsi="Times New Roman"/>
          <w:lang w:eastAsia="cs-CZ"/>
        </w:rPr>
        <w:t xml:space="preserve">Vlastníkovi předložena </w:t>
      </w:r>
      <w:r w:rsidR="00A819EE" w:rsidRPr="000422FD">
        <w:rPr>
          <w:rFonts w:ascii="Times New Roman" w:eastAsia="Times New Roman" w:hAnsi="Times New Roman"/>
          <w:lang w:eastAsia="cs-CZ"/>
        </w:rPr>
        <w:t>př</w:t>
      </w:r>
      <w:r w:rsidR="0011080D" w:rsidRPr="000422FD">
        <w:rPr>
          <w:rFonts w:ascii="Times New Roman" w:eastAsia="Times New Roman" w:hAnsi="Times New Roman"/>
          <w:lang w:eastAsia="cs-CZ"/>
        </w:rPr>
        <w:t>ed</w:t>
      </w:r>
      <w:r w:rsidR="000B2551" w:rsidRPr="000422FD">
        <w:rPr>
          <w:rFonts w:ascii="Times New Roman" w:eastAsia="Times New Roman" w:hAnsi="Times New Roman"/>
          <w:lang w:eastAsia="cs-CZ"/>
        </w:rPr>
        <w:t xml:space="preserve"> uzavření</w:t>
      </w:r>
      <w:r w:rsidR="00B50149" w:rsidRPr="000422FD">
        <w:rPr>
          <w:rFonts w:ascii="Times New Roman" w:eastAsia="Times New Roman" w:hAnsi="Times New Roman"/>
          <w:lang w:eastAsia="cs-CZ"/>
        </w:rPr>
        <w:t>m</w:t>
      </w:r>
      <w:r w:rsidR="000B2551" w:rsidRPr="000422FD">
        <w:rPr>
          <w:rFonts w:ascii="Times New Roman" w:eastAsia="Times New Roman" w:hAnsi="Times New Roman"/>
          <w:lang w:eastAsia="cs-CZ"/>
        </w:rPr>
        <w:t xml:space="preserve"> této smlouvy</w:t>
      </w:r>
      <w:r w:rsidR="00C91C57" w:rsidRPr="000422FD">
        <w:rPr>
          <w:rFonts w:ascii="Times New Roman" w:eastAsia="Times New Roman" w:hAnsi="Times New Roman"/>
          <w:lang w:eastAsia="cs-CZ"/>
        </w:rPr>
        <w:t>.</w:t>
      </w:r>
      <w:r w:rsidR="004736C9" w:rsidRPr="000422FD">
        <w:rPr>
          <w:rFonts w:ascii="Times New Roman" w:eastAsia="Times New Roman" w:hAnsi="Times New Roman"/>
          <w:lang w:eastAsia="cs-CZ"/>
        </w:rPr>
        <w:t>“</w:t>
      </w:r>
    </w:p>
    <w:p w14:paraId="7B7E9945" w14:textId="77777777" w:rsidR="00937F1F" w:rsidRPr="000422FD" w:rsidRDefault="004736C9" w:rsidP="000422FD">
      <w:pPr>
        <w:pStyle w:val="Default"/>
        <w:rPr>
          <w:rFonts w:eastAsia="Times New Roman"/>
          <w:color w:val="auto"/>
          <w:lang w:eastAsia="cs-CZ"/>
        </w:rPr>
      </w:pPr>
      <w:r w:rsidRPr="000422FD">
        <w:rPr>
          <w:rFonts w:eastAsia="Times New Roman"/>
          <w:color w:val="auto"/>
          <w:lang w:eastAsia="cs-CZ"/>
        </w:rPr>
        <w:t xml:space="preserve">      </w:t>
      </w:r>
    </w:p>
    <w:p w14:paraId="3F7B3E90" w14:textId="537F6F3A" w:rsidR="004736C9" w:rsidRPr="000422FD" w:rsidRDefault="00937F1F" w:rsidP="000422FD">
      <w:pPr>
        <w:pStyle w:val="Default"/>
        <w:rPr>
          <w:color w:val="auto"/>
        </w:rPr>
      </w:pPr>
      <w:r w:rsidRPr="000422FD">
        <w:rPr>
          <w:rFonts w:eastAsia="Times New Roman"/>
          <w:color w:val="auto"/>
          <w:lang w:eastAsia="cs-CZ"/>
        </w:rPr>
        <w:t xml:space="preserve">      </w:t>
      </w:r>
    </w:p>
    <w:p w14:paraId="1B4A627E" w14:textId="77777777" w:rsidR="004736C9" w:rsidRPr="000422FD" w:rsidRDefault="004736C9" w:rsidP="000422FD">
      <w:pPr>
        <w:pStyle w:val="Default"/>
        <w:rPr>
          <w:color w:val="auto"/>
        </w:rPr>
      </w:pPr>
    </w:p>
    <w:p w14:paraId="4B7DD1C5" w14:textId="09E31582" w:rsidR="001A49FA" w:rsidRPr="000422FD" w:rsidRDefault="004736C9" w:rsidP="000422FD">
      <w:pPr>
        <w:pStyle w:val="Default"/>
        <w:ind w:left="426" w:hanging="142"/>
        <w:jc w:val="both"/>
        <w:rPr>
          <w:rFonts w:eastAsia="Times New Roman"/>
          <w:u w:val="single"/>
          <w:lang w:eastAsia="cs-CZ"/>
        </w:rPr>
      </w:pPr>
      <w:r w:rsidRPr="000422FD">
        <w:rPr>
          <w:rFonts w:eastAsia="Times New Roman"/>
          <w:color w:val="auto"/>
          <w:lang w:eastAsia="cs-CZ"/>
        </w:rPr>
        <w:t xml:space="preserve">  </w:t>
      </w:r>
      <w:r w:rsidRPr="000422FD">
        <w:rPr>
          <w:rFonts w:eastAsia="Times New Roman"/>
          <w:color w:val="auto"/>
          <w:u w:val="single"/>
          <w:lang w:eastAsia="cs-CZ"/>
        </w:rPr>
        <w:t xml:space="preserve">Změna č. </w:t>
      </w:r>
      <w:r w:rsidR="00013376">
        <w:rPr>
          <w:rFonts w:eastAsia="Times New Roman"/>
          <w:color w:val="auto"/>
          <w:u w:val="single"/>
          <w:lang w:eastAsia="cs-CZ"/>
        </w:rPr>
        <w:t>4</w:t>
      </w:r>
      <w:r w:rsidR="00937F1F" w:rsidRPr="000422FD">
        <w:rPr>
          <w:rFonts w:eastAsia="Times New Roman"/>
          <w:u w:val="single"/>
          <w:lang w:eastAsia="cs-CZ"/>
        </w:rPr>
        <w:t xml:space="preserve"> - </w:t>
      </w:r>
      <w:r w:rsidRPr="000422FD">
        <w:rPr>
          <w:color w:val="auto"/>
          <w:u w:val="single"/>
        </w:rPr>
        <w:t>Člán</w:t>
      </w:r>
      <w:r w:rsidR="00B752D3" w:rsidRPr="000422FD">
        <w:rPr>
          <w:color w:val="auto"/>
          <w:u w:val="single"/>
        </w:rPr>
        <w:t>e</w:t>
      </w:r>
      <w:r w:rsidRPr="000422FD">
        <w:rPr>
          <w:color w:val="auto"/>
          <w:u w:val="single"/>
        </w:rPr>
        <w:t>k</w:t>
      </w:r>
      <w:r w:rsidR="00B752D3" w:rsidRPr="000422FD">
        <w:rPr>
          <w:color w:val="auto"/>
          <w:u w:val="single"/>
        </w:rPr>
        <w:t xml:space="preserve"> </w:t>
      </w:r>
      <w:r w:rsidRPr="000422FD">
        <w:rPr>
          <w:color w:val="auto"/>
          <w:u w:val="single"/>
        </w:rPr>
        <w:t xml:space="preserve">VIII, Práva a povinnosti </w:t>
      </w:r>
      <w:r w:rsidR="004F2FDA">
        <w:rPr>
          <w:color w:val="auto"/>
          <w:u w:val="single"/>
        </w:rPr>
        <w:t>S</w:t>
      </w:r>
      <w:r w:rsidRPr="000422FD">
        <w:rPr>
          <w:color w:val="auto"/>
          <w:u w:val="single"/>
        </w:rPr>
        <w:t xml:space="preserve">mluvních stran, odst. 2 </w:t>
      </w:r>
      <w:r w:rsidRPr="000422FD">
        <w:rPr>
          <w:rFonts w:eastAsia="Times New Roman"/>
          <w:u w:val="single"/>
          <w:lang w:eastAsia="cs-CZ"/>
        </w:rPr>
        <w:t xml:space="preserve">se </w:t>
      </w:r>
      <w:r w:rsidR="00B752D3" w:rsidRPr="000422FD">
        <w:rPr>
          <w:rFonts w:eastAsia="Times New Roman"/>
          <w:u w:val="single"/>
          <w:lang w:eastAsia="cs-CZ"/>
        </w:rPr>
        <w:t>mění takto</w:t>
      </w:r>
      <w:r w:rsidRPr="000422FD">
        <w:rPr>
          <w:rFonts w:eastAsia="Times New Roman"/>
          <w:u w:val="single"/>
          <w:lang w:eastAsia="cs-CZ"/>
        </w:rPr>
        <w:t xml:space="preserve">: </w:t>
      </w:r>
      <w:r w:rsidR="001A49FA" w:rsidRPr="000422FD">
        <w:rPr>
          <w:rFonts w:eastAsia="Times New Roman"/>
          <w:lang w:eastAsia="cs-CZ"/>
        </w:rPr>
        <w:br/>
        <w:t xml:space="preserve">„2. </w:t>
      </w:r>
      <w:r w:rsidR="001A49FA" w:rsidRPr="000422FD">
        <w:rPr>
          <w:color w:val="000000" w:themeColor="text1"/>
        </w:rPr>
        <w:t>Stavebník se zavazuje zahájit stavební práce na Stavbě až po získání příslušného povolení dle veřejnoprávních předpisů. Stavebník zajistí příslušné veřejnoprávní povolení k provedení Stavby. Před zahájením stavebních prací je Stavebník povinen informovat Vlastníka o harmonogramu stavebních činností, opatřeních a omezeních majících vliv na činnost Vlastníka provozovanou na Pozemcích nebo v jejich bezprostřední blízkosti, a je povinen respektovat oprávněné požadavky Vlastníka na organizaci provádění Stavby.“</w:t>
      </w:r>
    </w:p>
    <w:p w14:paraId="38941CEB" w14:textId="77777777" w:rsidR="004736C9" w:rsidRPr="000422FD" w:rsidRDefault="004736C9" w:rsidP="000422FD">
      <w:pPr>
        <w:pStyle w:val="Default"/>
        <w:ind w:left="142"/>
        <w:rPr>
          <w:rFonts w:eastAsia="Times New Roman"/>
          <w:lang w:eastAsia="cs-CZ"/>
        </w:rPr>
      </w:pPr>
    </w:p>
    <w:p w14:paraId="489C600E" w14:textId="4FF20FA6" w:rsidR="004736C9" w:rsidRPr="000422FD" w:rsidRDefault="00B752D3" w:rsidP="000422FD">
      <w:pPr>
        <w:pStyle w:val="Default"/>
        <w:rPr>
          <w:rFonts w:eastAsia="Times New Roman"/>
          <w:u w:val="single"/>
          <w:lang w:eastAsia="cs-CZ"/>
        </w:rPr>
      </w:pPr>
      <w:r w:rsidRPr="000422FD">
        <w:rPr>
          <w:rFonts w:eastAsia="Times New Roman"/>
          <w:color w:val="auto"/>
          <w:lang w:eastAsia="cs-CZ"/>
        </w:rPr>
        <w:t xml:space="preserve">       </w:t>
      </w:r>
      <w:r w:rsidRPr="000422FD">
        <w:rPr>
          <w:rFonts w:eastAsia="Times New Roman"/>
          <w:color w:val="auto"/>
          <w:u w:val="single"/>
          <w:lang w:eastAsia="cs-CZ"/>
        </w:rPr>
        <w:t xml:space="preserve">Změna č. </w:t>
      </w:r>
      <w:r w:rsidR="00013376">
        <w:rPr>
          <w:rFonts w:eastAsia="Times New Roman"/>
          <w:color w:val="auto"/>
          <w:u w:val="single"/>
          <w:lang w:eastAsia="cs-CZ"/>
        </w:rPr>
        <w:t>5</w:t>
      </w:r>
      <w:r w:rsidR="00937F1F" w:rsidRPr="000422FD">
        <w:rPr>
          <w:rFonts w:eastAsia="Times New Roman"/>
          <w:u w:val="single"/>
          <w:lang w:eastAsia="cs-CZ"/>
        </w:rPr>
        <w:t xml:space="preserve"> -</w:t>
      </w:r>
      <w:r w:rsidRPr="000422FD">
        <w:rPr>
          <w:color w:val="auto"/>
          <w:u w:val="single"/>
        </w:rPr>
        <w:t xml:space="preserve"> Článek VIII, Práva a povinnosti </w:t>
      </w:r>
      <w:r w:rsidR="004F2FDA">
        <w:rPr>
          <w:color w:val="auto"/>
          <w:u w:val="single"/>
        </w:rPr>
        <w:t>S</w:t>
      </w:r>
      <w:r w:rsidRPr="000422FD">
        <w:rPr>
          <w:color w:val="auto"/>
          <w:u w:val="single"/>
        </w:rPr>
        <w:t xml:space="preserve">mluvních stran, odst. 3 </w:t>
      </w:r>
      <w:r w:rsidRPr="000422FD">
        <w:rPr>
          <w:rFonts w:eastAsia="Times New Roman"/>
          <w:u w:val="single"/>
          <w:lang w:eastAsia="cs-CZ"/>
        </w:rPr>
        <w:t xml:space="preserve">se mění takto: </w:t>
      </w:r>
    </w:p>
    <w:p w14:paraId="3C48CA3F" w14:textId="6A3943DF" w:rsidR="004736C9" w:rsidRPr="000422FD" w:rsidRDefault="00B752D3" w:rsidP="000422FD">
      <w:pPr>
        <w:spacing w:after="0" w:line="240" w:lineRule="auto"/>
        <w:ind w:left="360"/>
        <w:rPr>
          <w:rFonts w:ascii="Times New Roman" w:eastAsiaTheme="minorHAnsi" w:hAnsi="Times New Roman"/>
          <w:color w:val="000000" w:themeColor="text1"/>
        </w:rPr>
      </w:pPr>
      <w:bookmarkStart w:id="4" w:name="_Hlk104743568"/>
      <w:r w:rsidRPr="000422FD">
        <w:rPr>
          <w:rFonts w:ascii="Times New Roman" w:eastAsiaTheme="minorHAnsi" w:hAnsi="Times New Roman"/>
          <w:color w:val="000000" w:themeColor="text1"/>
        </w:rPr>
        <w:t>„3. Stavebník se zavazuje, že vybuduje Stavbu</w:t>
      </w:r>
      <w:bookmarkEnd w:id="4"/>
      <w:r w:rsidRPr="000422FD">
        <w:rPr>
          <w:rFonts w:ascii="Times New Roman" w:eastAsiaTheme="minorHAnsi" w:hAnsi="Times New Roman"/>
          <w:color w:val="000000" w:themeColor="text1"/>
        </w:rPr>
        <w:t xml:space="preserve"> a bude provádět veškeré činnosti související se Stavbou na Pozemcích, včetně pořízení geometrického plánu se zaměřením skutečně provedené Stavby.“</w:t>
      </w:r>
    </w:p>
    <w:p w14:paraId="272FDE3C" w14:textId="77777777" w:rsidR="00B752D3" w:rsidRPr="000422FD" w:rsidRDefault="00B752D3" w:rsidP="000422FD">
      <w:pPr>
        <w:pStyle w:val="Default"/>
        <w:ind w:left="284"/>
        <w:rPr>
          <w:rFonts w:eastAsia="Times New Roman"/>
          <w:u w:val="single"/>
          <w:lang w:eastAsia="cs-CZ"/>
        </w:rPr>
      </w:pPr>
    </w:p>
    <w:p w14:paraId="691DEF04" w14:textId="5B3EE4B5" w:rsidR="00C57D04" w:rsidRPr="00C57D04" w:rsidRDefault="00B752D3" w:rsidP="00C57D04">
      <w:pPr>
        <w:pStyle w:val="ZkladntextIMP"/>
        <w:spacing w:line="240" w:lineRule="auto"/>
        <w:ind w:left="426"/>
        <w:jc w:val="both"/>
        <w:rPr>
          <w:color w:val="000000" w:themeColor="text1"/>
          <w:szCs w:val="24"/>
        </w:rPr>
      </w:pPr>
      <w:r w:rsidRPr="00013376">
        <w:rPr>
          <w:szCs w:val="24"/>
          <w:u w:val="single"/>
        </w:rPr>
        <w:t xml:space="preserve">Změna č. </w:t>
      </w:r>
      <w:r w:rsidR="00013376" w:rsidRPr="00013376">
        <w:rPr>
          <w:szCs w:val="24"/>
          <w:u w:val="single"/>
        </w:rPr>
        <w:t>6</w:t>
      </w:r>
      <w:r w:rsidR="00937F1F" w:rsidRPr="00013376">
        <w:rPr>
          <w:szCs w:val="24"/>
          <w:u w:val="single"/>
        </w:rPr>
        <w:t xml:space="preserve"> - </w:t>
      </w:r>
      <w:r w:rsidRPr="00013376">
        <w:rPr>
          <w:szCs w:val="24"/>
          <w:u w:val="single"/>
        </w:rPr>
        <w:t xml:space="preserve">Článek VIII, Práva a povinnosti </w:t>
      </w:r>
      <w:r w:rsidR="004F2FDA">
        <w:rPr>
          <w:szCs w:val="24"/>
          <w:u w:val="single"/>
        </w:rPr>
        <w:t>S</w:t>
      </w:r>
      <w:r w:rsidRPr="00013376">
        <w:rPr>
          <w:szCs w:val="24"/>
          <w:u w:val="single"/>
        </w:rPr>
        <w:t>mluvních stran, odst. 4 se mění takto</w:t>
      </w:r>
      <w:r w:rsidRPr="00013376">
        <w:rPr>
          <w:szCs w:val="24"/>
        </w:rPr>
        <w:t>:</w:t>
      </w:r>
      <w:r w:rsidRPr="00013376">
        <w:rPr>
          <w:szCs w:val="24"/>
        </w:rPr>
        <w:br/>
      </w:r>
      <w:r w:rsidRPr="00013376">
        <w:rPr>
          <w:color w:val="000000" w:themeColor="text1"/>
          <w:szCs w:val="24"/>
        </w:rPr>
        <w:t>„4.</w:t>
      </w:r>
      <w:r w:rsidR="00C57D04">
        <w:rPr>
          <w:color w:val="000000" w:themeColor="text1"/>
          <w:szCs w:val="24"/>
        </w:rPr>
        <w:t xml:space="preserve"> </w:t>
      </w:r>
      <w:r w:rsidR="00C57D04" w:rsidRPr="00C57D04">
        <w:rPr>
          <w:color w:val="000000" w:themeColor="text1"/>
          <w:szCs w:val="24"/>
        </w:rPr>
        <w:t xml:space="preserve">Vlastník není při zániku </w:t>
      </w:r>
      <w:r w:rsidR="00C57D04">
        <w:rPr>
          <w:color w:val="000000" w:themeColor="text1"/>
          <w:szCs w:val="24"/>
        </w:rPr>
        <w:t>P</w:t>
      </w:r>
      <w:r w:rsidR="00C57D04" w:rsidRPr="00C57D04">
        <w:rPr>
          <w:color w:val="000000" w:themeColor="text1"/>
          <w:szCs w:val="24"/>
        </w:rPr>
        <w:t>ráva stavby povinen poskytnout Stavebníkovi finanční náhradu za případné zhodnocení Pozemků Stavebníkem.</w:t>
      </w:r>
      <w:r w:rsidR="009D5CF5">
        <w:rPr>
          <w:color w:val="000000" w:themeColor="text1"/>
          <w:szCs w:val="24"/>
        </w:rPr>
        <w:t>“</w:t>
      </w:r>
    </w:p>
    <w:p w14:paraId="0EB89E12" w14:textId="77777777" w:rsidR="00937F1F" w:rsidRPr="000422FD" w:rsidRDefault="00937F1F" w:rsidP="000422FD">
      <w:pPr>
        <w:pStyle w:val="ZkladntextIMP"/>
        <w:spacing w:line="240" w:lineRule="auto"/>
        <w:rPr>
          <w:szCs w:val="24"/>
          <w:u w:val="single"/>
        </w:rPr>
      </w:pPr>
    </w:p>
    <w:p w14:paraId="23D20BE3" w14:textId="79B4E35E" w:rsidR="00840C39" w:rsidRPr="000422FD" w:rsidRDefault="00B752D3" w:rsidP="000422FD">
      <w:pPr>
        <w:pStyle w:val="ZkladntextIMP"/>
        <w:spacing w:line="240" w:lineRule="auto"/>
        <w:ind w:left="426"/>
        <w:jc w:val="both"/>
        <w:rPr>
          <w:szCs w:val="24"/>
          <w:u w:val="single"/>
        </w:rPr>
      </w:pPr>
      <w:r w:rsidRPr="000422FD">
        <w:rPr>
          <w:szCs w:val="24"/>
          <w:u w:val="single"/>
        </w:rPr>
        <w:t xml:space="preserve">Změna č. </w:t>
      </w:r>
      <w:r w:rsidR="00013376">
        <w:rPr>
          <w:szCs w:val="24"/>
          <w:u w:val="single"/>
        </w:rPr>
        <w:t>7</w:t>
      </w:r>
      <w:r w:rsidR="00937F1F" w:rsidRPr="000422FD">
        <w:rPr>
          <w:szCs w:val="24"/>
          <w:u w:val="single"/>
        </w:rPr>
        <w:t xml:space="preserve"> - </w:t>
      </w:r>
      <w:r w:rsidR="00840C39" w:rsidRPr="000422FD">
        <w:rPr>
          <w:szCs w:val="24"/>
          <w:u w:val="single"/>
        </w:rPr>
        <w:t xml:space="preserve">Článek VIII, Práva a povinnosti </w:t>
      </w:r>
      <w:r w:rsidR="004F2FDA">
        <w:rPr>
          <w:szCs w:val="24"/>
          <w:u w:val="single"/>
        </w:rPr>
        <w:t>S</w:t>
      </w:r>
      <w:r w:rsidR="00840C39" w:rsidRPr="000422FD">
        <w:rPr>
          <w:szCs w:val="24"/>
          <w:u w:val="single"/>
        </w:rPr>
        <w:t>mluvních stran, odst. 8 se mění takto:</w:t>
      </w:r>
      <w:r w:rsidR="00840C39" w:rsidRPr="000422FD">
        <w:rPr>
          <w:szCs w:val="24"/>
        </w:rPr>
        <w:br/>
      </w:r>
      <w:r w:rsidR="00840C39" w:rsidRPr="000422FD">
        <w:rPr>
          <w:color w:val="000000" w:themeColor="text1"/>
          <w:szCs w:val="24"/>
        </w:rPr>
        <w:t>„8. Stavebník se zavazuje po provedení Stavby vyhotovit geometrický plán se zaměřením skutečně provedené Stavby a provést úpravu zápisu Práva stavby do katastru nemovitostí. Za tím účelem se smluvní strany zavazují v případě potřeby poskytnout si vzájemnou součinnost a zajistit úpravu zápisu Práva stavby do katastru nemovitostí v souladu se skutečným zaměřením vzniklé Stavby na základě geometrického plánu.“</w:t>
      </w:r>
    </w:p>
    <w:p w14:paraId="232E967F" w14:textId="6E37A571" w:rsidR="00DB0E69" w:rsidRPr="000422FD" w:rsidRDefault="00B752D3" w:rsidP="000422FD">
      <w:pPr>
        <w:pStyle w:val="ZkladntextIMP"/>
        <w:spacing w:line="240" w:lineRule="auto"/>
        <w:ind w:left="426"/>
        <w:rPr>
          <w:szCs w:val="24"/>
          <w:u w:val="single"/>
        </w:rPr>
      </w:pPr>
      <w:r w:rsidRPr="000422FD">
        <w:rPr>
          <w:szCs w:val="24"/>
          <w:u w:val="single"/>
        </w:rPr>
        <w:br/>
      </w:r>
      <w:r w:rsidR="00840C39" w:rsidRPr="000422FD">
        <w:rPr>
          <w:szCs w:val="24"/>
          <w:u w:val="single"/>
        </w:rPr>
        <w:t xml:space="preserve">Změna č. </w:t>
      </w:r>
      <w:r w:rsidR="00013376">
        <w:rPr>
          <w:szCs w:val="24"/>
          <w:u w:val="single"/>
        </w:rPr>
        <w:t>8</w:t>
      </w:r>
      <w:r w:rsidR="00937F1F" w:rsidRPr="000422FD">
        <w:rPr>
          <w:szCs w:val="24"/>
          <w:u w:val="single"/>
        </w:rPr>
        <w:t xml:space="preserve"> - </w:t>
      </w:r>
      <w:r w:rsidRPr="000422FD">
        <w:rPr>
          <w:szCs w:val="24"/>
          <w:u w:val="single"/>
        </w:rPr>
        <w:t xml:space="preserve">Článek VIII, Práva a povinnosti </w:t>
      </w:r>
      <w:r w:rsidR="004F2FDA">
        <w:rPr>
          <w:szCs w:val="24"/>
          <w:u w:val="single"/>
        </w:rPr>
        <w:t>S</w:t>
      </w:r>
      <w:r w:rsidRPr="000422FD">
        <w:rPr>
          <w:szCs w:val="24"/>
          <w:u w:val="single"/>
        </w:rPr>
        <w:t>mluvních stran, odst. 10 se mění takto:</w:t>
      </w:r>
      <w:r w:rsidRPr="000422FD">
        <w:rPr>
          <w:szCs w:val="24"/>
        </w:rPr>
        <w:br/>
      </w:r>
      <w:r w:rsidRPr="000422FD">
        <w:rPr>
          <w:color w:val="000000" w:themeColor="text1"/>
          <w:szCs w:val="24"/>
        </w:rPr>
        <w:t>„</w:t>
      </w:r>
      <w:r w:rsidR="00DB0E69" w:rsidRPr="000422FD">
        <w:rPr>
          <w:color w:val="000000" w:themeColor="text1"/>
          <w:szCs w:val="24"/>
        </w:rPr>
        <w:t xml:space="preserve">10. </w:t>
      </w:r>
      <w:r w:rsidR="00DB0E69" w:rsidRPr="000422FD">
        <w:rPr>
          <w:szCs w:val="24"/>
        </w:rPr>
        <w:t>Stavebník se zavazuje, že bude provádět údržbu a opravy Stavby na Pozemcích.“</w:t>
      </w:r>
    </w:p>
    <w:p w14:paraId="3E853905" w14:textId="4D50392A" w:rsidR="00B752D3" w:rsidRPr="000422FD" w:rsidRDefault="00B752D3" w:rsidP="000422FD">
      <w:pPr>
        <w:pStyle w:val="ZkladntextIMP"/>
        <w:spacing w:line="240" w:lineRule="auto"/>
        <w:ind w:left="426"/>
        <w:jc w:val="both"/>
        <w:rPr>
          <w:color w:val="000000" w:themeColor="text1"/>
          <w:szCs w:val="24"/>
        </w:rPr>
      </w:pPr>
    </w:p>
    <w:p w14:paraId="76D80D77" w14:textId="77777777" w:rsidR="00A00E9C" w:rsidRPr="000422FD" w:rsidRDefault="00A00E9C" w:rsidP="000422FD">
      <w:pPr>
        <w:pStyle w:val="ZkladntextIMP"/>
        <w:spacing w:line="240" w:lineRule="auto"/>
        <w:ind w:left="426"/>
        <w:jc w:val="both"/>
        <w:rPr>
          <w:color w:val="000000" w:themeColor="text1"/>
          <w:szCs w:val="24"/>
        </w:rPr>
      </w:pPr>
    </w:p>
    <w:p w14:paraId="4EBFBE4A" w14:textId="77777777" w:rsidR="00A00E9C" w:rsidRPr="000422FD" w:rsidRDefault="00A00E9C" w:rsidP="000422FD">
      <w:pPr>
        <w:pStyle w:val="Zkladntext"/>
        <w:rPr>
          <w:b/>
          <w:i/>
          <w:szCs w:val="24"/>
        </w:rPr>
      </w:pPr>
      <w:r w:rsidRPr="000422FD">
        <w:rPr>
          <w:szCs w:val="24"/>
        </w:rPr>
        <w:t>Část D</w:t>
      </w:r>
    </w:p>
    <w:p w14:paraId="2CF40050" w14:textId="77777777" w:rsidR="00A00E9C" w:rsidRPr="000422FD" w:rsidRDefault="00A00E9C" w:rsidP="000422FD">
      <w:pPr>
        <w:pStyle w:val="Zkladntext"/>
        <w:rPr>
          <w:szCs w:val="24"/>
        </w:rPr>
      </w:pPr>
      <w:r w:rsidRPr="000422FD">
        <w:rPr>
          <w:szCs w:val="24"/>
        </w:rPr>
        <w:t>Závěrečná ustanovení</w:t>
      </w:r>
    </w:p>
    <w:p w14:paraId="27BCD854" w14:textId="77777777" w:rsidR="00A00E9C" w:rsidRPr="000422FD" w:rsidRDefault="00A00E9C" w:rsidP="000422FD">
      <w:pPr>
        <w:pStyle w:val="NormlnIMP0"/>
        <w:spacing w:line="240" w:lineRule="auto"/>
        <w:jc w:val="both"/>
        <w:rPr>
          <w:szCs w:val="24"/>
        </w:rPr>
      </w:pPr>
    </w:p>
    <w:p w14:paraId="12C3CB23" w14:textId="200B4FA1" w:rsidR="00A00E9C" w:rsidRPr="000422FD" w:rsidRDefault="00A00E9C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 xml:space="preserve">O uzavření tohoto Dodatku č. 1 rozhodlo Zastupitelstvo města Havířova </w:t>
      </w:r>
      <w:r w:rsidR="00013376" w:rsidRPr="00343E6F">
        <w:t>dne 2</w:t>
      </w:r>
      <w:r w:rsidR="00013376">
        <w:t>3</w:t>
      </w:r>
      <w:r w:rsidR="00013376" w:rsidRPr="00343E6F">
        <w:t>.</w:t>
      </w:r>
      <w:r w:rsidR="00013376">
        <w:t>10</w:t>
      </w:r>
      <w:r w:rsidR="00013376" w:rsidRPr="00343E6F">
        <w:t>.202</w:t>
      </w:r>
      <w:r w:rsidR="00013376">
        <w:t xml:space="preserve">3, </w:t>
      </w:r>
      <w:r w:rsidR="00013376" w:rsidRPr="00343E6F">
        <w:t xml:space="preserve">usnesením č. 244/7ZM/2023 bod </w:t>
      </w:r>
      <w:r w:rsidR="00013376">
        <w:t>2</w:t>
      </w:r>
      <w:r w:rsidRPr="000422FD">
        <w:rPr>
          <w:szCs w:val="24"/>
        </w:rPr>
        <w:t>.</w:t>
      </w:r>
    </w:p>
    <w:p w14:paraId="4558DD90" w14:textId="77777777" w:rsidR="008F31A1" w:rsidRPr="000422FD" w:rsidRDefault="008F31A1" w:rsidP="000422FD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Cs w:val="24"/>
        </w:rPr>
      </w:pPr>
    </w:p>
    <w:p w14:paraId="7C54AF2A" w14:textId="69BB6FE3" w:rsidR="00A00E9C" w:rsidRPr="000422FD" w:rsidRDefault="00A00E9C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 xml:space="preserve">Ostatní ujednání </w:t>
      </w:r>
      <w:r w:rsidR="00394A02">
        <w:rPr>
          <w:szCs w:val="24"/>
        </w:rPr>
        <w:t>P</w:t>
      </w:r>
      <w:r w:rsidRPr="000422FD">
        <w:rPr>
          <w:szCs w:val="24"/>
        </w:rPr>
        <w:t xml:space="preserve">ůvodní smlouvy se nemění a Dodatek č. 1 je nedílnou součástí </w:t>
      </w:r>
      <w:r w:rsidR="00394A02">
        <w:rPr>
          <w:szCs w:val="24"/>
        </w:rPr>
        <w:t>P</w:t>
      </w:r>
      <w:r w:rsidRPr="000422FD">
        <w:rPr>
          <w:szCs w:val="24"/>
        </w:rPr>
        <w:t>ůvodní smlouvy.</w:t>
      </w:r>
    </w:p>
    <w:p w14:paraId="01DD3B9B" w14:textId="77777777" w:rsidR="008F31A1" w:rsidRPr="000422FD" w:rsidRDefault="008F31A1" w:rsidP="000422FD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Cs w:val="24"/>
        </w:rPr>
      </w:pPr>
    </w:p>
    <w:p w14:paraId="57D0D9F7" w14:textId="26A069F7" w:rsidR="00A00E9C" w:rsidRPr="000422FD" w:rsidRDefault="00A00E9C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 xml:space="preserve">Dodatek č. 1 je sepsán ve </w:t>
      </w:r>
      <w:r w:rsidR="008F31A1" w:rsidRPr="000422FD">
        <w:rPr>
          <w:szCs w:val="24"/>
        </w:rPr>
        <w:t>2</w:t>
      </w:r>
      <w:r w:rsidRPr="000422FD">
        <w:rPr>
          <w:szCs w:val="24"/>
        </w:rPr>
        <w:t xml:space="preserve"> vyhotoveních, z</w:t>
      </w:r>
      <w:r w:rsidR="008F31A1" w:rsidRPr="000422FD">
        <w:rPr>
          <w:szCs w:val="24"/>
        </w:rPr>
        <w:t xml:space="preserve"> nichž po jednom </w:t>
      </w:r>
      <w:r w:rsidRPr="000422FD">
        <w:rPr>
          <w:szCs w:val="24"/>
        </w:rPr>
        <w:t xml:space="preserve">vyhotovení </w:t>
      </w:r>
      <w:r w:rsidR="008F31A1" w:rsidRPr="000422FD">
        <w:rPr>
          <w:szCs w:val="24"/>
        </w:rPr>
        <w:t>obdrží každá ze</w:t>
      </w:r>
      <w:r w:rsidR="00394A02">
        <w:rPr>
          <w:szCs w:val="24"/>
        </w:rPr>
        <w:t xml:space="preserve"> </w:t>
      </w:r>
      <w:r w:rsidR="00013376">
        <w:rPr>
          <w:szCs w:val="24"/>
        </w:rPr>
        <w:t>S</w:t>
      </w:r>
      <w:r w:rsidR="008F31A1" w:rsidRPr="000422FD">
        <w:rPr>
          <w:szCs w:val="24"/>
        </w:rPr>
        <w:t xml:space="preserve">mluvních stran. </w:t>
      </w:r>
      <w:r w:rsidRPr="000422FD">
        <w:rPr>
          <w:szCs w:val="24"/>
        </w:rPr>
        <w:t xml:space="preserve"> </w:t>
      </w:r>
    </w:p>
    <w:p w14:paraId="0DC55974" w14:textId="77777777" w:rsidR="008F31A1" w:rsidRPr="000422FD" w:rsidRDefault="008F31A1" w:rsidP="000422FD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Cs w:val="24"/>
        </w:rPr>
      </w:pPr>
    </w:p>
    <w:p w14:paraId="0246AE61" w14:textId="77777777" w:rsidR="00A00E9C" w:rsidRPr="000422FD" w:rsidRDefault="00A00E9C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>Smluvní strany shodně prohlašují, že s obsahem tohoto Dodatku č. 1 souhlasí, což potvrzují svým podpisem.</w:t>
      </w:r>
    </w:p>
    <w:p w14:paraId="0548142A" w14:textId="77777777" w:rsidR="008F31A1" w:rsidRPr="000422FD" w:rsidRDefault="008F31A1" w:rsidP="000422FD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Cs w:val="24"/>
        </w:rPr>
      </w:pPr>
    </w:p>
    <w:p w14:paraId="6C9C63F3" w14:textId="2A19F384" w:rsidR="00A00E9C" w:rsidRPr="000422FD" w:rsidRDefault="008F31A1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>Stavebník</w:t>
      </w:r>
      <w:r w:rsidR="00A00E9C" w:rsidRPr="000422FD">
        <w:rPr>
          <w:szCs w:val="24"/>
        </w:rPr>
        <w:t xml:space="preserve"> </w:t>
      </w:r>
      <w:r w:rsidR="00013376">
        <w:rPr>
          <w:szCs w:val="24"/>
        </w:rPr>
        <w:t xml:space="preserve">bere </w:t>
      </w:r>
      <w:r w:rsidR="00A00E9C" w:rsidRPr="000422FD">
        <w:rPr>
          <w:szCs w:val="24"/>
        </w:rPr>
        <w:t xml:space="preserve">na vědomí, že </w:t>
      </w:r>
      <w:r w:rsidR="00394A02">
        <w:rPr>
          <w:szCs w:val="24"/>
        </w:rPr>
        <w:t>P</w:t>
      </w:r>
      <w:r w:rsidRPr="000422FD">
        <w:rPr>
          <w:szCs w:val="24"/>
        </w:rPr>
        <w:t xml:space="preserve">ůvodní smlouva a </w:t>
      </w:r>
      <w:r w:rsidR="00A00E9C" w:rsidRPr="000422FD">
        <w:rPr>
          <w:szCs w:val="24"/>
        </w:rPr>
        <w:t>tento Dodatek č. 1 bud</w:t>
      </w:r>
      <w:r w:rsidRPr="000422FD">
        <w:rPr>
          <w:szCs w:val="24"/>
        </w:rPr>
        <w:t>ou</w:t>
      </w:r>
      <w:r w:rsidR="00A00E9C" w:rsidRPr="000422FD">
        <w:rPr>
          <w:szCs w:val="24"/>
        </w:rPr>
        <w:t xml:space="preserve"> veden</w:t>
      </w:r>
      <w:r w:rsidRPr="000422FD">
        <w:rPr>
          <w:szCs w:val="24"/>
        </w:rPr>
        <w:t>y</w:t>
      </w:r>
      <w:r w:rsidR="00A00E9C" w:rsidRPr="000422FD">
        <w:rPr>
          <w:szCs w:val="24"/>
        </w:rPr>
        <w:t xml:space="preserve"> v evidenci smluv Magistrátu města Havířova. </w:t>
      </w:r>
      <w:r w:rsidRPr="000422FD">
        <w:rPr>
          <w:szCs w:val="24"/>
        </w:rPr>
        <w:t>Stavebník prohlašuje</w:t>
      </w:r>
      <w:r w:rsidR="00A00E9C" w:rsidRPr="000422FD">
        <w:rPr>
          <w:szCs w:val="24"/>
        </w:rPr>
        <w:t>, že skutečnosti uvedené v</w:t>
      </w:r>
      <w:r w:rsidRPr="000422FD">
        <w:rPr>
          <w:szCs w:val="24"/>
        </w:rPr>
        <w:t> </w:t>
      </w:r>
      <w:r w:rsidR="00394A02">
        <w:rPr>
          <w:szCs w:val="24"/>
        </w:rPr>
        <w:t>P</w:t>
      </w:r>
      <w:r w:rsidRPr="000422FD">
        <w:rPr>
          <w:szCs w:val="24"/>
        </w:rPr>
        <w:t xml:space="preserve">ůvodní smlouvě a v </w:t>
      </w:r>
      <w:r w:rsidR="00A00E9C" w:rsidRPr="000422FD">
        <w:rPr>
          <w:szCs w:val="24"/>
        </w:rPr>
        <w:t>Dodatku č. 1 nepovažuj</w:t>
      </w:r>
      <w:r w:rsidRPr="000422FD">
        <w:rPr>
          <w:szCs w:val="24"/>
        </w:rPr>
        <w:t>e</w:t>
      </w:r>
      <w:r w:rsidR="00A00E9C" w:rsidRPr="000422FD">
        <w:rPr>
          <w:szCs w:val="24"/>
        </w:rPr>
        <w:t xml:space="preserve"> za obchodní tajemství a uděluj</w:t>
      </w:r>
      <w:r w:rsidRPr="000422FD">
        <w:rPr>
          <w:szCs w:val="24"/>
        </w:rPr>
        <w:t>e</w:t>
      </w:r>
      <w:r w:rsidR="00A00E9C" w:rsidRPr="000422FD">
        <w:rPr>
          <w:szCs w:val="24"/>
        </w:rPr>
        <w:t xml:space="preserve"> svolení k jejich užití a k jejich zveřejnění bez stanovení jakýchkoliv dalších podmínek.</w:t>
      </w:r>
    </w:p>
    <w:p w14:paraId="0A84D561" w14:textId="77777777" w:rsidR="008F31A1" w:rsidRPr="000422FD" w:rsidRDefault="008F31A1" w:rsidP="000422FD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Cs w:val="24"/>
        </w:rPr>
      </w:pPr>
    </w:p>
    <w:p w14:paraId="0B2AB4FF" w14:textId="5949FCC2" w:rsidR="008F31A1" w:rsidRPr="000422FD" w:rsidRDefault="008F31A1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 xml:space="preserve">Tento Dodatek č. 1 bude uveřejněn v Registru smluv na </w:t>
      </w:r>
      <w:hyperlink r:id="rId8" w:history="1">
        <w:r w:rsidRPr="000422FD">
          <w:rPr>
            <w:szCs w:val="24"/>
          </w:rPr>
          <w:t>https://smlouvy.gov.cz/</w:t>
        </w:r>
      </w:hyperlink>
      <w:r w:rsidRPr="000422FD">
        <w:rPr>
          <w:szCs w:val="24"/>
        </w:rPr>
        <w:t>. Vlastník zajistí zveřejnění smlouvy v Registru smluv do 15 pracovních dnů od uzavření této smlouvy.</w:t>
      </w:r>
    </w:p>
    <w:p w14:paraId="77CFC7E4" w14:textId="77777777" w:rsidR="00F54CEF" w:rsidRDefault="00F54CEF" w:rsidP="00042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14:paraId="268FC580" w14:textId="77777777" w:rsidR="001402D6" w:rsidRPr="000422FD" w:rsidRDefault="001402D6" w:rsidP="00042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14:paraId="25B9DD8D" w14:textId="3A4FF6FA" w:rsidR="008F31A1" w:rsidRPr="000422FD" w:rsidRDefault="008F31A1">
      <w:pPr>
        <w:pStyle w:val="NormlnIMP0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ind w:left="284" w:hanging="142"/>
        <w:jc w:val="both"/>
        <w:rPr>
          <w:szCs w:val="24"/>
        </w:rPr>
      </w:pPr>
      <w:r w:rsidRPr="000422FD">
        <w:rPr>
          <w:szCs w:val="24"/>
        </w:rPr>
        <w:t>Tento Dodatek č. 1 nabývá platnosti dnem jejího podpisu Smluvní stranou, která ji podepisuje jako druhá v pořadí, tj. dnem uzavření. Účinnosti tento Dodatek č. 1 nabývá dnem uveřejnění v Registru smluv.</w:t>
      </w:r>
    </w:p>
    <w:p w14:paraId="33E5E332" w14:textId="77777777" w:rsidR="00F54CEF" w:rsidRPr="000422FD" w:rsidRDefault="00F54CEF" w:rsidP="000422F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  <w:color w:val="FF0000"/>
        </w:rPr>
      </w:pPr>
    </w:p>
    <w:p w14:paraId="4B1E7077" w14:textId="77777777" w:rsidR="00F54CEF" w:rsidRPr="000422FD" w:rsidRDefault="00F54CEF" w:rsidP="000422FD">
      <w:pPr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textAlignment w:val="baseline"/>
        <w:rPr>
          <w:rFonts w:ascii="Times New Roman" w:hAnsi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8E43BD" w:rsidRPr="000422FD" w14:paraId="16DE434E" w14:textId="77777777" w:rsidTr="00415C45">
        <w:tc>
          <w:tcPr>
            <w:tcW w:w="4535" w:type="dxa"/>
          </w:tcPr>
          <w:p w14:paraId="425F3410" w14:textId="77777777" w:rsidR="00291113" w:rsidRPr="000422FD" w:rsidRDefault="00291113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E65ED4" w14:textId="7C2B35AA" w:rsidR="009F4DC1" w:rsidRPr="000422FD" w:rsidRDefault="008E43BD" w:rsidP="009F4DC1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Havířov, dne </w:t>
            </w:r>
            <w:r w:rsidR="009F4DC1">
              <w:rPr>
                <w:rFonts w:ascii="Times New Roman" w:hAnsi="Times New Roman"/>
              </w:rPr>
              <w:t>26.10.2023</w:t>
            </w:r>
          </w:p>
          <w:p w14:paraId="595D24B3" w14:textId="5DD0C9B9" w:rsidR="008E43BD" w:rsidRPr="000422FD" w:rsidRDefault="008E43BD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3DAAC8B3" w14:textId="77777777" w:rsidR="00291113" w:rsidRPr="000422FD" w:rsidRDefault="008E43BD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               </w:t>
            </w:r>
          </w:p>
          <w:p w14:paraId="5BE26234" w14:textId="7639D04B" w:rsidR="008E43BD" w:rsidRPr="000422FD" w:rsidRDefault="00291113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              </w:t>
            </w:r>
            <w:r w:rsidR="008E43BD" w:rsidRPr="000422FD">
              <w:rPr>
                <w:rFonts w:ascii="Times New Roman" w:hAnsi="Times New Roman"/>
              </w:rPr>
              <w:t>Havířov,</w:t>
            </w:r>
            <w:r w:rsidR="008E43BD" w:rsidRPr="000422FD">
              <w:rPr>
                <w:rFonts w:ascii="Times New Roman" w:hAnsi="Times New Roman"/>
                <w:b/>
              </w:rPr>
              <w:t xml:space="preserve"> </w:t>
            </w:r>
            <w:r w:rsidR="008E43BD" w:rsidRPr="000422FD">
              <w:rPr>
                <w:rFonts w:ascii="Times New Roman" w:hAnsi="Times New Roman"/>
              </w:rPr>
              <w:t xml:space="preserve">dne </w:t>
            </w:r>
            <w:r w:rsidR="009F4DC1">
              <w:rPr>
                <w:rFonts w:ascii="Times New Roman" w:hAnsi="Times New Roman"/>
              </w:rPr>
              <w:t>26.10.2023</w:t>
            </w:r>
          </w:p>
        </w:tc>
      </w:tr>
      <w:tr w:rsidR="008E43BD" w:rsidRPr="000422FD" w14:paraId="2AD6A99F" w14:textId="77777777" w:rsidTr="00415C45">
        <w:tc>
          <w:tcPr>
            <w:tcW w:w="4535" w:type="dxa"/>
          </w:tcPr>
          <w:p w14:paraId="6A1D722B" w14:textId="77777777" w:rsidR="004E4A07" w:rsidRPr="000422FD" w:rsidRDefault="004E4A07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C8B5B7" w14:textId="067289C7" w:rsidR="008E43BD" w:rsidRPr="000422FD" w:rsidRDefault="008E43BD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Za </w:t>
            </w:r>
            <w:r w:rsidR="0038470F" w:rsidRPr="000422FD">
              <w:rPr>
                <w:rFonts w:ascii="Times New Roman" w:hAnsi="Times New Roman"/>
              </w:rPr>
              <w:t>V</w:t>
            </w:r>
            <w:r w:rsidRPr="000422FD">
              <w:rPr>
                <w:rFonts w:ascii="Times New Roman" w:hAnsi="Times New Roman"/>
              </w:rPr>
              <w:t>lastníka:</w:t>
            </w:r>
          </w:p>
        </w:tc>
        <w:tc>
          <w:tcPr>
            <w:tcW w:w="4537" w:type="dxa"/>
          </w:tcPr>
          <w:p w14:paraId="6DFAD9F6" w14:textId="77777777" w:rsidR="004E4A07" w:rsidRPr="000422FD" w:rsidRDefault="008E43BD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               </w:t>
            </w:r>
          </w:p>
          <w:p w14:paraId="19F01808" w14:textId="69AF60E2" w:rsidR="008E43BD" w:rsidRPr="000422FD" w:rsidRDefault="004E4A07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              </w:t>
            </w:r>
            <w:r w:rsidR="008E43BD" w:rsidRPr="000422FD">
              <w:rPr>
                <w:rFonts w:ascii="Times New Roman" w:hAnsi="Times New Roman"/>
              </w:rPr>
              <w:t xml:space="preserve">Za Stavebníka:  </w:t>
            </w:r>
          </w:p>
        </w:tc>
      </w:tr>
      <w:tr w:rsidR="00415C45" w:rsidRPr="000422FD" w14:paraId="70C682E1" w14:textId="77777777" w:rsidTr="00E7544C">
        <w:trPr>
          <w:trHeight w:val="1768"/>
        </w:trPr>
        <w:tc>
          <w:tcPr>
            <w:tcW w:w="4535" w:type="dxa"/>
          </w:tcPr>
          <w:p w14:paraId="083613E1" w14:textId="77777777" w:rsidR="00415C45" w:rsidRPr="000422FD" w:rsidRDefault="00415C45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              </w:t>
            </w:r>
          </w:p>
          <w:p w14:paraId="6997E1ED" w14:textId="00B9A70F" w:rsidR="00415C45" w:rsidRDefault="00415C45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              </w:t>
            </w:r>
          </w:p>
          <w:p w14:paraId="6E04E7C3" w14:textId="77777777" w:rsidR="00932031" w:rsidRDefault="00932031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C33C0F" w14:textId="54447918" w:rsidR="00415C45" w:rsidRPr="000422FD" w:rsidRDefault="00415C45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>..................................................</w:t>
            </w:r>
          </w:p>
          <w:p w14:paraId="16E3C1B3" w14:textId="77777777" w:rsidR="00415C45" w:rsidRPr="000422FD" w:rsidRDefault="00415C45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Ing. Ondřej Baránek      </w:t>
            </w:r>
            <w:r w:rsidR="00E7544C" w:rsidRPr="000422FD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</w:p>
          <w:p w14:paraId="3A8AB6FD" w14:textId="77777777" w:rsidR="00E7544C" w:rsidRPr="000422FD" w:rsidRDefault="00415C45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náměstek primátora  </w:t>
            </w:r>
          </w:p>
          <w:p w14:paraId="769AD2E9" w14:textId="77777777" w:rsidR="00415C45" w:rsidRPr="000422FD" w:rsidRDefault="00E7544C" w:rsidP="000422FD">
            <w:pPr>
              <w:spacing w:after="0" w:line="240" w:lineRule="auto"/>
              <w:rPr>
                <w:rFonts w:ascii="Times New Roman" w:hAnsi="Times New Roman"/>
              </w:rPr>
            </w:pPr>
            <w:r w:rsidRPr="000422FD">
              <w:rPr>
                <w:rFonts w:ascii="Times New Roman" w:hAnsi="Times New Roman"/>
              </w:rPr>
              <w:t xml:space="preserve"> pro ekonomiku a správu majetku</w:t>
            </w:r>
          </w:p>
        </w:tc>
        <w:tc>
          <w:tcPr>
            <w:tcW w:w="4537" w:type="dxa"/>
          </w:tcPr>
          <w:p w14:paraId="3484CD21" w14:textId="77777777" w:rsidR="00932031" w:rsidRDefault="00932031" w:rsidP="00042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14:paraId="506BBECA" w14:textId="77777777" w:rsidR="00932031" w:rsidRDefault="00932031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D30665" w14:textId="77777777" w:rsidR="00932031" w:rsidRDefault="00932031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E568A9" w14:textId="067CA104" w:rsidR="00932031" w:rsidRDefault="009F4DC1" w:rsidP="00042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14:paraId="146138A3" w14:textId="2DC64F4B" w:rsidR="00E7544C" w:rsidRPr="000422FD" w:rsidRDefault="00932031" w:rsidP="009320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0422FD">
              <w:rPr>
                <w:rFonts w:ascii="Times New Roman" w:hAnsi="Times New Roman"/>
              </w:rPr>
              <w:t>..........................</w:t>
            </w:r>
            <w:r>
              <w:rPr>
                <w:rFonts w:ascii="Times New Roman" w:hAnsi="Times New Roman"/>
              </w:rPr>
              <w:t>........</w:t>
            </w:r>
            <w:r w:rsidRPr="000422FD">
              <w:rPr>
                <w:rFonts w:ascii="Times New Roman" w:hAnsi="Times New Roman"/>
              </w:rPr>
              <w:br/>
              <w:t xml:space="preserve">             Ing. Radomír </w:t>
            </w:r>
            <w:proofErr w:type="spellStart"/>
            <w:r w:rsidRPr="000422FD">
              <w:rPr>
                <w:rFonts w:ascii="Times New Roman" w:hAnsi="Times New Roman"/>
              </w:rPr>
              <w:t>Kl</w:t>
            </w:r>
            <w:r>
              <w:rPr>
                <w:rFonts w:ascii="Times New Roman" w:hAnsi="Times New Roman"/>
              </w:rPr>
              <w:t>o</w:t>
            </w:r>
            <w:r w:rsidRPr="000422FD"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br/>
              <w:t xml:space="preserve">             předseda spolku</w:t>
            </w:r>
            <w:r w:rsidRPr="000422FD">
              <w:rPr>
                <w:rFonts w:ascii="Times New Roman" w:hAnsi="Times New Roman"/>
              </w:rPr>
              <w:t xml:space="preserve">             </w:t>
            </w:r>
          </w:p>
        </w:tc>
      </w:tr>
      <w:tr w:rsidR="009F4DC1" w:rsidRPr="000422FD" w14:paraId="2E78D3A3" w14:textId="77777777" w:rsidTr="00E7544C">
        <w:trPr>
          <w:trHeight w:val="1768"/>
        </w:trPr>
        <w:tc>
          <w:tcPr>
            <w:tcW w:w="4535" w:type="dxa"/>
          </w:tcPr>
          <w:p w14:paraId="7785A509" w14:textId="77777777" w:rsidR="009F4DC1" w:rsidRPr="000422FD" w:rsidRDefault="009F4DC1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5D194BAB" w14:textId="77777777" w:rsidR="009F4DC1" w:rsidRDefault="009F4DC1" w:rsidP="00042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FB984A" w14:textId="77777777" w:rsidR="00714A9A" w:rsidRPr="000422FD" w:rsidRDefault="00714A9A" w:rsidP="000422FD">
      <w:pPr>
        <w:spacing w:line="240" w:lineRule="auto"/>
        <w:rPr>
          <w:rFonts w:ascii="Times New Roman" w:hAnsi="Times New Roman"/>
        </w:rPr>
      </w:pPr>
    </w:p>
    <w:sectPr w:rsidR="00714A9A" w:rsidRPr="000422FD" w:rsidSect="00C07415">
      <w:footerReference w:type="default" r:id="rId9"/>
      <w:head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3E17" w14:textId="77777777" w:rsidR="003841DC" w:rsidRDefault="003841DC" w:rsidP="00BC0AF2">
      <w:pPr>
        <w:spacing w:after="0" w:line="240" w:lineRule="auto"/>
      </w:pPr>
      <w:r>
        <w:separator/>
      </w:r>
    </w:p>
  </w:endnote>
  <w:endnote w:type="continuationSeparator" w:id="0">
    <w:p w14:paraId="074CFB43" w14:textId="77777777" w:rsidR="003841DC" w:rsidRDefault="003841DC" w:rsidP="00B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9499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650B4B6" w14:textId="77777777" w:rsidR="00E33D14" w:rsidRDefault="0007534C">
        <w:pPr>
          <w:pStyle w:val="Zpat"/>
          <w:jc w:val="center"/>
        </w:pPr>
        <w:r w:rsidRPr="00EA23B0">
          <w:rPr>
            <w:rFonts w:ascii="Times New Roman" w:hAnsi="Times New Roman"/>
            <w:sz w:val="20"/>
            <w:szCs w:val="20"/>
          </w:rPr>
          <w:fldChar w:fldCharType="begin"/>
        </w:r>
        <w:r w:rsidR="00E33D14" w:rsidRPr="00EA23B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A23B0">
          <w:rPr>
            <w:rFonts w:ascii="Times New Roman" w:hAnsi="Times New Roman"/>
            <w:sz w:val="20"/>
            <w:szCs w:val="20"/>
          </w:rPr>
          <w:fldChar w:fldCharType="separate"/>
        </w:r>
        <w:r w:rsidR="001929CF">
          <w:rPr>
            <w:rFonts w:ascii="Times New Roman" w:hAnsi="Times New Roman"/>
            <w:noProof/>
            <w:sz w:val="20"/>
            <w:szCs w:val="20"/>
          </w:rPr>
          <w:t>1</w:t>
        </w:r>
        <w:r w:rsidRPr="00EA23B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1316AB4" w14:textId="77777777" w:rsidR="00E33D14" w:rsidRDefault="00E33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198C" w14:textId="77777777" w:rsidR="003841DC" w:rsidRDefault="003841DC" w:rsidP="00BC0AF2">
      <w:pPr>
        <w:spacing w:after="0" w:line="240" w:lineRule="auto"/>
      </w:pPr>
      <w:r>
        <w:separator/>
      </w:r>
    </w:p>
  </w:footnote>
  <w:footnote w:type="continuationSeparator" w:id="0">
    <w:p w14:paraId="020664B7" w14:textId="77777777" w:rsidR="003841DC" w:rsidRDefault="003841DC" w:rsidP="00B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416" w14:textId="77777777" w:rsidR="00E33D14" w:rsidRPr="00352B1D" w:rsidRDefault="00E33D14">
    <w:pPr>
      <w:pStyle w:val="Zhlav"/>
      <w:rPr>
        <w:rFonts w:ascii="Times New Roman" w:hAnsi="Times New Roman"/>
        <w:color w:val="000000" w:themeColor="text1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352B1D">
      <w:rPr>
        <w:rFonts w:ascii="Times New Roman" w:hAnsi="Times New Roman"/>
        <w:color w:val="000000" w:themeColor="text1"/>
        <w:sz w:val="28"/>
        <w:szCs w:val="28"/>
      </w:rPr>
      <w:t>….../EO/</w:t>
    </w:r>
    <w:r>
      <w:rPr>
        <w:rFonts w:ascii="Times New Roman" w:hAnsi="Times New Roman"/>
        <w:color w:val="000000" w:themeColor="text1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A9F6E7FC"/>
    <w:lvl w:ilvl="0">
      <w:start w:val="1"/>
      <w:numFmt w:val="upperRoman"/>
      <w:pStyle w:val="Nadpislnku"/>
      <w:suff w:val="nothing"/>
      <w:lvlText w:val="Článek %1."/>
      <w:lvlJc w:val="left"/>
      <w:pPr>
        <w:ind w:left="8364" w:firstLine="0"/>
      </w:pPr>
    </w:lvl>
    <w:lvl w:ilvl="1">
      <w:start w:val="1"/>
      <w:numFmt w:val="decimal"/>
      <w:pStyle w:val="Odstavec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4D0B26"/>
    <w:multiLevelType w:val="hybridMultilevel"/>
    <w:tmpl w:val="605C42D0"/>
    <w:lvl w:ilvl="0" w:tplc="81DA1118">
      <w:start w:val="1"/>
      <w:numFmt w:val="decimal"/>
      <w:lvlText w:val="%1."/>
      <w:lvlJc w:val="righ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4B2B"/>
    <w:multiLevelType w:val="hybridMultilevel"/>
    <w:tmpl w:val="D01C783C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29B3"/>
    <w:multiLevelType w:val="hybridMultilevel"/>
    <w:tmpl w:val="1E200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6951">
    <w:abstractNumId w:val="0"/>
  </w:num>
  <w:num w:numId="2" w16cid:durableId="2096588776">
    <w:abstractNumId w:val="1"/>
  </w:num>
  <w:num w:numId="3" w16cid:durableId="399643322">
    <w:abstractNumId w:val="3"/>
  </w:num>
  <w:num w:numId="4" w16cid:durableId="165892507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F2"/>
    <w:rsid w:val="00004C42"/>
    <w:rsid w:val="00007D74"/>
    <w:rsid w:val="000132C4"/>
    <w:rsid w:val="00013376"/>
    <w:rsid w:val="00032CD4"/>
    <w:rsid w:val="000422FD"/>
    <w:rsid w:val="000515D5"/>
    <w:rsid w:val="0005556B"/>
    <w:rsid w:val="000643D9"/>
    <w:rsid w:val="000656DE"/>
    <w:rsid w:val="00071AA3"/>
    <w:rsid w:val="0007534C"/>
    <w:rsid w:val="00075388"/>
    <w:rsid w:val="00083766"/>
    <w:rsid w:val="0009044C"/>
    <w:rsid w:val="00095EE0"/>
    <w:rsid w:val="000A76C7"/>
    <w:rsid w:val="000B2551"/>
    <w:rsid w:val="000B28E6"/>
    <w:rsid w:val="000B3BD7"/>
    <w:rsid w:val="000B5240"/>
    <w:rsid w:val="000B60A2"/>
    <w:rsid w:val="000C193B"/>
    <w:rsid w:val="000C29FE"/>
    <w:rsid w:val="000C38FE"/>
    <w:rsid w:val="000D3FC1"/>
    <w:rsid w:val="000D7C1D"/>
    <w:rsid w:val="000E3B91"/>
    <w:rsid w:val="000E513E"/>
    <w:rsid w:val="000F37E0"/>
    <w:rsid w:val="001027F7"/>
    <w:rsid w:val="00104FE4"/>
    <w:rsid w:val="00106578"/>
    <w:rsid w:val="00106749"/>
    <w:rsid w:val="00106EAF"/>
    <w:rsid w:val="0011080D"/>
    <w:rsid w:val="0011509C"/>
    <w:rsid w:val="00121F99"/>
    <w:rsid w:val="00132D77"/>
    <w:rsid w:val="001402D6"/>
    <w:rsid w:val="0014503C"/>
    <w:rsid w:val="00151E03"/>
    <w:rsid w:val="001542AE"/>
    <w:rsid w:val="001554E9"/>
    <w:rsid w:val="00156158"/>
    <w:rsid w:val="001574BB"/>
    <w:rsid w:val="00164419"/>
    <w:rsid w:val="00167D31"/>
    <w:rsid w:val="001834FA"/>
    <w:rsid w:val="00190B64"/>
    <w:rsid w:val="001929CF"/>
    <w:rsid w:val="0019448B"/>
    <w:rsid w:val="001A2B47"/>
    <w:rsid w:val="001A49FA"/>
    <w:rsid w:val="001A4B0D"/>
    <w:rsid w:val="001C3959"/>
    <w:rsid w:val="001C516C"/>
    <w:rsid w:val="001C56A0"/>
    <w:rsid w:val="001C6BE8"/>
    <w:rsid w:val="001D0176"/>
    <w:rsid w:val="001D57C8"/>
    <w:rsid w:val="001D7D9E"/>
    <w:rsid w:val="001E75E8"/>
    <w:rsid w:val="001F5F80"/>
    <w:rsid w:val="001F7D00"/>
    <w:rsid w:val="0021665F"/>
    <w:rsid w:val="00221650"/>
    <w:rsid w:val="0022680E"/>
    <w:rsid w:val="00242B37"/>
    <w:rsid w:val="002465AC"/>
    <w:rsid w:val="00247015"/>
    <w:rsid w:val="0025109A"/>
    <w:rsid w:val="002519CE"/>
    <w:rsid w:val="00262BD9"/>
    <w:rsid w:val="00264F78"/>
    <w:rsid w:val="00265068"/>
    <w:rsid w:val="002652C2"/>
    <w:rsid w:val="002759BA"/>
    <w:rsid w:val="002832E6"/>
    <w:rsid w:val="0028698F"/>
    <w:rsid w:val="0029027C"/>
    <w:rsid w:val="00291113"/>
    <w:rsid w:val="00292750"/>
    <w:rsid w:val="00292944"/>
    <w:rsid w:val="00293035"/>
    <w:rsid w:val="00293191"/>
    <w:rsid w:val="002941AF"/>
    <w:rsid w:val="0029421D"/>
    <w:rsid w:val="002A258B"/>
    <w:rsid w:val="002B201C"/>
    <w:rsid w:val="002B2E38"/>
    <w:rsid w:val="002B3549"/>
    <w:rsid w:val="002C05E7"/>
    <w:rsid w:val="002C7345"/>
    <w:rsid w:val="002D4839"/>
    <w:rsid w:val="002D565F"/>
    <w:rsid w:val="002E1F4D"/>
    <w:rsid w:val="002F4A90"/>
    <w:rsid w:val="002F68B6"/>
    <w:rsid w:val="003015B2"/>
    <w:rsid w:val="00303916"/>
    <w:rsid w:val="0030562C"/>
    <w:rsid w:val="00311368"/>
    <w:rsid w:val="00317850"/>
    <w:rsid w:val="003251A1"/>
    <w:rsid w:val="003276F3"/>
    <w:rsid w:val="00343E6F"/>
    <w:rsid w:val="00346879"/>
    <w:rsid w:val="00352B1D"/>
    <w:rsid w:val="00355F8C"/>
    <w:rsid w:val="00356194"/>
    <w:rsid w:val="00367566"/>
    <w:rsid w:val="003841DC"/>
    <w:rsid w:val="0038470F"/>
    <w:rsid w:val="00385220"/>
    <w:rsid w:val="003917CF"/>
    <w:rsid w:val="00393304"/>
    <w:rsid w:val="00394A02"/>
    <w:rsid w:val="003A080A"/>
    <w:rsid w:val="003A6724"/>
    <w:rsid w:val="003B1695"/>
    <w:rsid w:val="003B24D1"/>
    <w:rsid w:val="003B3A7E"/>
    <w:rsid w:val="003B46C5"/>
    <w:rsid w:val="003B583E"/>
    <w:rsid w:val="003C577A"/>
    <w:rsid w:val="003D02C9"/>
    <w:rsid w:val="003D056B"/>
    <w:rsid w:val="003D5F14"/>
    <w:rsid w:val="003D627F"/>
    <w:rsid w:val="003F3D3D"/>
    <w:rsid w:val="003F5C70"/>
    <w:rsid w:val="0040498A"/>
    <w:rsid w:val="00406B42"/>
    <w:rsid w:val="004070E9"/>
    <w:rsid w:val="00407E80"/>
    <w:rsid w:val="00410CC4"/>
    <w:rsid w:val="0041599B"/>
    <w:rsid w:val="00415BCC"/>
    <w:rsid w:val="00415C45"/>
    <w:rsid w:val="004160D0"/>
    <w:rsid w:val="00423F2C"/>
    <w:rsid w:val="004247C1"/>
    <w:rsid w:val="004270B6"/>
    <w:rsid w:val="0043103E"/>
    <w:rsid w:val="00435654"/>
    <w:rsid w:val="00444A7A"/>
    <w:rsid w:val="004515C1"/>
    <w:rsid w:val="00453DBC"/>
    <w:rsid w:val="00456E7C"/>
    <w:rsid w:val="0046316C"/>
    <w:rsid w:val="00464AB6"/>
    <w:rsid w:val="004731F9"/>
    <w:rsid w:val="004736C9"/>
    <w:rsid w:val="00475DB0"/>
    <w:rsid w:val="004772A7"/>
    <w:rsid w:val="004824EF"/>
    <w:rsid w:val="00484A8D"/>
    <w:rsid w:val="004914F2"/>
    <w:rsid w:val="004957E0"/>
    <w:rsid w:val="00495D9C"/>
    <w:rsid w:val="004A1815"/>
    <w:rsid w:val="004A30B2"/>
    <w:rsid w:val="004B2392"/>
    <w:rsid w:val="004B39D5"/>
    <w:rsid w:val="004C76B8"/>
    <w:rsid w:val="004D7273"/>
    <w:rsid w:val="004E4A07"/>
    <w:rsid w:val="004F15EF"/>
    <w:rsid w:val="004F2FDA"/>
    <w:rsid w:val="004F31F7"/>
    <w:rsid w:val="004F4B80"/>
    <w:rsid w:val="004F512F"/>
    <w:rsid w:val="004F777B"/>
    <w:rsid w:val="005035FA"/>
    <w:rsid w:val="00505F02"/>
    <w:rsid w:val="00510064"/>
    <w:rsid w:val="00510C7C"/>
    <w:rsid w:val="005227A4"/>
    <w:rsid w:val="00523C9D"/>
    <w:rsid w:val="0052692F"/>
    <w:rsid w:val="005327E2"/>
    <w:rsid w:val="005337C6"/>
    <w:rsid w:val="00533C7F"/>
    <w:rsid w:val="005454F5"/>
    <w:rsid w:val="00546066"/>
    <w:rsid w:val="005462B5"/>
    <w:rsid w:val="00550357"/>
    <w:rsid w:val="00551D6F"/>
    <w:rsid w:val="00563460"/>
    <w:rsid w:val="00563732"/>
    <w:rsid w:val="00565F9B"/>
    <w:rsid w:val="00570772"/>
    <w:rsid w:val="005776E7"/>
    <w:rsid w:val="0058194F"/>
    <w:rsid w:val="005862F1"/>
    <w:rsid w:val="00594DEB"/>
    <w:rsid w:val="005A33E7"/>
    <w:rsid w:val="005B2E2B"/>
    <w:rsid w:val="005B5191"/>
    <w:rsid w:val="005C2BC2"/>
    <w:rsid w:val="005C752F"/>
    <w:rsid w:val="005D0400"/>
    <w:rsid w:val="005D733A"/>
    <w:rsid w:val="005F0761"/>
    <w:rsid w:val="005F305C"/>
    <w:rsid w:val="006038BA"/>
    <w:rsid w:val="00605C70"/>
    <w:rsid w:val="00606917"/>
    <w:rsid w:val="00610A60"/>
    <w:rsid w:val="006113EA"/>
    <w:rsid w:val="00623ADD"/>
    <w:rsid w:val="00625E4C"/>
    <w:rsid w:val="0063024D"/>
    <w:rsid w:val="00640D72"/>
    <w:rsid w:val="00644249"/>
    <w:rsid w:val="00651A6C"/>
    <w:rsid w:val="00652DC6"/>
    <w:rsid w:val="00655991"/>
    <w:rsid w:val="006564C0"/>
    <w:rsid w:val="00662F8E"/>
    <w:rsid w:val="006637A5"/>
    <w:rsid w:val="00664FCF"/>
    <w:rsid w:val="00672E78"/>
    <w:rsid w:val="006738F7"/>
    <w:rsid w:val="00674577"/>
    <w:rsid w:val="006746A2"/>
    <w:rsid w:val="00676E3F"/>
    <w:rsid w:val="00683417"/>
    <w:rsid w:val="00685492"/>
    <w:rsid w:val="00687759"/>
    <w:rsid w:val="006917FD"/>
    <w:rsid w:val="00692FC0"/>
    <w:rsid w:val="006946B0"/>
    <w:rsid w:val="006B0566"/>
    <w:rsid w:val="006B06C2"/>
    <w:rsid w:val="006B4CA7"/>
    <w:rsid w:val="006C64FE"/>
    <w:rsid w:val="006D0AB8"/>
    <w:rsid w:val="006D155E"/>
    <w:rsid w:val="006D201C"/>
    <w:rsid w:val="006E38CD"/>
    <w:rsid w:val="006E498D"/>
    <w:rsid w:val="006E7711"/>
    <w:rsid w:val="006F3380"/>
    <w:rsid w:val="006F509F"/>
    <w:rsid w:val="006F6CA7"/>
    <w:rsid w:val="0070186F"/>
    <w:rsid w:val="00704B5A"/>
    <w:rsid w:val="0070505B"/>
    <w:rsid w:val="00714280"/>
    <w:rsid w:val="00714A9A"/>
    <w:rsid w:val="00723D95"/>
    <w:rsid w:val="00740803"/>
    <w:rsid w:val="00740829"/>
    <w:rsid w:val="00745E98"/>
    <w:rsid w:val="00746FA5"/>
    <w:rsid w:val="007520E2"/>
    <w:rsid w:val="007538ED"/>
    <w:rsid w:val="00756AA9"/>
    <w:rsid w:val="007604F8"/>
    <w:rsid w:val="00764CF6"/>
    <w:rsid w:val="007708F7"/>
    <w:rsid w:val="00782769"/>
    <w:rsid w:val="00790532"/>
    <w:rsid w:val="00790D54"/>
    <w:rsid w:val="00792483"/>
    <w:rsid w:val="007970D2"/>
    <w:rsid w:val="007A0581"/>
    <w:rsid w:val="007B3150"/>
    <w:rsid w:val="007C19A0"/>
    <w:rsid w:val="007C4635"/>
    <w:rsid w:val="007D0CC6"/>
    <w:rsid w:val="007D2CCB"/>
    <w:rsid w:val="007D5AF8"/>
    <w:rsid w:val="007D749E"/>
    <w:rsid w:val="007E379A"/>
    <w:rsid w:val="00800487"/>
    <w:rsid w:val="008032FF"/>
    <w:rsid w:val="008111A7"/>
    <w:rsid w:val="0081436C"/>
    <w:rsid w:val="00814380"/>
    <w:rsid w:val="00817BF1"/>
    <w:rsid w:val="008342C9"/>
    <w:rsid w:val="00840C39"/>
    <w:rsid w:val="00846DFC"/>
    <w:rsid w:val="008532EB"/>
    <w:rsid w:val="008547C4"/>
    <w:rsid w:val="008576A8"/>
    <w:rsid w:val="008604BE"/>
    <w:rsid w:val="008639C9"/>
    <w:rsid w:val="00872F29"/>
    <w:rsid w:val="008778C7"/>
    <w:rsid w:val="00885BCB"/>
    <w:rsid w:val="00886E68"/>
    <w:rsid w:val="0088766E"/>
    <w:rsid w:val="008901EF"/>
    <w:rsid w:val="00891169"/>
    <w:rsid w:val="00894935"/>
    <w:rsid w:val="008A152D"/>
    <w:rsid w:val="008A2EAC"/>
    <w:rsid w:val="008A360B"/>
    <w:rsid w:val="008A6365"/>
    <w:rsid w:val="008A638D"/>
    <w:rsid w:val="008A73C0"/>
    <w:rsid w:val="008C1F49"/>
    <w:rsid w:val="008C2EB5"/>
    <w:rsid w:val="008C325F"/>
    <w:rsid w:val="008C4040"/>
    <w:rsid w:val="008C411C"/>
    <w:rsid w:val="008E43BD"/>
    <w:rsid w:val="008E7026"/>
    <w:rsid w:val="008F2BDC"/>
    <w:rsid w:val="008F314E"/>
    <w:rsid w:val="008F31A1"/>
    <w:rsid w:val="008F63BA"/>
    <w:rsid w:val="0090251B"/>
    <w:rsid w:val="00911547"/>
    <w:rsid w:val="009115E6"/>
    <w:rsid w:val="00912B19"/>
    <w:rsid w:val="00913354"/>
    <w:rsid w:val="0092204A"/>
    <w:rsid w:val="00925AD6"/>
    <w:rsid w:val="009274C4"/>
    <w:rsid w:val="009274EB"/>
    <w:rsid w:val="00932031"/>
    <w:rsid w:val="00936254"/>
    <w:rsid w:val="00937F1F"/>
    <w:rsid w:val="0094264A"/>
    <w:rsid w:val="009458EB"/>
    <w:rsid w:val="00953F95"/>
    <w:rsid w:val="00954CE8"/>
    <w:rsid w:val="009555E7"/>
    <w:rsid w:val="00955676"/>
    <w:rsid w:val="00955E4D"/>
    <w:rsid w:val="00962284"/>
    <w:rsid w:val="0096294E"/>
    <w:rsid w:val="00972147"/>
    <w:rsid w:val="00975F06"/>
    <w:rsid w:val="009870D3"/>
    <w:rsid w:val="00992A5C"/>
    <w:rsid w:val="0099363B"/>
    <w:rsid w:val="009A16BD"/>
    <w:rsid w:val="009A1F89"/>
    <w:rsid w:val="009A2F8B"/>
    <w:rsid w:val="009A676D"/>
    <w:rsid w:val="009B395D"/>
    <w:rsid w:val="009B620C"/>
    <w:rsid w:val="009B72AB"/>
    <w:rsid w:val="009B75C4"/>
    <w:rsid w:val="009C3684"/>
    <w:rsid w:val="009D5CF5"/>
    <w:rsid w:val="009D6D4D"/>
    <w:rsid w:val="009F4DC1"/>
    <w:rsid w:val="00A0010E"/>
    <w:rsid w:val="00A00E9C"/>
    <w:rsid w:val="00A01476"/>
    <w:rsid w:val="00A13123"/>
    <w:rsid w:val="00A137A2"/>
    <w:rsid w:val="00A1587E"/>
    <w:rsid w:val="00A21605"/>
    <w:rsid w:val="00A30F44"/>
    <w:rsid w:val="00A359B8"/>
    <w:rsid w:val="00A478B9"/>
    <w:rsid w:val="00A53A44"/>
    <w:rsid w:val="00A54B8E"/>
    <w:rsid w:val="00A62C0F"/>
    <w:rsid w:val="00A6453C"/>
    <w:rsid w:val="00A73FD1"/>
    <w:rsid w:val="00A75E60"/>
    <w:rsid w:val="00A762A0"/>
    <w:rsid w:val="00A819EE"/>
    <w:rsid w:val="00A85157"/>
    <w:rsid w:val="00A925BA"/>
    <w:rsid w:val="00A9413D"/>
    <w:rsid w:val="00A94718"/>
    <w:rsid w:val="00A97AD8"/>
    <w:rsid w:val="00AA1733"/>
    <w:rsid w:val="00AB1FFB"/>
    <w:rsid w:val="00AC08F7"/>
    <w:rsid w:val="00AC7C10"/>
    <w:rsid w:val="00AD4CDF"/>
    <w:rsid w:val="00AD6877"/>
    <w:rsid w:val="00AE0AAA"/>
    <w:rsid w:val="00AF0F0C"/>
    <w:rsid w:val="00AF65A0"/>
    <w:rsid w:val="00B056D0"/>
    <w:rsid w:val="00B1055A"/>
    <w:rsid w:val="00B127DE"/>
    <w:rsid w:val="00B16F07"/>
    <w:rsid w:val="00B21E40"/>
    <w:rsid w:val="00B314B7"/>
    <w:rsid w:val="00B34B84"/>
    <w:rsid w:val="00B3740A"/>
    <w:rsid w:val="00B50149"/>
    <w:rsid w:val="00B528DF"/>
    <w:rsid w:val="00B6322B"/>
    <w:rsid w:val="00B752D3"/>
    <w:rsid w:val="00BA1383"/>
    <w:rsid w:val="00BA1411"/>
    <w:rsid w:val="00BA1621"/>
    <w:rsid w:val="00BA3787"/>
    <w:rsid w:val="00BA4008"/>
    <w:rsid w:val="00BA5F28"/>
    <w:rsid w:val="00BA6FA0"/>
    <w:rsid w:val="00BB24D4"/>
    <w:rsid w:val="00BB3A03"/>
    <w:rsid w:val="00BB4408"/>
    <w:rsid w:val="00BB51D6"/>
    <w:rsid w:val="00BB566D"/>
    <w:rsid w:val="00BC0AF2"/>
    <w:rsid w:val="00BC3FB8"/>
    <w:rsid w:val="00BD25F5"/>
    <w:rsid w:val="00BE2909"/>
    <w:rsid w:val="00BE5F54"/>
    <w:rsid w:val="00BE6E9E"/>
    <w:rsid w:val="00BE7738"/>
    <w:rsid w:val="00BF1181"/>
    <w:rsid w:val="00BF2114"/>
    <w:rsid w:val="00C031E5"/>
    <w:rsid w:val="00C0353A"/>
    <w:rsid w:val="00C0486C"/>
    <w:rsid w:val="00C07415"/>
    <w:rsid w:val="00C10228"/>
    <w:rsid w:val="00C11C75"/>
    <w:rsid w:val="00C121F1"/>
    <w:rsid w:val="00C13568"/>
    <w:rsid w:val="00C1671E"/>
    <w:rsid w:val="00C22513"/>
    <w:rsid w:val="00C2783D"/>
    <w:rsid w:val="00C3508D"/>
    <w:rsid w:val="00C45451"/>
    <w:rsid w:val="00C52562"/>
    <w:rsid w:val="00C57097"/>
    <w:rsid w:val="00C57D04"/>
    <w:rsid w:val="00C645E9"/>
    <w:rsid w:val="00C64DB2"/>
    <w:rsid w:val="00C67FA8"/>
    <w:rsid w:val="00C722C2"/>
    <w:rsid w:val="00C72A95"/>
    <w:rsid w:val="00C73DB8"/>
    <w:rsid w:val="00C8448A"/>
    <w:rsid w:val="00C87FE6"/>
    <w:rsid w:val="00C91C57"/>
    <w:rsid w:val="00C95A3A"/>
    <w:rsid w:val="00C967E4"/>
    <w:rsid w:val="00C976F2"/>
    <w:rsid w:val="00CA29E0"/>
    <w:rsid w:val="00CA5B3E"/>
    <w:rsid w:val="00CA5E7A"/>
    <w:rsid w:val="00CB003E"/>
    <w:rsid w:val="00CB0EB6"/>
    <w:rsid w:val="00CB4DFD"/>
    <w:rsid w:val="00CC073C"/>
    <w:rsid w:val="00CC3E9A"/>
    <w:rsid w:val="00CC4CA7"/>
    <w:rsid w:val="00CD7C99"/>
    <w:rsid w:val="00CE1680"/>
    <w:rsid w:val="00CF60C0"/>
    <w:rsid w:val="00D029A3"/>
    <w:rsid w:val="00D050B0"/>
    <w:rsid w:val="00D15F06"/>
    <w:rsid w:val="00D2269A"/>
    <w:rsid w:val="00D248AB"/>
    <w:rsid w:val="00D276D3"/>
    <w:rsid w:val="00D27A59"/>
    <w:rsid w:val="00D42765"/>
    <w:rsid w:val="00D477B2"/>
    <w:rsid w:val="00D5016F"/>
    <w:rsid w:val="00D62256"/>
    <w:rsid w:val="00D6299D"/>
    <w:rsid w:val="00D62E4D"/>
    <w:rsid w:val="00D64789"/>
    <w:rsid w:val="00D671F6"/>
    <w:rsid w:val="00D73208"/>
    <w:rsid w:val="00D75834"/>
    <w:rsid w:val="00D878B1"/>
    <w:rsid w:val="00D94EE5"/>
    <w:rsid w:val="00D957AA"/>
    <w:rsid w:val="00DB0E69"/>
    <w:rsid w:val="00DB12FE"/>
    <w:rsid w:val="00DC09FB"/>
    <w:rsid w:val="00DC2488"/>
    <w:rsid w:val="00DC44C3"/>
    <w:rsid w:val="00DC4A6A"/>
    <w:rsid w:val="00DC547E"/>
    <w:rsid w:val="00DC7F8A"/>
    <w:rsid w:val="00DD2AEC"/>
    <w:rsid w:val="00DD76C2"/>
    <w:rsid w:val="00DE44FE"/>
    <w:rsid w:val="00DF3782"/>
    <w:rsid w:val="00DF77CE"/>
    <w:rsid w:val="00E023C3"/>
    <w:rsid w:val="00E02BEC"/>
    <w:rsid w:val="00E04E7B"/>
    <w:rsid w:val="00E059B7"/>
    <w:rsid w:val="00E14E87"/>
    <w:rsid w:val="00E17950"/>
    <w:rsid w:val="00E17CF4"/>
    <w:rsid w:val="00E2384D"/>
    <w:rsid w:val="00E25DB0"/>
    <w:rsid w:val="00E26732"/>
    <w:rsid w:val="00E311E9"/>
    <w:rsid w:val="00E33D14"/>
    <w:rsid w:val="00E478CD"/>
    <w:rsid w:val="00E53097"/>
    <w:rsid w:val="00E54504"/>
    <w:rsid w:val="00E5537B"/>
    <w:rsid w:val="00E61343"/>
    <w:rsid w:val="00E6556F"/>
    <w:rsid w:val="00E707A8"/>
    <w:rsid w:val="00E718F4"/>
    <w:rsid w:val="00E71BCC"/>
    <w:rsid w:val="00E71E9A"/>
    <w:rsid w:val="00E7317B"/>
    <w:rsid w:val="00E73A6E"/>
    <w:rsid w:val="00E745AE"/>
    <w:rsid w:val="00E7544C"/>
    <w:rsid w:val="00E76B6D"/>
    <w:rsid w:val="00E92F30"/>
    <w:rsid w:val="00E94DDD"/>
    <w:rsid w:val="00E96C91"/>
    <w:rsid w:val="00E972B1"/>
    <w:rsid w:val="00EA23B0"/>
    <w:rsid w:val="00EB10FE"/>
    <w:rsid w:val="00EB1164"/>
    <w:rsid w:val="00EB1498"/>
    <w:rsid w:val="00EB2345"/>
    <w:rsid w:val="00EB6683"/>
    <w:rsid w:val="00EC0B41"/>
    <w:rsid w:val="00ED5B02"/>
    <w:rsid w:val="00ED7B1E"/>
    <w:rsid w:val="00EE2DBD"/>
    <w:rsid w:val="00EE4134"/>
    <w:rsid w:val="00EF0738"/>
    <w:rsid w:val="00EF4153"/>
    <w:rsid w:val="00EF7234"/>
    <w:rsid w:val="00EF7CE3"/>
    <w:rsid w:val="00F016E7"/>
    <w:rsid w:val="00F152F9"/>
    <w:rsid w:val="00F16C47"/>
    <w:rsid w:val="00F21028"/>
    <w:rsid w:val="00F25335"/>
    <w:rsid w:val="00F30CDC"/>
    <w:rsid w:val="00F348BF"/>
    <w:rsid w:val="00F40DD5"/>
    <w:rsid w:val="00F43679"/>
    <w:rsid w:val="00F46B47"/>
    <w:rsid w:val="00F474D9"/>
    <w:rsid w:val="00F509C1"/>
    <w:rsid w:val="00F50A29"/>
    <w:rsid w:val="00F50EBA"/>
    <w:rsid w:val="00F54CEF"/>
    <w:rsid w:val="00F66EC5"/>
    <w:rsid w:val="00F671B5"/>
    <w:rsid w:val="00F726CD"/>
    <w:rsid w:val="00F75DC5"/>
    <w:rsid w:val="00F76510"/>
    <w:rsid w:val="00F80C67"/>
    <w:rsid w:val="00F875F2"/>
    <w:rsid w:val="00F9082E"/>
    <w:rsid w:val="00F91B0F"/>
    <w:rsid w:val="00F9534C"/>
    <w:rsid w:val="00FA4D9E"/>
    <w:rsid w:val="00FA4E81"/>
    <w:rsid w:val="00FB2881"/>
    <w:rsid w:val="00FB301B"/>
    <w:rsid w:val="00FD0773"/>
    <w:rsid w:val="00FD2B70"/>
    <w:rsid w:val="00FD40D4"/>
    <w:rsid w:val="00FE0D3D"/>
    <w:rsid w:val="00FE1060"/>
    <w:rsid w:val="00FF0DCB"/>
    <w:rsid w:val="00FF4DF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1E1E"/>
  <w15:docId w15:val="{6C71164F-068A-4F6D-BE10-389B018C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AF2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BC0AF2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BC0AF2"/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uzavenpodleChar">
    <w:name w:val="uzavřená podle... Char"/>
    <w:link w:val="uzavenpodle"/>
    <w:uiPriority w:val="6"/>
    <w:locked/>
    <w:rsid w:val="00BC0AF2"/>
    <w:rPr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BC0AF2"/>
    <w:pPr>
      <w:spacing w:after="440"/>
      <w:jc w:val="center"/>
    </w:pPr>
    <w:rPr>
      <w:rFonts w:asciiTheme="minorHAnsi" w:eastAsiaTheme="minorHAnsi" w:hAnsiTheme="minorHAnsi" w:cstheme="minorBidi"/>
    </w:rPr>
  </w:style>
  <w:style w:type="character" w:customStyle="1" w:styleId="SmluvnstranyChar">
    <w:name w:val="Smluvní strany Char"/>
    <w:link w:val="Smluvnstrany"/>
    <w:uiPriority w:val="7"/>
    <w:locked/>
    <w:rsid w:val="00BC0AF2"/>
    <w:rPr>
      <w:sz w:val="24"/>
      <w:szCs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BC0AF2"/>
    <w:pPr>
      <w:jc w:val="left"/>
    </w:pPr>
    <w:rPr>
      <w:rFonts w:asciiTheme="minorHAnsi" w:eastAsiaTheme="minorHAnsi" w:hAnsiTheme="minorHAnsi" w:cstheme="minorBidi"/>
    </w:rPr>
  </w:style>
  <w:style w:type="character" w:customStyle="1" w:styleId="NadpislnkuChar">
    <w:name w:val="Nadpis článku Char"/>
    <w:link w:val="Nadpislnku"/>
    <w:uiPriority w:val="1"/>
    <w:locked/>
    <w:rsid w:val="00BC0AF2"/>
    <w:rPr>
      <w:b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BC0AF2"/>
    <w:pPr>
      <w:numPr>
        <w:numId w:val="1"/>
      </w:numPr>
      <w:suppressAutoHyphens/>
      <w:spacing w:before="400"/>
      <w:jc w:val="center"/>
    </w:pPr>
    <w:rPr>
      <w:rFonts w:asciiTheme="minorHAnsi" w:eastAsiaTheme="minorHAnsi" w:hAnsiTheme="minorHAnsi" w:cstheme="minorBidi"/>
      <w:b/>
    </w:rPr>
  </w:style>
  <w:style w:type="character" w:customStyle="1" w:styleId="OdstavecChar">
    <w:name w:val="Odstavec Char"/>
    <w:link w:val="Odstavec"/>
    <w:uiPriority w:val="2"/>
    <w:locked/>
    <w:rsid w:val="00BC0AF2"/>
    <w:rPr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BC0AF2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PodpisyChar">
    <w:name w:val="Podpisy Char"/>
    <w:link w:val="Podpisy"/>
    <w:uiPriority w:val="9"/>
    <w:locked/>
    <w:rsid w:val="00BC0AF2"/>
    <w:rPr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BC0AF2"/>
    <w:pPr>
      <w:keepLines/>
      <w:spacing w:before="600"/>
      <w:contextualSpacing/>
      <w:jc w:val="center"/>
    </w:pPr>
    <w:rPr>
      <w:rFonts w:asciiTheme="minorHAnsi" w:eastAsiaTheme="minorHAnsi" w:hAnsiTheme="minorHAnsi" w:cstheme="minorBidi"/>
    </w:rPr>
  </w:style>
  <w:style w:type="character" w:customStyle="1" w:styleId="DataChar">
    <w:name w:val="Data Char"/>
    <w:link w:val="Data"/>
    <w:uiPriority w:val="8"/>
    <w:locked/>
    <w:rsid w:val="00BC0AF2"/>
    <w:rPr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BC0AF2"/>
    <w:pPr>
      <w:keepNext/>
    </w:pPr>
    <w:rPr>
      <w:rFonts w:asciiTheme="minorHAnsi" w:eastAsiaTheme="minorHAnsi" w:hAnsiTheme="minorHAnsi" w:cstheme="minorBidi"/>
    </w:rPr>
  </w:style>
  <w:style w:type="character" w:customStyle="1" w:styleId="KomentChar">
    <w:name w:val="Komentář Char"/>
    <w:link w:val="Koment"/>
    <w:uiPriority w:val="3"/>
    <w:locked/>
    <w:rsid w:val="00BC0AF2"/>
    <w:rPr>
      <w:i/>
      <w:color w:val="474747"/>
      <w:sz w:val="24"/>
      <w:szCs w:val="24"/>
      <w:shd w:val="clear" w:color="auto" w:fill="EAEAEA"/>
    </w:rPr>
  </w:style>
  <w:style w:type="paragraph" w:customStyle="1" w:styleId="Koment">
    <w:name w:val="Komentář"/>
    <w:basedOn w:val="Normln"/>
    <w:link w:val="KomentChar"/>
    <w:uiPriority w:val="3"/>
    <w:qFormat/>
    <w:rsid w:val="00BC0AF2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rFonts w:asciiTheme="minorHAnsi" w:eastAsiaTheme="minorHAnsi" w:hAnsiTheme="minorHAnsi" w:cstheme="minorBidi"/>
      <w:i/>
      <w:color w:val="474747"/>
    </w:rPr>
  </w:style>
  <w:style w:type="paragraph" w:styleId="Odstavecseseznamem">
    <w:name w:val="List Paragraph"/>
    <w:basedOn w:val="Normln"/>
    <w:link w:val="OdstavecseseznamemChar"/>
    <w:uiPriority w:val="34"/>
    <w:qFormat/>
    <w:rsid w:val="00BC0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AF2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AF2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BC0AF2"/>
    <w:pPr>
      <w:widowControl w:val="0"/>
      <w:spacing w:after="0" w:line="240" w:lineRule="auto"/>
      <w:jc w:val="center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0A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BC0AF2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ZkladntextIMP">
    <w:name w:val="Základní text_IMP"/>
    <w:basedOn w:val="Normln"/>
    <w:link w:val="ZkladntextIMPChar"/>
    <w:rsid w:val="00BC0AF2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rsid w:val="008A73C0"/>
    <w:pPr>
      <w:widowControl w:val="0"/>
      <w:spacing w:after="0"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3C0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475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311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1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1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1E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1E9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819E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pf0">
    <w:name w:val="pf0"/>
    <w:basedOn w:val="Normln"/>
    <w:rsid w:val="00F875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character" w:customStyle="1" w:styleId="cf01">
    <w:name w:val="cf01"/>
    <w:basedOn w:val="Standardnpsmoodstavce"/>
    <w:rsid w:val="00F875F2"/>
    <w:rPr>
      <w:rFonts w:ascii="Segoe UI" w:hAnsi="Segoe UI" w:cs="Segoe UI" w:hint="default"/>
      <w:b/>
      <w:bCs/>
      <w:i/>
      <w:iCs/>
      <w:color w:val="FF0000"/>
      <w:sz w:val="18"/>
      <w:szCs w:val="18"/>
    </w:rPr>
  </w:style>
  <w:style w:type="character" w:customStyle="1" w:styleId="ZkladntextIMPChar">
    <w:name w:val="Základní text_IMP Char"/>
    <w:link w:val="ZkladntextIMP"/>
    <w:locked/>
    <w:rsid w:val="00DB0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0">
    <w:name w:val="Normální_IMP~0"/>
    <w:basedOn w:val="Normln"/>
    <w:rsid w:val="00A00E9C"/>
    <w:pPr>
      <w:suppressAutoHyphens/>
      <w:overflowPunct w:val="0"/>
      <w:autoSpaceDE w:val="0"/>
      <w:autoSpaceDN w:val="0"/>
      <w:adjustRightInd w:val="0"/>
      <w:spacing w:after="0" w:line="189" w:lineRule="auto"/>
      <w:jc w:val="left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D7CD-91EA-4D04-B7B8-9D25F125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Škopková Šárka</dc:creator>
  <cp:lastModifiedBy>Machálková Markéta</cp:lastModifiedBy>
  <cp:revision>2</cp:revision>
  <cp:lastPrinted>2023-10-26T07:18:00Z</cp:lastPrinted>
  <dcterms:created xsi:type="dcterms:W3CDTF">2023-10-30T09:07:00Z</dcterms:created>
  <dcterms:modified xsi:type="dcterms:W3CDTF">2023-10-30T09:07:00Z</dcterms:modified>
</cp:coreProperties>
</file>