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07574" w:rsidRDefault="00126A29" w:rsidP="00F07574">
      <w:pPr>
        <w:pStyle w:val="Nadpis1"/>
        <w:spacing w:before="0" w:after="0"/>
        <w:jc w:val="center"/>
        <w:rPr>
          <w:sz w:val="18"/>
          <w:szCs w:val="18"/>
        </w:rPr>
      </w:pPr>
      <w:r w:rsidRPr="00F07574">
        <w:rPr>
          <w:sz w:val="18"/>
          <w:szCs w:val="18"/>
        </w:rPr>
        <w:t xml:space="preserve">KUPNÍ SMLOUVA </w:t>
      </w:r>
      <w:r w:rsidR="00D70FC5">
        <w:rPr>
          <w:sz w:val="18"/>
          <w:szCs w:val="18"/>
        </w:rPr>
        <w:t>NA OPAKUJÍCÍ SE PLNĚNÍ</w:t>
      </w:r>
    </w:p>
    <w:p w14:paraId="120E0377" w14:textId="77777777" w:rsidR="00126A29" w:rsidRPr="00DC54F3" w:rsidRDefault="00126A29" w:rsidP="00DC54F3">
      <w:pPr>
        <w:rPr>
          <w:rFonts w:ascii="Arial" w:hAnsi="Arial" w:cs="Arial"/>
          <w:b/>
          <w:sz w:val="16"/>
          <w:szCs w:val="16"/>
        </w:rPr>
      </w:pPr>
    </w:p>
    <w:p w14:paraId="120E037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79" w14:textId="41E6D298" w:rsidR="00126A29" w:rsidRPr="00F07574" w:rsidRDefault="00A01D04" w:rsidP="00F07574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PHOENIX lékárenský velkoobchod, </w:t>
      </w:r>
      <w:r w:rsidR="009B5F6A">
        <w:rPr>
          <w:rFonts w:ascii="Arial" w:hAnsi="Arial" w:cs="Arial"/>
          <w:b/>
          <w:sz w:val="16"/>
          <w:szCs w:val="16"/>
        </w:rPr>
        <w:t>s.r.o</w:t>
      </w:r>
      <w:r>
        <w:rPr>
          <w:rFonts w:ascii="Arial" w:hAnsi="Arial" w:cs="Arial"/>
          <w:b/>
          <w:sz w:val="16"/>
          <w:szCs w:val="16"/>
        </w:rPr>
        <w:t>.</w:t>
      </w:r>
      <w:r w:rsidR="00126A29" w:rsidRPr="00F07574">
        <w:rPr>
          <w:rFonts w:ascii="Arial" w:hAnsi="Arial" w:cs="Arial"/>
          <w:b/>
          <w:sz w:val="16"/>
          <w:szCs w:val="16"/>
        </w:rPr>
        <w:tab/>
      </w:r>
    </w:p>
    <w:p w14:paraId="120E037A" w14:textId="47D92A8E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zapsána v </w:t>
      </w:r>
      <w:r w:rsidR="00B608BB" w:rsidRPr="00F07574">
        <w:rPr>
          <w:rFonts w:ascii="Arial" w:hAnsi="Arial" w:cs="Arial"/>
          <w:sz w:val="16"/>
          <w:szCs w:val="16"/>
        </w:rPr>
        <w:t>o</w:t>
      </w:r>
      <w:r w:rsidRPr="00F07574">
        <w:rPr>
          <w:rFonts w:ascii="Arial" w:hAnsi="Arial" w:cs="Arial"/>
          <w:sz w:val="16"/>
          <w:szCs w:val="16"/>
        </w:rPr>
        <w:t xml:space="preserve">bchodním rejstříku vedeném </w:t>
      </w:r>
      <w:r w:rsidR="00A01D04">
        <w:rPr>
          <w:rFonts w:ascii="Arial" w:hAnsi="Arial" w:cs="Arial"/>
          <w:sz w:val="16"/>
          <w:szCs w:val="16"/>
        </w:rPr>
        <w:t>Městským soudem v Praze</w:t>
      </w:r>
      <w:r w:rsidR="00A01D04" w:rsidRPr="00F07574">
        <w:rPr>
          <w:rFonts w:ascii="Arial" w:hAnsi="Arial" w:cs="Arial"/>
          <w:sz w:val="16"/>
          <w:szCs w:val="16"/>
        </w:rPr>
        <w:t xml:space="preserve">, </w:t>
      </w:r>
      <w:r w:rsidR="006853E1">
        <w:rPr>
          <w:rFonts w:ascii="Arial" w:hAnsi="Arial" w:cs="Arial"/>
          <w:sz w:val="16"/>
          <w:szCs w:val="16"/>
        </w:rPr>
        <w:t>oddíl</w:t>
      </w:r>
      <w:r w:rsidR="00A01D04">
        <w:rPr>
          <w:rFonts w:ascii="Arial" w:hAnsi="Arial" w:cs="Arial"/>
          <w:sz w:val="16"/>
          <w:szCs w:val="16"/>
        </w:rPr>
        <w:t xml:space="preserve"> C</w:t>
      </w:r>
      <w:r w:rsidR="006853E1">
        <w:rPr>
          <w:rFonts w:ascii="Arial" w:hAnsi="Arial" w:cs="Arial"/>
          <w:sz w:val="16"/>
          <w:szCs w:val="16"/>
        </w:rPr>
        <w:t>, vložka</w:t>
      </w:r>
      <w:r w:rsidR="00A01D04">
        <w:rPr>
          <w:rFonts w:ascii="Arial" w:hAnsi="Arial" w:cs="Arial"/>
          <w:sz w:val="16"/>
          <w:szCs w:val="16"/>
        </w:rPr>
        <w:t xml:space="preserve"> 275345</w:t>
      </w:r>
    </w:p>
    <w:p w14:paraId="120E037B" w14:textId="4A9BDF18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C408A4">
        <w:rPr>
          <w:rFonts w:ascii="Arial" w:hAnsi="Arial" w:cs="Arial"/>
          <w:sz w:val="16"/>
          <w:szCs w:val="16"/>
        </w:rPr>
        <w:t>K pérovně 945/7, Hostivař, 102 00 Praha 10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C" w14:textId="2F300B59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IČ: </w:t>
      </w:r>
      <w:r w:rsidR="00A01D04">
        <w:rPr>
          <w:rFonts w:ascii="Arial" w:hAnsi="Arial" w:cs="Arial"/>
          <w:sz w:val="16"/>
          <w:szCs w:val="16"/>
        </w:rPr>
        <w:t>45359326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</w:t>
      </w:r>
      <w:r w:rsidR="006640B7" w:rsidRPr="00F07574">
        <w:rPr>
          <w:rFonts w:ascii="Arial" w:hAnsi="Arial" w:cs="Arial"/>
          <w:sz w:val="16"/>
          <w:szCs w:val="16"/>
        </w:rPr>
        <w:t xml:space="preserve"> </w:t>
      </w:r>
      <w:r w:rsidR="00A01D04">
        <w:rPr>
          <w:rFonts w:ascii="Arial" w:hAnsi="Arial" w:cs="Arial"/>
          <w:sz w:val="16"/>
          <w:szCs w:val="16"/>
        </w:rPr>
        <w:t>CZ45359326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D" w14:textId="61302F52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zastoupený: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C408A4">
        <w:rPr>
          <w:rFonts w:ascii="Arial" w:hAnsi="Arial" w:cs="Arial"/>
          <w:sz w:val="16"/>
          <w:szCs w:val="16"/>
        </w:rPr>
        <w:t>MUDr. Michaelou Steklou a Petrem Horou, prokuristou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E" w14:textId="2CF1C70E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bankovní spojení: </w:t>
      </w:r>
      <w:r w:rsidRPr="00F07574">
        <w:rPr>
          <w:rFonts w:ascii="Arial" w:hAnsi="Arial" w:cs="Arial"/>
          <w:sz w:val="16"/>
          <w:szCs w:val="16"/>
        </w:rPr>
        <w:tab/>
      </w:r>
      <w:r w:rsidR="00647B31">
        <w:rPr>
          <w:rFonts w:ascii="Arial" w:hAnsi="Arial" w:cs="Arial"/>
          <w:sz w:val="16"/>
          <w:szCs w:val="16"/>
        </w:rPr>
        <w:t>xxx</w:t>
      </w:r>
    </w:p>
    <w:p w14:paraId="120E037F" w14:textId="450DC549" w:rsidR="00126A29" w:rsidRPr="00F07574" w:rsidRDefault="001F7982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číslo účtu: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647B31">
        <w:rPr>
          <w:rFonts w:ascii="Arial" w:hAnsi="Arial" w:cs="Arial"/>
          <w:sz w:val="16"/>
          <w:szCs w:val="16"/>
        </w:rPr>
        <w:t>xxx</w:t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</w:p>
    <w:p w14:paraId="120E038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>prodávající</w:t>
      </w:r>
      <w:r w:rsidRPr="00F07574">
        <w:rPr>
          <w:rFonts w:ascii="Arial" w:hAnsi="Arial" w:cs="Arial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120E038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a</w:t>
      </w:r>
    </w:p>
    <w:p w14:paraId="120E0383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4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120E0385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U Nemocnice 499/2, 128 08 Praha 2</w:t>
      </w:r>
    </w:p>
    <w:p w14:paraId="120E0386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IČ: 000 64 165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 CZ00064165</w:t>
      </w:r>
    </w:p>
    <w:p w14:paraId="120E038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zastoupená: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 xml:space="preserve">Mgr. Danou Juráskovou, Ph.D., MBA, ředitelkou </w:t>
      </w:r>
    </w:p>
    <w:p w14:paraId="120E0388" w14:textId="0F3C0CF5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bankovní spojení:</w:t>
      </w:r>
      <w:r w:rsidRPr="00F07574">
        <w:tab/>
      </w:r>
      <w:r w:rsidR="00647B31">
        <w:rPr>
          <w:rFonts w:ascii="Arial" w:hAnsi="Arial" w:cs="Arial"/>
          <w:sz w:val="16"/>
          <w:szCs w:val="16"/>
        </w:rPr>
        <w:t>xxx</w:t>
      </w:r>
    </w:p>
    <w:p w14:paraId="120E0389" w14:textId="0DBD8AE9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číslo účtu:</w:t>
      </w:r>
      <w:r w:rsidRPr="00F07574">
        <w:tab/>
      </w:r>
      <w:r w:rsidRPr="00F07574">
        <w:tab/>
      </w:r>
      <w:r w:rsidRPr="00F07574">
        <w:tab/>
      </w:r>
      <w:r w:rsidR="00647B31">
        <w:rPr>
          <w:rFonts w:ascii="Arial" w:hAnsi="Arial" w:cs="Arial"/>
          <w:sz w:val="16"/>
          <w:szCs w:val="16"/>
        </w:rPr>
        <w:t>xxx</w:t>
      </w:r>
    </w:p>
    <w:p w14:paraId="120E038A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 xml:space="preserve">kupující </w:t>
      </w:r>
      <w:r w:rsidRPr="00F07574">
        <w:rPr>
          <w:rFonts w:ascii="Arial" w:hAnsi="Arial" w:cs="Arial"/>
          <w:sz w:val="16"/>
          <w:szCs w:val="16"/>
        </w:rPr>
        <w:t>na straně druhé (dále jen „kupující“)</w:t>
      </w:r>
    </w:p>
    <w:p w14:paraId="120E038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C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D" w14:textId="7142521D" w:rsidR="00126A29" w:rsidRDefault="00126A29" w:rsidP="00F07574">
      <w:pPr>
        <w:jc w:val="both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uzavírají dnešního dne, měsíce a roku dle ustanovení § </w:t>
      </w:r>
      <w:r w:rsidR="00CC5DE9">
        <w:rPr>
          <w:rFonts w:ascii="Arial" w:hAnsi="Arial" w:cs="Arial"/>
          <w:sz w:val="16"/>
          <w:szCs w:val="16"/>
        </w:rPr>
        <w:t>1746 odst. 2</w:t>
      </w:r>
      <w:r w:rsidR="00CC5DE9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>
        <w:rPr>
          <w:rFonts w:ascii="Arial" w:hAnsi="Arial" w:cs="Arial"/>
          <w:sz w:val="16"/>
          <w:szCs w:val="16"/>
        </w:rPr>
        <w:t xml:space="preserve"> výsledku </w:t>
      </w:r>
      <w:r w:rsidR="00C22659">
        <w:rPr>
          <w:rFonts w:ascii="Arial" w:hAnsi="Arial" w:cs="Arial"/>
          <w:sz w:val="16"/>
          <w:szCs w:val="16"/>
        </w:rPr>
        <w:t>veřejné zakázky malého rozsahu</w:t>
      </w:r>
      <w:r w:rsidRPr="00F07574">
        <w:rPr>
          <w:rFonts w:ascii="Arial" w:hAnsi="Arial" w:cs="Arial"/>
          <w:b/>
          <w:sz w:val="16"/>
          <w:szCs w:val="16"/>
        </w:rPr>
        <w:t xml:space="preserve"> s názvem </w:t>
      </w:r>
      <w:r w:rsidRPr="006003ED">
        <w:rPr>
          <w:rFonts w:ascii="Arial" w:hAnsi="Arial" w:cs="Arial"/>
          <w:b/>
          <w:sz w:val="16"/>
          <w:szCs w:val="16"/>
        </w:rPr>
        <w:t>„</w:t>
      </w:r>
      <w:r w:rsidR="00C22659" w:rsidRPr="006003ED">
        <w:rPr>
          <w:rFonts w:ascii="Arial" w:hAnsi="Arial" w:cs="Arial"/>
          <w:b/>
          <w:sz w:val="16"/>
          <w:szCs w:val="16"/>
        </w:rPr>
        <w:t>Antibiotika</w:t>
      </w:r>
      <w:r w:rsidR="000651AA" w:rsidRPr="006003ED">
        <w:rPr>
          <w:rFonts w:ascii="Arial" w:hAnsi="Arial" w:cs="Arial"/>
          <w:b/>
          <w:sz w:val="16"/>
          <w:szCs w:val="16"/>
        </w:rPr>
        <w:t> </w:t>
      </w:r>
      <w:r w:rsidR="006003ED" w:rsidRPr="006003ED">
        <w:rPr>
          <w:rFonts w:ascii="Arial" w:hAnsi="Arial" w:cs="Arial"/>
          <w:b/>
          <w:sz w:val="16"/>
          <w:szCs w:val="16"/>
        </w:rPr>
        <w:t>IV</w:t>
      </w:r>
      <w:r w:rsidR="00BA21D0" w:rsidRPr="006003ED">
        <w:rPr>
          <w:rFonts w:ascii="Arial" w:hAnsi="Arial" w:cs="Arial"/>
          <w:b/>
          <w:sz w:val="16"/>
          <w:szCs w:val="16"/>
        </w:rPr>
        <w:t>.</w:t>
      </w:r>
      <w:r w:rsidRPr="006003ED">
        <w:rPr>
          <w:rFonts w:ascii="Arial" w:hAnsi="Arial" w:cs="Arial"/>
          <w:b/>
          <w:sz w:val="16"/>
          <w:szCs w:val="16"/>
        </w:rPr>
        <w:t xml:space="preserve">“, </w:t>
      </w:r>
      <w:r w:rsidR="00C22659" w:rsidRPr="006003ED">
        <w:rPr>
          <w:rFonts w:ascii="Arial" w:hAnsi="Arial" w:cs="Arial"/>
          <w:b/>
          <w:sz w:val="16"/>
          <w:szCs w:val="16"/>
        </w:rPr>
        <w:t xml:space="preserve">část </w:t>
      </w:r>
      <w:r w:rsidR="006003ED" w:rsidRPr="006003ED">
        <w:rPr>
          <w:rFonts w:ascii="Arial" w:hAnsi="Arial" w:cs="Arial"/>
          <w:b/>
          <w:sz w:val="16"/>
          <w:szCs w:val="16"/>
        </w:rPr>
        <w:t>1</w:t>
      </w:r>
      <w:r w:rsidR="00C22659" w:rsidRPr="006003ED">
        <w:rPr>
          <w:rFonts w:ascii="Arial" w:hAnsi="Arial" w:cs="Arial"/>
          <w:b/>
          <w:sz w:val="16"/>
          <w:szCs w:val="16"/>
        </w:rPr>
        <w:t>.</w:t>
      </w:r>
      <w:r w:rsidR="006853E1">
        <w:rPr>
          <w:rFonts w:ascii="Arial" w:hAnsi="Arial" w:cs="Arial"/>
          <w:b/>
          <w:sz w:val="16"/>
          <w:szCs w:val="16"/>
        </w:rPr>
        <w:t xml:space="preserve"> Cefotaxim</w:t>
      </w:r>
      <w:r w:rsidR="00C22659" w:rsidRPr="006003ED">
        <w:rPr>
          <w:rFonts w:ascii="Arial" w:hAnsi="Arial" w:cs="Arial"/>
          <w:b/>
          <w:sz w:val="16"/>
          <w:szCs w:val="16"/>
        </w:rPr>
        <w:t>,</w:t>
      </w:r>
      <w:r w:rsidR="00C22659">
        <w:rPr>
          <w:rFonts w:ascii="Arial" w:hAnsi="Arial" w:cs="Arial"/>
          <w:b/>
          <w:sz w:val="16"/>
          <w:szCs w:val="16"/>
        </w:rPr>
        <w:t xml:space="preserve"> </w:t>
      </w:r>
      <w:r w:rsidR="00C22659" w:rsidRPr="00CC5DE9">
        <w:rPr>
          <w:rFonts w:ascii="Arial" w:hAnsi="Arial" w:cs="Arial"/>
          <w:sz w:val="16"/>
          <w:szCs w:val="16"/>
        </w:rPr>
        <w:t>realizované elektroni</w:t>
      </w:r>
      <w:r w:rsidR="006853E1">
        <w:rPr>
          <w:rFonts w:ascii="Arial" w:hAnsi="Arial" w:cs="Arial"/>
          <w:sz w:val="16"/>
          <w:szCs w:val="16"/>
        </w:rPr>
        <w:t>c</w:t>
      </w:r>
      <w:r w:rsidR="00C22659" w:rsidRPr="00CC5DE9">
        <w:rPr>
          <w:rFonts w:ascii="Arial" w:hAnsi="Arial" w:cs="Arial"/>
          <w:sz w:val="16"/>
          <w:szCs w:val="16"/>
        </w:rPr>
        <w:t xml:space="preserve">kou aukcí č. </w:t>
      </w:r>
      <w:r w:rsidR="006003ED">
        <w:rPr>
          <w:rFonts w:ascii="Arial" w:hAnsi="Arial" w:cs="Arial"/>
          <w:sz w:val="16"/>
          <w:szCs w:val="16"/>
        </w:rPr>
        <w:t>1353</w:t>
      </w:r>
      <w:r w:rsidR="00C22659" w:rsidRPr="00CC5DE9">
        <w:rPr>
          <w:rFonts w:ascii="Arial" w:hAnsi="Arial" w:cs="Arial"/>
          <w:sz w:val="16"/>
          <w:szCs w:val="16"/>
        </w:rPr>
        <w:t xml:space="preserve"> ze dne </w:t>
      </w:r>
      <w:r w:rsidR="006003ED">
        <w:rPr>
          <w:rFonts w:ascii="Arial" w:hAnsi="Arial" w:cs="Arial"/>
          <w:sz w:val="16"/>
          <w:szCs w:val="16"/>
        </w:rPr>
        <w:t>30</w:t>
      </w:r>
      <w:r w:rsidR="000651AA">
        <w:rPr>
          <w:rFonts w:ascii="Arial" w:hAnsi="Arial" w:cs="Arial"/>
          <w:sz w:val="16"/>
          <w:szCs w:val="16"/>
        </w:rPr>
        <w:t>.3.2017</w:t>
      </w:r>
      <w:r w:rsidR="00C22659" w:rsidRPr="00CC5DE9">
        <w:rPr>
          <w:rFonts w:ascii="Arial" w:hAnsi="Arial" w:cs="Arial"/>
          <w:sz w:val="16"/>
          <w:szCs w:val="16"/>
        </w:rPr>
        <w:t xml:space="preserve"> (dále jen „e-aukce“), tuto kupní smlouvu (dále jen „smlouva“)</w:t>
      </w:r>
    </w:p>
    <w:p w14:paraId="7F278317" w14:textId="77777777" w:rsidR="00C22659" w:rsidRPr="00F07574" w:rsidRDefault="00C22659" w:rsidP="00F07574">
      <w:pPr>
        <w:jc w:val="both"/>
        <w:rPr>
          <w:rFonts w:ascii="Arial" w:hAnsi="Arial" w:cs="Arial"/>
          <w:sz w:val="16"/>
          <w:szCs w:val="16"/>
        </w:rPr>
      </w:pPr>
    </w:p>
    <w:p w14:paraId="120E038E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b/>
          <w:sz w:val="16"/>
          <w:szCs w:val="16"/>
        </w:rPr>
        <w:t>kupní smlouvu</w:t>
      </w:r>
      <w:r w:rsidR="00D70FC5">
        <w:rPr>
          <w:rFonts w:ascii="Arial" w:hAnsi="Arial" w:cs="Arial"/>
          <w:b/>
          <w:sz w:val="16"/>
          <w:szCs w:val="16"/>
        </w:rPr>
        <w:t xml:space="preserve"> na opakující se plnění</w:t>
      </w:r>
      <w:r w:rsidRPr="00F07574">
        <w:rPr>
          <w:rFonts w:ascii="Arial" w:hAnsi="Arial" w:cs="Arial"/>
          <w:b/>
          <w:sz w:val="16"/>
          <w:szCs w:val="16"/>
        </w:rPr>
        <w:t>:</w:t>
      </w:r>
    </w:p>
    <w:p w14:paraId="120E038F" w14:textId="77777777" w:rsidR="00126A29" w:rsidRPr="00F07574" w:rsidRDefault="00126A29" w:rsidP="00F07574">
      <w:pPr>
        <w:jc w:val="both"/>
        <w:rPr>
          <w:rFonts w:ascii="Arial" w:hAnsi="Arial" w:cs="Arial"/>
          <w:sz w:val="16"/>
          <w:szCs w:val="16"/>
        </w:rPr>
      </w:pPr>
    </w:p>
    <w:p w14:paraId="120E039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</w:p>
    <w:p w14:paraId="120E039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I.</w:t>
      </w:r>
    </w:p>
    <w:p w14:paraId="120E039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Předmět smlouvy</w:t>
      </w:r>
    </w:p>
    <w:p w14:paraId="120E0393" w14:textId="0E8A003F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Předmětem plnění dle této smlouvy jsou dodávky </w:t>
      </w:r>
      <w:r w:rsidR="00C22659">
        <w:rPr>
          <w:rFonts w:ascii="Arial" w:hAnsi="Arial" w:cs="Arial"/>
          <w:sz w:val="16"/>
          <w:szCs w:val="16"/>
        </w:rPr>
        <w:t xml:space="preserve">antibiotik </w:t>
      </w:r>
      <w:r w:rsidRPr="00E337D4">
        <w:rPr>
          <w:rFonts w:ascii="Arial" w:hAnsi="Arial" w:cs="Arial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</w:t>
      </w:r>
      <w:r w:rsidRPr="00D70FC5">
        <w:rPr>
          <w:rFonts w:ascii="Arial" w:hAnsi="Arial" w:cs="Arial"/>
          <w:sz w:val="16"/>
          <w:szCs w:val="16"/>
        </w:rPr>
        <w:t>.</w:t>
      </w:r>
      <w:r w:rsidRPr="00E337D4">
        <w:rPr>
          <w:rFonts w:ascii="Arial" w:hAnsi="Arial" w:cs="Arial"/>
          <w:sz w:val="16"/>
          <w:szCs w:val="16"/>
        </w:rPr>
        <w:t xml:space="preserve">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D70FC5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77777777" w:rsidR="00172561" w:rsidRPr="00172561" w:rsidRDefault="00172561" w:rsidP="0017256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20E039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II. Dodací podmínky</w:t>
      </w:r>
    </w:p>
    <w:p w14:paraId="120E0398" w14:textId="01388953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Kupující objedná dodávky </w:t>
      </w:r>
      <w:r w:rsidR="00884CCF">
        <w:rPr>
          <w:rFonts w:ascii="Arial" w:hAnsi="Arial" w:cs="Arial"/>
          <w:sz w:val="16"/>
          <w:szCs w:val="16"/>
        </w:rPr>
        <w:t>e-mailem</w:t>
      </w:r>
      <w:r w:rsidR="00E630FD">
        <w:rPr>
          <w:rFonts w:ascii="Arial" w:hAnsi="Arial" w:cs="Arial"/>
          <w:sz w:val="16"/>
          <w:szCs w:val="16"/>
        </w:rPr>
        <w:t xml:space="preserve"> na adresu </w:t>
      </w:r>
      <w:r w:rsidR="00647B31">
        <w:rPr>
          <w:rFonts w:ascii="Arial" w:hAnsi="Arial" w:cs="Arial"/>
          <w:sz w:val="16"/>
          <w:szCs w:val="16"/>
        </w:rPr>
        <w:t>xxx</w:t>
      </w:r>
      <w:r w:rsidR="00C408A4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nebo přes elektronický objednávkový systém prodávajícího, a to v pracovní dny od 8:00 do 17:00 hod. Prodávající je povinen zajistit přijímání objednáv</w:t>
      </w:r>
      <w:r w:rsidR="006853E1">
        <w:rPr>
          <w:rFonts w:ascii="Arial" w:hAnsi="Arial" w:cs="Arial"/>
          <w:sz w:val="16"/>
          <w:szCs w:val="16"/>
        </w:rPr>
        <w:t>e</w:t>
      </w:r>
      <w:r w:rsidRPr="00E337D4">
        <w:rPr>
          <w:rFonts w:ascii="Arial" w:hAnsi="Arial" w:cs="Arial"/>
          <w:sz w:val="16"/>
          <w:szCs w:val="16"/>
        </w:rPr>
        <w:t>k všemi výše uvedenými způsoby. Objednávka kupujícího musí přesně specifikovat druh, množství, popř. balení nebo jiné skutečnosti.</w:t>
      </w:r>
    </w:p>
    <w:p w14:paraId="120E0399" w14:textId="7F23D5C2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F30FF5">
        <w:rPr>
          <w:rFonts w:ascii="Arial" w:hAnsi="Arial" w:cs="Arial"/>
          <w:sz w:val="16"/>
          <w:szCs w:val="16"/>
        </w:rPr>
        <w:t xml:space="preserve"> </w:t>
      </w:r>
      <w:r w:rsidR="00F30FF5">
        <w:rPr>
          <w:rFonts w:ascii="Arial" w:hAnsi="Arial" w:cs="Arial"/>
          <w:sz w:val="16"/>
          <w:szCs w:val="16"/>
        </w:rPr>
        <w:t xml:space="preserve">Potvrzení objednávky bude opatřeno </w:t>
      </w:r>
      <w:r w:rsidR="006853E1">
        <w:rPr>
          <w:rFonts w:ascii="Arial" w:hAnsi="Arial" w:cs="Arial"/>
          <w:sz w:val="16"/>
          <w:szCs w:val="16"/>
        </w:rPr>
        <w:t>uznávaným</w:t>
      </w:r>
      <w:r w:rsidR="00F30FF5">
        <w:rPr>
          <w:rFonts w:ascii="Arial" w:hAnsi="Arial" w:cs="Arial"/>
          <w:sz w:val="16"/>
          <w:szCs w:val="16"/>
        </w:rPr>
        <w:t xml:space="preserve">m elektronickým podpisem prodávajícího. </w:t>
      </w:r>
      <w:r w:rsidRPr="00E337D4">
        <w:rPr>
          <w:rFonts w:ascii="Arial" w:hAnsi="Arial" w:cs="Arial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E337D4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84DD6">
        <w:rPr>
          <w:rFonts w:ascii="Arial" w:hAnsi="Arial" w:cs="Arial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9E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III. Místo plnění</w:t>
      </w:r>
    </w:p>
    <w:p w14:paraId="120E039F" w14:textId="77777777" w:rsidR="00D70FC5" w:rsidRPr="00E337D4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Místem plnění jsou jednotlivá pracoviště Nemocniční lékárny kupujícího: </w:t>
      </w:r>
    </w:p>
    <w:p w14:paraId="120E03A0" w14:textId="01F70005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647B31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647B31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1" w14:textId="6E109CA1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647B31">
        <w:rPr>
          <w:rFonts w:ascii="Arial" w:hAnsi="Arial" w:cs="Arial"/>
          <w:sz w:val="16"/>
          <w:szCs w:val="16"/>
        </w:rPr>
        <w:t>xxx</w:t>
      </w:r>
      <w:r w:rsidRPr="008B1074">
        <w:rPr>
          <w:rFonts w:ascii="Arial" w:hAnsi="Arial" w:cs="Arial"/>
          <w:sz w:val="16"/>
          <w:szCs w:val="16"/>
        </w:rPr>
        <w:t xml:space="preserve">, </w:t>
      </w:r>
      <w:r w:rsidRPr="00E337D4">
        <w:rPr>
          <w:rFonts w:ascii="Arial" w:hAnsi="Arial" w:cs="Arial"/>
          <w:sz w:val="16"/>
          <w:szCs w:val="16"/>
        </w:rPr>
        <w:t xml:space="preserve">tel: </w:t>
      </w:r>
      <w:r w:rsidR="00647B31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2" w14:textId="342BC49D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647B31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 tel.: </w:t>
      </w:r>
      <w:r w:rsidR="00647B31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3" w14:textId="018E945D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HVLP-DAK, Ke Karlovu 2, Praha 2;  jeho kontaktním zaměstnancem je pro účely této smlouvy určena </w:t>
      </w:r>
      <w:r w:rsidR="00647B31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647B31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>.</w:t>
      </w:r>
    </w:p>
    <w:p w14:paraId="120E03A4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A5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IV. Předání a převzetí zboží</w:t>
      </w:r>
    </w:p>
    <w:p w14:paraId="120E03A6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je oprávněn odmítnout převzetí zboží:</w:t>
      </w:r>
    </w:p>
    <w:p w14:paraId="120E03A9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dobu a šarži;</w:t>
      </w:r>
    </w:p>
    <w:p w14:paraId="120E03AA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0E03AD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V. Kupní cena</w:t>
      </w:r>
    </w:p>
    <w:p w14:paraId="120E03AE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68F1FDCD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v průběhu plnění kupní smlouvy zvýšena cena léčivého přípravku ze strany výrobce, bude prodávající moci po uzavření dodatku ke smlouvě rovněž zvýšit adekvátně jeho cenu.</w:t>
      </w:r>
    </w:p>
    <w:p w14:paraId="120E03B3" w14:textId="77777777" w:rsidR="00D70FC5" w:rsidRPr="00E337D4" w:rsidRDefault="00D70FC5" w:rsidP="00D70FC5">
      <w:pPr>
        <w:jc w:val="both"/>
        <w:rPr>
          <w:rFonts w:ascii="Arial" w:hAnsi="Arial" w:cs="Arial"/>
          <w:sz w:val="16"/>
          <w:szCs w:val="16"/>
        </w:rPr>
      </w:pPr>
    </w:p>
    <w:p w14:paraId="120E03B4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VI. Platební podmínky</w:t>
      </w:r>
    </w:p>
    <w:p w14:paraId="120E03B5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29FF6901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="00647B31">
          <w:rPr>
            <w:rFonts w:ascii="Arial" w:hAnsi="Arial" w:cs="Arial"/>
            <w:sz w:val="16"/>
            <w:szCs w:val="16"/>
          </w:rPr>
          <w:t>xxx</w:t>
        </w:r>
      </w:hyperlink>
      <w:r w:rsidRPr="00E337D4">
        <w:rPr>
          <w:rFonts w:ascii="Arial" w:hAnsi="Arial" w:cs="Arial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D70FC5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70FC5">
        <w:rPr>
          <w:rFonts w:ascii="Arial" w:hAnsi="Arial" w:cs="Arial"/>
          <w:sz w:val="16"/>
          <w:szCs w:val="16"/>
        </w:rPr>
        <w:t xml:space="preserve"> </w:t>
      </w:r>
    </w:p>
    <w:p w14:paraId="120E03BA" w14:textId="77777777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BB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VII. Dodání zboží</w:t>
      </w:r>
    </w:p>
    <w:p w14:paraId="120E03BC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70FC5">
        <w:rPr>
          <w:rFonts w:ascii="Arial" w:hAnsi="Arial" w:cs="Arial"/>
          <w:sz w:val="16"/>
          <w:szCs w:val="16"/>
        </w:rPr>
        <w:t xml:space="preserve">Na daňovém dokladu bude přesná specifikace předmětu plnění. </w:t>
      </w:r>
      <w:r w:rsidRPr="00E337D4">
        <w:rPr>
          <w:rFonts w:ascii="Arial" w:hAnsi="Arial" w:cs="Arial"/>
          <w:sz w:val="16"/>
          <w:szCs w:val="16"/>
        </w:rPr>
        <w:t>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862C14">
        <w:rPr>
          <w:rFonts w:ascii="Arial" w:hAnsi="Arial" w:cs="Arial"/>
          <w:sz w:val="16"/>
          <w:szCs w:val="16"/>
        </w:rPr>
        <w:t>6</w:t>
      </w:r>
      <w:r w:rsidRPr="00E337D4">
        <w:rPr>
          <w:rFonts w:ascii="Arial" w:hAnsi="Arial" w:cs="Arial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doby, není kupující povinen přijmout.</w:t>
      </w:r>
    </w:p>
    <w:p w14:paraId="120E03C0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3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VIII. Pojištění odpovědnosti</w:t>
      </w:r>
    </w:p>
    <w:p w14:paraId="120E03C4" w14:textId="724B7860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>
        <w:rPr>
          <w:rFonts w:ascii="Arial" w:hAnsi="Arial" w:cs="Arial"/>
          <w:sz w:val="16"/>
          <w:szCs w:val="16"/>
        </w:rPr>
        <w:t>1.</w:t>
      </w:r>
      <w:r w:rsidRPr="00E337D4">
        <w:rPr>
          <w:rFonts w:ascii="Arial" w:hAnsi="Arial" w:cs="Arial"/>
          <w:sz w:val="16"/>
          <w:szCs w:val="16"/>
        </w:rPr>
        <w:t>000.000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Kč.</w:t>
      </w:r>
    </w:p>
    <w:p w14:paraId="120E03C5" w14:textId="77777777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IX. Sankce</w:t>
      </w:r>
    </w:p>
    <w:p w14:paraId="120E03C8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26A2A174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prodávající v prodlení s dodávkou řádně objednaného zboží, je kupující oprávněn požadovat zaplacení smluvní pokuty ve výši 0,1% z</w:t>
      </w:r>
      <w:r w:rsidR="006853E1">
        <w:rPr>
          <w:rFonts w:ascii="Arial" w:hAnsi="Arial" w:cs="Arial"/>
          <w:sz w:val="16"/>
          <w:szCs w:val="16"/>
        </w:rPr>
        <w:t xml:space="preserve"> celkové </w:t>
      </w:r>
      <w:r w:rsidRPr="00E337D4">
        <w:rPr>
          <w:rFonts w:ascii="Arial" w:hAnsi="Arial" w:cs="Arial"/>
          <w:sz w:val="16"/>
          <w:szCs w:val="16"/>
        </w:rPr>
        <w:t xml:space="preserve">ceny dodávky za každý i započatý den prodlení. </w:t>
      </w:r>
    </w:p>
    <w:p w14:paraId="120E03CA" w14:textId="32531700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Kč, kterou je prodávající povinen uhradit kupujícímu.</w:t>
      </w:r>
    </w:p>
    <w:p w14:paraId="120E03CB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Default="00D70FC5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F50C50" w14:textId="77777777" w:rsidR="00C22659" w:rsidRPr="00E337D4" w:rsidRDefault="00C22659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20E03C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lastRenderedPageBreak/>
        <w:t>X. Reklamace vadného zboží, záruční podmínky</w:t>
      </w:r>
    </w:p>
    <w:p w14:paraId="120E03CE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77777777" w:rsidR="00126A29" w:rsidRPr="00F07574" w:rsidRDefault="00126A29" w:rsidP="00F0757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20E03D2" w14:textId="77777777" w:rsidR="00126A29" w:rsidRPr="00C21DEB" w:rsidRDefault="00C21DEB" w:rsidP="00C21D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X</w:t>
      </w:r>
      <w:r w:rsidR="00126A29" w:rsidRPr="00F07574">
        <w:rPr>
          <w:rFonts w:ascii="Arial" w:hAnsi="Arial" w:cs="Arial"/>
          <w:b/>
          <w:sz w:val="16"/>
          <w:szCs w:val="16"/>
        </w:rPr>
        <w:t>I.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26A29" w:rsidRPr="00C21DEB">
        <w:rPr>
          <w:rFonts w:ascii="Arial" w:hAnsi="Arial" w:cs="Arial"/>
          <w:b/>
          <w:sz w:val="16"/>
          <w:szCs w:val="16"/>
        </w:rPr>
        <w:t>Ostatní ujednání</w:t>
      </w:r>
    </w:p>
    <w:p w14:paraId="120E03D3" w14:textId="77777777" w:rsidR="00E2532F" w:rsidRPr="00E2532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A156ED"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 w:rsidR="00A156ED"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</w:t>
      </w:r>
      <w:r w:rsidR="0024719D" w:rsidRPr="00E2532F">
        <w:rPr>
          <w:rFonts w:ascii="Arial" w:hAnsi="Arial" w:cs="Arial"/>
          <w:sz w:val="16"/>
          <w:szCs w:val="16"/>
        </w:rPr>
        <w:t xml:space="preserve"> a dle zákona č. 340/2015 Sb.</w:t>
      </w:r>
      <w:r w:rsidR="00AA2155">
        <w:rPr>
          <w:rFonts w:ascii="Arial" w:hAnsi="Arial" w:cs="Arial"/>
          <w:sz w:val="16"/>
          <w:szCs w:val="16"/>
        </w:rPr>
        <w:t>,</w:t>
      </w:r>
      <w:r w:rsidR="0024719D" w:rsidRPr="00E2532F">
        <w:rPr>
          <w:rFonts w:ascii="Arial" w:hAnsi="Arial" w:cs="Arial"/>
          <w:sz w:val="16"/>
          <w:szCs w:val="16"/>
        </w:rPr>
        <w:t xml:space="preserve"> o registru smluv</w:t>
      </w:r>
      <w:r w:rsidRPr="00E2532F">
        <w:rPr>
          <w:rFonts w:ascii="Arial" w:hAnsi="Arial" w:cs="Arial"/>
          <w:sz w:val="16"/>
          <w:szCs w:val="16"/>
        </w:rPr>
        <w:t xml:space="preserve"> </w:t>
      </w:r>
      <w:r w:rsidR="00A156ED">
        <w:rPr>
          <w:rFonts w:ascii="Arial" w:hAnsi="Arial" w:cs="Arial"/>
          <w:sz w:val="16"/>
          <w:szCs w:val="16"/>
        </w:rPr>
        <w:t>uveřejnit</w:t>
      </w:r>
      <w:r w:rsidR="00A156ED" w:rsidRPr="00E2532F">
        <w:rPr>
          <w:rFonts w:ascii="Arial" w:hAnsi="Arial" w:cs="Arial"/>
          <w:sz w:val="16"/>
          <w:szCs w:val="16"/>
        </w:rPr>
        <w:t xml:space="preserve"> </w:t>
      </w:r>
      <w:r w:rsidRPr="00E2532F">
        <w:rPr>
          <w:rFonts w:ascii="Arial" w:hAnsi="Arial" w:cs="Arial"/>
          <w:sz w:val="16"/>
          <w:szCs w:val="16"/>
        </w:rPr>
        <w:t xml:space="preserve">tuto smlouvu včetně případných dodatků </w:t>
      </w:r>
      <w:r w:rsidR="0024719D" w:rsidRPr="00E2532F">
        <w:rPr>
          <w:rFonts w:ascii="Arial" w:hAnsi="Arial" w:cs="Arial"/>
          <w:sz w:val="16"/>
          <w:szCs w:val="16"/>
        </w:rPr>
        <w:t>zákonem stanoveným způsobem</w:t>
      </w:r>
      <w:r w:rsidRPr="00E2532F">
        <w:rPr>
          <w:rFonts w:ascii="Arial" w:hAnsi="Arial" w:cs="Arial"/>
          <w:sz w:val="16"/>
          <w:szCs w:val="16"/>
        </w:rPr>
        <w:t>.</w:t>
      </w:r>
    </w:p>
    <w:p w14:paraId="120E03D4" w14:textId="77777777" w:rsidR="00126A29" w:rsidRPr="00DC54F3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</w:t>
      </w:r>
      <w:r w:rsidRPr="00F07574">
        <w:rPr>
          <w:rFonts w:ascii="Arial" w:hAnsi="Arial" w:cs="Arial"/>
          <w:sz w:val="16"/>
          <w:szCs w:val="16"/>
        </w:rPr>
        <w:t>kupujícího.</w:t>
      </w:r>
    </w:p>
    <w:p w14:paraId="120E03D6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DC54F3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07574">
        <w:rPr>
          <w:rFonts w:ascii="Arial" w:hAnsi="Arial" w:cs="Arial"/>
          <w:sz w:val="16"/>
          <w:szCs w:val="16"/>
        </w:rPr>
        <w:t>ch</w:t>
      </w:r>
      <w:r w:rsidRPr="00F07574">
        <w:rPr>
          <w:rFonts w:ascii="Arial" w:hAnsi="Arial" w:cs="Arial"/>
          <w:sz w:val="16"/>
          <w:szCs w:val="16"/>
        </w:rPr>
        <w:t xml:space="preserve"> areálu kupujícího </w:t>
      </w:r>
      <w:r w:rsidR="00DC54F3"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 w:rsidR="00DC54F3"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120E03D8" w14:textId="77777777" w:rsidR="00172EE9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C21DEB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77777777" w:rsidR="00C21DEB" w:rsidRDefault="00C21DEB" w:rsidP="00C21DEB">
      <w:pPr>
        <w:rPr>
          <w:rFonts w:ascii="Arial" w:hAnsi="Arial" w:cs="Arial"/>
          <w:sz w:val="16"/>
          <w:szCs w:val="16"/>
        </w:rPr>
      </w:pPr>
    </w:p>
    <w:p w14:paraId="120E03DD" w14:textId="77777777" w:rsidR="00126A29" w:rsidRPr="003E139F" w:rsidRDefault="00126A29" w:rsidP="00C21DEB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X</w:t>
      </w:r>
      <w:r w:rsidR="00C21DEB">
        <w:rPr>
          <w:rFonts w:ascii="Arial" w:hAnsi="Arial" w:cs="Arial"/>
          <w:b/>
          <w:sz w:val="16"/>
          <w:szCs w:val="16"/>
        </w:rPr>
        <w:t>II</w:t>
      </w:r>
      <w:r w:rsidRPr="00F07574">
        <w:rPr>
          <w:rFonts w:ascii="Arial" w:hAnsi="Arial" w:cs="Arial"/>
          <w:b/>
          <w:sz w:val="16"/>
          <w:szCs w:val="16"/>
        </w:rPr>
        <w:t>.</w:t>
      </w:r>
      <w:r w:rsidR="00C21DEB">
        <w:rPr>
          <w:rFonts w:ascii="Arial" w:hAnsi="Arial" w:cs="Arial"/>
          <w:b/>
          <w:sz w:val="16"/>
          <w:szCs w:val="16"/>
        </w:rPr>
        <w:t xml:space="preserve"> </w:t>
      </w:r>
      <w:r w:rsidRPr="003E139F">
        <w:rPr>
          <w:rFonts w:ascii="Arial" w:hAnsi="Arial" w:cs="Arial"/>
          <w:b/>
          <w:sz w:val="16"/>
          <w:szCs w:val="16"/>
        </w:rPr>
        <w:t>Závěrečná ustanovení</w:t>
      </w:r>
    </w:p>
    <w:p w14:paraId="120E03DE" w14:textId="1ADF8449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Smlouva se uzavírá na dobu</w:t>
      </w:r>
      <w:r w:rsidR="00C22659">
        <w:rPr>
          <w:rFonts w:ascii="Arial" w:hAnsi="Arial" w:cs="Arial"/>
          <w:sz w:val="16"/>
          <w:szCs w:val="16"/>
        </w:rPr>
        <w:t xml:space="preserve"> </w:t>
      </w:r>
      <w:r w:rsidR="007B5788">
        <w:rPr>
          <w:rFonts w:ascii="Arial" w:hAnsi="Arial" w:cs="Arial"/>
          <w:sz w:val="16"/>
          <w:szCs w:val="16"/>
        </w:rPr>
        <w:t>určitou</w:t>
      </w:r>
      <w:r w:rsidR="00C22659">
        <w:rPr>
          <w:rFonts w:ascii="Arial" w:hAnsi="Arial" w:cs="Arial"/>
          <w:sz w:val="16"/>
          <w:szCs w:val="16"/>
        </w:rPr>
        <w:t xml:space="preserve">, a to na dobu 1 roku a nabývá platnosti a účinnosti dnem </w:t>
      </w:r>
      <w:r w:rsidRPr="00E337D4">
        <w:rPr>
          <w:rFonts w:ascii="Arial" w:hAnsi="Arial" w:cs="Arial"/>
          <w:sz w:val="16"/>
          <w:szCs w:val="16"/>
        </w:rPr>
        <w:t>podpisu smlouvy oběma smluvními stranami.</w:t>
      </w:r>
    </w:p>
    <w:p w14:paraId="120E03DF" w14:textId="48189BE8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</w:t>
      </w:r>
      <w:r w:rsidR="006853E1">
        <w:rPr>
          <w:rFonts w:ascii="Arial" w:hAnsi="Arial" w:cs="Arial"/>
          <w:sz w:val="16"/>
          <w:szCs w:val="16"/>
        </w:rPr>
        <w:t>podstatného</w:t>
      </w:r>
      <w:r w:rsidR="006853E1" w:rsidRPr="00E337D4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Nedílnou součástí této smlouvy jsou tyto přílohy:</w:t>
      </w:r>
    </w:p>
    <w:p w14:paraId="55474D7E" w14:textId="77777777" w:rsidR="007E4007" w:rsidRDefault="007E4007" w:rsidP="00C21DEB">
      <w:pPr>
        <w:ind w:left="360"/>
        <w:rPr>
          <w:rFonts w:ascii="Arial" w:hAnsi="Arial" w:cs="Arial"/>
          <w:sz w:val="16"/>
          <w:szCs w:val="16"/>
        </w:rPr>
      </w:pPr>
    </w:p>
    <w:p w14:paraId="120E03E6" w14:textId="74DCCA3C" w:rsidR="00126A29" w:rsidRPr="00F07574" w:rsidRDefault="00126A29" w:rsidP="00C21DEB">
      <w:pPr>
        <w:ind w:left="360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Příloha č. 1 </w:t>
      </w:r>
      <w:r w:rsidR="00C21DEB">
        <w:rPr>
          <w:rFonts w:ascii="Arial" w:hAnsi="Arial" w:cs="Arial"/>
          <w:sz w:val="16"/>
          <w:szCs w:val="16"/>
        </w:rPr>
        <w:t>–</w:t>
      </w:r>
      <w:r w:rsidRPr="00F07574">
        <w:rPr>
          <w:rFonts w:ascii="Arial" w:hAnsi="Arial" w:cs="Arial"/>
          <w:sz w:val="16"/>
          <w:szCs w:val="16"/>
        </w:rPr>
        <w:t xml:space="preserve"> </w:t>
      </w:r>
      <w:r w:rsidR="00C21DEB">
        <w:rPr>
          <w:rFonts w:ascii="Arial" w:hAnsi="Arial" w:cs="Arial"/>
          <w:sz w:val="16"/>
          <w:szCs w:val="16"/>
        </w:rPr>
        <w:t>Položkový ceník</w:t>
      </w:r>
    </w:p>
    <w:p w14:paraId="120E03E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9" w14:textId="57E0E3DA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V </w:t>
      </w:r>
      <w:r w:rsidR="00C408A4">
        <w:rPr>
          <w:rFonts w:ascii="Arial" w:hAnsi="Arial" w:cs="Arial"/>
          <w:sz w:val="16"/>
          <w:szCs w:val="16"/>
        </w:rPr>
        <w:t>Praze</w:t>
      </w:r>
      <w:r w:rsidR="00C408A4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               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  <w:t xml:space="preserve">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>V Praze 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</w:t>
      </w:r>
    </w:p>
    <w:p w14:paraId="120E03EA" w14:textId="77777777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</w:p>
    <w:p w14:paraId="120E03E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position w:val="-1"/>
          <w:sz w:val="16"/>
          <w:szCs w:val="16"/>
        </w:rPr>
        <w:tab/>
      </w:r>
    </w:p>
    <w:p w14:paraId="120E03EC" w14:textId="69C5D06E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za kupujícího:</w:t>
      </w:r>
    </w:p>
    <w:p w14:paraId="120E03ED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E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F" w14:textId="77777777" w:rsidR="00C21DEB" w:rsidRPr="00F07574" w:rsidRDefault="00C21DEB" w:rsidP="00F07574">
      <w:pPr>
        <w:rPr>
          <w:rFonts w:ascii="Arial" w:hAnsi="Arial" w:cs="Arial"/>
          <w:sz w:val="16"/>
          <w:szCs w:val="16"/>
        </w:rPr>
      </w:pPr>
    </w:p>
    <w:p w14:paraId="120E03F0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F1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429"/>
        <w:gridCol w:w="3557"/>
      </w:tblGrid>
      <w:tr w:rsidR="00C21DEB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75A1AD27" w:rsidR="00C21DEB" w:rsidRDefault="00C408A4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MUDr. Michaela Steklá, prokuristka</w:t>
            </w:r>
          </w:p>
          <w:p w14:paraId="120E03F3" w14:textId="6991F9DC" w:rsidR="00C21DEB" w:rsidRDefault="00C408A4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Petr Hora, prokurista</w:t>
            </w:r>
          </w:p>
        </w:tc>
        <w:tc>
          <w:tcPr>
            <w:tcW w:w="2464" w:type="dxa"/>
          </w:tcPr>
          <w:p w14:paraId="120E03F4" w14:textId="77777777" w:rsidR="00C21DEB" w:rsidRDefault="00C21DEB" w:rsidP="00C21DE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Mgr. Dana Jurásková, Ph.D.,MBA</w:t>
            </w:r>
          </w:p>
          <w:p w14:paraId="120E03F6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ředitelka</w:t>
            </w:r>
          </w:p>
        </w:tc>
      </w:tr>
    </w:tbl>
    <w:p w14:paraId="120E03F8" w14:textId="77777777" w:rsidR="00126A29" w:rsidRDefault="00126A29" w:rsidP="00C21DEB">
      <w:pPr>
        <w:rPr>
          <w:rFonts w:ascii="Arial" w:hAnsi="Arial" w:cs="Arial"/>
          <w:sz w:val="16"/>
          <w:szCs w:val="16"/>
        </w:rPr>
      </w:pPr>
    </w:p>
    <w:p w14:paraId="1CF10781" w14:textId="77777777" w:rsidR="00C408A4" w:rsidRDefault="00C408A4" w:rsidP="00C21DEB">
      <w:pPr>
        <w:rPr>
          <w:rFonts w:ascii="Arial" w:hAnsi="Arial" w:cs="Arial"/>
          <w:sz w:val="16"/>
          <w:szCs w:val="16"/>
        </w:rPr>
      </w:pPr>
    </w:p>
    <w:p w14:paraId="65B98F5E" w14:textId="77777777" w:rsidR="00C408A4" w:rsidRDefault="00C408A4" w:rsidP="00C21DEB">
      <w:pPr>
        <w:rPr>
          <w:rFonts w:ascii="Arial" w:hAnsi="Arial" w:cs="Arial"/>
          <w:sz w:val="16"/>
          <w:szCs w:val="16"/>
        </w:rPr>
      </w:pPr>
    </w:p>
    <w:p w14:paraId="1ABDE922" w14:textId="1E451D79" w:rsidR="00C408A4" w:rsidRDefault="00C408A4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</w:t>
      </w:r>
    </w:p>
    <w:p w14:paraId="02A58AFB" w14:textId="45534C0D" w:rsidR="00C408A4" w:rsidRDefault="00C408A4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právní odd. schválil:</w:t>
      </w:r>
    </w:p>
    <w:p w14:paraId="4B02CBDA" w14:textId="3E903EF0" w:rsidR="00C408A4" w:rsidRDefault="00647B31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bookmarkStart w:id="0" w:name="_GoBack"/>
      <w:bookmarkEnd w:id="0"/>
    </w:p>
    <w:p w14:paraId="18C0FD86" w14:textId="70B6EE83" w:rsidR="007E4007" w:rsidRDefault="007E4007" w:rsidP="00C21DEB">
      <w:pPr>
        <w:rPr>
          <w:rFonts w:ascii="Arial" w:hAnsi="Arial" w:cs="Arial"/>
          <w:sz w:val="16"/>
          <w:szCs w:val="16"/>
        </w:rPr>
      </w:pPr>
    </w:p>
    <w:p w14:paraId="34E90A75" w14:textId="50486B43" w:rsidR="007E4007" w:rsidRDefault="007E4007" w:rsidP="00C21DEB">
      <w:pPr>
        <w:rPr>
          <w:rFonts w:ascii="Arial" w:hAnsi="Arial" w:cs="Arial"/>
          <w:sz w:val="16"/>
          <w:szCs w:val="16"/>
        </w:rPr>
      </w:pPr>
    </w:p>
    <w:p w14:paraId="6DAC6510" w14:textId="77777777" w:rsidR="007E4007" w:rsidRPr="007E4007" w:rsidRDefault="007E4007" w:rsidP="007E4007">
      <w:pPr>
        <w:suppressAutoHyphens w:val="0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7E4007">
        <w:rPr>
          <w:rFonts w:ascii="Calibri" w:hAnsi="Calibri"/>
          <w:b/>
          <w:bCs/>
          <w:color w:val="000000"/>
          <w:sz w:val="22"/>
          <w:szCs w:val="22"/>
          <w:lang w:eastAsia="cs-CZ"/>
        </w:rPr>
        <w:lastRenderedPageBreak/>
        <w:t>Příloha č. 1: Ceník zboží dle výsledku elektronické aukce ID 1353 - Antibiotika IV.</w:t>
      </w:r>
    </w:p>
    <w:p w14:paraId="0547C834" w14:textId="52D3B5E7" w:rsidR="007E4007" w:rsidRDefault="007E4007" w:rsidP="00C21DEB">
      <w:pPr>
        <w:rPr>
          <w:rFonts w:ascii="Arial" w:hAnsi="Arial" w:cs="Arial"/>
          <w:sz w:val="16"/>
          <w:szCs w:val="16"/>
        </w:rPr>
      </w:pPr>
    </w:p>
    <w:p w14:paraId="1EF64D84" w14:textId="6AEEC0A3" w:rsidR="007E4007" w:rsidRDefault="007E4007" w:rsidP="00C21DEB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4"/>
        <w:gridCol w:w="2211"/>
        <w:gridCol w:w="439"/>
        <w:gridCol w:w="2484"/>
        <w:gridCol w:w="986"/>
        <w:gridCol w:w="2368"/>
      </w:tblGrid>
      <w:tr w:rsidR="007E4007" w:rsidRPr="007E4007" w14:paraId="77EF2E47" w14:textId="77777777" w:rsidTr="007E4007">
        <w:trPr>
          <w:trHeight w:val="450"/>
        </w:trPr>
        <w:tc>
          <w:tcPr>
            <w:tcW w:w="575" w:type="dxa"/>
            <w:hideMark/>
          </w:tcPr>
          <w:p w14:paraId="30D592A7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212" w:type="dxa"/>
            <w:hideMark/>
          </w:tcPr>
          <w:p w14:paraId="0C67CF76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35" w:type="dxa"/>
            <w:hideMark/>
          </w:tcPr>
          <w:p w14:paraId="058E9D97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485" w:type="dxa"/>
            <w:noWrap/>
            <w:hideMark/>
          </w:tcPr>
          <w:p w14:paraId="4B40546A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986" w:type="dxa"/>
            <w:noWrap/>
            <w:hideMark/>
          </w:tcPr>
          <w:p w14:paraId="7DF346F0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2369" w:type="dxa"/>
            <w:hideMark/>
          </w:tcPr>
          <w:p w14:paraId="78F55C9F" w14:textId="77777777" w:rsidR="007E4007" w:rsidRPr="007E4007" w:rsidRDefault="007E4007" w:rsidP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</w:tr>
      <w:tr w:rsidR="007E4007" w:rsidRPr="007E4007" w14:paraId="20D53EE1" w14:textId="77777777" w:rsidTr="007E4007">
        <w:trPr>
          <w:trHeight w:val="780"/>
        </w:trPr>
        <w:tc>
          <w:tcPr>
            <w:tcW w:w="575" w:type="dxa"/>
            <w:noWrap/>
            <w:hideMark/>
          </w:tcPr>
          <w:p w14:paraId="2DCF5700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2" w:type="dxa"/>
            <w:noWrap/>
            <w:hideMark/>
          </w:tcPr>
          <w:p w14:paraId="0649628F" w14:textId="77777777" w:rsidR="007E4007" w:rsidRPr="007E4007" w:rsidRDefault="007E400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007">
              <w:rPr>
                <w:rFonts w:ascii="Arial" w:hAnsi="Arial" w:cs="Arial"/>
                <w:b/>
                <w:bCs/>
                <w:sz w:val="16"/>
                <w:szCs w:val="16"/>
              </w:rPr>
              <w:t>Část 1. Cefotaxim</w:t>
            </w:r>
          </w:p>
        </w:tc>
        <w:tc>
          <w:tcPr>
            <w:tcW w:w="435" w:type="dxa"/>
            <w:hideMark/>
          </w:tcPr>
          <w:p w14:paraId="4856CD55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5" w:type="dxa"/>
            <w:hideMark/>
          </w:tcPr>
          <w:p w14:paraId="4510175C" w14:textId="77777777" w:rsidR="007E4007" w:rsidRPr="007E4007" w:rsidRDefault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155D0A54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69" w:type="dxa"/>
            <w:noWrap/>
            <w:hideMark/>
          </w:tcPr>
          <w:p w14:paraId="2D61ED31" w14:textId="77777777" w:rsidR="007E4007" w:rsidRPr="007E4007" w:rsidRDefault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E4007" w:rsidRPr="007E4007" w14:paraId="6ADADBEE" w14:textId="77777777" w:rsidTr="007E4007">
        <w:trPr>
          <w:trHeight w:val="1140"/>
        </w:trPr>
        <w:tc>
          <w:tcPr>
            <w:tcW w:w="575" w:type="dxa"/>
            <w:noWrap/>
            <w:hideMark/>
          </w:tcPr>
          <w:p w14:paraId="2FD9FB8E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212" w:type="dxa"/>
            <w:noWrap/>
            <w:hideMark/>
          </w:tcPr>
          <w:p w14:paraId="58944ACE" w14:textId="77777777" w:rsidR="007E4007" w:rsidRPr="007E4007" w:rsidRDefault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1 G IMS+IVN INJ PLV SOL</w:t>
            </w:r>
          </w:p>
        </w:tc>
        <w:tc>
          <w:tcPr>
            <w:tcW w:w="435" w:type="dxa"/>
            <w:hideMark/>
          </w:tcPr>
          <w:p w14:paraId="4C06A0F8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485" w:type="dxa"/>
            <w:hideMark/>
          </w:tcPr>
          <w:p w14:paraId="355A25A8" w14:textId="77777777" w:rsidR="007E4007" w:rsidRPr="007E4007" w:rsidRDefault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Účinná látka: Cefotaxim</w:t>
            </w:r>
            <w:r w:rsidRPr="007E4007">
              <w:rPr>
                <w:rFonts w:ascii="Arial" w:hAnsi="Arial" w:cs="Arial"/>
                <w:sz w:val="16"/>
                <w:szCs w:val="16"/>
              </w:rPr>
              <w:br/>
              <w:t>ATC skupina: J01DD01</w:t>
            </w:r>
            <w:r w:rsidRPr="007E4007">
              <w:rPr>
                <w:rFonts w:ascii="Arial" w:hAnsi="Arial" w:cs="Arial"/>
                <w:sz w:val="16"/>
                <w:szCs w:val="16"/>
              </w:rPr>
              <w:br/>
              <w:t>Lék. forma, typ balení: 1 G IMS+IVN INJ PLV SOL</w:t>
            </w:r>
          </w:p>
        </w:tc>
        <w:tc>
          <w:tcPr>
            <w:tcW w:w="986" w:type="dxa"/>
            <w:noWrap/>
            <w:hideMark/>
          </w:tcPr>
          <w:p w14:paraId="5E637685" w14:textId="77777777" w:rsidR="007E4007" w:rsidRPr="007E4007" w:rsidRDefault="007E4007" w:rsidP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 xml:space="preserve">             19,65 Kč </w:t>
            </w:r>
          </w:p>
        </w:tc>
        <w:tc>
          <w:tcPr>
            <w:tcW w:w="2369" w:type="dxa"/>
            <w:hideMark/>
          </w:tcPr>
          <w:p w14:paraId="28C6BA03" w14:textId="77777777" w:rsidR="007E4007" w:rsidRPr="007E4007" w:rsidRDefault="007E4007">
            <w:pPr>
              <w:rPr>
                <w:rFonts w:ascii="Arial" w:hAnsi="Arial" w:cs="Arial"/>
                <w:sz w:val="16"/>
                <w:szCs w:val="16"/>
              </w:rPr>
            </w:pPr>
            <w:r w:rsidRPr="007E4007">
              <w:rPr>
                <w:rFonts w:ascii="Arial" w:hAnsi="Arial" w:cs="Arial"/>
                <w:sz w:val="16"/>
                <w:szCs w:val="16"/>
              </w:rPr>
              <w:t>Sefotak 1g inj.plv.sol.1x1g</w:t>
            </w:r>
            <w:r w:rsidRPr="007E4007">
              <w:rPr>
                <w:rFonts w:ascii="Arial" w:hAnsi="Arial" w:cs="Arial"/>
                <w:sz w:val="16"/>
                <w:szCs w:val="16"/>
              </w:rPr>
              <w:br/>
              <w:t>kód SÚKL 0201030</w:t>
            </w:r>
          </w:p>
        </w:tc>
      </w:tr>
    </w:tbl>
    <w:p w14:paraId="64612865" w14:textId="77777777" w:rsidR="007E4007" w:rsidRPr="00F07574" w:rsidRDefault="007E4007" w:rsidP="00C21DEB">
      <w:pPr>
        <w:rPr>
          <w:rFonts w:ascii="Arial" w:hAnsi="Arial" w:cs="Arial"/>
          <w:sz w:val="16"/>
          <w:szCs w:val="16"/>
        </w:rPr>
      </w:pPr>
    </w:p>
    <w:sectPr w:rsidR="007E4007" w:rsidRPr="00F07574" w:rsidSect="00F008BD">
      <w:headerReference w:type="default" r:id="rId13"/>
      <w:footerReference w:type="default" r:id="rId14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5C93" w14:textId="77777777" w:rsidR="009A3314" w:rsidRDefault="009A3314">
      <w:r>
        <w:separator/>
      </w:r>
    </w:p>
  </w:endnote>
  <w:endnote w:type="continuationSeparator" w:id="0">
    <w:p w14:paraId="382C9CE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749C1105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566D71">
      <w:rPr>
        <w:rStyle w:val="slostrnky"/>
        <w:rFonts w:ascii="Arial" w:hAnsi="Arial" w:cs="Arial"/>
        <w:noProof/>
        <w:sz w:val="18"/>
        <w:szCs w:val="18"/>
      </w:rPr>
      <w:t>4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BD87" w14:textId="77777777" w:rsidR="009A3314" w:rsidRDefault="009A3314">
      <w:r>
        <w:separator/>
      </w:r>
    </w:p>
  </w:footnote>
  <w:footnote w:type="continuationSeparator" w:id="0">
    <w:p w14:paraId="53133167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7321F908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6853E1">
      <w:rPr>
        <w:rFonts w:ascii="Arial" w:hAnsi="Arial" w:cs="Arial"/>
        <w:b/>
        <w:sz w:val="18"/>
        <w:szCs w:val="18"/>
        <w:lang w:val="cs-CZ"/>
      </w:rPr>
      <w:t>678</w:t>
    </w:r>
    <w:r w:rsidRPr="008B24E0">
      <w:rPr>
        <w:rFonts w:ascii="Arial" w:hAnsi="Arial" w:cs="Arial"/>
        <w:b/>
        <w:sz w:val="18"/>
        <w:szCs w:val="18"/>
      </w:rPr>
      <w:t>/S/1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5"/>
  </w:num>
  <w:num w:numId="18">
    <w:abstractNumId w:val="47"/>
  </w:num>
  <w:num w:numId="19">
    <w:abstractNumId w:val="21"/>
  </w:num>
  <w:num w:numId="20">
    <w:abstractNumId w:val="15"/>
  </w:num>
  <w:num w:numId="21">
    <w:abstractNumId w:val="31"/>
  </w:num>
  <w:num w:numId="22">
    <w:abstractNumId w:val="40"/>
  </w:num>
  <w:num w:numId="23">
    <w:abstractNumId w:val="38"/>
  </w:num>
  <w:num w:numId="24">
    <w:abstractNumId w:val="37"/>
  </w:num>
  <w:num w:numId="25">
    <w:abstractNumId w:val="46"/>
  </w:num>
  <w:num w:numId="26">
    <w:abstractNumId w:val="41"/>
  </w:num>
  <w:num w:numId="27">
    <w:abstractNumId w:val="48"/>
  </w:num>
  <w:num w:numId="28">
    <w:abstractNumId w:val="18"/>
  </w:num>
  <w:num w:numId="29">
    <w:abstractNumId w:val="32"/>
  </w:num>
  <w:num w:numId="30">
    <w:abstractNumId w:val="27"/>
  </w:num>
  <w:num w:numId="31">
    <w:abstractNumId w:val="25"/>
  </w:num>
  <w:num w:numId="32">
    <w:abstractNumId w:val="45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2"/>
  </w:num>
  <w:num w:numId="38">
    <w:abstractNumId w:val="39"/>
  </w:num>
  <w:num w:numId="39">
    <w:abstractNumId w:val="30"/>
  </w:num>
  <w:num w:numId="40">
    <w:abstractNumId w:val="22"/>
  </w:num>
  <w:num w:numId="41">
    <w:abstractNumId w:val="24"/>
  </w:num>
  <w:num w:numId="42">
    <w:abstractNumId w:val="26"/>
  </w:num>
  <w:num w:numId="43">
    <w:abstractNumId w:val="34"/>
  </w:num>
  <w:num w:numId="44">
    <w:abstractNumId w:val="33"/>
  </w:num>
  <w:num w:numId="45">
    <w:abstractNumId w:val="20"/>
  </w:num>
  <w:num w:numId="46">
    <w:abstractNumId w:val="43"/>
  </w:num>
  <w:num w:numId="47">
    <w:abstractNumId w:val="36"/>
  </w:num>
  <w:num w:numId="48">
    <w:abstractNumId w:val="2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40A8B"/>
    <w:rsid w:val="00053017"/>
    <w:rsid w:val="000651AA"/>
    <w:rsid w:val="00077F86"/>
    <w:rsid w:val="0009098A"/>
    <w:rsid w:val="00092E0F"/>
    <w:rsid w:val="00105E39"/>
    <w:rsid w:val="00107BD9"/>
    <w:rsid w:val="00126A29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E4EEE"/>
    <w:rsid w:val="003001E9"/>
    <w:rsid w:val="00301C33"/>
    <w:rsid w:val="003413F6"/>
    <w:rsid w:val="00385B93"/>
    <w:rsid w:val="00394DB5"/>
    <w:rsid w:val="003C36C2"/>
    <w:rsid w:val="003E139F"/>
    <w:rsid w:val="003E2D93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744C"/>
    <w:rsid w:val="0050122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66D71"/>
    <w:rsid w:val="0059753F"/>
    <w:rsid w:val="005B0B7B"/>
    <w:rsid w:val="006003ED"/>
    <w:rsid w:val="006338E0"/>
    <w:rsid w:val="0064296D"/>
    <w:rsid w:val="00647B31"/>
    <w:rsid w:val="006640B7"/>
    <w:rsid w:val="0068291D"/>
    <w:rsid w:val="006853E1"/>
    <w:rsid w:val="0069733C"/>
    <w:rsid w:val="006B18B4"/>
    <w:rsid w:val="006B3F58"/>
    <w:rsid w:val="006D5DA5"/>
    <w:rsid w:val="006E2108"/>
    <w:rsid w:val="006E7803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7E4007"/>
    <w:rsid w:val="00807618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E0063"/>
    <w:rsid w:val="008E178B"/>
    <w:rsid w:val="008F201A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B5F6A"/>
    <w:rsid w:val="009E4CAA"/>
    <w:rsid w:val="009F31C9"/>
    <w:rsid w:val="009F793D"/>
    <w:rsid w:val="00A010B0"/>
    <w:rsid w:val="00A01D04"/>
    <w:rsid w:val="00A156ED"/>
    <w:rsid w:val="00A250C1"/>
    <w:rsid w:val="00A51F69"/>
    <w:rsid w:val="00A55C08"/>
    <w:rsid w:val="00A64998"/>
    <w:rsid w:val="00A774B4"/>
    <w:rsid w:val="00AA2155"/>
    <w:rsid w:val="00AC5057"/>
    <w:rsid w:val="00AE1D96"/>
    <w:rsid w:val="00AF01E1"/>
    <w:rsid w:val="00B00AF8"/>
    <w:rsid w:val="00B04A70"/>
    <w:rsid w:val="00B116AE"/>
    <w:rsid w:val="00B3668E"/>
    <w:rsid w:val="00B45243"/>
    <w:rsid w:val="00B52835"/>
    <w:rsid w:val="00B57199"/>
    <w:rsid w:val="00B608BB"/>
    <w:rsid w:val="00B912E6"/>
    <w:rsid w:val="00BA21D0"/>
    <w:rsid w:val="00BC3666"/>
    <w:rsid w:val="00BF53E5"/>
    <w:rsid w:val="00C21DEB"/>
    <w:rsid w:val="00C22659"/>
    <w:rsid w:val="00C408A4"/>
    <w:rsid w:val="00C41D5A"/>
    <w:rsid w:val="00C75A70"/>
    <w:rsid w:val="00C84283"/>
    <w:rsid w:val="00C9493B"/>
    <w:rsid w:val="00CC5DE9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2532F"/>
    <w:rsid w:val="00E31577"/>
    <w:rsid w:val="00E364F1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85808"/>
    <w:rsid w:val="00F91CC9"/>
    <w:rsid w:val="00FA2E19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5283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678</RequestID>
    <PocetZnRetezec xmlns="acca34e4-9ecd-41c8-99eb-d6aa654aaa55">3</PocetZnRetezec>
    <Block_WF xmlns="acca34e4-9ecd-41c8-99eb-d6aa654aaa55">0</Block_WF>
    <ZkracenyRetezec xmlns="acca34e4-9ecd-41c8-99eb-d6aa654aaa55">678-678/678-2017%20RS.docx</ZkracenyRetezec>
    <Smazat xmlns="acca34e4-9ecd-41c8-99eb-d6aa654aaa55">&lt;a href="/sites/evidencesmluv/_layouts/15/IniWrkflIP.aspx?List=%7b44b44870-78c6-45e2-bbaf-ee3bbc51e808%7d&amp;amp;ID=1200&amp;amp;ItemGuid=%7b5F9E57AF-A129-40CA-BFF5-B05E00D5E71A%7d&amp;amp;TemplateID=%7bc9672366-ba83-4c7a-b3ac-82af318e27d3%7d"&gt;&lt;img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AF5C0-6A89-44D9-B601-9548DF912629}"/>
</file>

<file path=customXml/itemProps2.xml><?xml version="1.0" encoding="utf-8"?>
<ds:datastoreItem xmlns:ds="http://schemas.openxmlformats.org/officeDocument/2006/customXml" ds:itemID="{1473F88B-578C-41BD-95BA-019E7356FB7B}"/>
</file>

<file path=customXml/itemProps3.xml><?xml version="1.0" encoding="utf-8"?>
<ds:datastoreItem xmlns:ds="http://schemas.openxmlformats.org/officeDocument/2006/customXml" ds:itemID="{32B3456F-8BE3-48A7-BA69-78D78331A50E}"/>
</file>

<file path=customXml/itemProps4.xml><?xml version="1.0" encoding="utf-8"?>
<ds:datastoreItem xmlns:ds="http://schemas.openxmlformats.org/officeDocument/2006/customXml" ds:itemID="{289AF5C0-6A89-44D9-B601-9548DF912629}"/>
</file>

<file path=customXml/itemProps5.xml><?xml version="1.0" encoding="utf-8"?>
<ds:datastoreItem xmlns:ds="http://schemas.openxmlformats.org/officeDocument/2006/customXml" ds:itemID="{A98C939B-1D0D-40B8-98A8-3E04269D0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2401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11604 - 678-2017_Antibiotika IV -část 1 - Cefotaxim_Fresenius Kabi_NL</vt:lpstr>
    </vt:vector>
  </TitlesOfParts>
  <Company>Všeobecná fakultní nemocnice v Praze</Company>
  <LinksUpToDate>false</LinksUpToDate>
  <CharactersWithSpaces>16537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11604 - 678-2017_Antibiotika IV -část 1 - Cefotaxim_Fresenius Kabi_NL</dc:title>
  <dc:creator>FN Motol</dc:creator>
  <cp:lastModifiedBy>LPO IB</cp:lastModifiedBy>
  <cp:revision>3</cp:revision>
  <cp:lastPrinted>2017-05-24T10:55:00Z</cp:lastPrinted>
  <dcterms:created xsi:type="dcterms:W3CDTF">2017-05-24T10:58:00Z</dcterms:created>
  <dcterms:modified xsi:type="dcterms:W3CDTF">2017-05-24T11:04:00Z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2a2347b6-1592-4c4b-998b-09e437fa1e5b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