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C38" w:rsidRPr="00AD2871" w:rsidRDefault="00CD4C38" w:rsidP="00CD4C38"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c. 1291/2023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1" w:hAnsi="CIDFont+F1" w:cs="CIDFont+F1"/>
          <w:color w:val="000000"/>
        </w:rPr>
      </w:pPr>
      <w:proofErr w:type="spellStart"/>
      <w:r>
        <w:rPr>
          <w:rFonts w:ascii="CIDFont+F1" w:hAnsi="CIDFont+F1" w:cs="CIDFont+F1"/>
          <w:color w:val="000000"/>
        </w:rPr>
        <w:t>Fw</w:t>
      </w:r>
      <w:proofErr w:type="spellEnd"/>
      <w:r>
        <w:rPr>
          <w:rFonts w:ascii="CIDFont+F1" w:hAnsi="CIDFont+F1" w:cs="CIDFont+F1"/>
          <w:color w:val="000000"/>
        </w:rPr>
        <w:t xml:space="preserve">: Výzva k provedení potápěčských prací VD </w:t>
      </w:r>
      <w:proofErr w:type="gramStart"/>
      <w:r>
        <w:rPr>
          <w:rFonts w:ascii="CIDFont+F1" w:hAnsi="CIDFont+F1" w:cs="CIDFont+F1"/>
          <w:color w:val="000000"/>
        </w:rPr>
        <w:t>Kadaň - potápěčské</w:t>
      </w:r>
      <w:proofErr w:type="gramEnd"/>
      <w:r>
        <w:rPr>
          <w:rFonts w:ascii="CIDFont+F1" w:hAnsi="CIDFont+F1" w:cs="CIDFont+F1"/>
          <w:color w:val="000000"/>
        </w:rPr>
        <w:t xml:space="preserve"> práce 2023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proofErr w:type="gramStart"/>
      <w:r>
        <w:rPr>
          <w:rFonts w:ascii="CIDFont+F2" w:hAnsi="CIDFont+F2" w:cs="CIDFont+F2"/>
          <w:color w:val="909090"/>
          <w:sz w:val="20"/>
          <w:szCs w:val="20"/>
        </w:rPr>
        <w:t xml:space="preserve">komu </w:t>
      </w:r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13.10.2023</w:t>
      </w:r>
      <w:proofErr w:type="gramEnd"/>
      <w:r>
        <w:rPr>
          <w:rFonts w:ascii="CIDFont+F2" w:hAnsi="CIDFont+F2" w:cs="CIDFont+F2"/>
          <w:color w:val="000000"/>
          <w:sz w:val="18"/>
          <w:szCs w:val="18"/>
        </w:rPr>
        <w:t xml:space="preserve"> 14:03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Od 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909090"/>
          <w:sz w:val="18"/>
          <w:szCs w:val="18"/>
        </w:rPr>
        <w:t xml:space="preserve">Komu 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18"/>
          <w:szCs w:val="18"/>
        </w:rPr>
      </w:pPr>
    </w:p>
    <w:p w:rsidR="00CD4C38" w:rsidRDefault="00CD4C38" w:rsidP="00CD4C3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Vážení obchodní partneři,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1) Místo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- VD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 xml:space="preserve"> Kadaň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plnění :</w:t>
      </w:r>
      <w:proofErr w:type="gramEnd"/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</w:rPr>
      </w:pPr>
      <w:r>
        <w:rPr>
          <w:rFonts w:ascii="CIDFont+F2" w:hAnsi="CIDFont+F2" w:cs="CIDFont+F2"/>
          <w:color w:val="000000"/>
        </w:rPr>
        <w:t>Předmětem potápěčských prací je provedení: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Kontrola, následná oprava rozmrazovacího zařízení (demontáž trysek rozmrazování, jejich oprava, výměna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těsnících gumiček a O kroužků, montáž trysek, kontrola těsnosti a funkčnosti) 16 ks trysek.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- Kontrola drážek a prahu pro provizorní hrazení včetně patek pro osazení slupic, kontrola provizorního hrazení,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pole č. 1, 2 a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3..</w:t>
      </w:r>
      <w:proofErr w:type="gramEnd"/>
    </w:p>
    <w:p w:rsidR="00CD4C38" w:rsidRDefault="00CD4C38" w:rsidP="00CD4C3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Předpoklad 3 pracovní dny.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>Nálezová zpráva bude vypracována a předána do 10 dnů od ukončení prací.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0"/>
          <w:szCs w:val="20"/>
        </w:rPr>
      </w:pPr>
      <w:r>
        <w:rPr>
          <w:rFonts w:ascii="CIDFont+F3" w:hAnsi="CIDFont+F3" w:cs="CIDFont+F3"/>
          <w:color w:val="000000"/>
          <w:sz w:val="20"/>
          <w:szCs w:val="20"/>
        </w:rPr>
        <w:t xml:space="preserve">3. Termín dle projednání, </w:t>
      </w:r>
      <w:proofErr w:type="gramStart"/>
      <w:r>
        <w:rPr>
          <w:rFonts w:ascii="CIDFont+F3" w:hAnsi="CIDFont+F3" w:cs="CIDFont+F3"/>
          <w:color w:val="000000"/>
          <w:sz w:val="20"/>
          <w:szCs w:val="20"/>
        </w:rPr>
        <w:t>29 .</w:t>
      </w:r>
      <w:proofErr w:type="gramEnd"/>
      <w:r>
        <w:rPr>
          <w:rFonts w:ascii="CIDFont+F3" w:hAnsi="CIDFont+F3" w:cs="CIDFont+F3"/>
          <w:color w:val="000000"/>
          <w:sz w:val="20"/>
          <w:szCs w:val="20"/>
        </w:rPr>
        <w:t>12. 2023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18"/>
          <w:szCs w:val="18"/>
        </w:rPr>
      </w:pPr>
      <w:r>
        <w:rPr>
          <w:rFonts w:ascii="CIDFont+F3" w:hAnsi="CIDFont+F3" w:cs="CIDFont+F3"/>
          <w:color w:val="000000"/>
          <w:sz w:val="18"/>
          <w:szCs w:val="18"/>
        </w:rPr>
        <w:t xml:space="preserve">VD Kadaň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potáp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práce_ceník.xlsx VD </w:t>
      </w:r>
      <w:proofErr w:type="spellStart"/>
      <w:r>
        <w:rPr>
          <w:rFonts w:ascii="CIDFont+F3" w:hAnsi="CIDFont+F3" w:cs="CIDFont+F3"/>
          <w:color w:val="000000"/>
          <w:sz w:val="18"/>
          <w:szCs w:val="18"/>
        </w:rPr>
        <w:t>Kadaň_návrh</w:t>
      </w:r>
      <w:proofErr w:type="spellEnd"/>
      <w:r>
        <w:rPr>
          <w:rFonts w:ascii="CIDFont+F3" w:hAnsi="CIDFont+F3" w:cs="CIDFont+F3"/>
          <w:color w:val="000000"/>
          <w:sz w:val="18"/>
          <w:szCs w:val="18"/>
        </w:rPr>
        <w:t xml:space="preserve"> SOD.docx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S pozdravem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odbor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inženýringu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>, vedoucí oddělení TDS, oblast střed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Povodí Ohře, státní podnik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Bezručova 4219, 430 03 Chomutov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tel.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mob.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fax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proofErr w:type="gramStart"/>
      <w:r>
        <w:rPr>
          <w:rFonts w:ascii="CIDFont+F2" w:hAnsi="CIDFont+F2" w:cs="CIDFont+F2"/>
          <w:color w:val="000000"/>
          <w:sz w:val="20"/>
          <w:szCs w:val="20"/>
        </w:rPr>
        <w:t>e-mail :</w:t>
      </w:r>
      <w:proofErr w:type="gram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FF"/>
          <w:sz w:val="20"/>
          <w:szCs w:val="20"/>
        </w:rPr>
      </w:pPr>
      <w:r>
        <w:rPr>
          <w:rFonts w:ascii="CIDFont+F2" w:hAnsi="CIDFont+F2" w:cs="CIDFont+F2"/>
          <w:color w:val="0000FF"/>
          <w:sz w:val="20"/>
          <w:szCs w:val="20"/>
        </w:rPr>
        <w:t>http:</w:t>
      </w:r>
      <w:bookmarkStart w:id="0" w:name="_GoBack"/>
      <w:bookmarkEnd w:id="0"/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__________________________________________________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S ohledem na životní prostředí zvažte prosím tisk této zprávy.</w:t>
      </w:r>
    </w:p>
    <w:p w:rsidR="00CD4C38" w:rsidRDefault="00CD4C38" w:rsidP="00CD4C38">
      <w:pPr>
        <w:autoSpaceDE w:val="0"/>
        <w:autoSpaceDN w:val="0"/>
        <w:adjustRightInd w:val="0"/>
        <w:rPr>
          <w:rFonts w:ascii="CIDFont+F2" w:hAnsi="CIDFont+F2" w:cs="CIDFont+F2"/>
          <w:color w:val="5F5F5F"/>
          <w:sz w:val="18"/>
          <w:szCs w:val="18"/>
        </w:rPr>
      </w:pPr>
      <w:r>
        <w:rPr>
          <w:rFonts w:ascii="CIDFont+F2" w:hAnsi="CIDFont+F2" w:cs="CIDFont+F2"/>
          <w:color w:val="5F5F5F"/>
          <w:sz w:val="18"/>
          <w:szCs w:val="18"/>
        </w:rPr>
        <w:t>Před odesláním kontrolováno antivirovým systémem ESET.</w:t>
      </w:r>
    </w:p>
    <w:sectPr w:rsidR="00CD4C38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46E" w:rsidRDefault="005B646E" w:rsidP="005F4E53">
      <w:r>
        <w:separator/>
      </w:r>
    </w:p>
  </w:endnote>
  <w:endnote w:type="continuationSeparator" w:id="0">
    <w:p w:rsidR="005B646E" w:rsidRDefault="005B646E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46E" w:rsidRDefault="005B646E" w:rsidP="005F4E53">
      <w:r>
        <w:separator/>
      </w:r>
    </w:p>
  </w:footnote>
  <w:footnote w:type="continuationSeparator" w:id="0">
    <w:p w:rsidR="005B646E" w:rsidRDefault="005B646E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E108E"/>
    <w:rsid w:val="005B646E"/>
    <w:rsid w:val="005E6D70"/>
    <w:rsid w:val="005F4E53"/>
    <w:rsid w:val="00645252"/>
    <w:rsid w:val="006D3D74"/>
    <w:rsid w:val="0083569A"/>
    <w:rsid w:val="0097356C"/>
    <w:rsid w:val="00A9204E"/>
    <w:rsid w:val="00AD2871"/>
    <w:rsid w:val="00C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B9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185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2023-10-19T08:49:00Z</dcterms:modified>
</cp:coreProperties>
</file>