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2D" w:rsidRDefault="00330F74">
      <w:pPr>
        <w:pStyle w:val="Style2"/>
        <w:framePr w:w="1478" w:h="293" w:wrap="none" w:hAnchor="page" w:x="1358" w:y="-800"/>
        <w:shd w:val="clear" w:color="auto" w:fill="auto"/>
      </w:pPr>
      <w:r>
        <w:t>MEMBER OF</w:t>
      </w:r>
    </w:p>
    <w:p w:rsidR="0036232D" w:rsidRDefault="00330F74">
      <w:pPr>
        <w:pStyle w:val="Style2"/>
        <w:framePr w:w="1666" w:h="499" w:wrap="none" w:hAnchor="page" w:x="1343" w:y="-565"/>
        <w:shd w:val="clear" w:color="auto" w:fill="auto"/>
      </w:pPr>
      <w:r>
        <w:t>ENERGO-PRO</w:t>
      </w:r>
    </w:p>
    <w:p w:rsidR="0036232D" w:rsidRDefault="00330F74">
      <w:pPr>
        <w:pStyle w:val="Style2"/>
        <w:framePr w:w="1666" w:h="499" w:wrap="none" w:hAnchor="page" w:x="1343" w:y="-565"/>
        <w:shd w:val="clear" w:color="auto" w:fill="auto"/>
        <w:spacing w:line="209" w:lineRule="auto"/>
      </w:pPr>
      <w:r>
        <w:t>GROUP</w:t>
      </w:r>
    </w:p>
    <w:p w:rsidR="0036232D" w:rsidRDefault="0036232D">
      <w:pPr>
        <w:spacing w:line="1" w:lineRule="exact"/>
      </w:pPr>
    </w:p>
    <w:p w:rsidR="0036232D" w:rsidRDefault="0036232D">
      <w:pPr>
        <w:spacing w:line="1" w:lineRule="exact"/>
        <w:sectPr w:rsidR="0036232D">
          <w:headerReference w:type="default" r:id="rId6"/>
          <w:pgSz w:w="12019" w:h="16906"/>
          <w:pgMar w:top="1755" w:right="1090" w:bottom="2228" w:left="1309" w:header="0" w:footer="1800" w:gutter="0"/>
          <w:pgNumType w:start="1"/>
          <w:cols w:space="720"/>
          <w:noEndnote/>
          <w:docGrid w:linePitch="360"/>
        </w:sectPr>
      </w:pPr>
    </w:p>
    <w:p w:rsidR="0036232D" w:rsidRDefault="0036232D">
      <w:pPr>
        <w:spacing w:line="240" w:lineRule="exact"/>
        <w:rPr>
          <w:sz w:val="19"/>
          <w:szCs w:val="19"/>
        </w:rPr>
      </w:pPr>
    </w:p>
    <w:p w:rsidR="0036232D" w:rsidRDefault="0036232D">
      <w:pPr>
        <w:spacing w:line="240" w:lineRule="exact"/>
        <w:rPr>
          <w:sz w:val="19"/>
          <w:szCs w:val="19"/>
        </w:rPr>
      </w:pPr>
    </w:p>
    <w:p w:rsidR="0036232D" w:rsidRDefault="0036232D">
      <w:pPr>
        <w:spacing w:before="59" w:after="59" w:line="240" w:lineRule="exact"/>
        <w:rPr>
          <w:sz w:val="19"/>
          <w:szCs w:val="19"/>
        </w:rPr>
      </w:pPr>
    </w:p>
    <w:p w:rsidR="0036232D" w:rsidRDefault="0036232D">
      <w:pPr>
        <w:spacing w:line="1" w:lineRule="exact"/>
        <w:sectPr w:rsidR="0036232D">
          <w:type w:val="continuous"/>
          <w:pgSz w:w="12019" w:h="16906"/>
          <w:pgMar w:top="1655" w:right="0" w:bottom="1655" w:left="0" w:header="0" w:footer="3" w:gutter="0"/>
          <w:cols w:space="720"/>
          <w:noEndnote/>
          <w:docGrid w:linePitch="360"/>
        </w:sectPr>
      </w:pPr>
    </w:p>
    <w:p w:rsidR="0036232D" w:rsidRDefault="00330F74">
      <w:pPr>
        <w:pStyle w:val="Style10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 xml:space="preserve">Generální oprava </w:t>
      </w:r>
      <w:r>
        <w:rPr>
          <w:lang w:val="en-US" w:eastAsia="en-US" w:bidi="en-US"/>
        </w:rPr>
        <w:t xml:space="preserve">MVE </w:t>
      </w:r>
      <w:r>
        <w:t>Kadaň</w:t>
      </w:r>
      <w:bookmarkEnd w:id="0"/>
      <w:bookmarkEnd w:id="1"/>
      <w:bookmarkEnd w:id="2"/>
    </w:p>
    <w:p w:rsidR="0036232D" w:rsidRDefault="00330F74">
      <w:pPr>
        <w:pStyle w:val="Style12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5619750</wp:posOffset>
                </wp:positionH>
                <wp:positionV relativeFrom="paragraph">
                  <wp:posOffset>12700</wp:posOffset>
                </wp:positionV>
                <wp:extent cx="725170" cy="17653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232D" w:rsidRDefault="00330F74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val="cs-CZ" w:eastAsia="cs-CZ" w:bidi="cs-CZ"/>
                              </w:rPr>
                              <w:t>29.6.2023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42.5pt;margin-top:1pt;width:57.1pt;height:13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" filled="f" stroked="f">
                <v:textbox inset="0,0,0,0">
                  <w:txbxContent>
                    <w:p w:rsidR="0036232D" w:rsidRDefault="00330F74">
                      <w:pPr>
                        <w:pStyle w:val="Style2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lang w:val="cs-CZ" w:eastAsia="cs-CZ" w:bidi="cs-CZ"/>
                        </w:rPr>
                        <w:t>29.6.2023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" w:name="bookmark3"/>
      <w:bookmarkStart w:id="4" w:name="bookmark4"/>
      <w:bookmarkStart w:id="5" w:name="bookmark5"/>
      <w:r>
        <w:t xml:space="preserve">Nabídka na vícepráce </w:t>
      </w:r>
      <w:r>
        <w:rPr>
          <w:lang w:val="sk-SK" w:eastAsia="sk-SK" w:bidi="sk-SK"/>
        </w:rPr>
        <w:t xml:space="preserve">č. </w:t>
      </w:r>
      <w:r>
        <w:t>2023/100/L/015/TT</w:t>
      </w:r>
      <w:bookmarkEnd w:id="3"/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206"/>
      </w:tblGrid>
      <w:tr w:rsidR="0036232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664" w:type="dxa"/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b/>
                <w:bCs/>
              </w:rPr>
              <w:t>Nabízející:</w:t>
            </w:r>
          </w:p>
        </w:tc>
        <w:tc>
          <w:tcPr>
            <w:tcW w:w="6206" w:type="dxa"/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200"/>
            </w:pPr>
            <w:r>
              <w:rPr>
                <w:i/>
                <w:iCs/>
              </w:rPr>
              <w:t>Kontaktní osoba: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proofErr w:type="spellStart"/>
            <w:r>
              <w:t>Litostroj</w:t>
            </w:r>
            <w:proofErr w:type="spellEnd"/>
            <w:r>
              <w:t xml:space="preserve"> </w:t>
            </w:r>
            <w:r>
              <w:rPr>
                <w:lang w:val="en-US" w:eastAsia="en-US" w:bidi="en-US"/>
              </w:rPr>
              <w:t xml:space="preserve">Engineering </w:t>
            </w:r>
            <w:proofErr w:type="spellStart"/>
            <w:r>
              <w:t>a.s</w:t>
            </w:r>
            <w:proofErr w:type="spellEnd"/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r>
              <w:t>Čapkova 2357/5</w:t>
            </w:r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r>
              <w:t>678 01 Blansko</w:t>
            </w:r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r>
              <w:t>Česká republika</w:t>
            </w:r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hyperlink r:id="rId7" w:history="1">
              <w:r>
                <w:rPr>
                  <w:color w:val="4D84B8"/>
                  <w:lang w:val="en-US" w:eastAsia="en-US" w:bidi="en-US"/>
                </w:rPr>
                <w:t>www.</w:t>
              </w:r>
            </w:hyperlink>
          </w:p>
        </w:tc>
        <w:tc>
          <w:tcPr>
            <w:tcW w:w="6206" w:type="dxa"/>
            <w:shd w:val="clear" w:color="auto" w:fill="FFFFFF"/>
          </w:tcPr>
          <w:p w:rsidR="0036232D" w:rsidRDefault="0036232D">
            <w:pPr>
              <w:pStyle w:val="Style14"/>
              <w:shd w:val="clear" w:color="auto" w:fill="auto"/>
              <w:spacing w:before="80" w:after="120"/>
              <w:ind w:firstLine="200"/>
            </w:pPr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200"/>
            </w:pPr>
            <w:r>
              <w:t xml:space="preserve">Mobil: </w:t>
            </w:r>
          </w:p>
          <w:p w:rsidR="0036232D" w:rsidRDefault="00330F74">
            <w:pPr>
              <w:pStyle w:val="Style14"/>
              <w:shd w:val="clear" w:color="auto" w:fill="auto"/>
              <w:spacing w:after="120"/>
              <w:ind w:firstLine="200"/>
            </w:pPr>
            <w:r>
              <w:t xml:space="preserve">E-mail: </w:t>
            </w:r>
          </w:p>
        </w:tc>
      </w:tr>
    </w:tbl>
    <w:p w:rsidR="0036232D" w:rsidRDefault="0036232D">
      <w:pPr>
        <w:spacing w:after="379" w:line="1" w:lineRule="exact"/>
      </w:pPr>
    </w:p>
    <w:p w:rsidR="0036232D" w:rsidRDefault="0036232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6206"/>
      </w:tblGrid>
      <w:tr w:rsidR="0036232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64" w:type="dxa"/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b/>
                <w:bCs/>
              </w:rPr>
              <w:t>Zákazník:</w:t>
            </w:r>
          </w:p>
        </w:tc>
        <w:tc>
          <w:tcPr>
            <w:tcW w:w="6206" w:type="dxa"/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200"/>
            </w:pPr>
            <w:r>
              <w:rPr>
                <w:i/>
                <w:iCs/>
              </w:rPr>
              <w:t>Kontaktní osoba: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2664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r>
              <w:t>Povodí Ohře, statní podnik</w:t>
            </w:r>
          </w:p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lang w:val="sk-SK" w:eastAsia="sk-SK" w:bidi="sk-SK"/>
              </w:rPr>
              <w:t xml:space="preserve">Bezručova </w:t>
            </w:r>
            <w:r>
              <w:t>4219</w:t>
            </w:r>
          </w:p>
        </w:tc>
        <w:tc>
          <w:tcPr>
            <w:tcW w:w="6206" w:type="dxa"/>
            <w:shd w:val="clear" w:color="auto" w:fill="FFFFFF"/>
            <w:vAlign w:val="bottom"/>
          </w:tcPr>
          <w:p w:rsidR="0036232D" w:rsidRDefault="0036232D">
            <w:pPr>
              <w:pStyle w:val="Style14"/>
              <w:shd w:val="clear" w:color="auto" w:fill="auto"/>
              <w:spacing w:after="120"/>
              <w:ind w:firstLine="200"/>
            </w:pPr>
          </w:p>
          <w:p w:rsidR="0036232D" w:rsidRDefault="00330F74">
            <w:pPr>
              <w:pStyle w:val="Style14"/>
              <w:shd w:val="clear" w:color="auto" w:fill="auto"/>
              <w:ind w:firstLine="200"/>
            </w:pPr>
            <w:r>
              <w:t xml:space="preserve">Mobil: 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spacing w:after="120"/>
              <w:ind w:firstLine="0"/>
            </w:pPr>
            <w:r>
              <w:t>430 03 Chomutov</w:t>
            </w:r>
          </w:p>
          <w:p w:rsidR="0036232D" w:rsidRDefault="00330F74">
            <w:pPr>
              <w:pStyle w:val="Style14"/>
              <w:shd w:val="clear" w:color="auto" w:fill="auto"/>
              <w:spacing w:after="80"/>
              <w:ind w:firstLine="0"/>
            </w:pPr>
            <w:r>
              <w:t>Česká republika</w:t>
            </w:r>
          </w:p>
          <w:p w:rsidR="0036232D" w:rsidRDefault="00DC3B7C">
            <w:pPr>
              <w:pStyle w:val="Style14"/>
              <w:shd w:val="clear" w:color="auto" w:fill="auto"/>
              <w:spacing w:after="100"/>
              <w:ind w:firstLine="0"/>
            </w:pPr>
            <w:hyperlink r:id="rId8" w:history="1">
              <w:r w:rsidRPr="007A20FC">
                <w:rPr>
                  <w:rStyle w:val="Hypertextovodkaz"/>
                  <w:lang w:val="en-US" w:eastAsia="en-US" w:bidi="en-US"/>
                </w:rPr>
                <w:t>www.</w:t>
              </w:r>
            </w:hyperlink>
          </w:p>
        </w:tc>
        <w:tc>
          <w:tcPr>
            <w:tcW w:w="6206" w:type="dxa"/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200"/>
            </w:pPr>
            <w:r>
              <w:t xml:space="preserve">E-mail: </w:t>
            </w:r>
          </w:p>
        </w:tc>
      </w:tr>
    </w:tbl>
    <w:p w:rsidR="0036232D" w:rsidRDefault="0036232D">
      <w:pPr>
        <w:spacing w:after="459" w:line="1" w:lineRule="exact"/>
      </w:pPr>
    </w:p>
    <w:p w:rsidR="0036232D" w:rsidRDefault="00330F74">
      <w:pPr>
        <w:pStyle w:val="Style19"/>
        <w:shd w:val="clear" w:color="auto" w:fill="auto"/>
        <w:spacing w:after="160"/>
      </w:pPr>
      <w:r>
        <w:t>Vážení obchodní partneři,</w:t>
      </w:r>
    </w:p>
    <w:p w:rsidR="0036232D" w:rsidRDefault="00330F74">
      <w:pPr>
        <w:pStyle w:val="Style19"/>
        <w:shd w:val="clear" w:color="auto" w:fill="auto"/>
      </w:pPr>
      <w:r>
        <w:t xml:space="preserve">Na základě skutečně provedených prací nad rámec Smlouvy o dílo č. 189/2022 shrnutých v dokumentu „Přehled </w:t>
      </w:r>
      <w:proofErr w:type="gramStart"/>
      <w:r>
        <w:t>událostí - posun</w:t>
      </w:r>
      <w:proofErr w:type="gramEnd"/>
      <w:r>
        <w:t xml:space="preserve"> termínu předání stavby </w:t>
      </w:r>
      <w:r>
        <w:rPr>
          <w:lang w:val="en-US" w:eastAsia="en-US" w:bidi="en-US"/>
        </w:rPr>
        <w:t xml:space="preserve">GO </w:t>
      </w:r>
      <w:r>
        <w:t>MVE Ka</w:t>
      </w:r>
      <w:r>
        <w:t xml:space="preserve">daň", Vám naše společnost </w:t>
      </w:r>
      <w:proofErr w:type="spellStart"/>
      <w:r>
        <w:t>Litostroj</w:t>
      </w:r>
      <w:proofErr w:type="spellEnd"/>
      <w:r>
        <w:t xml:space="preserve"> </w:t>
      </w:r>
      <w:r>
        <w:rPr>
          <w:lang w:val="en-US" w:eastAsia="en-US" w:bidi="en-US"/>
        </w:rPr>
        <w:t xml:space="preserve">Engineering </w:t>
      </w:r>
      <w:r>
        <w:t>a.s., podává níže uvedenou nabídku.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677"/>
        <w:gridCol w:w="6744"/>
        <w:gridCol w:w="1642"/>
      </w:tblGrid>
      <w:tr w:rsidR="003623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7" w:type="dxa"/>
            <w:shd w:val="clear" w:color="auto" w:fill="4093C8"/>
            <w:vAlign w:val="bottom"/>
          </w:tcPr>
          <w:p w:rsidR="0036232D" w:rsidRDefault="00330F74">
            <w:pPr>
              <w:pStyle w:val="Style14"/>
              <w:pBdr>
                <w:top w:val="single" w:sz="0" w:space="0" w:color="3F93C8"/>
                <w:left w:val="single" w:sz="0" w:space="0" w:color="3F93C8"/>
                <w:bottom w:val="single" w:sz="0" w:space="0" w:color="3F93C8"/>
                <w:right w:val="single" w:sz="0" w:space="0" w:color="3F93C8"/>
              </w:pBdr>
              <w:shd w:val="clear" w:color="auto" w:fill="3F93C8"/>
              <w:ind w:firstLine="0"/>
              <w:jc w:val="both"/>
            </w:pPr>
            <w:r>
              <w:rPr>
                <w:color w:val="FFFFFF"/>
              </w:rPr>
              <w:t xml:space="preserve">j </w:t>
            </w:r>
            <w:proofErr w:type="spellStart"/>
            <w:r>
              <w:rPr>
                <w:color w:val="FFFFFF"/>
              </w:rPr>
              <w:t>Poz</w:t>
            </w:r>
            <w:proofErr w:type="spellEnd"/>
            <w:r>
              <w:rPr>
                <w:color w:val="FFFFFF"/>
              </w:rPr>
              <w:t>.</w:t>
            </w:r>
          </w:p>
        </w:tc>
        <w:tc>
          <w:tcPr>
            <w:tcW w:w="677" w:type="dxa"/>
            <w:shd w:val="clear" w:color="auto" w:fill="4093C8"/>
            <w:vAlign w:val="bottom"/>
          </w:tcPr>
          <w:p w:rsidR="0036232D" w:rsidRDefault="00330F74">
            <w:pPr>
              <w:pStyle w:val="Style14"/>
              <w:pBdr>
                <w:top w:val="single" w:sz="0" w:space="0" w:color="4595C9"/>
                <w:left w:val="single" w:sz="0" w:space="0" w:color="4595C9"/>
                <w:bottom w:val="single" w:sz="0" w:space="0" w:color="4595C9"/>
                <w:right w:val="single" w:sz="0" w:space="0" w:color="4595C9"/>
              </w:pBdr>
              <w:shd w:val="clear" w:color="auto" w:fill="4595C9"/>
              <w:ind w:firstLine="0"/>
            </w:pPr>
            <w:r>
              <w:rPr>
                <w:color w:val="FFFFFF"/>
              </w:rPr>
              <w:t>Bod č.</w:t>
            </w:r>
          </w:p>
        </w:tc>
        <w:tc>
          <w:tcPr>
            <w:tcW w:w="6744" w:type="dxa"/>
            <w:shd w:val="clear" w:color="auto" w:fill="4093C8"/>
            <w:vAlign w:val="bottom"/>
          </w:tcPr>
          <w:p w:rsidR="0036232D" w:rsidRDefault="00330F74">
            <w:pPr>
              <w:pStyle w:val="Style14"/>
              <w:pBdr>
                <w:top w:val="single" w:sz="0" w:space="0" w:color="4294C7"/>
                <w:left w:val="single" w:sz="0" w:space="0" w:color="4294C7"/>
                <w:bottom w:val="single" w:sz="0" w:space="0" w:color="4294C7"/>
                <w:right w:val="single" w:sz="0" w:space="0" w:color="4294C7"/>
              </w:pBdr>
              <w:shd w:val="clear" w:color="auto" w:fill="4294C7"/>
              <w:ind w:firstLine="0"/>
              <w:jc w:val="center"/>
            </w:pPr>
            <w:r>
              <w:rPr>
                <w:color w:val="FFFFFF"/>
              </w:rPr>
              <w:t>Popis</w:t>
            </w:r>
          </w:p>
        </w:tc>
        <w:tc>
          <w:tcPr>
            <w:tcW w:w="1642" w:type="dxa"/>
            <w:shd w:val="clear" w:color="auto" w:fill="4093C8"/>
            <w:vAlign w:val="bottom"/>
          </w:tcPr>
          <w:p w:rsidR="0036232D" w:rsidRDefault="00330F74">
            <w:pPr>
              <w:pStyle w:val="Style14"/>
              <w:pBdr>
                <w:top w:val="single" w:sz="0" w:space="0" w:color="3891C6"/>
                <w:left w:val="single" w:sz="0" w:space="0" w:color="3891C6"/>
                <w:bottom w:val="single" w:sz="0" w:space="0" w:color="3891C6"/>
                <w:right w:val="single" w:sz="0" w:space="0" w:color="3891C6"/>
              </w:pBdr>
              <w:shd w:val="clear" w:color="auto" w:fill="3891C6"/>
              <w:tabs>
                <w:tab w:val="left" w:pos="1518"/>
              </w:tabs>
              <w:ind w:firstLine="400"/>
            </w:pPr>
            <w:r>
              <w:rPr>
                <w:color w:val="FFFFFF"/>
              </w:rPr>
              <w:t>Cena</w:t>
            </w:r>
            <w:r>
              <w:rPr>
                <w:color w:val="FFFFFF"/>
              </w:rPr>
              <w:tab/>
              <w:t>]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</w:pPr>
            <w:r>
              <w:t>01</w:t>
            </w:r>
          </w:p>
        </w:tc>
        <w:tc>
          <w:tcPr>
            <w:tcW w:w="67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>Nový materiál (</w:t>
            </w:r>
            <w:proofErr w:type="spellStart"/>
            <w:r>
              <w:t>návarek</w:t>
            </w:r>
            <w:proofErr w:type="spellEnd"/>
            <w:r>
              <w:t xml:space="preserve">, spojovací a těsnící </w:t>
            </w:r>
            <w:proofErr w:type="gramStart"/>
            <w:r>
              <w:t>materiál,...</w:t>
            </w:r>
            <w:proofErr w:type="gramEnd"/>
            <w:r>
              <w:t>)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  <w:jc w:val="both"/>
            </w:pPr>
            <w:r>
              <w:t>77 281,82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</w:pPr>
            <w:r>
              <w:t>02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 xml:space="preserve">Montážní </w:t>
            </w:r>
            <w:proofErr w:type="gramStart"/>
            <w:r>
              <w:t>práce - demontáž</w:t>
            </w:r>
            <w:proofErr w:type="gramEnd"/>
            <w:r>
              <w:t xml:space="preserve"> potrubního uzlu (2 dny, 3 </w:t>
            </w:r>
            <w:r>
              <w:t>pracovníci)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  <w:jc w:val="both"/>
            </w:pPr>
            <w:r>
              <w:t>58 800,00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</w:pPr>
            <w:r>
              <w:t>03</w:t>
            </w:r>
          </w:p>
        </w:tc>
        <w:tc>
          <w:tcPr>
            <w:tcW w:w="67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>Výjezd technické inspekce a svařovacího technologa (1 den, 2 pracovníci)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  <w:jc w:val="both"/>
            </w:pPr>
            <w:r>
              <w:t>23 000,00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57" w:type="dxa"/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</w:pPr>
            <w:r>
              <w:t>04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spacing w:line="286" w:lineRule="auto"/>
              <w:ind w:firstLine="0"/>
            </w:pPr>
            <w:r>
              <w:t>Příprava technického návrhu (konstrukce, svařovací technolog) - (4 dny, 2 pracovníci)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400"/>
              <w:jc w:val="both"/>
            </w:pPr>
            <w:r>
              <w:t>64 000,00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5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  <w:jc w:val="center"/>
            </w:pPr>
            <w:r>
              <w:t>05</w:t>
            </w:r>
          </w:p>
        </w:tc>
        <w:tc>
          <w:tcPr>
            <w:tcW w:w="67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 xml:space="preserve">Montážní </w:t>
            </w:r>
            <w:proofErr w:type="gramStart"/>
            <w:r>
              <w:t>práce - přivaření</w:t>
            </w:r>
            <w:proofErr w:type="gramEnd"/>
            <w:r>
              <w:t xml:space="preserve"> </w:t>
            </w:r>
            <w:proofErr w:type="spellStart"/>
            <w:r>
              <w:t>návarku</w:t>
            </w:r>
            <w:proofErr w:type="spellEnd"/>
            <w:r>
              <w:t xml:space="preserve"> (1,5 dny, 2 pracovníci)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  <w:jc w:val="both"/>
            </w:pPr>
            <w:r>
              <w:t>40 500,00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</w:pPr>
            <w:r>
              <w:t>06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 xml:space="preserve">Montážní </w:t>
            </w:r>
            <w:proofErr w:type="gramStart"/>
            <w:r>
              <w:t>práce - zpětná</w:t>
            </w:r>
            <w:proofErr w:type="gramEnd"/>
            <w:r>
              <w:t xml:space="preserve"> montáž potrubního uzlu (3 dny, 4 pracovníci)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300"/>
              <w:jc w:val="both"/>
            </w:pPr>
            <w:r>
              <w:t>117 600,00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  <w:jc w:val="center"/>
            </w:pPr>
            <w:r>
              <w:t>07</w:t>
            </w:r>
          </w:p>
        </w:tc>
        <w:tc>
          <w:tcPr>
            <w:tcW w:w="67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1</w:t>
            </w:r>
          </w:p>
        </w:tc>
        <w:tc>
          <w:tcPr>
            <w:tcW w:w="6744" w:type="dxa"/>
            <w:tcBorders>
              <w:top w:val="single" w:sz="4" w:space="0" w:color="auto"/>
            </w:tcBorders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>Opakované měření izolačního stavu generátoru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</w:pPr>
            <w:r>
              <w:t>15 876,00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  <w:jc w:val="center"/>
            </w:pPr>
            <w:r>
              <w:t>08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3</w:t>
            </w:r>
          </w:p>
        </w:tc>
        <w:tc>
          <w:tcPr>
            <w:tcW w:w="6744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>Neúspěšný výjezd jeřábu k vyhrazení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</w:pPr>
            <w:r>
              <w:t>12 222,00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  <w:jc w:val="center"/>
            </w:pPr>
            <w:r>
              <w:t>09</w:t>
            </w:r>
          </w:p>
        </w:tc>
        <w:tc>
          <w:tcPr>
            <w:tcW w:w="677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3</w:t>
            </w:r>
          </w:p>
        </w:tc>
        <w:tc>
          <w:tcPr>
            <w:tcW w:w="6744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 xml:space="preserve">Montážní práce nad rámec </w:t>
            </w:r>
            <w:proofErr w:type="spellStart"/>
            <w:proofErr w:type="gramStart"/>
            <w:r>
              <w:t>SoD</w:t>
            </w:r>
            <w:proofErr w:type="spellEnd"/>
            <w:r>
              <w:t xml:space="preserve"> - vyhrazování</w:t>
            </w:r>
            <w:proofErr w:type="gramEnd"/>
            <w:r>
              <w:t xml:space="preserve"> vtoku (1 den, 2 pracovníci)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00"/>
            </w:pPr>
            <w:r>
              <w:t>19 600,00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5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</w:pPr>
            <w:r>
              <w:t>10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3</w:t>
            </w:r>
          </w:p>
        </w:tc>
        <w:tc>
          <w:tcPr>
            <w:tcW w:w="6744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t>Potápěčské práce k uvolnění hrazení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300"/>
              <w:jc w:val="both"/>
            </w:pPr>
            <w:r>
              <w:t>134 720,00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557" w:type="dxa"/>
            <w:shd w:val="clear" w:color="auto" w:fill="DBEEFB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677" w:type="dxa"/>
            <w:shd w:val="clear" w:color="auto" w:fill="DBEEFB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260"/>
            </w:pPr>
            <w:r>
              <w:t>6</w:t>
            </w:r>
          </w:p>
        </w:tc>
        <w:tc>
          <w:tcPr>
            <w:tcW w:w="6744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spacing w:line="276" w:lineRule="auto"/>
              <w:ind w:firstLine="0"/>
            </w:pPr>
            <w:r>
              <w:t xml:space="preserve">Příprava a výjezd technické </w:t>
            </w:r>
            <w:proofErr w:type="gramStart"/>
            <w:r>
              <w:t>skupiny - dodatečná</w:t>
            </w:r>
            <w:proofErr w:type="gramEnd"/>
            <w:r>
              <w:t xml:space="preserve"> zkouška </w:t>
            </w:r>
            <w:r>
              <w:rPr>
                <w:lang w:val="de-DE" w:eastAsia="de-DE" w:bidi="de-DE"/>
              </w:rPr>
              <w:t xml:space="preserve">SM </w:t>
            </w:r>
            <w:r>
              <w:t>RK (4 hodiny, 2 pracovníci)</w:t>
            </w:r>
          </w:p>
        </w:tc>
        <w:tc>
          <w:tcPr>
            <w:tcW w:w="1642" w:type="dxa"/>
            <w:shd w:val="clear" w:color="auto" w:fill="DBEEFB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400"/>
            </w:pPr>
            <w:r>
              <w:t>54 000,00 Kč</w:t>
            </w:r>
          </w:p>
        </w:tc>
      </w:tr>
    </w:tbl>
    <w:p w:rsidR="0036232D" w:rsidRDefault="0036232D">
      <w:pPr>
        <w:sectPr w:rsidR="0036232D">
          <w:type w:val="continuous"/>
          <w:pgSz w:w="12019" w:h="16906"/>
          <w:pgMar w:top="1655" w:right="1090" w:bottom="1655" w:left="1309" w:header="0" w:footer="3" w:gutter="0"/>
          <w:cols w:space="720"/>
          <w:noEndnote/>
          <w:docGrid w:linePitch="360"/>
        </w:sectPr>
      </w:pPr>
    </w:p>
    <w:p w:rsidR="0036232D" w:rsidRDefault="00330F74">
      <w:pPr>
        <w:pStyle w:val="Style2"/>
        <w:framePr w:w="1474" w:h="293" w:wrap="none" w:hAnchor="page" w:x="1291" w:y="1"/>
        <w:shd w:val="clear" w:color="auto" w:fill="auto"/>
      </w:pPr>
      <w:r>
        <w:lastRenderedPageBreak/>
        <w:t>MEMBER OF</w:t>
      </w:r>
    </w:p>
    <w:p w:rsidR="0036232D" w:rsidRDefault="00330F74">
      <w:pPr>
        <w:pStyle w:val="Style2"/>
        <w:framePr w:w="1646" w:h="283" w:wrap="none" w:hAnchor="page" w:x="1287" w:y="236"/>
        <w:shd w:val="clear" w:color="auto" w:fill="auto"/>
      </w:pPr>
      <w:r>
        <w:t>ENERGO-PRO</w:t>
      </w:r>
    </w:p>
    <w:p w:rsidR="0036232D" w:rsidRDefault="00330F74">
      <w:pPr>
        <w:pStyle w:val="Style2"/>
        <w:framePr w:w="907" w:h="288" w:wrap="none" w:hAnchor="page" w:x="1287" w:y="457"/>
        <w:shd w:val="clear" w:color="auto" w:fill="auto"/>
      </w:pPr>
      <w:r>
        <w:t>GROUP</w:t>
      </w:r>
    </w:p>
    <w:p w:rsidR="0036232D" w:rsidRDefault="00330F74">
      <w:pPr>
        <w:pStyle w:val="Style22"/>
        <w:keepNext/>
        <w:keepLines/>
        <w:framePr w:w="2256" w:h="662" w:wrap="none" w:hAnchor="page" w:x="8199" w:y="83"/>
        <w:shd w:val="clear" w:color="auto" w:fill="auto"/>
      </w:pPr>
      <w:bookmarkStart w:id="6" w:name="bookmark6"/>
      <w:bookmarkStart w:id="7" w:name="bookmark7"/>
      <w:bookmarkStart w:id="8" w:name="bookmark8"/>
      <w:r>
        <w:t>LITOSTROJ</w:t>
      </w:r>
      <w:bookmarkEnd w:id="6"/>
      <w:bookmarkEnd w:id="7"/>
      <w:bookmarkEnd w:id="8"/>
    </w:p>
    <w:p w:rsidR="0036232D" w:rsidRDefault="00330F74">
      <w:pPr>
        <w:pStyle w:val="Style2"/>
        <w:framePr w:w="2256" w:h="662" w:wrap="none" w:hAnchor="page" w:x="8199" w:y="83"/>
        <w:shd w:val="clear" w:color="auto" w:fill="auto"/>
        <w:spacing w:line="230" w:lineRule="auto"/>
      </w:pPr>
      <w:r>
        <w:rPr>
          <w:color w:val="4D84B8"/>
        </w:rPr>
        <w:t>ENGINEERING</w:t>
      </w:r>
    </w:p>
    <w:p w:rsidR="0036232D" w:rsidRDefault="0036232D">
      <w:pPr>
        <w:spacing w:line="360" w:lineRule="exact"/>
      </w:pPr>
    </w:p>
    <w:p w:rsidR="0036232D" w:rsidRDefault="0036232D">
      <w:pPr>
        <w:spacing w:after="383" w:line="1" w:lineRule="exact"/>
      </w:pPr>
    </w:p>
    <w:p w:rsidR="0036232D" w:rsidRDefault="0036232D">
      <w:pPr>
        <w:spacing w:line="1" w:lineRule="exact"/>
        <w:sectPr w:rsidR="0036232D">
          <w:headerReference w:type="default" r:id="rId9"/>
          <w:pgSz w:w="11918" w:h="16834"/>
          <w:pgMar w:top="912" w:right="1114" w:bottom="7269" w:left="1286" w:header="484" w:footer="6841" w:gutter="0"/>
          <w:cols w:space="720"/>
          <w:noEndnote/>
          <w:docGrid w:linePitch="360"/>
        </w:sectPr>
      </w:pPr>
    </w:p>
    <w:p w:rsidR="0036232D" w:rsidRDefault="0036232D">
      <w:pPr>
        <w:spacing w:line="240" w:lineRule="exact"/>
        <w:rPr>
          <w:sz w:val="19"/>
          <w:szCs w:val="19"/>
        </w:rPr>
      </w:pPr>
    </w:p>
    <w:p w:rsidR="0036232D" w:rsidRDefault="0036232D">
      <w:pPr>
        <w:spacing w:line="240" w:lineRule="exact"/>
        <w:rPr>
          <w:sz w:val="19"/>
          <w:szCs w:val="19"/>
        </w:rPr>
      </w:pPr>
    </w:p>
    <w:p w:rsidR="0036232D" w:rsidRDefault="0036232D">
      <w:pPr>
        <w:spacing w:before="9" w:after="9" w:line="240" w:lineRule="exact"/>
        <w:rPr>
          <w:sz w:val="19"/>
          <w:szCs w:val="19"/>
        </w:rPr>
      </w:pPr>
    </w:p>
    <w:p w:rsidR="0036232D" w:rsidRDefault="0036232D">
      <w:pPr>
        <w:spacing w:line="1" w:lineRule="exact"/>
        <w:sectPr w:rsidR="0036232D">
          <w:type w:val="continuous"/>
          <w:pgSz w:w="11918" w:h="16834"/>
          <w:pgMar w:top="912" w:right="0" w:bottom="912" w:left="0" w:header="0" w:footer="3" w:gutter="0"/>
          <w:cols w:space="720"/>
          <w:noEndnote/>
          <w:docGrid w:linePitch="360"/>
        </w:sectPr>
      </w:pPr>
    </w:p>
    <w:p w:rsidR="0036232D" w:rsidRDefault="0036232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62"/>
        <w:gridCol w:w="6667"/>
        <w:gridCol w:w="1642"/>
      </w:tblGrid>
      <w:tr w:rsidR="0036232D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533" w:type="dxa"/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160"/>
            </w:pPr>
            <w:r>
              <w:rPr>
                <w:color w:val="2424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280"/>
            </w:pPr>
            <w:r>
              <w:rPr>
                <w:color w:val="242424"/>
              </w:rPr>
              <w:t>6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spacing w:line="290" w:lineRule="auto"/>
              <w:ind w:firstLine="0"/>
            </w:pPr>
            <w:r>
              <w:rPr>
                <w:color w:val="242424"/>
              </w:rPr>
              <w:t xml:space="preserve">Konstrukce, </w:t>
            </w:r>
            <w:proofErr w:type="gramStart"/>
            <w:r>
              <w:rPr>
                <w:color w:val="242424"/>
              </w:rPr>
              <w:t>nákup - prověření</w:t>
            </w:r>
            <w:proofErr w:type="gramEnd"/>
            <w:r>
              <w:rPr>
                <w:color w:val="242424"/>
              </w:rPr>
              <w:t xml:space="preserve"> možnosti zvýšení tlaku v </w:t>
            </w:r>
            <w:r>
              <w:rPr>
                <w:color w:val="242424"/>
                <w:lang w:val="de-DE" w:eastAsia="de-DE" w:bidi="de-DE"/>
              </w:rPr>
              <w:t xml:space="preserve">SM </w:t>
            </w:r>
            <w:r>
              <w:rPr>
                <w:color w:val="242424"/>
              </w:rPr>
              <w:t>RK (4 hodiny, 2 pracovníci)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6232D" w:rsidRDefault="00330F74">
            <w:pPr>
              <w:pStyle w:val="Style14"/>
              <w:shd w:val="clear" w:color="auto" w:fill="auto"/>
              <w:ind w:firstLine="0"/>
              <w:jc w:val="right"/>
            </w:pPr>
            <w:r>
              <w:rPr>
                <w:color w:val="242424"/>
              </w:rPr>
              <w:t>8 000,00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33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160"/>
            </w:pPr>
            <w:r>
              <w:rPr>
                <w:color w:val="242424"/>
              </w:rPr>
              <w:t>13</w:t>
            </w:r>
          </w:p>
        </w:tc>
        <w:tc>
          <w:tcPr>
            <w:tcW w:w="66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80"/>
            </w:pPr>
            <w:r>
              <w:rPr>
                <w:color w:val="242424"/>
              </w:rPr>
              <w:t>6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color w:val="242424"/>
              </w:rPr>
              <w:t xml:space="preserve">Neúspěšný </w:t>
            </w:r>
            <w:r>
              <w:rPr>
                <w:color w:val="242424"/>
              </w:rPr>
              <w:t>výjezd jeřábu k vyhrazení (2x)</w:t>
            </w:r>
          </w:p>
        </w:tc>
        <w:tc>
          <w:tcPr>
            <w:tcW w:w="1642" w:type="dxa"/>
            <w:shd w:val="clear" w:color="auto" w:fill="DBEEFB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40"/>
              <w:jc w:val="both"/>
            </w:pPr>
            <w:r>
              <w:rPr>
                <w:color w:val="242424"/>
              </w:rPr>
              <w:t>28 152,00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33" w:type="dxa"/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160"/>
            </w:pPr>
            <w:r>
              <w:rPr>
                <w:color w:val="2424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280"/>
            </w:pPr>
            <w:r>
              <w:rPr>
                <w:color w:val="242424"/>
              </w:rPr>
              <w:t>6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color w:val="242424"/>
              </w:rPr>
              <w:t xml:space="preserve">Montážní práce nad rámec </w:t>
            </w:r>
            <w:proofErr w:type="spellStart"/>
            <w:proofErr w:type="gramStart"/>
            <w:r>
              <w:rPr>
                <w:color w:val="242424"/>
              </w:rPr>
              <w:t>SoD</w:t>
            </w:r>
            <w:proofErr w:type="spellEnd"/>
            <w:r>
              <w:rPr>
                <w:color w:val="242424"/>
              </w:rPr>
              <w:t xml:space="preserve"> - vyhrazování</w:t>
            </w:r>
            <w:proofErr w:type="gramEnd"/>
            <w:r>
              <w:rPr>
                <w:color w:val="242424"/>
              </w:rPr>
              <w:t xml:space="preserve"> vtoku (1 den, 2 pracovníci)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40"/>
              <w:jc w:val="both"/>
            </w:pPr>
            <w:r>
              <w:rPr>
                <w:color w:val="242424"/>
              </w:rPr>
              <w:t>19 600,00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160"/>
            </w:pPr>
            <w:r>
              <w:rPr>
                <w:color w:val="2424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color w:val="242424"/>
              </w:rPr>
              <w:t>1 + 6</w:t>
            </w: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0"/>
            </w:pPr>
            <w:r>
              <w:rPr>
                <w:color w:val="242424"/>
              </w:rPr>
              <w:t>Koordinace činností (řízení projektu) - (2 dny, 1 pracovník)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232D" w:rsidRDefault="00330F74">
            <w:pPr>
              <w:pStyle w:val="Style14"/>
              <w:shd w:val="clear" w:color="auto" w:fill="auto"/>
              <w:ind w:firstLine="440"/>
              <w:jc w:val="both"/>
            </w:pPr>
            <w:r>
              <w:rPr>
                <w:color w:val="242424"/>
              </w:rPr>
              <w:t>21 600,00 Kč</w:t>
            </w:r>
          </w:p>
        </w:tc>
      </w:tr>
      <w:tr w:rsidR="0036232D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95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6232D" w:rsidRDefault="00330F74">
            <w:pPr>
              <w:pStyle w:val="Style14"/>
              <w:shd w:val="clear" w:color="auto" w:fill="auto"/>
              <w:ind w:firstLine="0"/>
              <w:jc w:val="right"/>
            </w:pPr>
            <w:r>
              <w:rPr>
                <w:color w:val="242424"/>
              </w:rPr>
              <w:t>694 951,82 Kč</w:t>
            </w:r>
          </w:p>
        </w:tc>
      </w:tr>
    </w:tbl>
    <w:p w:rsidR="0036232D" w:rsidRDefault="0036232D">
      <w:pPr>
        <w:spacing w:after="419" w:line="1" w:lineRule="exact"/>
      </w:pPr>
    </w:p>
    <w:p w:rsidR="0036232D" w:rsidRDefault="00330F74">
      <w:pPr>
        <w:pStyle w:val="Style19"/>
        <w:shd w:val="clear" w:color="auto" w:fill="auto"/>
        <w:spacing w:after="420" w:line="286" w:lineRule="auto"/>
      </w:pPr>
      <w:r>
        <w:rPr>
          <w:color w:val="242424"/>
        </w:rPr>
        <w:t xml:space="preserve">Věříme, že Vás naše </w:t>
      </w:r>
      <w:r>
        <w:rPr>
          <w:color w:val="242424"/>
        </w:rPr>
        <w:t>nabídka zaujala a jsme připraveni zodpovědět případné technické i obchodní dotazy. Se zájmem očekáváme Vaši zprávu a těšíme se na spolupráci.</w:t>
      </w:r>
    </w:p>
    <w:p w:rsidR="0036232D" w:rsidRDefault="00330F74">
      <w:pPr>
        <w:pStyle w:val="Style19"/>
        <w:shd w:val="clear" w:color="auto" w:fill="auto"/>
        <w:spacing w:after="340" w:line="240" w:lineRule="auto"/>
      </w:pPr>
      <w:r>
        <w:rPr>
          <w:color w:val="242424"/>
        </w:rPr>
        <w:t>S pozdravem.</w:t>
      </w:r>
    </w:p>
    <w:p w:rsidR="0036232D" w:rsidRDefault="0036232D">
      <w:pPr>
        <w:pStyle w:val="Style32"/>
        <w:shd w:val="clear" w:color="auto" w:fill="auto"/>
        <w:tabs>
          <w:tab w:val="left" w:leader="hyphen" w:pos="1272"/>
          <w:tab w:val="left" w:leader="hyphen" w:pos="1453"/>
        </w:tabs>
        <w:spacing w:after="340"/>
      </w:pPr>
    </w:p>
    <w:p w:rsidR="0036232D" w:rsidRDefault="00330F74">
      <w:pPr>
        <w:pStyle w:val="Style19"/>
        <w:shd w:val="clear" w:color="auto" w:fill="auto"/>
        <w:spacing w:after="220" w:line="240" w:lineRule="auto"/>
      </w:pPr>
      <w:bookmarkStart w:id="9" w:name="_GoBack"/>
      <w:bookmarkEnd w:id="9"/>
      <w:r>
        <w:rPr>
          <w:color w:val="242424"/>
        </w:rPr>
        <w:t xml:space="preserve"> </w:t>
      </w:r>
    </w:p>
    <w:p w:rsidR="0036232D" w:rsidRDefault="00330F74">
      <w:pPr>
        <w:pStyle w:val="Style19"/>
        <w:shd w:val="clear" w:color="auto" w:fill="auto"/>
        <w:spacing w:after="880" w:line="240" w:lineRule="auto"/>
      </w:pPr>
      <w:r>
        <w:rPr>
          <w:color w:val="242424"/>
        </w:rPr>
        <w:t>Manažer projektu</w:t>
      </w:r>
    </w:p>
    <w:p w:rsidR="0036232D" w:rsidRDefault="00330F74">
      <w:pPr>
        <w:pStyle w:val="Style36"/>
        <w:shd w:val="clear" w:color="auto" w:fill="auto"/>
      </w:pPr>
      <w:proofErr w:type="spellStart"/>
      <w:proofErr w:type="gramStart"/>
      <w:r>
        <w:t>Souhl</w:t>
      </w:r>
      <w:proofErr w:type="spellEnd"/>
      <w:r>
        <w:t xml:space="preserve"> </w:t>
      </w:r>
      <w:proofErr w:type="gramEnd"/>
    </w:p>
    <w:sectPr w:rsidR="0036232D">
      <w:type w:val="continuous"/>
      <w:pgSz w:w="11918" w:h="16834"/>
      <w:pgMar w:top="912" w:right="1114" w:bottom="912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74" w:rsidRDefault="00330F74">
      <w:r>
        <w:separator/>
      </w:r>
    </w:p>
  </w:endnote>
  <w:endnote w:type="continuationSeparator" w:id="0">
    <w:p w:rsidR="00330F74" w:rsidRDefault="0033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74" w:rsidRDefault="00330F74"/>
  </w:footnote>
  <w:footnote w:type="continuationSeparator" w:id="0">
    <w:p w:rsidR="00330F74" w:rsidRDefault="00330F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2D" w:rsidRDefault="00330F7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4982210</wp:posOffset>
              </wp:positionH>
              <wp:positionV relativeFrom="page">
                <wp:posOffset>651510</wp:posOffset>
              </wp:positionV>
              <wp:extent cx="1725295" cy="3994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5295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232D" w:rsidRDefault="00330F74">
                          <w:pPr>
                            <w:pStyle w:val="Style4"/>
                            <w:shd w:val="clear" w:color="auto" w:fill="auto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D84B8"/>
                              <w:sz w:val="38"/>
                              <w:szCs w:val="38"/>
                            </w:rPr>
                            <w:t xml:space="preserve">4^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6648C"/>
                              <w:sz w:val="38"/>
                              <w:szCs w:val="38"/>
                            </w:rPr>
                            <w:t>LITOSTROJ</w:t>
                          </w:r>
                        </w:p>
                        <w:p w:rsidR="0036232D" w:rsidRDefault="00330F74">
                          <w:pPr>
                            <w:pStyle w:val="Style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D84B8"/>
                              <w:sz w:val="22"/>
                              <w:szCs w:val="22"/>
                            </w:rPr>
                            <w:t>ENGINEERING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92.3pt;margin-top:51.3pt;width:135.85pt;height:31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" filled="f" stroked="f">
              <v:textbox style="mso-fit-shape-to-text:t" inset="0,0,0,0">
                <w:txbxContent>
                  <w:p w:rsidR="0036232D" w:rsidRDefault="00330F74">
                    <w:pPr>
                      <w:pStyle w:val="Style4"/>
                      <w:shd w:val="clear" w:color="auto" w:fill="auto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D84B8"/>
                        <w:sz w:val="38"/>
                        <w:szCs w:val="38"/>
                      </w:rPr>
                      <w:t xml:space="preserve">4^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46648C"/>
                        <w:sz w:val="38"/>
                        <w:szCs w:val="38"/>
                      </w:rPr>
                      <w:t>LITOSTROJ</w:t>
                    </w:r>
                  </w:p>
                  <w:p w:rsidR="0036232D" w:rsidRDefault="00330F74">
                    <w:pPr>
                      <w:pStyle w:val="Style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4D84B8"/>
                        <w:sz w:val="22"/>
                        <w:szCs w:val="22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32D" w:rsidRDefault="003623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2D"/>
    <w:rsid w:val="00330F74"/>
    <w:rsid w:val="0036232D"/>
    <w:rsid w:val="00DC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160E"/>
  <w15:docId w15:val="{9AA02CFC-5BA0-4A9C-A55F-50F4103F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6D91B0"/>
      <w:sz w:val="22"/>
      <w:szCs w:val="22"/>
      <w:u w:val="none"/>
      <w:lang w:val="en-US" w:eastAsia="en-US" w:bidi="en-US"/>
    </w:rPr>
  </w:style>
  <w:style w:type="character" w:customStyle="1" w:styleId="CharStyle5">
    <w:name w:val="Char Style 5"/>
    <w:basedOn w:val="Standardnpsmoodstavce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Char Style 23"/>
    <w:basedOn w:val="Standardnpsmoodstavce"/>
    <w:link w:val="Style22"/>
    <w:rPr>
      <w:rFonts w:ascii="Arial" w:eastAsia="Arial" w:hAnsi="Arial" w:cs="Arial"/>
      <w:b/>
      <w:bCs/>
      <w:i w:val="0"/>
      <w:iCs w:val="0"/>
      <w:smallCaps w:val="0"/>
      <w:strike w:val="0"/>
      <w:color w:val="46648C"/>
      <w:sz w:val="38"/>
      <w:szCs w:val="38"/>
      <w:u w:val="none"/>
      <w:lang w:val="en-US" w:eastAsia="en-US" w:bidi="en-US"/>
    </w:rPr>
  </w:style>
  <w:style w:type="character" w:customStyle="1" w:styleId="CharStyle28">
    <w:name w:val="Char Style 28"/>
    <w:basedOn w:val="Standardnpsmoodstavce"/>
    <w:link w:val="Style27"/>
    <w:rPr>
      <w:rFonts w:ascii="Arial" w:eastAsia="Arial" w:hAnsi="Arial" w:cs="Arial"/>
      <w:b/>
      <w:bCs/>
      <w:i w:val="0"/>
      <w:iCs w:val="0"/>
      <w:smallCaps w:val="0"/>
      <w:strike w:val="0"/>
      <w:color w:val="6D91B0"/>
      <w:sz w:val="12"/>
      <w:szCs w:val="12"/>
      <w:u w:val="none"/>
    </w:rPr>
  </w:style>
  <w:style w:type="character" w:customStyle="1" w:styleId="CharStyle31">
    <w:name w:val="Char Style 31"/>
    <w:basedOn w:val="Standardnpsmoodstavce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color w:val="6D91B0"/>
      <w:sz w:val="8"/>
      <w:szCs w:val="8"/>
      <w:u w:val="none"/>
    </w:rPr>
  </w:style>
  <w:style w:type="character" w:customStyle="1" w:styleId="CharStyle33">
    <w:name w:val="Char Style 33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color w:val="6D91B0"/>
      <w:sz w:val="9"/>
      <w:szCs w:val="9"/>
      <w:u w:val="none"/>
    </w:rPr>
  </w:style>
  <w:style w:type="character" w:customStyle="1" w:styleId="CharStyle37">
    <w:name w:val="Char Style 37"/>
    <w:basedOn w:val="Standardnpsmoodstavce"/>
    <w:link w:val="Style3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</w:pPr>
    <w:rPr>
      <w:rFonts w:ascii="Arial" w:eastAsia="Arial" w:hAnsi="Arial" w:cs="Arial"/>
      <w:color w:val="6D91B0"/>
      <w:sz w:val="22"/>
      <w:szCs w:val="22"/>
      <w:lang w:val="en-US" w:eastAsia="en-US" w:bidi="en-US"/>
    </w:rPr>
  </w:style>
  <w:style w:type="paragraph" w:customStyle="1" w:styleId="Style4">
    <w:name w:val="Style 4"/>
    <w:basedOn w:val="Normln"/>
    <w:link w:val="CharStyle5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26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32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ind w:firstLine="140"/>
    </w:pPr>
    <w:rPr>
      <w:rFonts w:ascii="Arial" w:eastAsia="Arial" w:hAnsi="Arial" w:cs="Arial"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after="380" w:line="283" w:lineRule="auto"/>
    </w:pPr>
    <w:rPr>
      <w:rFonts w:ascii="Arial" w:eastAsia="Arial" w:hAnsi="Arial" w:cs="Arial"/>
      <w:sz w:val="19"/>
      <w:szCs w:val="19"/>
    </w:rPr>
  </w:style>
  <w:style w:type="paragraph" w:customStyle="1" w:styleId="Style22">
    <w:name w:val="Style 22"/>
    <w:basedOn w:val="Normln"/>
    <w:link w:val="CharStyle23"/>
    <w:pPr>
      <w:shd w:val="clear" w:color="auto" w:fill="FFFFFF"/>
      <w:outlineLvl w:val="0"/>
    </w:pPr>
    <w:rPr>
      <w:rFonts w:ascii="Arial" w:eastAsia="Arial" w:hAnsi="Arial" w:cs="Arial"/>
      <w:b/>
      <w:bCs/>
      <w:color w:val="46648C"/>
      <w:sz w:val="38"/>
      <w:szCs w:val="38"/>
      <w:lang w:val="en-US" w:eastAsia="en-US" w:bidi="en-US"/>
    </w:rPr>
  </w:style>
  <w:style w:type="paragraph" w:customStyle="1" w:styleId="Style27">
    <w:name w:val="Style 27"/>
    <w:basedOn w:val="Normln"/>
    <w:link w:val="CharStyle28"/>
    <w:pPr>
      <w:shd w:val="clear" w:color="auto" w:fill="FFFFFF"/>
    </w:pPr>
    <w:rPr>
      <w:rFonts w:ascii="Arial" w:eastAsia="Arial" w:hAnsi="Arial" w:cs="Arial"/>
      <w:b/>
      <w:bCs/>
      <w:color w:val="6D91B0"/>
      <w:sz w:val="12"/>
      <w:szCs w:val="12"/>
    </w:rPr>
  </w:style>
  <w:style w:type="paragraph" w:customStyle="1" w:styleId="Style30">
    <w:name w:val="Style 30"/>
    <w:basedOn w:val="Normln"/>
    <w:link w:val="CharStyle31"/>
    <w:pPr>
      <w:shd w:val="clear" w:color="auto" w:fill="FFFFFF"/>
      <w:spacing w:line="211" w:lineRule="auto"/>
      <w:ind w:firstLine="260"/>
    </w:pPr>
    <w:rPr>
      <w:rFonts w:ascii="Arial" w:eastAsia="Arial" w:hAnsi="Arial" w:cs="Arial"/>
      <w:color w:val="6D91B0"/>
      <w:sz w:val="8"/>
      <w:szCs w:val="8"/>
    </w:rPr>
  </w:style>
  <w:style w:type="paragraph" w:customStyle="1" w:styleId="Style32">
    <w:name w:val="Style 32"/>
    <w:basedOn w:val="Normln"/>
    <w:link w:val="CharStyle33"/>
    <w:pPr>
      <w:shd w:val="clear" w:color="auto" w:fill="FFFFFF"/>
      <w:spacing w:after="170" w:line="300" w:lineRule="auto"/>
    </w:pPr>
    <w:rPr>
      <w:rFonts w:ascii="Arial" w:eastAsia="Arial" w:hAnsi="Arial" w:cs="Arial"/>
      <w:b/>
      <w:bCs/>
      <w:color w:val="6D91B0"/>
      <w:sz w:val="9"/>
      <w:szCs w:val="9"/>
    </w:rPr>
  </w:style>
  <w:style w:type="paragraph" w:customStyle="1" w:styleId="Style36">
    <w:name w:val="Style 36"/>
    <w:basedOn w:val="Normln"/>
    <w:link w:val="CharStyle37"/>
    <w:pPr>
      <w:shd w:val="clear" w:color="auto" w:fill="FFFFFF"/>
      <w:spacing w:after="380"/>
      <w:ind w:left="4720"/>
    </w:pPr>
    <w:rPr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DC3B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ostroi-eng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Sineo+ 258_23090705190</dc:title>
  <dc:subject/>
  <dc:creator/>
  <cp:keywords/>
  <cp:lastModifiedBy>Štěpánková Martina</cp:lastModifiedBy>
  <cp:revision>3</cp:revision>
  <dcterms:created xsi:type="dcterms:W3CDTF">2023-10-12T11:10:00Z</dcterms:created>
  <dcterms:modified xsi:type="dcterms:W3CDTF">2023-10-12T11:12:00Z</dcterms:modified>
</cp:coreProperties>
</file>