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E9955" w14:textId="1383FE4C" w:rsidR="002E6952" w:rsidRPr="00E05B1C" w:rsidRDefault="000C095E" w:rsidP="002E6952">
      <w:pPr>
        <w:spacing w:after="0" w:line="257" w:lineRule="auto"/>
        <w:jc w:val="center"/>
        <w:rPr>
          <w:sz w:val="24"/>
          <w:szCs w:val="24"/>
        </w:rPr>
      </w:pPr>
      <w:r w:rsidRPr="00E05B1C">
        <w:rPr>
          <w:sz w:val="24"/>
          <w:szCs w:val="24"/>
        </w:rPr>
        <w:t>Obchodní podmí</w:t>
      </w:r>
      <w:r w:rsidR="008D59F7" w:rsidRPr="00E05B1C">
        <w:rPr>
          <w:sz w:val="24"/>
          <w:szCs w:val="24"/>
        </w:rPr>
        <w:t>n</w:t>
      </w:r>
      <w:r w:rsidRPr="00E05B1C">
        <w:rPr>
          <w:sz w:val="24"/>
          <w:szCs w:val="24"/>
        </w:rPr>
        <w:t xml:space="preserve">ky </w:t>
      </w:r>
    </w:p>
    <w:p w14:paraId="3335BAF9" w14:textId="31BF029D" w:rsidR="000F1093" w:rsidRPr="002E6952" w:rsidRDefault="000C095E" w:rsidP="002E6952">
      <w:pPr>
        <w:spacing w:after="0" w:line="257" w:lineRule="auto"/>
        <w:jc w:val="center"/>
        <w:rPr>
          <w:sz w:val="28"/>
          <w:szCs w:val="28"/>
        </w:rPr>
      </w:pPr>
      <w:r w:rsidRPr="002E6952">
        <w:rPr>
          <w:sz w:val="28"/>
          <w:szCs w:val="28"/>
        </w:rPr>
        <w:t xml:space="preserve">Smlouva o </w:t>
      </w:r>
      <w:r w:rsidR="002E6952" w:rsidRPr="002E6952">
        <w:rPr>
          <w:sz w:val="28"/>
          <w:szCs w:val="28"/>
        </w:rPr>
        <w:t xml:space="preserve">nájmu optických propojů </w:t>
      </w:r>
      <w:bookmarkStart w:id="0" w:name="_Hlk145078449"/>
      <w:r w:rsidR="002E6952" w:rsidRPr="002E6952">
        <w:rPr>
          <w:sz w:val="28"/>
          <w:szCs w:val="28"/>
        </w:rPr>
        <w:t xml:space="preserve">a zajištění </w:t>
      </w:r>
      <w:r w:rsidRPr="002E6952">
        <w:rPr>
          <w:sz w:val="28"/>
          <w:szCs w:val="28"/>
        </w:rPr>
        <w:t xml:space="preserve">konektivity </w:t>
      </w:r>
      <w:r w:rsidR="002E6952" w:rsidRPr="002E6952">
        <w:rPr>
          <w:sz w:val="28"/>
          <w:szCs w:val="28"/>
        </w:rPr>
        <w:t>IPR – SčK – DC5</w:t>
      </w:r>
      <w:bookmarkEnd w:id="0"/>
    </w:p>
    <w:p w14:paraId="2F52B8C7" w14:textId="77777777" w:rsidR="00513476" w:rsidRPr="00092DE5" w:rsidRDefault="00513476" w:rsidP="000F1093">
      <w:pPr>
        <w:rPr>
          <w:sz w:val="24"/>
          <w:szCs w:val="24"/>
        </w:rPr>
      </w:pPr>
    </w:p>
    <w:p w14:paraId="1387675D" w14:textId="77777777" w:rsidR="008D59F7" w:rsidRPr="00092DE5" w:rsidRDefault="008D59F7" w:rsidP="008D59F7">
      <w:pPr>
        <w:rPr>
          <w:sz w:val="24"/>
          <w:szCs w:val="24"/>
        </w:rPr>
      </w:pPr>
      <w:r w:rsidRPr="00092DE5">
        <w:rPr>
          <w:sz w:val="24"/>
          <w:szCs w:val="24"/>
        </w:rPr>
        <w:t xml:space="preserve">Smluvní strany </w:t>
      </w:r>
    </w:p>
    <w:p w14:paraId="4C950FAF" w14:textId="77777777" w:rsidR="008D59F7" w:rsidRPr="00092DE5" w:rsidRDefault="008D59F7" w:rsidP="008D59F7">
      <w:pPr>
        <w:spacing w:after="0"/>
        <w:rPr>
          <w:b/>
          <w:bCs/>
          <w:sz w:val="24"/>
          <w:szCs w:val="24"/>
        </w:rPr>
      </w:pPr>
      <w:r w:rsidRPr="00092DE5">
        <w:rPr>
          <w:b/>
          <w:bCs/>
          <w:sz w:val="24"/>
          <w:szCs w:val="24"/>
        </w:rPr>
        <w:t>Institut plánování a rozvoje hlavního města Prahy, příspěvková organizace</w:t>
      </w:r>
    </w:p>
    <w:p w14:paraId="0D878F8F" w14:textId="32402275" w:rsidR="008D59F7" w:rsidRPr="00092DE5" w:rsidRDefault="00794BF9" w:rsidP="008D59F7">
      <w:pPr>
        <w:spacing w:after="0"/>
        <w:rPr>
          <w:sz w:val="24"/>
          <w:szCs w:val="24"/>
        </w:rPr>
      </w:pPr>
      <w:r>
        <w:rPr>
          <w:sz w:val="24"/>
          <w:szCs w:val="24"/>
        </w:rPr>
        <w:t>s</w:t>
      </w:r>
      <w:r w:rsidR="008D59F7" w:rsidRPr="00092DE5">
        <w:rPr>
          <w:sz w:val="24"/>
          <w:szCs w:val="24"/>
        </w:rPr>
        <w:t>ídlo: Vyšehradská 57, 128 00 Praha 2</w:t>
      </w:r>
    </w:p>
    <w:p w14:paraId="249B1267" w14:textId="77777777" w:rsidR="008D59F7" w:rsidRPr="00092DE5" w:rsidRDefault="008D59F7" w:rsidP="008D59F7">
      <w:pPr>
        <w:spacing w:after="0"/>
        <w:rPr>
          <w:sz w:val="24"/>
          <w:szCs w:val="24"/>
        </w:rPr>
      </w:pPr>
      <w:r w:rsidRPr="00092DE5">
        <w:rPr>
          <w:sz w:val="24"/>
          <w:szCs w:val="24"/>
        </w:rPr>
        <w:t>zastoupený: Mgr. Ondřejem Boháčem, ředitelem</w:t>
      </w:r>
    </w:p>
    <w:p w14:paraId="6C1DCEC2" w14:textId="77777777" w:rsidR="008D59F7" w:rsidRPr="00092DE5" w:rsidRDefault="008D59F7" w:rsidP="008D59F7">
      <w:pPr>
        <w:spacing w:after="0"/>
        <w:rPr>
          <w:sz w:val="24"/>
          <w:szCs w:val="24"/>
        </w:rPr>
      </w:pPr>
      <w:r w:rsidRPr="00092DE5">
        <w:rPr>
          <w:sz w:val="24"/>
          <w:szCs w:val="24"/>
        </w:rPr>
        <w:t>IČO: 70883858</w:t>
      </w:r>
    </w:p>
    <w:p w14:paraId="4E91E468" w14:textId="77777777" w:rsidR="008D59F7" w:rsidRPr="00092DE5" w:rsidRDefault="008D59F7" w:rsidP="008D59F7">
      <w:pPr>
        <w:spacing w:after="0"/>
        <w:rPr>
          <w:sz w:val="24"/>
          <w:szCs w:val="24"/>
        </w:rPr>
      </w:pPr>
      <w:r w:rsidRPr="00092DE5">
        <w:rPr>
          <w:sz w:val="24"/>
          <w:szCs w:val="24"/>
        </w:rPr>
        <w:t>DIČ: CZ70883858</w:t>
      </w:r>
    </w:p>
    <w:p w14:paraId="62ADB2BB" w14:textId="57090600" w:rsidR="00B81CF5" w:rsidRPr="00B81CF5" w:rsidRDefault="008D59F7" w:rsidP="00B81CF5">
      <w:pPr>
        <w:spacing w:after="0" w:line="257" w:lineRule="auto"/>
        <w:rPr>
          <w:kern w:val="0"/>
          <w:sz w:val="24"/>
          <w:szCs w:val="24"/>
        </w:rPr>
      </w:pPr>
      <w:r w:rsidRPr="00B81CF5">
        <w:rPr>
          <w:sz w:val="24"/>
          <w:szCs w:val="24"/>
        </w:rPr>
        <w:t xml:space="preserve">bankovní spojení: </w:t>
      </w:r>
      <w:r w:rsidR="00A66EB7">
        <w:rPr>
          <w:sz w:val="24"/>
          <w:szCs w:val="24"/>
        </w:rPr>
        <w:t>xxxxxxxx</w:t>
      </w:r>
    </w:p>
    <w:p w14:paraId="47A0C52C" w14:textId="35800144" w:rsidR="00B81CF5" w:rsidRPr="00B81CF5" w:rsidRDefault="008D59F7" w:rsidP="00B81CF5">
      <w:pPr>
        <w:spacing w:after="0" w:line="257" w:lineRule="auto"/>
        <w:rPr>
          <w:sz w:val="24"/>
          <w:szCs w:val="24"/>
        </w:rPr>
      </w:pPr>
      <w:r w:rsidRPr="00B81CF5">
        <w:rPr>
          <w:sz w:val="24"/>
          <w:szCs w:val="24"/>
        </w:rPr>
        <w:t xml:space="preserve">č. účtu: </w:t>
      </w:r>
      <w:r w:rsidR="00A66EB7">
        <w:rPr>
          <w:sz w:val="24"/>
          <w:szCs w:val="24"/>
        </w:rPr>
        <w:t>xxxxxxxxx</w:t>
      </w:r>
    </w:p>
    <w:p w14:paraId="6CC7AF38" w14:textId="77777777" w:rsidR="008D59F7" w:rsidRPr="00092DE5" w:rsidRDefault="008D59F7" w:rsidP="008D59F7">
      <w:pPr>
        <w:spacing w:after="0"/>
        <w:rPr>
          <w:sz w:val="24"/>
          <w:szCs w:val="24"/>
        </w:rPr>
      </w:pPr>
      <w:r w:rsidRPr="00092DE5">
        <w:rPr>
          <w:sz w:val="24"/>
          <w:szCs w:val="24"/>
        </w:rPr>
        <w:t>(dále jen „</w:t>
      </w:r>
      <w:r w:rsidRPr="00092DE5">
        <w:rPr>
          <w:b/>
          <w:sz w:val="24"/>
          <w:szCs w:val="24"/>
        </w:rPr>
        <w:t>objednatel 1</w:t>
      </w:r>
      <w:r w:rsidRPr="00092DE5">
        <w:rPr>
          <w:sz w:val="24"/>
          <w:szCs w:val="24"/>
        </w:rPr>
        <w:t>“)</w:t>
      </w:r>
    </w:p>
    <w:p w14:paraId="4399F320" w14:textId="77777777" w:rsidR="008D59F7" w:rsidRPr="00092DE5" w:rsidRDefault="008D59F7" w:rsidP="008D59F7">
      <w:pPr>
        <w:spacing w:after="0"/>
        <w:rPr>
          <w:sz w:val="24"/>
          <w:szCs w:val="24"/>
        </w:rPr>
      </w:pPr>
    </w:p>
    <w:p w14:paraId="0410EF2A" w14:textId="77777777" w:rsidR="008D59F7" w:rsidRPr="00092DE5" w:rsidRDefault="008D59F7" w:rsidP="008D59F7">
      <w:pPr>
        <w:spacing w:after="0"/>
        <w:rPr>
          <w:sz w:val="24"/>
          <w:szCs w:val="24"/>
        </w:rPr>
      </w:pPr>
      <w:r w:rsidRPr="00092DE5">
        <w:rPr>
          <w:sz w:val="24"/>
          <w:szCs w:val="24"/>
        </w:rPr>
        <w:t>a</w:t>
      </w:r>
    </w:p>
    <w:p w14:paraId="18B3DE40" w14:textId="77777777" w:rsidR="008D59F7" w:rsidRPr="00092DE5" w:rsidRDefault="008D59F7" w:rsidP="008D59F7">
      <w:pPr>
        <w:spacing w:after="0"/>
        <w:rPr>
          <w:sz w:val="24"/>
          <w:szCs w:val="24"/>
        </w:rPr>
      </w:pPr>
    </w:p>
    <w:p w14:paraId="4761F55F" w14:textId="77777777" w:rsidR="008D59F7" w:rsidRPr="00092DE5" w:rsidRDefault="008D59F7" w:rsidP="008D59F7">
      <w:pPr>
        <w:spacing w:after="0"/>
        <w:rPr>
          <w:b/>
          <w:bCs/>
          <w:sz w:val="24"/>
          <w:szCs w:val="24"/>
          <w:lang w:val="cs"/>
        </w:rPr>
      </w:pPr>
      <w:r w:rsidRPr="00092DE5">
        <w:rPr>
          <w:b/>
          <w:bCs/>
          <w:sz w:val="24"/>
          <w:szCs w:val="24"/>
          <w:lang w:val="cs"/>
        </w:rPr>
        <w:t>Středočeský kraj</w:t>
      </w:r>
    </w:p>
    <w:p w14:paraId="140F193A" w14:textId="23ED8497" w:rsidR="008D59F7" w:rsidRDefault="00794BF9" w:rsidP="008D59F7">
      <w:pPr>
        <w:spacing w:after="0"/>
        <w:rPr>
          <w:sz w:val="24"/>
          <w:szCs w:val="24"/>
          <w:lang w:val="cs"/>
        </w:rPr>
      </w:pPr>
      <w:r>
        <w:rPr>
          <w:sz w:val="24"/>
          <w:szCs w:val="24"/>
          <w:lang w:val="cs"/>
        </w:rPr>
        <w:t>s</w:t>
      </w:r>
      <w:r w:rsidR="008D59F7" w:rsidRPr="00092DE5">
        <w:rPr>
          <w:sz w:val="24"/>
          <w:szCs w:val="24"/>
          <w:lang w:val="cs"/>
        </w:rPr>
        <w:t>ídlo: Zborovská 81/11, 150 21 Praha 5</w:t>
      </w:r>
    </w:p>
    <w:p w14:paraId="4DE50343" w14:textId="615AEF6F" w:rsidR="00971FBB" w:rsidRPr="00092DE5" w:rsidRDefault="00794BF9" w:rsidP="00971FBB">
      <w:pPr>
        <w:spacing w:after="0"/>
        <w:rPr>
          <w:sz w:val="24"/>
          <w:szCs w:val="24"/>
          <w:lang w:val="cs"/>
        </w:rPr>
      </w:pPr>
      <w:r>
        <w:rPr>
          <w:sz w:val="24"/>
          <w:szCs w:val="24"/>
          <w:lang w:val="cs"/>
        </w:rPr>
        <w:t>z</w:t>
      </w:r>
      <w:r w:rsidR="00971FBB" w:rsidRPr="00092DE5">
        <w:rPr>
          <w:sz w:val="24"/>
          <w:szCs w:val="24"/>
          <w:lang w:val="cs"/>
        </w:rPr>
        <w:t xml:space="preserve">astoupený: </w:t>
      </w:r>
      <w:r w:rsidR="00FA3269" w:rsidRPr="00802C05">
        <w:rPr>
          <w:sz w:val="24"/>
          <w:szCs w:val="24"/>
          <w:lang w:val="cs"/>
        </w:rPr>
        <w:t>Ing. Jiří</w:t>
      </w:r>
      <w:r w:rsidR="00FA3269">
        <w:rPr>
          <w:sz w:val="24"/>
          <w:szCs w:val="24"/>
          <w:lang w:val="cs"/>
        </w:rPr>
        <w:t>m</w:t>
      </w:r>
      <w:r w:rsidR="00FA3269" w:rsidRPr="00802C05">
        <w:rPr>
          <w:sz w:val="24"/>
          <w:szCs w:val="24"/>
          <w:lang w:val="cs"/>
        </w:rPr>
        <w:t xml:space="preserve"> Snížk</w:t>
      </w:r>
      <w:r w:rsidR="00FA3269">
        <w:rPr>
          <w:sz w:val="24"/>
          <w:szCs w:val="24"/>
          <w:lang w:val="cs"/>
        </w:rPr>
        <w:t>em</w:t>
      </w:r>
      <w:r w:rsidR="00FA3269" w:rsidRPr="00802C05">
        <w:rPr>
          <w:sz w:val="24"/>
          <w:szCs w:val="24"/>
          <w:lang w:val="cs"/>
        </w:rPr>
        <w:t>, náměstk</w:t>
      </w:r>
      <w:r w:rsidR="00FA3269">
        <w:rPr>
          <w:sz w:val="24"/>
          <w:szCs w:val="24"/>
          <w:lang w:val="cs"/>
        </w:rPr>
        <w:t>em</w:t>
      </w:r>
      <w:r w:rsidR="00FA3269" w:rsidRPr="00802C05">
        <w:rPr>
          <w:sz w:val="24"/>
          <w:szCs w:val="24"/>
          <w:lang w:val="cs"/>
        </w:rPr>
        <w:t xml:space="preserve"> hejtmanky pro oblast regionálního rozvoje a územního plánování</w:t>
      </w:r>
    </w:p>
    <w:p w14:paraId="22478623" w14:textId="36C308CE" w:rsidR="008D59F7" w:rsidRDefault="008D59F7" w:rsidP="008D59F7">
      <w:pPr>
        <w:spacing w:after="0"/>
        <w:rPr>
          <w:sz w:val="24"/>
          <w:szCs w:val="24"/>
          <w:lang w:val="cs"/>
        </w:rPr>
      </w:pPr>
      <w:r w:rsidRPr="00092DE5">
        <w:rPr>
          <w:sz w:val="24"/>
          <w:szCs w:val="24"/>
          <w:lang w:val="cs"/>
        </w:rPr>
        <w:t>IČO: 70891095</w:t>
      </w:r>
    </w:p>
    <w:p w14:paraId="3CF76311" w14:textId="439D3A01" w:rsidR="00794BF9" w:rsidRDefault="00794BF9" w:rsidP="008D59F7">
      <w:pPr>
        <w:spacing w:after="0"/>
        <w:rPr>
          <w:sz w:val="24"/>
          <w:szCs w:val="24"/>
          <w:lang w:val="cs"/>
        </w:rPr>
      </w:pPr>
      <w:r>
        <w:rPr>
          <w:sz w:val="24"/>
          <w:szCs w:val="24"/>
          <w:lang w:val="cs"/>
        </w:rPr>
        <w:t>DIČ: CZ70891095</w:t>
      </w:r>
    </w:p>
    <w:p w14:paraId="73358613" w14:textId="7C086663" w:rsidR="000E2CED" w:rsidRDefault="00794BF9" w:rsidP="008D59F7">
      <w:pPr>
        <w:spacing w:after="0"/>
        <w:rPr>
          <w:sz w:val="24"/>
          <w:szCs w:val="24"/>
          <w:highlight w:val="yellow"/>
          <w:lang w:val="cs"/>
        </w:rPr>
      </w:pPr>
      <w:r>
        <w:rPr>
          <w:sz w:val="24"/>
          <w:szCs w:val="24"/>
          <w:lang w:val="cs"/>
        </w:rPr>
        <w:t>b</w:t>
      </w:r>
      <w:r w:rsidR="00971FBB">
        <w:rPr>
          <w:sz w:val="24"/>
          <w:szCs w:val="24"/>
          <w:lang w:val="cs"/>
        </w:rPr>
        <w:t xml:space="preserve">ankovní spojení: </w:t>
      </w:r>
      <w:r w:rsidR="00A66EB7">
        <w:rPr>
          <w:sz w:val="24"/>
          <w:szCs w:val="24"/>
          <w:lang w:val="cs"/>
        </w:rPr>
        <w:t>xxxxxx</w:t>
      </w:r>
    </w:p>
    <w:p w14:paraId="0F1ED32A" w14:textId="221447C7" w:rsidR="00971FBB" w:rsidRPr="00092DE5" w:rsidRDefault="00971FBB" w:rsidP="009F3AE0">
      <w:pPr>
        <w:pStyle w:val="Default"/>
        <w:rPr>
          <w:lang w:val="cs"/>
        </w:rPr>
      </w:pPr>
      <w:r w:rsidRPr="009F3AE0">
        <w:rPr>
          <w:rFonts w:asciiTheme="minorHAnsi" w:hAnsiTheme="minorHAnsi" w:cstheme="minorBidi"/>
          <w:color w:val="auto"/>
          <w:kern w:val="2"/>
          <w:lang w:val="cs"/>
          <w14:ligatures w14:val="standardContextual"/>
        </w:rPr>
        <w:t xml:space="preserve">č. </w:t>
      </w:r>
      <w:r w:rsidR="00794BF9" w:rsidRPr="009F3AE0">
        <w:rPr>
          <w:rFonts w:asciiTheme="minorHAnsi" w:hAnsiTheme="minorHAnsi" w:cstheme="minorBidi"/>
          <w:color w:val="auto"/>
          <w:kern w:val="2"/>
          <w:lang w:val="cs"/>
          <w14:ligatures w14:val="standardContextual"/>
        </w:rPr>
        <w:t>ú</w:t>
      </w:r>
      <w:r w:rsidRPr="009F3AE0">
        <w:rPr>
          <w:rFonts w:asciiTheme="minorHAnsi" w:hAnsiTheme="minorHAnsi" w:cstheme="minorBidi"/>
          <w:color w:val="auto"/>
          <w:kern w:val="2"/>
          <w:lang w:val="cs"/>
          <w14:ligatures w14:val="standardContextual"/>
        </w:rPr>
        <w:t>čtu:</w:t>
      </w:r>
      <w:r>
        <w:rPr>
          <w:lang w:val="cs"/>
        </w:rPr>
        <w:t xml:space="preserve"> </w:t>
      </w:r>
      <w:r w:rsidR="00A66EB7">
        <w:rPr>
          <w:rFonts w:asciiTheme="minorHAnsi" w:hAnsiTheme="minorHAnsi" w:cstheme="minorBidi"/>
          <w:color w:val="auto"/>
          <w:kern w:val="2"/>
          <w:lang w:val="cs"/>
          <w14:ligatures w14:val="standardContextual"/>
        </w:rPr>
        <w:t>xxxxxxxx</w:t>
      </w:r>
      <w:r w:rsidR="00194199" w:rsidRPr="00971FBB" w:rsidDel="00194199">
        <w:rPr>
          <w:highlight w:val="yellow"/>
          <w:lang w:val="cs"/>
        </w:rPr>
        <w:t xml:space="preserve"> </w:t>
      </w:r>
    </w:p>
    <w:p w14:paraId="4E58D56D" w14:textId="0FB87F33" w:rsidR="008D59F7" w:rsidRPr="00842668" w:rsidRDefault="008D59F7" w:rsidP="009F3AE0">
      <w:pPr>
        <w:pStyle w:val="Default"/>
        <w:rPr>
          <w:rFonts w:cstheme="minorHAnsi"/>
          <w:lang w:val="cs"/>
        </w:rPr>
      </w:pPr>
      <w:r w:rsidRPr="009F3AE0">
        <w:rPr>
          <w:rFonts w:asciiTheme="minorHAnsi" w:hAnsiTheme="minorHAnsi" w:cstheme="minorHAnsi"/>
          <w:lang w:val="cs"/>
        </w:rPr>
        <w:t>(dále jen „</w:t>
      </w:r>
      <w:r w:rsidRPr="009F3AE0">
        <w:rPr>
          <w:rFonts w:asciiTheme="minorHAnsi" w:hAnsiTheme="minorHAnsi" w:cstheme="minorHAnsi"/>
          <w:b/>
          <w:lang w:val="cs"/>
        </w:rPr>
        <w:t>objednatel 2</w:t>
      </w:r>
      <w:r w:rsidRPr="009F3AE0">
        <w:rPr>
          <w:rFonts w:asciiTheme="minorHAnsi" w:hAnsiTheme="minorHAnsi" w:cstheme="minorHAnsi"/>
          <w:lang w:val="cs"/>
        </w:rPr>
        <w:t>“ nebo „</w:t>
      </w:r>
      <w:r w:rsidRPr="009F3AE0">
        <w:rPr>
          <w:rFonts w:asciiTheme="minorHAnsi" w:hAnsiTheme="minorHAnsi" w:cstheme="minorHAnsi"/>
          <w:b/>
          <w:lang w:val="cs"/>
        </w:rPr>
        <w:t>kraj</w:t>
      </w:r>
      <w:r w:rsidRPr="009F3AE0">
        <w:rPr>
          <w:rFonts w:asciiTheme="minorHAnsi" w:hAnsiTheme="minorHAnsi" w:cstheme="minorHAnsi"/>
          <w:lang w:val="cs"/>
        </w:rPr>
        <w:t>“)</w:t>
      </w:r>
    </w:p>
    <w:p w14:paraId="41009D66" w14:textId="77777777" w:rsidR="008D59F7" w:rsidRPr="00092DE5" w:rsidRDefault="008D59F7" w:rsidP="008D59F7">
      <w:pPr>
        <w:spacing w:after="0"/>
        <w:rPr>
          <w:sz w:val="24"/>
          <w:szCs w:val="24"/>
        </w:rPr>
      </w:pPr>
    </w:p>
    <w:p w14:paraId="4FA333FC" w14:textId="77777777" w:rsidR="008D59F7" w:rsidRPr="00092DE5" w:rsidRDefault="008D59F7" w:rsidP="004E7F03">
      <w:pPr>
        <w:spacing w:after="0"/>
        <w:jc w:val="both"/>
        <w:rPr>
          <w:sz w:val="24"/>
          <w:szCs w:val="24"/>
          <w:lang w:val="cs"/>
        </w:rPr>
      </w:pPr>
      <w:r w:rsidRPr="00092DE5">
        <w:rPr>
          <w:sz w:val="24"/>
          <w:szCs w:val="24"/>
          <w:lang w:val="cs"/>
        </w:rPr>
        <w:t>(dále společně označovány též jako „</w:t>
      </w:r>
      <w:r w:rsidRPr="00092DE5">
        <w:rPr>
          <w:b/>
          <w:sz w:val="24"/>
          <w:szCs w:val="24"/>
          <w:lang w:val="cs"/>
        </w:rPr>
        <w:t>objednatelé</w:t>
      </w:r>
      <w:r w:rsidRPr="00092DE5">
        <w:rPr>
          <w:sz w:val="24"/>
          <w:szCs w:val="24"/>
          <w:lang w:val="cs"/>
        </w:rPr>
        <w:t>“</w:t>
      </w:r>
      <w:r w:rsidR="004E7F03">
        <w:rPr>
          <w:sz w:val="24"/>
          <w:szCs w:val="24"/>
          <w:lang w:val="cs"/>
        </w:rPr>
        <w:t xml:space="preserve"> a každý jednotlivě také jako „</w:t>
      </w:r>
      <w:r w:rsidR="004E7F03" w:rsidRPr="004E7F03">
        <w:rPr>
          <w:b/>
          <w:sz w:val="24"/>
          <w:szCs w:val="24"/>
          <w:lang w:val="cs"/>
        </w:rPr>
        <w:t>objednatel</w:t>
      </w:r>
      <w:r w:rsidR="004E7F03">
        <w:rPr>
          <w:sz w:val="24"/>
          <w:szCs w:val="24"/>
          <w:lang w:val="cs"/>
        </w:rPr>
        <w:t>“</w:t>
      </w:r>
      <w:r w:rsidRPr="00092DE5">
        <w:rPr>
          <w:sz w:val="24"/>
          <w:szCs w:val="24"/>
          <w:lang w:val="cs"/>
        </w:rPr>
        <w:t xml:space="preserve">) </w:t>
      </w:r>
    </w:p>
    <w:p w14:paraId="430E33E5" w14:textId="77777777" w:rsidR="008D59F7" w:rsidRPr="00092DE5" w:rsidRDefault="008D59F7" w:rsidP="008D59F7">
      <w:pPr>
        <w:spacing w:after="0"/>
        <w:rPr>
          <w:sz w:val="24"/>
          <w:szCs w:val="24"/>
          <w:lang w:val="cs"/>
        </w:rPr>
      </w:pPr>
    </w:p>
    <w:p w14:paraId="12E9C0DF" w14:textId="77777777" w:rsidR="008D59F7" w:rsidRPr="00092DE5" w:rsidRDefault="008D59F7" w:rsidP="008D59F7">
      <w:pPr>
        <w:spacing w:after="0"/>
        <w:rPr>
          <w:sz w:val="24"/>
          <w:szCs w:val="24"/>
          <w:lang w:val="cs"/>
        </w:rPr>
      </w:pPr>
      <w:r w:rsidRPr="00092DE5">
        <w:rPr>
          <w:sz w:val="24"/>
          <w:szCs w:val="24"/>
          <w:lang w:val="cs"/>
        </w:rPr>
        <w:t xml:space="preserve">na straně jedné </w:t>
      </w:r>
    </w:p>
    <w:p w14:paraId="2C98D4F9" w14:textId="77777777" w:rsidR="008D59F7" w:rsidRPr="00092DE5" w:rsidRDefault="008D59F7" w:rsidP="008D59F7">
      <w:pPr>
        <w:spacing w:after="0"/>
        <w:rPr>
          <w:sz w:val="24"/>
          <w:szCs w:val="24"/>
          <w:lang w:val="cs"/>
        </w:rPr>
      </w:pPr>
    </w:p>
    <w:p w14:paraId="7E2F2381" w14:textId="77777777" w:rsidR="008D59F7" w:rsidRPr="00092DE5" w:rsidRDefault="008D59F7" w:rsidP="008D59F7">
      <w:pPr>
        <w:spacing w:after="0"/>
        <w:rPr>
          <w:sz w:val="24"/>
          <w:szCs w:val="24"/>
          <w:lang w:val="cs"/>
        </w:rPr>
      </w:pPr>
      <w:r w:rsidRPr="00092DE5">
        <w:rPr>
          <w:sz w:val="24"/>
          <w:szCs w:val="24"/>
          <w:lang w:val="cs"/>
        </w:rPr>
        <w:t xml:space="preserve">a </w:t>
      </w:r>
    </w:p>
    <w:p w14:paraId="7171FDE7" w14:textId="77777777" w:rsidR="008D59F7" w:rsidRPr="00092DE5" w:rsidRDefault="008D59F7" w:rsidP="008D59F7">
      <w:pPr>
        <w:spacing w:after="0"/>
        <w:rPr>
          <w:sz w:val="24"/>
          <w:szCs w:val="24"/>
          <w:lang w:val="cs"/>
        </w:rPr>
      </w:pPr>
    </w:p>
    <w:p w14:paraId="3D267271" w14:textId="5E7412E7" w:rsidR="008D59F7" w:rsidRPr="00B150A8" w:rsidRDefault="00B150A8" w:rsidP="008D59F7">
      <w:pPr>
        <w:spacing w:after="0"/>
        <w:rPr>
          <w:b/>
          <w:bCs/>
          <w:sz w:val="24"/>
          <w:szCs w:val="24"/>
          <w:lang w:val="cs"/>
        </w:rPr>
      </w:pPr>
      <w:r w:rsidRPr="00B150A8">
        <w:rPr>
          <w:b/>
          <w:bCs/>
          <w:sz w:val="24"/>
          <w:szCs w:val="24"/>
          <w:lang w:val="cs"/>
        </w:rPr>
        <w:t>T-Mobile Czech Republic, a.s.</w:t>
      </w:r>
    </w:p>
    <w:p w14:paraId="12E01361" w14:textId="77777777" w:rsidR="00B150A8" w:rsidRPr="00B150A8" w:rsidRDefault="008D59F7" w:rsidP="008D59F7">
      <w:pPr>
        <w:spacing w:after="0"/>
        <w:rPr>
          <w:sz w:val="24"/>
          <w:szCs w:val="24"/>
          <w:lang w:val="cs"/>
        </w:rPr>
      </w:pPr>
      <w:r w:rsidRPr="00092DE5">
        <w:rPr>
          <w:sz w:val="24"/>
          <w:szCs w:val="24"/>
          <w:lang w:val="cs"/>
        </w:rPr>
        <w:t xml:space="preserve">Sídlo: </w:t>
      </w:r>
      <w:r w:rsidR="00B150A8" w:rsidRPr="00B150A8">
        <w:rPr>
          <w:sz w:val="24"/>
          <w:szCs w:val="24"/>
          <w:lang w:val="cs"/>
        </w:rPr>
        <w:t>Tomíčkova 2144/1, 148 00 Praha 4</w:t>
      </w:r>
    </w:p>
    <w:p w14:paraId="52103D43" w14:textId="4D4BF85F" w:rsidR="008D59F7" w:rsidRPr="00092DE5" w:rsidRDefault="008D59F7" w:rsidP="008D59F7">
      <w:pPr>
        <w:spacing w:after="0"/>
        <w:rPr>
          <w:sz w:val="24"/>
          <w:szCs w:val="24"/>
          <w:lang w:val="cs"/>
        </w:rPr>
      </w:pPr>
      <w:r w:rsidRPr="00092DE5">
        <w:rPr>
          <w:sz w:val="24"/>
          <w:szCs w:val="24"/>
          <w:lang w:val="cs"/>
        </w:rPr>
        <w:t xml:space="preserve">IČO: </w:t>
      </w:r>
      <w:r w:rsidR="00B150A8" w:rsidRPr="00B150A8">
        <w:rPr>
          <w:sz w:val="24"/>
          <w:szCs w:val="24"/>
          <w:lang w:val="cs"/>
        </w:rPr>
        <w:t>64949681</w:t>
      </w:r>
    </w:p>
    <w:p w14:paraId="540B0922" w14:textId="6FF9684B" w:rsidR="008D59F7" w:rsidRPr="00092DE5" w:rsidRDefault="008D59F7" w:rsidP="008D59F7">
      <w:pPr>
        <w:spacing w:after="0"/>
        <w:rPr>
          <w:sz w:val="24"/>
          <w:szCs w:val="24"/>
          <w:lang w:val="cs"/>
        </w:rPr>
      </w:pPr>
      <w:r w:rsidRPr="00092DE5">
        <w:rPr>
          <w:sz w:val="24"/>
          <w:szCs w:val="24"/>
          <w:lang w:val="cs"/>
        </w:rPr>
        <w:t xml:space="preserve">DIČ: </w:t>
      </w:r>
      <w:r w:rsidR="00B150A8">
        <w:rPr>
          <w:sz w:val="24"/>
          <w:szCs w:val="24"/>
          <w:lang w:val="cs"/>
        </w:rPr>
        <w:t>CZ</w:t>
      </w:r>
      <w:r w:rsidR="00B150A8" w:rsidRPr="00B150A8">
        <w:rPr>
          <w:sz w:val="24"/>
          <w:szCs w:val="24"/>
          <w:lang w:val="cs"/>
        </w:rPr>
        <w:t xml:space="preserve"> 64949681</w:t>
      </w:r>
    </w:p>
    <w:p w14:paraId="466A365E" w14:textId="41B377AA" w:rsidR="008D59F7" w:rsidRPr="00092DE5" w:rsidRDefault="008D59F7" w:rsidP="008D59F7">
      <w:pPr>
        <w:spacing w:after="0"/>
        <w:rPr>
          <w:sz w:val="24"/>
          <w:szCs w:val="24"/>
          <w:lang w:val="cs"/>
        </w:rPr>
      </w:pPr>
      <w:r w:rsidRPr="00092DE5">
        <w:rPr>
          <w:sz w:val="24"/>
          <w:szCs w:val="24"/>
          <w:lang w:val="cs"/>
        </w:rPr>
        <w:t xml:space="preserve">zastoupený: </w:t>
      </w:r>
      <w:r w:rsidR="00B150A8" w:rsidRPr="00B150A8">
        <w:rPr>
          <w:sz w:val="24"/>
          <w:szCs w:val="24"/>
          <w:lang w:val="cs"/>
        </w:rPr>
        <w:t>Ing. Pavlem Lutovským, na základě pověření</w:t>
      </w:r>
    </w:p>
    <w:p w14:paraId="73B485E4" w14:textId="7F186C37" w:rsidR="008D59F7" w:rsidRPr="00092DE5" w:rsidRDefault="008D59F7" w:rsidP="008D59F7">
      <w:pPr>
        <w:spacing w:after="0"/>
        <w:rPr>
          <w:sz w:val="24"/>
          <w:szCs w:val="24"/>
          <w:lang w:val="cs"/>
        </w:rPr>
      </w:pPr>
      <w:r w:rsidRPr="00B150A8">
        <w:rPr>
          <w:sz w:val="24"/>
          <w:szCs w:val="24"/>
          <w:lang w:val="cs"/>
        </w:rPr>
        <w:t>bankovní spojení:</w:t>
      </w:r>
      <w:r w:rsidRPr="00092DE5">
        <w:rPr>
          <w:sz w:val="24"/>
          <w:szCs w:val="24"/>
          <w:lang w:val="cs"/>
        </w:rPr>
        <w:t xml:space="preserve"> </w:t>
      </w:r>
      <w:r w:rsidR="00A66EB7">
        <w:rPr>
          <w:sz w:val="24"/>
          <w:szCs w:val="24"/>
          <w:lang w:val="cs"/>
        </w:rPr>
        <w:t>xxxxxxxxxxxxx</w:t>
      </w:r>
    </w:p>
    <w:p w14:paraId="6F81828C" w14:textId="062C9B7F" w:rsidR="008D59F7" w:rsidRDefault="008D59F7" w:rsidP="008D59F7">
      <w:pPr>
        <w:spacing w:after="0"/>
        <w:rPr>
          <w:sz w:val="24"/>
          <w:szCs w:val="24"/>
          <w:lang w:val="cs"/>
        </w:rPr>
      </w:pPr>
      <w:r w:rsidRPr="00B150A8">
        <w:rPr>
          <w:sz w:val="24"/>
          <w:szCs w:val="24"/>
          <w:lang w:val="cs"/>
        </w:rPr>
        <w:t xml:space="preserve">č. účtu: </w:t>
      </w:r>
      <w:r w:rsidR="00A66EB7">
        <w:rPr>
          <w:sz w:val="24"/>
          <w:szCs w:val="24"/>
          <w:lang w:val="cs"/>
        </w:rPr>
        <w:t>xxxxxxxxxx</w:t>
      </w:r>
    </w:p>
    <w:p w14:paraId="37D1E8CC" w14:textId="3EDDE32E" w:rsidR="00B150A8" w:rsidRPr="00092DE5" w:rsidRDefault="00B150A8" w:rsidP="008D59F7">
      <w:pPr>
        <w:spacing w:after="0"/>
        <w:rPr>
          <w:sz w:val="24"/>
          <w:szCs w:val="24"/>
          <w:lang w:val="cs"/>
        </w:rPr>
      </w:pPr>
      <w:r>
        <w:rPr>
          <w:sz w:val="24"/>
          <w:szCs w:val="24"/>
          <w:lang w:val="cs"/>
        </w:rPr>
        <w:t>plátce DPH: ANO</w:t>
      </w:r>
    </w:p>
    <w:p w14:paraId="26FC9376" w14:textId="77777777" w:rsidR="008D59F7" w:rsidRPr="00092DE5" w:rsidRDefault="008D59F7" w:rsidP="008D59F7">
      <w:pPr>
        <w:spacing w:after="0"/>
        <w:rPr>
          <w:sz w:val="24"/>
          <w:szCs w:val="24"/>
          <w:lang w:val="cs"/>
        </w:rPr>
      </w:pPr>
      <w:r w:rsidRPr="00092DE5">
        <w:rPr>
          <w:sz w:val="24"/>
          <w:szCs w:val="24"/>
          <w:lang w:val="cs"/>
        </w:rPr>
        <w:t>(dále jen „</w:t>
      </w:r>
      <w:r w:rsidRPr="00092DE5">
        <w:rPr>
          <w:b/>
          <w:sz w:val="24"/>
          <w:szCs w:val="24"/>
          <w:lang w:val="cs"/>
        </w:rPr>
        <w:t>poskytovatel</w:t>
      </w:r>
      <w:r w:rsidRPr="00092DE5">
        <w:rPr>
          <w:sz w:val="24"/>
          <w:szCs w:val="24"/>
          <w:lang w:val="cs"/>
        </w:rPr>
        <w:t>“)</w:t>
      </w:r>
    </w:p>
    <w:p w14:paraId="42B1DD0D" w14:textId="77777777" w:rsidR="008D59F7" w:rsidRPr="00092DE5" w:rsidRDefault="008D59F7" w:rsidP="008D59F7">
      <w:pPr>
        <w:spacing w:after="0"/>
        <w:rPr>
          <w:sz w:val="24"/>
          <w:szCs w:val="24"/>
          <w:lang w:val="cs"/>
        </w:rPr>
      </w:pPr>
    </w:p>
    <w:p w14:paraId="3C7A04A1" w14:textId="04BD996F" w:rsidR="008D59F7" w:rsidRDefault="008D59F7" w:rsidP="008D59F7">
      <w:pPr>
        <w:spacing w:after="0"/>
        <w:rPr>
          <w:sz w:val="24"/>
          <w:szCs w:val="24"/>
          <w:lang w:val="cs"/>
        </w:rPr>
      </w:pPr>
      <w:r w:rsidRPr="00092DE5">
        <w:rPr>
          <w:sz w:val="24"/>
          <w:szCs w:val="24"/>
          <w:lang w:val="cs"/>
        </w:rPr>
        <w:t xml:space="preserve">na straně druhé </w:t>
      </w:r>
    </w:p>
    <w:p w14:paraId="78B3DB5D" w14:textId="77777777" w:rsidR="00E05B1C" w:rsidRPr="00092DE5" w:rsidRDefault="00E05B1C" w:rsidP="008D59F7">
      <w:pPr>
        <w:spacing w:after="0"/>
        <w:rPr>
          <w:sz w:val="24"/>
          <w:szCs w:val="24"/>
          <w:lang w:val="cs"/>
        </w:rPr>
      </w:pPr>
    </w:p>
    <w:p w14:paraId="7FE14FA5" w14:textId="77777777" w:rsidR="008D59F7" w:rsidRPr="00092DE5" w:rsidRDefault="008D59F7" w:rsidP="008D59F7">
      <w:pPr>
        <w:spacing w:after="0"/>
        <w:rPr>
          <w:sz w:val="24"/>
          <w:szCs w:val="24"/>
        </w:rPr>
      </w:pPr>
      <w:r w:rsidRPr="00092DE5">
        <w:rPr>
          <w:sz w:val="24"/>
          <w:szCs w:val="24"/>
          <w:lang w:val="cs"/>
        </w:rPr>
        <w:lastRenderedPageBreak/>
        <w:t>(všichni společně dále také jako „</w:t>
      </w:r>
      <w:r w:rsidRPr="00092DE5">
        <w:rPr>
          <w:b/>
          <w:sz w:val="24"/>
          <w:szCs w:val="24"/>
          <w:lang w:val="cs"/>
        </w:rPr>
        <w:t>smluvní strany</w:t>
      </w:r>
      <w:r w:rsidRPr="00092DE5">
        <w:rPr>
          <w:sz w:val="24"/>
          <w:szCs w:val="24"/>
          <w:lang w:val="cs"/>
        </w:rPr>
        <w:t>“ a každý jednotlivě jako „</w:t>
      </w:r>
      <w:r w:rsidRPr="00092DE5">
        <w:rPr>
          <w:b/>
          <w:sz w:val="24"/>
          <w:szCs w:val="24"/>
          <w:lang w:val="cs"/>
        </w:rPr>
        <w:t>smluvní strana</w:t>
      </w:r>
      <w:r w:rsidRPr="00092DE5">
        <w:rPr>
          <w:sz w:val="24"/>
          <w:szCs w:val="24"/>
          <w:lang w:val="cs"/>
        </w:rPr>
        <w:t>“)</w:t>
      </w:r>
      <w:r w:rsidRPr="00092DE5">
        <w:rPr>
          <w:sz w:val="24"/>
          <w:szCs w:val="24"/>
        </w:rPr>
        <w:t xml:space="preserve"> </w:t>
      </w:r>
    </w:p>
    <w:p w14:paraId="335BF259" w14:textId="77777777" w:rsidR="00794BF9" w:rsidRDefault="00794BF9" w:rsidP="008D59F7">
      <w:pPr>
        <w:spacing w:after="0"/>
        <w:jc w:val="both"/>
        <w:rPr>
          <w:sz w:val="24"/>
          <w:szCs w:val="24"/>
        </w:rPr>
      </w:pPr>
    </w:p>
    <w:p w14:paraId="4FD65A34" w14:textId="6E1979D7" w:rsidR="008D59F7" w:rsidRPr="00092DE5" w:rsidRDefault="00794BF9" w:rsidP="008D59F7">
      <w:pPr>
        <w:spacing w:after="0"/>
        <w:jc w:val="both"/>
        <w:rPr>
          <w:sz w:val="24"/>
          <w:szCs w:val="24"/>
        </w:rPr>
      </w:pPr>
      <w:r w:rsidRPr="45BD5384">
        <w:rPr>
          <w:sz w:val="24"/>
          <w:szCs w:val="24"/>
        </w:rPr>
        <w:t>u</w:t>
      </w:r>
      <w:r w:rsidR="008D59F7" w:rsidRPr="45BD5384">
        <w:rPr>
          <w:sz w:val="24"/>
          <w:szCs w:val="24"/>
        </w:rPr>
        <w:t xml:space="preserve">zavřely níže uvedeného dne, měsíce a roku tuto </w:t>
      </w:r>
      <w:r w:rsidR="008D59F7" w:rsidRPr="009F3AE0">
        <w:rPr>
          <w:sz w:val="24"/>
          <w:szCs w:val="24"/>
        </w:rPr>
        <w:t>Smlouvu o nájm</w:t>
      </w:r>
      <w:r w:rsidR="00030937" w:rsidRPr="009F3AE0">
        <w:rPr>
          <w:sz w:val="24"/>
          <w:szCs w:val="24"/>
        </w:rPr>
        <w:t>u</w:t>
      </w:r>
      <w:r w:rsidR="008D59F7" w:rsidRPr="009F3AE0">
        <w:rPr>
          <w:sz w:val="24"/>
          <w:szCs w:val="24"/>
        </w:rPr>
        <w:t xml:space="preserve"> optických propojů</w:t>
      </w:r>
      <w:r w:rsidR="008D59F7" w:rsidRPr="45BD5384">
        <w:rPr>
          <w:sz w:val="24"/>
          <w:szCs w:val="24"/>
        </w:rPr>
        <w:t xml:space="preserve"> </w:t>
      </w:r>
      <w:r w:rsidR="00570CFE" w:rsidRPr="45BD5384">
        <w:rPr>
          <w:sz w:val="24"/>
          <w:szCs w:val="24"/>
        </w:rPr>
        <w:t xml:space="preserve">a zajištění konektivity IPR – SčK – DC5 </w:t>
      </w:r>
      <w:r w:rsidR="008D59F7" w:rsidRPr="45BD5384">
        <w:rPr>
          <w:sz w:val="24"/>
          <w:szCs w:val="24"/>
        </w:rPr>
        <w:t>(dále jen „</w:t>
      </w:r>
      <w:r w:rsidR="008D59F7" w:rsidRPr="45BD5384">
        <w:rPr>
          <w:b/>
          <w:bCs/>
          <w:sz w:val="24"/>
          <w:szCs w:val="24"/>
        </w:rPr>
        <w:t>smlouva</w:t>
      </w:r>
      <w:r w:rsidR="008D59F7" w:rsidRPr="45BD5384">
        <w:rPr>
          <w:sz w:val="24"/>
          <w:szCs w:val="24"/>
        </w:rPr>
        <w:t>“), v souladu s ustanoveními zákona č. 134/2016 Sb., o zadávání veřejných zakázek, ve znění pozdějších předpisů (dále jen „</w:t>
      </w:r>
      <w:r w:rsidR="008D59F7" w:rsidRPr="45BD5384">
        <w:rPr>
          <w:b/>
          <w:bCs/>
          <w:sz w:val="24"/>
          <w:szCs w:val="24"/>
        </w:rPr>
        <w:t>ZZVZ</w:t>
      </w:r>
      <w:r w:rsidR="008D59F7" w:rsidRPr="45BD5384">
        <w:rPr>
          <w:sz w:val="24"/>
          <w:szCs w:val="24"/>
        </w:rPr>
        <w:t>“), a v souladu s ustanovením § 1746 odst. 2 a</w:t>
      </w:r>
      <w:r w:rsidR="78B7304C" w:rsidRPr="45BD5384">
        <w:rPr>
          <w:sz w:val="24"/>
          <w:szCs w:val="24"/>
        </w:rPr>
        <w:t xml:space="preserve"> přiměřeně v souladu</w:t>
      </w:r>
      <w:r w:rsidR="008D59F7" w:rsidRPr="45BD5384">
        <w:rPr>
          <w:sz w:val="24"/>
          <w:szCs w:val="24"/>
        </w:rPr>
        <w:t xml:space="preserve"> s ustanovením § 2586 a násl. zákona č. 89/2012 Sb., občanský zákoník, ve znění pozdějších předpisů (dále jen „</w:t>
      </w:r>
      <w:r w:rsidR="008D59F7" w:rsidRPr="45BD5384">
        <w:rPr>
          <w:b/>
          <w:bCs/>
          <w:sz w:val="24"/>
          <w:szCs w:val="24"/>
        </w:rPr>
        <w:t>občanský zákoník</w:t>
      </w:r>
      <w:r w:rsidR="008D59F7" w:rsidRPr="45BD5384">
        <w:rPr>
          <w:sz w:val="24"/>
          <w:szCs w:val="24"/>
        </w:rPr>
        <w:t>“)</w:t>
      </w:r>
      <w:r w:rsidR="008D59F7" w:rsidRPr="45BD5384">
        <w:rPr>
          <w:b/>
          <w:bCs/>
          <w:sz w:val="24"/>
          <w:szCs w:val="24"/>
        </w:rPr>
        <w:t xml:space="preserve">: </w:t>
      </w:r>
    </w:p>
    <w:p w14:paraId="6D4F6B2F" w14:textId="77777777" w:rsidR="008D59F7" w:rsidRPr="00092DE5" w:rsidRDefault="008D59F7" w:rsidP="000F1093">
      <w:pPr>
        <w:rPr>
          <w:sz w:val="24"/>
          <w:szCs w:val="24"/>
        </w:rPr>
      </w:pPr>
    </w:p>
    <w:p w14:paraId="1ACFD24D" w14:textId="77777777" w:rsidR="000F1093" w:rsidRPr="00266EBC" w:rsidRDefault="000F1093" w:rsidP="000F1093">
      <w:pPr>
        <w:pStyle w:val="Nadpis1"/>
        <w:rPr>
          <w:rFonts w:asciiTheme="minorHAnsi" w:hAnsiTheme="minorHAnsi" w:cstheme="minorHAnsi"/>
          <w:color w:val="auto"/>
        </w:rPr>
      </w:pPr>
      <w:r w:rsidRPr="00266EBC">
        <w:rPr>
          <w:rFonts w:asciiTheme="minorHAnsi" w:hAnsiTheme="minorHAnsi" w:cstheme="minorHAnsi"/>
          <w:color w:val="auto"/>
        </w:rPr>
        <w:t>Úvodní ustanovení</w:t>
      </w:r>
    </w:p>
    <w:p w14:paraId="31C3A0ED" w14:textId="7A73385F" w:rsidR="000F1093" w:rsidRPr="00266EBC" w:rsidRDefault="000F1093" w:rsidP="000F1093">
      <w:pPr>
        <w:pStyle w:val="Odstavec"/>
        <w:rPr>
          <w:rFonts w:asciiTheme="minorHAnsi" w:hAnsiTheme="minorHAnsi" w:cstheme="minorHAnsi"/>
          <w:color w:val="auto"/>
        </w:rPr>
      </w:pPr>
      <w:r w:rsidRPr="00266EBC">
        <w:rPr>
          <w:rFonts w:asciiTheme="minorHAnsi" w:hAnsiTheme="minorHAnsi" w:cstheme="minorHAnsi"/>
          <w:color w:val="auto"/>
        </w:rPr>
        <w:t xml:space="preserve">Smluvní strany uzavírají tuto </w:t>
      </w:r>
      <w:r w:rsidR="00914B13">
        <w:rPr>
          <w:rFonts w:asciiTheme="minorHAnsi" w:hAnsiTheme="minorHAnsi" w:cstheme="minorHAnsi"/>
          <w:color w:val="auto"/>
        </w:rPr>
        <w:t>s</w:t>
      </w:r>
      <w:r w:rsidRPr="00266EBC">
        <w:rPr>
          <w:rFonts w:asciiTheme="minorHAnsi" w:hAnsiTheme="minorHAnsi" w:cstheme="minorHAnsi"/>
          <w:color w:val="auto"/>
        </w:rPr>
        <w:t>mlouvu na základě výsledků zadávacího řízení pro veřejnou zakázku s názvem „</w:t>
      </w:r>
      <w:r w:rsidRPr="00115F79">
        <w:rPr>
          <w:rFonts w:asciiTheme="minorHAnsi" w:hAnsiTheme="minorHAnsi" w:cstheme="minorHAnsi"/>
          <w:color w:val="auto"/>
        </w:rPr>
        <w:t>Pronájem optických propojů</w:t>
      </w:r>
      <w:r w:rsidR="00570CFE">
        <w:rPr>
          <w:rFonts w:asciiTheme="minorHAnsi" w:hAnsiTheme="minorHAnsi" w:cstheme="minorHAnsi"/>
          <w:color w:val="auto"/>
        </w:rPr>
        <w:t xml:space="preserve"> </w:t>
      </w:r>
      <w:r w:rsidR="004F70A6">
        <w:rPr>
          <w:rFonts w:asciiTheme="minorHAnsi" w:hAnsiTheme="minorHAnsi" w:cstheme="minorHAnsi"/>
          <w:color w:val="auto"/>
        </w:rPr>
        <w:t xml:space="preserve">/ </w:t>
      </w:r>
      <w:r w:rsidR="00570CFE" w:rsidRPr="00570CFE">
        <w:rPr>
          <w:rFonts w:asciiTheme="minorHAnsi" w:hAnsiTheme="minorHAnsi" w:cstheme="minorHAnsi"/>
          <w:color w:val="auto"/>
        </w:rPr>
        <w:t>zajištění konektivity IPR – SčK – DC5</w:t>
      </w:r>
      <w:r w:rsidRPr="00266EBC">
        <w:rPr>
          <w:rFonts w:asciiTheme="minorHAnsi" w:hAnsiTheme="minorHAnsi" w:cstheme="minorHAnsi"/>
          <w:color w:val="auto"/>
        </w:rPr>
        <w:t>“</w:t>
      </w:r>
      <w:r w:rsidR="00E96E35">
        <w:rPr>
          <w:rFonts w:asciiTheme="minorHAnsi" w:hAnsiTheme="minorHAnsi" w:cstheme="minorHAnsi"/>
          <w:color w:val="auto"/>
        </w:rPr>
        <w:t xml:space="preserve">, zadávanou </w:t>
      </w:r>
      <w:r w:rsidR="00E96E35">
        <w:rPr>
          <w:rFonts w:asciiTheme="minorHAnsi" w:hAnsiTheme="minorHAnsi" w:cstheme="minorHAnsi"/>
          <w:bCs/>
          <w:color w:val="auto"/>
        </w:rPr>
        <w:t xml:space="preserve">mimo </w:t>
      </w:r>
      <w:r w:rsidR="00E96E35" w:rsidRPr="00E96E35">
        <w:rPr>
          <w:rFonts w:asciiTheme="minorHAnsi" w:hAnsiTheme="minorHAnsi" w:cstheme="minorHAnsi"/>
          <w:bCs/>
          <w:color w:val="auto"/>
        </w:rPr>
        <w:t>režim</w:t>
      </w:r>
      <w:r w:rsidR="00E96E35">
        <w:rPr>
          <w:rFonts w:asciiTheme="minorHAnsi" w:hAnsiTheme="minorHAnsi" w:cstheme="minorHAnsi"/>
          <w:bCs/>
          <w:color w:val="auto"/>
        </w:rPr>
        <w:t xml:space="preserve"> zadávacího řízení, stanovený v</w:t>
      </w:r>
      <w:r w:rsidR="00E96E35" w:rsidRPr="00E96E35">
        <w:rPr>
          <w:rFonts w:asciiTheme="minorHAnsi" w:hAnsiTheme="minorHAnsi" w:cstheme="minorHAnsi"/>
          <w:bCs/>
          <w:color w:val="auto"/>
        </w:rPr>
        <w:t xml:space="preserve"> ZZVZ, a to</w:t>
      </w:r>
      <w:r w:rsidR="00E96E35">
        <w:rPr>
          <w:rFonts w:asciiTheme="minorHAnsi" w:hAnsiTheme="minorHAnsi" w:cstheme="minorHAnsi"/>
          <w:bCs/>
          <w:color w:val="auto"/>
        </w:rPr>
        <w:t xml:space="preserve"> jako zakázku malého rozsahu</w:t>
      </w:r>
      <w:r w:rsidR="00E96E35" w:rsidRPr="00E96E35">
        <w:rPr>
          <w:rFonts w:asciiTheme="minorHAnsi" w:hAnsiTheme="minorHAnsi" w:cstheme="minorHAnsi"/>
          <w:bCs/>
          <w:color w:val="auto"/>
        </w:rPr>
        <w:t>, evidenční čísl</w:t>
      </w:r>
      <w:r w:rsidR="00E96E35">
        <w:rPr>
          <w:rFonts w:asciiTheme="minorHAnsi" w:hAnsiTheme="minorHAnsi" w:cstheme="minorHAnsi"/>
          <w:bCs/>
          <w:color w:val="auto"/>
        </w:rPr>
        <w:t xml:space="preserve">o </w:t>
      </w:r>
      <w:r w:rsidR="00971FBB">
        <w:rPr>
          <w:rFonts w:asciiTheme="minorHAnsi" w:hAnsiTheme="minorHAnsi" w:cstheme="minorHAnsi"/>
          <w:bCs/>
          <w:color w:val="auto"/>
        </w:rPr>
        <w:t>ZAK</w:t>
      </w:r>
      <w:r w:rsidR="0096246F" w:rsidRPr="00971FBB">
        <w:rPr>
          <w:rFonts w:asciiTheme="minorHAnsi" w:hAnsiTheme="minorHAnsi" w:cstheme="minorHAnsi"/>
          <w:bCs/>
          <w:color w:val="auto"/>
        </w:rPr>
        <w:t xml:space="preserve"> 23 - 0149</w:t>
      </w:r>
      <w:r w:rsidR="00115F79">
        <w:rPr>
          <w:rFonts w:asciiTheme="minorHAnsi" w:hAnsiTheme="minorHAnsi" w:cstheme="minorHAnsi"/>
          <w:bCs/>
          <w:color w:val="auto"/>
        </w:rPr>
        <w:t xml:space="preserve"> (dále jen „</w:t>
      </w:r>
      <w:r w:rsidR="00115F79" w:rsidRPr="00115F79">
        <w:rPr>
          <w:rFonts w:asciiTheme="minorHAnsi" w:hAnsiTheme="minorHAnsi" w:cstheme="minorHAnsi"/>
          <w:b/>
          <w:bCs/>
          <w:color w:val="auto"/>
        </w:rPr>
        <w:t>veřejná zakázka</w:t>
      </w:r>
      <w:r w:rsidR="00115F79">
        <w:rPr>
          <w:rFonts w:asciiTheme="minorHAnsi" w:hAnsiTheme="minorHAnsi" w:cstheme="minorHAnsi"/>
          <w:bCs/>
          <w:color w:val="auto"/>
        </w:rPr>
        <w:t>“ a „</w:t>
      </w:r>
      <w:r w:rsidR="00115F79" w:rsidRPr="00115F79">
        <w:rPr>
          <w:rFonts w:asciiTheme="minorHAnsi" w:hAnsiTheme="minorHAnsi" w:cstheme="minorHAnsi"/>
          <w:b/>
          <w:bCs/>
          <w:color w:val="auto"/>
        </w:rPr>
        <w:t>zadávací řízení</w:t>
      </w:r>
      <w:r w:rsidR="00115F79">
        <w:rPr>
          <w:rFonts w:asciiTheme="minorHAnsi" w:hAnsiTheme="minorHAnsi" w:cstheme="minorHAnsi"/>
          <w:bCs/>
          <w:color w:val="auto"/>
        </w:rPr>
        <w:t>“)</w:t>
      </w:r>
      <w:r w:rsidRPr="00266EBC">
        <w:rPr>
          <w:rFonts w:asciiTheme="minorHAnsi" w:hAnsiTheme="minorHAnsi" w:cstheme="minorHAnsi"/>
          <w:color w:val="auto"/>
        </w:rPr>
        <w:t>.</w:t>
      </w:r>
    </w:p>
    <w:p w14:paraId="39016C7B" w14:textId="77777777" w:rsidR="000F1093" w:rsidRDefault="00115F79" w:rsidP="000F1093">
      <w:pPr>
        <w:pStyle w:val="Odstavec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Objednatelé jsou zadavateli, kteří za účelem pořízení předmětu plnění smlouvy postupovali v zadávacím řízení jako společní zadavatelé, ve smyslu § 7 ZZVZ. </w:t>
      </w:r>
      <w:r w:rsidR="000F1093" w:rsidRPr="00266EBC">
        <w:rPr>
          <w:rFonts w:asciiTheme="minorHAnsi" w:hAnsiTheme="minorHAnsi" w:cstheme="minorHAnsi"/>
          <w:color w:val="auto"/>
        </w:rPr>
        <w:t xml:space="preserve">V rámci tohoto zadávacího řízení vystupoval </w:t>
      </w:r>
      <w:r w:rsidR="00914B13">
        <w:rPr>
          <w:rFonts w:asciiTheme="minorHAnsi" w:hAnsiTheme="minorHAnsi" w:cstheme="minorHAnsi"/>
          <w:color w:val="auto"/>
        </w:rPr>
        <w:t>p</w:t>
      </w:r>
      <w:r w:rsidR="000F1093" w:rsidRPr="00266EBC">
        <w:rPr>
          <w:rFonts w:asciiTheme="minorHAnsi" w:hAnsiTheme="minorHAnsi" w:cstheme="minorHAnsi"/>
          <w:color w:val="auto"/>
        </w:rPr>
        <w:t xml:space="preserve">oskytovatel v pozici dodavatele, jehož nabídka byla na základě provedeného hodnocení vybrána jako nejvhodnější. </w:t>
      </w:r>
    </w:p>
    <w:p w14:paraId="06AB6FFF" w14:textId="36504B51" w:rsidR="00E96E35" w:rsidRPr="0066201D" w:rsidRDefault="00914B13" w:rsidP="0066201D">
      <w:pPr>
        <w:pStyle w:val="Odstavec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S</w:t>
      </w:r>
      <w:r w:rsidR="00F21CFA" w:rsidRPr="0066201D">
        <w:rPr>
          <w:rFonts w:asciiTheme="minorHAnsi" w:hAnsiTheme="minorHAnsi" w:cstheme="minorHAnsi"/>
          <w:color w:val="auto"/>
        </w:rPr>
        <w:t xml:space="preserve">mlouva je uzavírána s pluralitou na straně objednatelů z toho důvodu, že předmět </w:t>
      </w:r>
      <w:r w:rsidR="00F21CFA" w:rsidRPr="00570CFE">
        <w:rPr>
          <w:rFonts w:asciiTheme="minorHAnsi" w:hAnsiTheme="minorHAnsi" w:cstheme="minorHAnsi"/>
          <w:color w:val="auto"/>
        </w:rPr>
        <w:t xml:space="preserve">plnění </w:t>
      </w:r>
      <w:r w:rsidR="00570CFE" w:rsidRPr="00570CFE">
        <w:rPr>
          <w:rFonts w:asciiTheme="minorHAnsi" w:hAnsiTheme="minorHAnsi" w:cstheme="minorHAnsi"/>
          <w:color w:val="auto"/>
        </w:rPr>
        <w:t>se vztahuje k</w:t>
      </w:r>
      <w:r w:rsidR="0066201D" w:rsidRPr="00570CFE">
        <w:rPr>
          <w:rFonts w:asciiTheme="minorHAnsi" w:hAnsiTheme="minorHAnsi" w:cstheme="minorHAnsi"/>
          <w:color w:val="auto"/>
        </w:rPr>
        <w:t xml:space="preserve"> provoz</w:t>
      </w:r>
      <w:r w:rsidR="00570CFE" w:rsidRPr="00570CFE">
        <w:rPr>
          <w:rFonts w:asciiTheme="minorHAnsi" w:hAnsiTheme="minorHAnsi" w:cstheme="minorHAnsi"/>
          <w:color w:val="auto"/>
        </w:rPr>
        <w:t>u</w:t>
      </w:r>
      <w:r w:rsidR="0066201D" w:rsidRPr="00570CFE">
        <w:rPr>
          <w:rFonts w:asciiTheme="minorHAnsi" w:hAnsiTheme="minorHAnsi" w:cstheme="minorHAnsi"/>
          <w:color w:val="auto"/>
        </w:rPr>
        <w:t xml:space="preserve"> informačního systému</w:t>
      </w:r>
      <w:r w:rsidR="0066201D" w:rsidRPr="0066201D">
        <w:rPr>
          <w:rFonts w:asciiTheme="minorHAnsi" w:hAnsiTheme="minorHAnsi" w:cstheme="minorHAnsi"/>
          <w:color w:val="auto"/>
        </w:rPr>
        <w:t xml:space="preserve"> společného oběma objednatelům, </w:t>
      </w:r>
      <w:r w:rsidR="00F21CFA" w:rsidRPr="0066201D">
        <w:rPr>
          <w:rFonts w:asciiTheme="minorHAnsi" w:hAnsiTheme="minorHAnsi" w:cstheme="minorHAnsi"/>
          <w:color w:val="auto"/>
        </w:rPr>
        <w:t>není možné</w:t>
      </w:r>
      <w:r w:rsidR="0066201D" w:rsidRPr="0066201D">
        <w:rPr>
          <w:rFonts w:asciiTheme="minorHAnsi" w:hAnsiTheme="minorHAnsi" w:cstheme="minorHAnsi"/>
          <w:color w:val="auto"/>
        </w:rPr>
        <w:t xml:space="preserve"> jej</w:t>
      </w:r>
      <w:r w:rsidR="00F21CFA" w:rsidRPr="0066201D">
        <w:rPr>
          <w:rFonts w:asciiTheme="minorHAnsi" w:hAnsiTheme="minorHAnsi" w:cstheme="minorHAnsi"/>
          <w:color w:val="auto"/>
        </w:rPr>
        <w:t xml:space="preserve"> rozdělit do samostatných celků a smluv, když takové rozdělení by znamenalo nemožnost dosažení objednateli sledovaných cílů. </w:t>
      </w:r>
      <w:r w:rsidR="00261AC2" w:rsidRPr="0066201D">
        <w:rPr>
          <w:rFonts w:asciiTheme="minorHAnsi" w:hAnsiTheme="minorHAnsi" w:cstheme="minorHAnsi"/>
          <w:color w:val="auto"/>
        </w:rPr>
        <w:t>Oba o</w:t>
      </w:r>
      <w:r w:rsidR="00E96E35" w:rsidRPr="0066201D">
        <w:rPr>
          <w:rFonts w:asciiTheme="minorHAnsi" w:hAnsiTheme="minorHAnsi" w:cstheme="minorHAnsi"/>
          <w:color w:val="auto"/>
        </w:rPr>
        <w:t>bjednatel</w:t>
      </w:r>
      <w:r w:rsidR="00261AC2" w:rsidRPr="0066201D">
        <w:rPr>
          <w:rFonts w:asciiTheme="minorHAnsi" w:hAnsiTheme="minorHAnsi" w:cstheme="minorHAnsi"/>
          <w:color w:val="auto"/>
        </w:rPr>
        <w:t>é</w:t>
      </w:r>
      <w:r w:rsidR="00E96E35" w:rsidRPr="0066201D">
        <w:rPr>
          <w:rFonts w:asciiTheme="minorHAnsi" w:hAnsiTheme="minorHAnsi" w:cstheme="minorHAnsi"/>
          <w:color w:val="auto"/>
        </w:rPr>
        <w:t xml:space="preserve"> </w:t>
      </w:r>
      <w:r w:rsidR="00261AC2" w:rsidRPr="0066201D">
        <w:rPr>
          <w:rFonts w:asciiTheme="minorHAnsi" w:hAnsiTheme="minorHAnsi" w:cstheme="minorHAnsi"/>
          <w:color w:val="auto"/>
        </w:rPr>
        <w:t xml:space="preserve">mají stejná práva a povinnosti jako objednatelé této smlouvy a žádný z nich není objednatelem hlavním ani vedoucím. </w:t>
      </w:r>
      <w:r w:rsidR="00E96E35" w:rsidRPr="0066201D">
        <w:rPr>
          <w:rFonts w:asciiTheme="minorHAnsi" w:hAnsiTheme="minorHAnsi" w:cstheme="minorHAnsi"/>
          <w:color w:val="auto"/>
        </w:rPr>
        <w:t xml:space="preserve"> </w:t>
      </w:r>
    </w:p>
    <w:p w14:paraId="79F43DC9" w14:textId="565A45BA" w:rsidR="00E96E35" w:rsidRPr="00BE0B7D" w:rsidRDefault="0066201D" w:rsidP="00E96E35">
      <w:pPr>
        <w:pStyle w:val="Odstavec"/>
        <w:ind w:left="709" w:hanging="709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Cs/>
          <w:color w:val="auto"/>
        </w:rPr>
        <w:t>Poskytovatel</w:t>
      </w:r>
      <w:r w:rsidRPr="0066201D">
        <w:rPr>
          <w:rFonts w:asciiTheme="minorHAnsi" w:hAnsiTheme="minorHAnsi" w:cstheme="minorHAnsi"/>
          <w:bCs/>
          <w:color w:val="auto"/>
        </w:rPr>
        <w:t xml:space="preserve"> prohlašuje, že je plně způsobilý k řádnému a včasnému plnění dle smlouvy, </w:t>
      </w:r>
      <w:r>
        <w:rPr>
          <w:rFonts w:asciiTheme="minorHAnsi" w:hAnsiTheme="minorHAnsi" w:cstheme="minorHAnsi"/>
          <w:color w:val="auto"/>
        </w:rPr>
        <w:t>že s</w:t>
      </w:r>
      <w:r w:rsidRPr="00E96E35">
        <w:rPr>
          <w:rFonts w:asciiTheme="minorHAnsi" w:hAnsiTheme="minorHAnsi" w:cstheme="minorHAnsi"/>
          <w:color w:val="auto"/>
        </w:rPr>
        <w:t xml:space="preserve">e při zpracování nabídky seznámil se zadávací dokumentací veřejné zakázky a považuje ji za dostatečný podklad pro plnění předmětu </w:t>
      </w:r>
      <w:r w:rsidR="00914B13">
        <w:rPr>
          <w:rFonts w:asciiTheme="minorHAnsi" w:hAnsiTheme="minorHAnsi" w:cstheme="minorHAnsi"/>
          <w:color w:val="auto"/>
        </w:rPr>
        <w:t>s</w:t>
      </w:r>
      <w:r w:rsidRPr="00E96E35">
        <w:rPr>
          <w:rFonts w:asciiTheme="minorHAnsi" w:hAnsiTheme="minorHAnsi" w:cstheme="minorHAnsi"/>
          <w:color w:val="auto"/>
        </w:rPr>
        <w:t>mlouvy</w:t>
      </w:r>
      <w:r>
        <w:rPr>
          <w:rFonts w:asciiTheme="minorHAnsi" w:hAnsiTheme="minorHAnsi" w:cstheme="minorHAnsi"/>
          <w:color w:val="auto"/>
        </w:rPr>
        <w:t>,</w:t>
      </w:r>
      <w:r w:rsidRPr="0066201D">
        <w:rPr>
          <w:rFonts w:asciiTheme="minorHAnsi" w:hAnsiTheme="minorHAnsi" w:cstheme="minorHAnsi"/>
          <w:bCs/>
          <w:color w:val="auto"/>
        </w:rPr>
        <w:t xml:space="preserve"> že se detailně seznámil s rozsahem a povahou předmětu smlouvy, a to tak, že jsou mu známy veškeré relevantní technické, kvalitativní a jiné podmínky nezbytné k jeho realizaci, a že disponuje takovými kapacitami a odbornými znalostmi, které jsou nezbytné pro realizaci předmětu smlouvy </w:t>
      </w:r>
      <w:r w:rsidRPr="007F12B5">
        <w:rPr>
          <w:rFonts w:asciiTheme="minorHAnsi" w:hAnsiTheme="minorHAnsi" w:cstheme="minorHAnsi"/>
          <w:bCs/>
          <w:color w:val="auto"/>
        </w:rPr>
        <w:t>za dohodnuté maximální smluvní ceny uvedené v</w:t>
      </w:r>
      <w:r w:rsidR="00030937" w:rsidRPr="007F12B5">
        <w:rPr>
          <w:rFonts w:asciiTheme="minorHAnsi" w:hAnsiTheme="minorHAnsi" w:cstheme="minorHAnsi"/>
          <w:bCs/>
          <w:color w:val="auto"/>
        </w:rPr>
        <w:t>e</w:t>
      </w:r>
      <w:r w:rsidRPr="007F12B5">
        <w:rPr>
          <w:rFonts w:asciiTheme="minorHAnsi" w:hAnsiTheme="minorHAnsi" w:cstheme="minorHAnsi"/>
          <w:bCs/>
          <w:color w:val="auto"/>
        </w:rPr>
        <w:t xml:space="preserve"> smlouvě, a to rovněž ve vazbě na </w:t>
      </w:r>
      <w:r w:rsidRPr="00B150A8">
        <w:rPr>
          <w:rFonts w:asciiTheme="minorHAnsi" w:hAnsiTheme="minorHAnsi" w:cstheme="minorHAnsi"/>
          <w:bCs/>
          <w:color w:val="auto"/>
        </w:rPr>
        <w:t xml:space="preserve">jím prokázanou kvalifikaci pro plnění veřejné zakázky. Pověří-li </w:t>
      </w:r>
      <w:r w:rsidR="00BE0B7D" w:rsidRPr="00B150A8">
        <w:rPr>
          <w:rFonts w:asciiTheme="minorHAnsi" w:hAnsiTheme="minorHAnsi" w:cstheme="minorHAnsi"/>
          <w:bCs/>
          <w:color w:val="auto"/>
        </w:rPr>
        <w:t>poskytovatel</w:t>
      </w:r>
      <w:r w:rsidRPr="00B150A8">
        <w:rPr>
          <w:rFonts w:asciiTheme="minorHAnsi" w:hAnsiTheme="minorHAnsi" w:cstheme="minorHAnsi"/>
          <w:bCs/>
          <w:color w:val="auto"/>
        </w:rPr>
        <w:t xml:space="preserve"> provedením </w:t>
      </w:r>
      <w:r w:rsidR="00120C60" w:rsidRPr="00B150A8">
        <w:rPr>
          <w:rFonts w:asciiTheme="minorHAnsi" w:hAnsiTheme="minorHAnsi" w:cstheme="minorHAnsi"/>
          <w:bCs/>
          <w:color w:val="auto"/>
        </w:rPr>
        <w:t>plnění dle smlouvy</w:t>
      </w:r>
      <w:r w:rsidRPr="00B150A8">
        <w:rPr>
          <w:rFonts w:asciiTheme="minorHAnsi" w:hAnsiTheme="minorHAnsi" w:cstheme="minorHAnsi"/>
          <w:bCs/>
          <w:color w:val="auto"/>
        </w:rPr>
        <w:t xml:space="preserve"> jinou osobu, má při provádění </w:t>
      </w:r>
      <w:r w:rsidR="00120C60" w:rsidRPr="00B150A8">
        <w:rPr>
          <w:rFonts w:asciiTheme="minorHAnsi" w:hAnsiTheme="minorHAnsi" w:cstheme="minorHAnsi"/>
          <w:bCs/>
          <w:color w:val="auto"/>
        </w:rPr>
        <w:t>tohoto plnění</w:t>
      </w:r>
      <w:r w:rsidRPr="00B150A8">
        <w:rPr>
          <w:rFonts w:asciiTheme="minorHAnsi" w:hAnsiTheme="minorHAnsi" w:cstheme="minorHAnsi"/>
          <w:bCs/>
          <w:color w:val="auto"/>
        </w:rPr>
        <w:t xml:space="preserve"> jinou osobou odpovědnost, jako by </w:t>
      </w:r>
      <w:r w:rsidR="00120C60" w:rsidRPr="00B150A8">
        <w:rPr>
          <w:rFonts w:asciiTheme="minorHAnsi" w:hAnsiTheme="minorHAnsi" w:cstheme="minorHAnsi"/>
          <w:bCs/>
          <w:color w:val="auto"/>
        </w:rPr>
        <w:t>plnění</w:t>
      </w:r>
      <w:r w:rsidRPr="00B150A8">
        <w:rPr>
          <w:rFonts w:asciiTheme="minorHAnsi" w:hAnsiTheme="minorHAnsi" w:cstheme="minorHAnsi"/>
          <w:bCs/>
          <w:color w:val="auto"/>
        </w:rPr>
        <w:t xml:space="preserve"> prováděl sám. </w:t>
      </w:r>
      <w:r w:rsidR="00BE0B7D" w:rsidRPr="00B150A8">
        <w:rPr>
          <w:rFonts w:asciiTheme="minorHAnsi" w:hAnsiTheme="minorHAnsi" w:cstheme="minorHAnsi"/>
          <w:bCs/>
          <w:color w:val="auto"/>
        </w:rPr>
        <w:t>Poskytovatel</w:t>
      </w:r>
      <w:r w:rsidRPr="00B150A8">
        <w:rPr>
          <w:rFonts w:asciiTheme="minorHAnsi" w:hAnsiTheme="minorHAnsi" w:cstheme="minorHAnsi"/>
          <w:bCs/>
          <w:color w:val="auto"/>
        </w:rPr>
        <w:t xml:space="preserve"> je oprávněn </w:t>
      </w:r>
      <w:r w:rsidRPr="00B150A8">
        <w:rPr>
          <w:rFonts w:asciiTheme="minorHAnsi" w:hAnsiTheme="minorHAnsi"/>
          <w:color w:val="auto"/>
        </w:rPr>
        <w:t xml:space="preserve">plnit </w:t>
      </w:r>
      <w:r w:rsidR="00120C60" w:rsidRPr="00B150A8">
        <w:rPr>
          <w:rFonts w:asciiTheme="minorHAnsi" w:hAnsiTheme="minorHAnsi" w:cstheme="minorHAnsi"/>
          <w:bCs/>
          <w:color w:val="auto"/>
        </w:rPr>
        <w:t>předmět smlouvy</w:t>
      </w:r>
      <w:r w:rsidRPr="00B150A8">
        <w:rPr>
          <w:rFonts w:asciiTheme="minorHAnsi" w:hAnsiTheme="minorHAnsi" w:cstheme="minorHAnsi"/>
          <w:bCs/>
          <w:color w:val="auto"/>
        </w:rPr>
        <w:t xml:space="preserve"> pouze prostřednictvím svých zaměstnanců nebo osob uvedených v seznamu poddodavatelů. Změnu poddodavatele</w:t>
      </w:r>
      <w:r w:rsidRPr="0066201D">
        <w:rPr>
          <w:rFonts w:asciiTheme="minorHAnsi" w:hAnsiTheme="minorHAnsi" w:cstheme="minorHAnsi"/>
          <w:bCs/>
          <w:color w:val="auto"/>
        </w:rPr>
        <w:t xml:space="preserve"> je </w:t>
      </w:r>
      <w:r w:rsidR="00BE0B7D">
        <w:rPr>
          <w:rFonts w:asciiTheme="minorHAnsi" w:hAnsiTheme="minorHAnsi" w:cstheme="minorHAnsi"/>
          <w:bCs/>
          <w:color w:val="auto"/>
        </w:rPr>
        <w:t>poskytovatel</w:t>
      </w:r>
      <w:r w:rsidRPr="0066201D">
        <w:rPr>
          <w:rFonts w:asciiTheme="minorHAnsi" w:hAnsiTheme="minorHAnsi" w:cstheme="minorHAnsi"/>
          <w:bCs/>
          <w:color w:val="auto"/>
        </w:rPr>
        <w:t xml:space="preserve"> oprávněn provést pouze s předchozím souhlasem </w:t>
      </w:r>
      <w:r w:rsidR="00057907">
        <w:rPr>
          <w:rFonts w:asciiTheme="minorHAnsi" w:hAnsiTheme="minorHAnsi" w:cstheme="minorHAnsi"/>
          <w:bCs/>
          <w:color w:val="auto"/>
        </w:rPr>
        <w:t xml:space="preserve">obou </w:t>
      </w:r>
      <w:r w:rsidRPr="0066201D">
        <w:rPr>
          <w:rFonts w:asciiTheme="minorHAnsi" w:hAnsiTheme="minorHAnsi" w:cstheme="minorHAnsi"/>
          <w:bCs/>
          <w:color w:val="auto"/>
        </w:rPr>
        <w:t>objednatelů.</w:t>
      </w:r>
      <w:r>
        <w:rPr>
          <w:rFonts w:asciiTheme="minorHAnsi" w:hAnsiTheme="minorHAnsi" w:cstheme="minorHAnsi"/>
          <w:bCs/>
          <w:color w:val="auto"/>
        </w:rPr>
        <w:t xml:space="preserve"> </w:t>
      </w:r>
    </w:p>
    <w:p w14:paraId="29F3320B" w14:textId="77777777" w:rsidR="00BE0B7D" w:rsidRPr="00BE0B7D" w:rsidRDefault="00BE0B7D" w:rsidP="00E96E35">
      <w:pPr>
        <w:pStyle w:val="Odstavec"/>
        <w:ind w:left="709" w:hanging="709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Poskytovatel </w:t>
      </w:r>
      <w:r w:rsidRPr="00BE0B7D">
        <w:rPr>
          <w:rFonts w:asciiTheme="minorHAnsi" w:hAnsiTheme="minorHAnsi" w:cstheme="minorHAnsi"/>
          <w:bCs/>
          <w:color w:val="auto"/>
        </w:rPr>
        <w:t>se zavazuje splnit předmět smlouvy nejen v souladu s touto smlouvou, ale také v souladu se zadávací dokumentací veřejné zakázky a v souladu se svojí nabídkou, které předcházely uzavření smlouvy.</w:t>
      </w:r>
      <w:r>
        <w:rPr>
          <w:rFonts w:asciiTheme="minorHAnsi" w:hAnsiTheme="minorHAnsi" w:cstheme="minorHAnsi"/>
          <w:bCs/>
          <w:color w:val="auto"/>
        </w:rPr>
        <w:t xml:space="preserve"> </w:t>
      </w:r>
    </w:p>
    <w:p w14:paraId="71D3AABB" w14:textId="77777777" w:rsidR="00BE0B7D" w:rsidRPr="00E96E35" w:rsidRDefault="00BE0B7D" w:rsidP="00E96E35">
      <w:pPr>
        <w:pStyle w:val="Odstavec"/>
        <w:ind w:left="709" w:hanging="709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Obsahem </w:t>
      </w:r>
      <w:r w:rsidRPr="00BE0B7D">
        <w:rPr>
          <w:rFonts w:asciiTheme="minorHAnsi" w:hAnsiTheme="minorHAnsi" w:cstheme="minorHAnsi"/>
          <w:color w:val="auto"/>
        </w:rPr>
        <w:t xml:space="preserve">tohoto závazkového vztahu jsou všechny podmínky, práva a povinnosti stanovené v zadávací dokumentaci veřejné zakázky a jejích přílohách i v případě, že </w:t>
      </w:r>
      <w:r w:rsidRPr="00BE0B7D">
        <w:rPr>
          <w:rFonts w:asciiTheme="minorHAnsi" w:hAnsiTheme="minorHAnsi" w:cstheme="minorHAnsi"/>
          <w:color w:val="auto"/>
        </w:rPr>
        <w:lastRenderedPageBreak/>
        <w:t>nejsou v</w:t>
      </w:r>
      <w:r>
        <w:rPr>
          <w:rFonts w:asciiTheme="minorHAnsi" w:hAnsiTheme="minorHAnsi" w:cstheme="minorHAnsi"/>
          <w:color w:val="auto"/>
        </w:rPr>
        <w:t>e</w:t>
      </w:r>
      <w:r w:rsidRPr="00BE0B7D">
        <w:rPr>
          <w:rFonts w:asciiTheme="minorHAnsi" w:hAnsiTheme="minorHAnsi" w:cstheme="minorHAnsi"/>
          <w:color w:val="auto"/>
        </w:rPr>
        <w:t xml:space="preserve"> smlouvě výslovně uvedeny. Smluvní strany prohlašují, že smlouvu, jakož i jednotlivá práva a povinnosti z ní vyplývající, budou vykládat v souladu se zadávací dokumentací veřejné zakázky, všemi podmínkami stanovenými v rámci zadávacího řízení na zadání veřejné zakázky a nabídkou </w:t>
      </w:r>
      <w:r>
        <w:rPr>
          <w:rFonts w:asciiTheme="minorHAnsi" w:hAnsiTheme="minorHAnsi" w:cstheme="minorHAnsi"/>
          <w:color w:val="auto"/>
        </w:rPr>
        <w:t>poskytovatele</w:t>
      </w:r>
      <w:r w:rsidRPr="00BE0B7D">
        <w:rPr>
          <w:rFonts w:asciiTheme="minorHAnsi" w:hAnsiTheme="minorHAnsi" w:cstheme="minorHAnsi"/>
          <w:color w:val="auto"/>
        </w:rPr>
        <w:t xml:space="preserve"> předloženou v rámci tohoto zadávacího řízení. </w:t>
      </w:r>
      <w:r w:rsidRPr="00BE0B7D">
        <w:rPr>
          <w:rFonts w:asciiTheme="minorHAnsi" w:hAnsiTheme="minorHAnsi" w:cstheme="minorHAnsi"/>
          <w:bCs/>
          <w:color w:val="auto"/>
        </w:rPr>
        <w:t>V případě rozporů jednotlivých dokumentů má přednost smlouva. V případě rozporů jednotlivých ustanovení příloh smlouvy a ustanovení smlouvy samotné mají přednost ustanovení samotné smlouvy.</w:t>
      </w:r>
      <w:r>
        <w:rPr>
          <w:rFonts w:asciiTheme="minorHAnsi" w:hAnsiTheme="minorHAnsi" w:cstheme="minorHAnsi"/>
          <w:bCs/>
          <w:color w:val="auto"/>
        </w:rPr>
        <w:t xml:space="preserve"> </w:t>
      </w:r>
    </w:p>
    <w:p w14:paraId="6049C6DC" w14:textId="77777777" w:rsidR="00E96E35" w:rsidRPr="00E96E35" w:rsidRDefault="007B2D2B" w:rsidP="00E96E35">
      <w:pPr>
        <w:pStyle w:val="Odstavec"/>
        <w:ind w:left="709" w:hanging="709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Poskytovatel prohlašuje, že s</w:t>
      </w:r>
      <w:r w:rsidR="00E96E35" w:rsidRPr="00E96E35">
        <w:rPr>
          <w:rFonts w:asciiTheme="minorHAnsi" w:hAnsiTheme="minorHAnsi" w:cstheme="minorHAnsi"/>
          <w:color w:val="auto"/>
        </w:rPr>
        <w:t>plňuje veškeré podmínky a požadavky v</w:t>
      </w:r>
      <w:r w:rsidR="00030937">
        <w:rPr>
          <w:rFonts w:asciiTheme="minorHAnsi" w:hAnsiTheme="minorHAnsi" w:cstheme="minorHAnsi"/>
          <w:color w:val="auto"/>
        </w:rPr>
        <w:t>e</w:t>
      </w:r>
      <w:r w:rsidR="00E96E35" w:rsidRPr="00E96E35">
        <w:rPr>
          <w:rFonts w:asciiTheme="minorHAnsi" w:hAnsiTheme="minorHAnsi" w:cstheme="minorHAnsi"/>
          <w:color w:val="auto"/>
        </w:rPr>
        <w:t xml:space="preserve"> smlouvě a je oprávněn smlouvu uzavřít a plnit povinnosti v ní obsažené</w:t>
      </w:r>
      <w:r>
        <w:rPr>
          <w:rFonts w:asciiTheme="minorHAnsi" w:hAnsiTheme="minorHAnsi" w:cstheme="minorHAnsi"/>
          <w:color w:val="auto"/>
        </w:rPr>
        <w:t>,</w:t>
      </w:r>
      <w:r w:rsidR="00E96E35" w:rsidRPr="00E96E35">
        <w:rPr>
          <w:rFonts w:asciiTheme="minorHAnsi" w:hAnsiTheme="minorHAnsi" w:cstheme="minorHAnsi"/>
          <w:color w:val="auto"/>
        </w:rPr>
        <w:t xml:space="preserve"> je odborně způsobilý k předmětu plnění dle </w:t>
      </w:r>
      <w:r w:rsidR="00030937">
        <w:rPr>
          <w:rFonts w:asciiTheme="minorHAnsi" w:hAnsiTheme="minorHAnsi" w:cstheme="minorHAnsi"/>
          <w:color w:val="auto"/>
        </w:rPr>
        <w:t>s</w:t>
      </w:r>
      <w:r w:rsidR="00E96E35" w:rsidRPr="00E96E35">
        <w:rPr>
          <w:rFonts w:asciiTheme="minorHAnsi" w:hAnsiTheme="minorHAnsi" w:cstheme="minorHAnsi"/>
          <w:color w:val="auto"/>
        </w:rPr>
        <w:t xml:space="preserve">mlouvy a má oprávnění na území České republiky poskytovat za úplatu všechny služby, jejichž poskytnutí je předmětem </w:t>
      </w:r>
      <w:r w:rsidR="00030937">
        <w:rPr>
          <w:rFonts w:asciiTheme="minorHAnsi" w:hAnsiTheme="minorHAnsi" w:cstheme="minorHAnsi"/>
          <w:color w:val="auto"/>
        </w:rPr>
        <w:t>s</w:t>
      </w:r>
      <w:r w:rsidR="00E96E35" w:rsidRPr="00E96E35">
        <w:rPr>
          <w:rFonts w:asciiTheme="minorHAnsi" w:hAnsiTheme="minorHAnsi" w:cstheme="minorHAnsi"/>
          <w:color w:val="auto"/>
        </w:rPr>
        <w:t xml:space="preserve">mlouvy.   </w:t>
      </w:r>
    </w:p>
    <w:p w14:paraId="095EDABD" w14:textId="6031C503" w:rsidR="00E96E35" w:rsidRPr="007B2D2B" w:rsidRDefault="007B2D2B" w:rsidP="007B2D2B">
      <w:pPr>
        <w:pStyle w:val="Odstavec"/>
        <w:ind w:left="709" w:hanging="709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color w:val="auto"/>
        </w:rPr>
        <w:t xml:space="preserve">Poskytovatel </w:t>
      </w:r>
      <w:r w:rsidRPr="00B150A8">
        <w:rPr>
          <w:rFonts w:asciiTheme="minorHAnsi" w:hAnsiTheme="minorHAnsi" w:cstheme="minorHAnsi"/>
          <w:color w:val="auto"/>
        </w:rPr>
        <w:t>rovněž prohlašuje, že k</w:t>
      </w:r>
      <w:r w:rsidR="00E96E35" w:rsidRPr="00B150A8">
        <w:rPr>
          <w:rFonts w:asciiTheme="minorHAnsi" w:hAnsiTheme="minorHAnsi" w:cstheme="minorHAnsi"/>
          <w:color w:val="auto"/>
        </w:rPr>
        <w:t>e dni uzavření smlouvy není vůči němu vedeno řízení dle zákona č. 1</w:t>
      </w:r>
      <w:r w:rsidR="00120C60" w:rsidRPr="00B150A8">
        <w:rPr>
          <w:rFonts w:asciiTheme="minorHAnsi" w:hAnsiTheme="minorHAnsi" w:cstheme="minorHAnsi"/>
          <w:color w:val="auto"/>
        </w:rPr>
        <w:t>82</w:t>
      </w:r>
      <w:r w:rsidR="00E96E35" w:rsidRPr="00B150A8">
        <w:rPr>
          <w:rFonts w:asciiTheme="minorHAnsi" w:hAnsiTheme="minorHAnsi"/>
          <w:color w:val="auto"/>
        </w:rPr>
        <w:t>/2006</w:t>
      </w:r>
      <w:r w:rsidR="00E96E35" w:rsidRPr="00B150A8">
        <w:rPr>
          <w:rFonts w:asciiTheme="minorHAnsi" w:hAnsiTheme="minorHAnsi" w:cstheme="minorHAnsi"/>
          <w:color w:val="auto"/>
        </w:rPr>
        <w:t xml:space="preserve"> Sb., o úpadku a způsobech jeho řešení (insolvenční zákon), ve znění pozdějších předpisů</w:t>
      </w:r>
      <w:r w:rsidR="00E96E35" w:rsidRPr="00E96E35">
        <w:rPr>
          <w:rFonts w:asciiTheme="minorHAnsi" w:hAnsiTheme="minorHAnsi" w:cstheme="minorHAnsi"/>
          <w:color w:val="auto"/>
        </w:rPr>
        <w:t xml:space="preserve"> (dále jen „</w:t>
      </w:r>
      <w:r w:rsidR="00E96E35" w:rsidRPr="009F3AE0">
        <w:rPr>
          <w:rFonts w:asciiTheme="minorHAnsi" w:hAnsiTheme="minorHAnsi" w:cstheme="minorHAnsi"/>
          <w:b/>
          <w:bCs/>
          <w:color w:val="auto"/>
        </w:rPr>
        <w:t>insolvenční zákon</w:t>
      </w:r>
      <w:r w:rsidR="00E96E35" w:rsidRPr="00E96E35">
        <w:rPr>
          <w:rFonts w:asciiTheme="minorHAnsi" w:hAnsiTheme="minorHAnsi" w:cstheme="minorHAnsi"/>
          <w:color w:val="auto"/>
        </w:rPr>
        <w:t>“)</w:t>
      </w:r>
      <w:r>
        <w:rPr>
          <w:rFonts w:asciiTheme="minorHAnsi" w:hAnsiTheme="minorHAnsi" w:cstheme="minorHAnsi"/>
          <w:color w:val="auto"/>
        </w:rPr>
        <w:t>, není ani ve stavu hrozícího úpadku</w:t>
      </w:r>
      <w:r w:rsidR="00E96E35" w:rsidRPr="00E96E35">
        <w:rPr>
          <w:rFonts w:asciiTheme="minorHAnsi" w:hAnsiTheme="minorHAnsi" w:cstheme="minorHAnsi"/>
          <w:color w:val="auto"/>
        </w:rPr>
        <w:t xml:space="preserve"> a zavazuje se </w:t>
      </w:r>
      <w:r>
        <w:rPr>
          <w:rFonts w:asciiTheme="minorHAnsi" w:hAnsiTheme="minorHAnsi" w:cstheme="minorHAnsi"/>
          <w:color w:val="auto"/>
        </w:rPr>
        <w:t>o</w:t>
      </w:r>
      <w:r w:rsidR="00E96E35" w:rsidRPr="00E96E35">
        <w:rPr>
          <w:rFonts w:asciiTheme="minorHAnsi" w:hAnsiTheme="minorHAnsi" w:cstheme="minorHAnsi"/>
          <w:color w:val="auto"/>
        </w:rPr>
        <w:t xml:space="preserve">bjednatele bezodkladně informovat o všech skutečnostech o hrozícím úpadku, popřípadě o prohlášení jeho úpadku, stejně jako o změnách v jeho kvalifikaci, kterou prokázal v rámci své nabídky na plnění veřejné zakázky v dále uvedeném smyslu. </w:t>
      </w:r>
      <w:r w:rsidRPr="007B2D2B">
        <w:rPr>
          <w:rFonts w:asciiTheme="minorHAnsi" w:hAnsiTheme="minorHAnsi" w:cstheme="minorHAnsi"/>
          <w:bCs/>
          <w:color w:val="auto"/>
        </w:rPr>
        <w:t xml:space="preserve">Rovněž prohlašuje, že vůči němu není v právní moci žádné soudní rozhodnutí, případně rozhodnutí správního, daňového či jiného orgánu na plnění, které by mohlo být důvodem zahájení exekučního řízení na majetek </w:t>
      </w:r>
      <w:r w:rsidR="00BE0B7D">
        <w:rPr>
          <w:rFonts w:asciiTheme="minorHAnsi" w:hAnsiTheme="minorHAnsi" w:cstheme="minorHAnsi"/>
          <w:bCs/>
          <w:color w:val="auto"/>
        </w:rPr>
        <w:t>poskytovatele</w:t>
      </w:r>
      <w:r w:rsidRPr="007B2D2B">
        <w:rPr>
          <w:rFonts w:asciiTheme="minorHAnsi" w:hAnsiTheme="minorHAnsi" w:cstheme="minorHAnsi"/>
          <w:bCs/>
          <w:color w:val="auto"/>
        </w:rPr>
        <w:t xml:space="preserve"> a že takové exekuční řízení nebylo vůči němu zahájeno.</w:t>
      </w:r>
    </w:p>
    <w:p w14:paraId="16FA3EF5" w14:textId="1A1FB9AD" w:rsidR="00E96E35" w:rsidRPr="0003100B" w:rsidRDefault="00030937" w:rsidP="00AC7241">
      <w:pPr>
        <w:pStyle w:val="Odstavec"/>
        <w:ind w:left="709" w:hanging="709"/>
        <w:rPr>
          <w:rFonts w:cstheme="minorHAnsi"/>
          <w:color w:val="auto"/>
        </w:rPr>
      </w:pPr>
      <w:r w:rsidRPr="0003100B">
        <w:rPr>
          <w:rFonts w:asciiTheme="minorHAnsi" w:hAnsiTheme="minorHAnsi" w:cstheme="minorHAnsi"/>
          <w:color w:val="auto"/>
        </w:rPr>
        <w:t>Poskytovatel b</w:t>
      </w:r>
      <w:r w:rsidR="00E96E35" w:rsidRPr="0003100B">
        <w:rPr>
          <w:rFonts w:asciiTheme="minorHAnsi" w:hAnsiTheme="minorHAnsi" w:cstheme="minorHAnsi"/>
          <w:color w:val="auto"/>
        </w:rPr>
        <w:t xml:space="preserve">ere na vědomí, že v informačních systémech </w:t>
      </w:r>
      <w:r w:rsidR="009D29DC" w:rsidRPr="0003100B">
        <w:rPr>
          <w:rFonts w:asciiTheme="minorHAnsi" w:hAnsiTheme="minorHAnsi" w:cstheme="minorHAnsi"/>
          <w:color w:val="auto"/>
        </w:rPr>
        <w:t>objednatelů</w:t>
      </w:r>
      <w:r w:rsidR="00E96E35" w:rsidRPr="0003100B">
        <w:rPr>
          <w:rFonts w:asciiTheme="minorHAnsi" w:hAnsiTheme="minorHAnsi" w:cstheme="minorHAnsi"/>
          <w:color w:val="auto"/>
        </w:rPr>
        <w:t xml:space="preserve"> se nacházejí významné informační systémy dle zákona č. 181/2014 Sb., o kybernetické bezpečnosti</w:t>
      </w:r>
      <w:r w:rsidR="0084476F" w:rsidRPr="0003100B">
        <w:rPr>
          <w:rFonts w:asciiTheme="minorHAnsi" w:hAnsiTheme="minorHAnsi" w:cstheme="minorHAnsi"/>
          <w:color w:val="auto"/>
        </w:rPr>
        <w:t xml:space="preserve"> a o změně souvisejících zákonů</w:t>
      </w:r>
      <w:r w:rsidR="00884E51" w:rsidRPr="0003100B">
        <w:rPr>
          <w:rFonts w:asciiTheme="minorHAnsi" w:hAnsiTheme="minorHAnsi" w:cstheme="minorHAnsi"/>
          <w:color w:val="auto"/>
        </w:rPr>
        <w:t>, ve znění pozdějších předpisů a vyhlášky č. 82/2018 Sb., o bezpečnostních opatřeních náležitostech podání v oblasti kybernetické bezpečnosti a likvidaci dat</w:t>
      </w:r>
      <w:r w:rsidR="00E96E35" w:rsidRPr="0003100B">
        <w:rPr>
          <w:rFonts w:asciiTheme="minorHAnsi" w:hAnsiTheme="minorHAnsi" w:cstheme="minorHAnsi"/>
          <w:color w:val="auto"/>
        </w:rPr>
        <w:t xml:space="preserve"> (</w:t>
      </w:r>
      <w:r w:rsidR="004B3096">
        <w:rPr>
          <w:rFonts w:asciiTheme="minorHAnsi" w:hAnsiTheme="minorHAnsi" w:cstheme="minorHAnsi"/>
          <w:color w:val="auto"/>
        </w:rPr>
        <w:t xml:space="preserve">dále jen </w:t>
      </w:r>
      <w:r w:rsidR="00E96E35" w:rsidRPr="0003100B">
        <w:rPr>
          <w:rFonts w:asciiTheme="minorHAnsi" w:hAnsiTheme="minorHAnsi" w:cstheme="minorHAnsi"/>
          <w:color w:val="auto"/>
        </w:rPr>
        <w:t>„</w:t>
      </w:r>
      <w:r w:rsidR="00E96E35" w:rsidRPr="006054D9">
        <w:rPr>
          <w:rFonts w:asciiTheme="minorHAnsi" w:hAnsiTheme="minorHAnsi" w:cstheme="minorHAnsi"/>
          <w:b/>
          <w:color w:val="auto"/>
        </w:rPr>
        <w:t>VIS</w:t>
      </w:r>
      <w:r w:rsidR="00E96E35" w:rsidRPr="0003100B">
        <w:rPr>
          <w:rFonts w:asciiTheme="minorHAnsi" w:hAnsiTheme="minorHAnsi" w:cstheme="minorHAnsi"/>
          <w:color w:val="auto"/>
        </w:rPr>
        <w:t xml:space="preserve">“). Proto mohou mít objednatelé zvýšené nároky na bezpečnost při plnění zakázky vyplývající z jejich bezpečnostních opatření k zajištění bezpečnosti informací ve VIS.  </w:t>
      </w:r>
    </w:p>
    <w:p w14:paraId="194DFC9F" w14:textId="77777777" w:rsidR="00092DE5" w:rsidRPr="00092DE5" w:rsidRDefault="00092DE5" w:rsidP="00E96E35">
      <w:pPr>
        <w:pStyle w:val="Odstavec"/>
        <w:ind w:left="709" w:hanging="709"/>
        <w:rPr>
          <w:rFonts w:asciiTheme="minorHAnsi" w:hAnsiTheme="minorHAnsi" w:cstheme="minorHAnsi"/>
          <w:color w:val="auto"/>
        </w:rPr>
      </w:pPr>
      <w:r w:rsidRPr="00092DE5">
        <w:rPr>
          <w:rFonts w:asciiTheme="minorHAnsi" w:hAnsiTheme="minorHAnsi" w:cstheme="minorHAnsi"/>
          <w:color w:val="auto"/>
        </w:rPr>
        <w:t xml:space="preserve">Smluvní strany prohlašují, </w:t>
      </w:r>
      <w:r w:rsidRPr="00092DE5">
        <w:rPr>
          <w:rFonts w:asciiTheme="minorHAnsi" w:hAnsiTheme="minorHAnsi" w:cstheme="minorHAnsi"/>
          <w:bCs/>
          <w:color w:val="auto"/>
        </w:rPr>
        <w:t xml:space="preserve">že </w:t>
      </w:r>
      <w:r w:rsidRPr="00092DE5">
        <w:rPr>
          <w:rFonts w:asciiTheme="minorHAnsi" w:hAnsiTheme="minorHAnsi" w:cstheme="minorHAnsi"/>
          <w:color w:val="auto"/>
        </w:rPr>
        <w:t>veškeré identifikační údaje uvedené v</w:t>
      </w:r>
      <w:r>
        <w:rPr>
          <w:rFonts w:asciiTheme="minorHAnsi" w:hAnsiTheme="minorHAnsi" w:cstheme="minorHAnsi"/>
          <w:color w:val="auto"/>
        </w:rPr>
        <w:t>e</w:t>
      </w:r>
      <w:r w:rsidRPr="00092DE5">
        <w:rPr>
          <w:rFonts w:asciiTheme="minorHAnsi" w:hAnsiTheme="minorHAnsi" w:cstheme="minorHAnsi"/>
          <w:color w:val="auto"/>
        </w:rPr>
        <w:t xml:space="preserve"> smlouvě jsou v souladu se skutečným stavem platným ke dni uzavření smlouvy</w:t>
      </w:r>
      <w:r w:rsidRPr="00092DE5">
        <w:rPr>
          <w:rFonts w:asciiTheme="minorHAnsi" w:hAnsiTheme="minorHAnsi" w:cstheme="minorHAnsi"/>
          <w:bCs/>
          <w:color w:val="auto"/>
        </w:rPr>
        <w:t xml:space="preserve">, a že osobami jednajícími při uzavření smlouvy jsou osoby oprávněné k jednání za smluvní strany. Jakékoliv změny předmětných údajů, jež nastanou v době po uzavření </w:t>
      </w:r>
      <w:r>
        <w:rPr>
          <w:rFonts w:asciiTheme="minorHAnsi" w:hAnsiTheme="minorHAnsi" w:cstheme="minorHAnsi"/>
          <w:bCs/>
          <w:color w:val="auto"/>
        </w:rPr>
        <w:t>s</w:t>
      </w:r>
      <w:r w:rsidRPr="00092DE5">
        <w:rPr>
          <w:rFonts w:asciiTheme="minorHAnsi" w:hAnsiTheme="minorHAnsi" w:cstheme="minorHAnsi"/>
          <w:bCs/>
          <w:color w:val="auto"/>
        </w:rPr>
        <w:t>mlouvy, jsou smluvní strany povinny bez zbytečného odkladu písemně sdělit druhé smluvní straně.</w:t>
      </w:r>
    </w:p>
    <w:p w14:paraId="5FE11B67" w14:textId="77777777" w:rsidR="00092DE5" w:rsidRPr="00092DE5" w:rsidRDefault="00092DE5" w:rsidP="00E96E35">
      <w:pPr>
        <w:pStyle w:val="Odstavec"/>
        <w:ind w:left="709" w:hanging="709"/>
        <w:rPr>
          <w:rFonts w:asciiTheme="minorHAnsi" w:hAnsiTheme="minorHAnsi" w:cstheme="minorHAnsi"/>
          <w:color w:val="auto"/>
        </w:rPr>
      </w:pPr>
      <w:r w:rsidRPr="00092DE5">
        <w:rPr>
          <w:rFonts w:asciiTheme="minorHAnsi" w:hAnsiTheme="minorHAnsi" w:cstheme="minorHAnsi"/>
          <w:color w:val="auto"/>
        </w:rPr>
        <w:t xml:space="preserve">V případě, </w:t>
      </w:r>
      <w:r w:rsidRPr="00092DE5">
        <w:rPr>
          <w:rFonts w:asciiTheme="minorHAnsi" w:hAnsiTheme="minorHAnsi" w:cstheme="minorHAnsi"/>
          <w:bCs/>
          <w:color w:val="auto"/>
        </w:rPr>
        <w:t>že se kterékoliv prohlášení některé ze smluvních stran podle tohoto článku ukáže býti nepravdivým, odpovídá tato smluvní strana za škodu a nemajetkovou újmu, která nepravdivostí prohlášení nebo v souvislosti s ní druhé smluvní straně vznikla.</w:t>
      </w:r>
    </w:p>
    <w:p w14:paraId="59E52EBC" w14:textId="77777777" w:rsidR="000F1093" w:rsidRPr="00266EBC" w:rsidRDefault="000F1093" w:rsidP="000F1093">
      <w:pPr>
        <w:pStyle w:val="Nadpis1"/>
        <w:rPr>
          <w:rFonts w:asciiTheme="minorHAnsi" w:hAnsiTheme="minorHAnsi" w:cstheme="minorHAnsi"/>
          <w:color w:val="auto"/>
        </w:rPr>
      </w:pPr>
      <w:r w:rsidRPr="00266EBC">
        <w:rPr>
          <w:rFonts w:asciiTheme="minorHAnsi" w:hAnsiTheme="minorHAnsi" w:cstheme="minorHAnsi"/>
          <w:color w:val="auto"/>
        </w:rPr>
        <w:t xml:space="preserve">Předmět a účel </w:t>
      </w:r>
      <w:r w:rsidR="004C0260">
        <w:rPr>
          <w:rFonts w:asciiTheme="minorHAnsi" w:hAnsiTheme="minorHAnsi" w:cstheme="minorHAnsi"/>
          <w:color w:val="auto"/>
        </w:rPr>
        <w:t>s</w:t>
      </w:r>
      <w:r w:rsidRPr="00266EBC">
        <w:rPr>
          <w:rFonts w:asciiTheme="minorHAnsi" w:hAnsiTheme="minorHAnsi" w:cstheme="minorHAnsi"/>
          <w:color w:val="auto"/>
        </w:rPr>
        <w:t>mlouvy</w:t>
      </w:r>
    </w:p>
    <w:p w14:paraId="483EC6DA" w14:textId="5749C595" w:rsidR="000F1093" w:rsidRPr="005E7C48" w:rsidRDefault="000F1093" w:rsidP="000F1093">
      <w:pPr>
        <w:pStyle w:val="Odstavec"/>
        <w:rPr>
          <w:rFonts w:asciiTheme="minorHAnsi" w:hAnsiTheme="minorHAnsi" w:cstheme="minorHAnsi"/>
          <w:color w:val="auto"/>
        </w:rPr>
      </w:pPr>
      <w:r w:rsidRPr="00266EBC">
        <w:rPr>
          <w:rFonts w:asciiTheme="minorHAnsi" w:hAnsiTheme="minorHAnsi" w:cstheme="minorHAnsi"/>
          <w:color w:val="auto"/>
        </w:rPr>
        <w:t xml:space="preserve">Předmětem </w:t>
      </w:r>
      <w:r w:rsidR="00030937">
        <w:rPr>
          <w:rFonts w:asciiTheme="minorHAnsi" w:hAnsiTheme="minorHAnsi" w:cstheme="minorHAnsi"/>
          <w:color w:val="auto"/>
        </w:rPr>
        <w:t>s</w:t>
      </w:r>
      <w:r w:rsidRPr="00266EBC">
        <w:rPr>
          <w:rFonts w:asciiTheme="minorHAnsi" w:hAnsiTheme="minorHAnsi" w:cstheme="minorHAnsi"/>
          <w:color w:val="auto"/>
        </w:rPr>
        <w:t xml:space="preserve">mlouvy je pronájem </w:t>
      </w:r>
      <w:r w:rsidR="00202F15" w:rsidRPr="005E7C48">
        <w:rPr>
          <w:rFonts w:asciiTheme="minorHAnsi" w:hAnsiTheme="minorHAnsi" w:cstheme="minorHAnsi"/>
          <w:color w:val="auto"/>
        </w:rPr>
        <w:t xml:space="preserve">tří párů </w:t>
      </w:r>
      <w:r w:rsidRPr="005E7C48">
        <w:rPr>
          <w:rFonts w:asciiTheme="minorHAnsi" w:hAnsiTheme="minorHAnsi" w:cstheme="minorHAnsi"/>
          <w:color w:val="auto"/>
        </w:rPr>
        <w:t>n</w:t>
      </w:r>
      <w:r w:rsidRPr="00266EBC">
        <w:rPr>
          <w:rFonts w:asciiTheme="minorHAnsi" w:hAnsiTheme="minorHAnsi" w:cstheme="minorHAnsi"/>
          <w:color w:val="auto"/>
        </w:rPr>
        <w:t xml:space="preserve">enasvícených optických vláken pro každou lokalitu </w:t>
      </w:r>
      <w:r w:rsidR="00057907">
        <w:rPr>
          <w:rFonts w:asciiTheme="minorHAnsi" w:hAnsiTheme="minorHAnsi" w:cstheme="minorHAnsi"/>
          <w:color w:val="auto"/>
        </w:rPr>
        <w:t>o</w:t>
      </w:r>
      <w:r w:rsidRPr="00266EBC">
        <w:rPr>
          <w:rFonts w:asciiTheme="minorHAnsi" w:hAnsiTheme="minorHAnsi" w:cstheme="minorHAnsi"/>
          <w:color w:val="auto"/>
        </w:rPr>
        <w:t>bjednatel</w:t>
      </w:r>
      <w:r w:rsidR="00057907">
        <w:rPr>
          <w:rFonts w:asciiTheme="minorHAnsi" w:hAnsiTheme="minorHAnsi" w:cstheme="minorHAnsi"/>
          <w:color w:val="auto"/>
        </w:rPr>
        <w:t>ů</w:t>
      </w:r>
      <w:r w:rsidR="00162786">
        <w:rPr>
          <w:rFonts w:asciiTheme="minorHAnsi" w:hAnsiTheme="minorHAnsi" w:cstheme="minorHAnsi"/>
          <w:color w:val="auto"/>
        </w:rPr>
        <w:t xml:space="preserve"> a</w:t>
      </w:r>
      <w:r w:rsidRPr="00266EBC">
        <w:rPr>
          <w:rFonts w:asciiTheme="minorHAnsi" w:hAnsiTheme="minorHAnsi" w:cstheme="minorHAnsi"/>
          <w:color w:val="auto"/>
        </w:rPr>
        <w:t xml:space="preserve"> </w:t>
      </w:r>
      <w:r w:rsidR="00057907">
        <w:rPr>
          <w:rFonts w:asciiTheme="minorHAnsi" w:hAnsiTheme="minorHAnsi" w:cstheme="minorHAnsi"/>
          <w:color w:val="auto"/>
        </w:rPr>
        <w:t>o</w:t>
      </w:r>
      <w:r w:rsidRPr="00266EBC">
        <w:rPr>
          <w:rFonts w:asciiTheme="minorHAnsi" w:hAnsiTheme="minorHAnsi" w:cstheme="minorHAnsi"/>
          <w:color w:val="auto"/>
        </w:rPr>
        <w:t>bjednatel</w:t>
      </w:r>
      <w:r w:rsidR="00057907">
        <w:rPr>
          <w:rFonts w:asciiTheme="minorHAnsi" w:hAnsiTheme="minorHAnsi" w:cstheme="minorHAnsi"/>
          <w:color w:val="auto"/>
        </w:rPr>
        <w:t>i</w:t>
      </w:r>
      <w:r w:rsidRPr="00266EBC">
        <w:rPr>
          <w:rFonts w:asciiTheme="minorHAnsi" w:hAnsiTheme="minorHAnsi" w:cstheme="minorHAnsi"/>
          <w:color w:val="auto"/>
        </w:rPr>
        <w:t xml:space="preserve"> požadovan</w:t>
      </w:r>
      <w:r w:rsidR="00A750BE">
        <w:rPr>
          <w:rFonts w:asciiTheme="minorHAnsi" w:hAnsiTheme="minorHAnsi" w:cstheme="minorHAnsi"/>
          <w:color w:val="auto"/>
        </w:rPr>
        <w:t>é</w:t>
      </w:r>
      <w:r w:rsidRPr="00266EBC">
        <w:rPr>
          <w:rFonts w:asciiTheme="minorHAnsi" w:hAnsiTheme="minorHAnsi" w:cstheme="minorHAnsi"/>
          <w:color w:val="auto"/>
        </w:rPr>
        <w:t xml:space="preserve"> </w:t>
      </w:r>
      <w:r w:rsidR="00A750BE">
        <w:rPr>
          <w:rFonts w:asciiTheme="minorHAnsi" w:hAnsiTheme="minorHAnsi" w:cstheme="minorHAnsi"/>
          <w:color w:val="auto"/>
        </w:rPr>
        <w:t xml:space="preserve">samostatné okruhy </w:t>
      </w:r>
      <w:r w:rsidR="008A04A2" w:rsidRPr="005E7C48">
        <w:rPr>
          <w:rFonts w:asciiTheme="minorHAnsi" w:hAnsiTheme="minorHAnsi" w:cstheme="minorHAnsi"/>
          <w:color w:val="auto"/>
        </w:rPr>
        <w:t xml:space="preserve">A, B a C </w:t>
      </w:r>
      <w:r w:rsidR="00A750BE">
        <w:rPr>
          <w:rFonts w:asciiTheme="minorHAnsi" w:hAnsiTheme="minorHAnsi" w:cstheme="minorHAnsi"/>
          <w:color w:val="auto"/>
        </w:rPr>
        <w:t>(“</w:t>
      </w:r>
      <w:r w:rsidR="00A750BE" w:rsidRPr="00A750BE">
        <w:rPr>
          <w:rFonts w:asciiTheme="minorHAnsi" w:hAnsiTheme="minorHAnsi" w:cstheme="minorHAnsi"/>
          <w:b/>
          <w:color w:val="auto"/>
        </w:rPr>
        <w:t>trasy</w:t>
      </w:r>
      <w:r w:rsidR="00A750BE">
        <w:rPr>
          <w:rFonts w:asciiTheme="minorHAnsi" w:hAnsiTheme="minorHAnsi" w:cstheme="minorHAnsi"/>
          <w:color w:val="auto"/>
        </w:rPr>
        <w:t xml:space="preserve">“), přičemž </w:t>
      </w:r>
      <w:r w:rsidR="008A04A2" w:rsidRPr="005E7C48">
        <w:rPr>
          <w:rFonts w:asciiTheme="minorHAnsi" w:hAnsiTheme="minorHAnsi" w:cstheme="minorHAnsi"/>
          <w:color w:val="auto"/>
        </w:rPr>
        <w:t>v každé trase</w:t>
      </w:r>
      <w:r w:rsidR="001A4BF5">
        <w:rPr>
          <w:rFonts w:asciiTheme="minorHAnsi" w:hAnsiTheme="minorHAnsi" w:cstheme="minorHAnsi"/>
          <w:color w:val="auto"/>
        </w:rPr>
        <w:t xml:space="preserve"> je</w:t>
      </w:r>
      <w:r w:rsidR="008A04A2" w:rsidRPr="005E7C48">
        <w:rPr>
          <w:rFonts w:asciiTheme="minorHAnsi" w:hAnsiTheme="minorHAnsi" w:cstheme="minorHAnsi"/>
          <w:color w:val="auto"/>
        </w:rPr>
        <w:t xml:space="preserve"> umístěn</w:t>
      </w:r>
      <w:r w:rsidR="005E7C48" w:rsidRPr="005E7C48">
        <w:rPr>
          <w:rFonts w:asciiTheme="minorHAnsi" w:hAnsiTheme="minorHAnsi" w:cstheme="minorHAnsi"/>
          <w:color w:val="auto"/>
        </w:rPr>
        <w:t xml:space="preserve"> vždy jeden pár</w:t>
      </w:r>
      <w:r w:rsidR="008A04A2" w:rsidRPr="005E7C48">
        <w:rPr>
          <w:rFonts w:asciiTheme="minorHAnsi" w:hAnsiTheme="minorHAnsi" w:cstheme="minorHAnsi"/>
          <w:color w:val="auto"/>
        </w:rPr>
        <w:t xml:space="preserve"> vlák</w:t>
      </w:r>
      <w:r w:rsidR="005E7C48" w:rsidRPr="005E7C48">
        <w:rPr>
          <w:rFonts w:asciiTheme="minorHAnsi" w:hAnsiTheme="minorHAnsi" w:cstheme="minorHAnsi"/>
          <w:color w:val="auto"/>
        </w:rPr>
        <w:t>e</w:t>
      </w:r>
      <w:r w:rsidR="008A04A2" w:rsidRPr="005E7C48">
        <w:rPr>
          <w:rFonts w:asciiTheme="minorHAnsi" w:hAnsiTheme="minorHAnsi" w:cstheme="minorHAnsi"/>
          <w:color w:val="auto"/>
        </w:rPr>
        <w:t xml:space="preserve">n, </w:t>
      </w:r>
      <w:r w:rsidRPr="005E7C48">
        <w:rPr>
          <w:rFonts w:asciiTheme="minorHAnsi" w:hAnsiTheme="minorHAnsi" w:cstheme="minorHAnsi"/>
          <w:color w:val="auto"/>
        </w:rPr>
        <w:t xml:space="preserve">a to dle specifikace v příloze č. 1 </w:t>
      </w:r>
      <w:r w:rsidR="00030937" w:rsidRPr="005E7C48">
        <w:rPr>
          <w:rFonts w:asciiTheme="minorHAnsi" w:hAnsiTheme="minorHAnsi" w:cstheme="minorHAnsi"/>
          <w:color w:val="auto"/>
        </w:rPr>
        <w:t>s</w:t>
      </w:r>
      <w:r w:rsidRPr="005E7C48">
        <w:rPr>
          <w:rFonts w:asciiTheme="minorHAnsi" w:hAnsiTheme="minorHAnsi" w:cstheme="minorHAnsi"/>
          <w:color w:val="auto"/>
        </w:rPr>
        <w:t>mlouvy</w:t>
      </w:r>
      <w:r w:rsidR="00615E48" w:rsidRPr="00BA21DF">
        <w:rPr>
          <w:rFonts w:asciiTheme="minorHAnsi" w:hAnsiTheme="minorHAnsi" w:cstheme="minorHAnsi"/>
          <w:color w:val="auto"/>
        </w:rPr>
        <w:t xml:space="preserve">, a za </w:t>
      </w:r>
      <w:r w:rsidR="00123963">
        <w:rPr>
          <w:rFonts w:asciiTheme="minorHAnsi" w:hAnsiTheme="minorHAnsi" w:cstheme="minorHAnsi"/>
          <w:color w:val="auto"/>
        </w:rPr>
        <w:t xml:space="preserve">splnění </w:t>
      </w:r>
      <w:r w:rsidR="00615E48" w:rsidRPr="00BA21DF">
        <w:rPr>
          <w:rFonts w:asciiTheme="minorHAnsi" w:hAnsiTheme="minorHAnsi" w:cstheme="minorHAnsi"/>
          <w:color w:val="auto"/>
        </w:rPr>
        <w:t>podmínek stanovených smlouvou</w:t>
      </w:r>
      <w:r w:rsidR="00615E48">
        <w:rPr>
          <w:rFonts w:asciiTheme="minorHAnsi" w:hAnsiTheme="minorHAnsi" w:cstheme="minorHAnsi"/>
          <w:color w:val="auto"/>
        </w:rPr>
        <w:t xml:space="preserve"> („</w:t>
      </w:r>
      <w:r w:rsidR="00615E48" w:rsidRPr="00615E48">
        <w:rPr>
          <w:rFonts w:asciiTheme="minorHAnsi" w:hAnsiTheme="minorHAnsi" w:cstheme="minorHAnsi"/>
          <w:b/>
          <w:color w:val="auto"/>
        </w:rPr>
        <w:t>nájem</w:t>
      </w:r>
      <w:r w:rsidR="00615E48">
        <w:rPr>
          <w:rFonts w:asciiTheme="minorHAnsi" w:hAnsiTheme="minorHAnsi" w:cstheme="minorHAnsi"/>
          <w:color w:val="auto"/>
        </w:rPr>
        <w:t>“ a také „</w:t>
      </w:r>
      <w:r w:rsidR="00615E48" w:rsidRPr="00615E48">
        <w:rPr>
          <w:rFonts w:asciiTheme="minorHAnsi" w:hAnsiTheme="minorHAnsi" w:cstheme="minorHAnsi"/>
          <w:b/>
          <w:color w:val="auto"/>
        </w:rPr>
        <w:t>služba</w:t>
      </w:r>
      <w:r w:rsidR="00615E48">
        <w:rPr>
          <w:rFonts w:asciiTheme="minorHAnsi" w:hAnsiTheme="minorHAnsi" w:cstheme="minorHAnsi"/>
          <w:color w:val="auto"/>
        </w:rPr>
        <w:t>“)</w:t>
      </w:r>
      <w:r w:rsidRPr="005E7C48">
        <w:rPr>
          <w:rFonts w:asciiTheme="minorHAnsi" w:hAnsiTheme="minorHAnsi" w:cstheme="minorHAnsi"/>
          <w:color w:val="auto"/>
        </w:rPr>
        <w:t>.</w:t>
      </w:r>
    </w:p>
    <w:p w14:paraId="2B5F69E5" w14:textId="77777777" w:rsidR="000F1093" w:rsidRPr="005E7C48" w:rsidRDefault="000F1093" w:rsidP="000F1093">
      <w:pPr>
        <w:pStyle w:val="Odstavec"/>
        <w:rPr>
          <w:rFonts w:asciiTheme="minorHAnsi" w:hAnsiTheme="minorHAnsi" w:cstheme="minorHAnsi"/>
          <w:color w:val="auto"/>
        </w:rPr>
      </w:pPr>
      <w:r w:rsidRPr="00266EBC">
        <w:rPr>
          <w:rFonts w:asciiTheme="minorHAnsi" w:hAnsiTheme="minorHAnsi" w:cstheme="minorHAnsi"/>
          <w:color w:val="auto"/>
        </w:rPr>
        <w:t xml:space="preserve">Popis průběhu </w:t>
      </w:r>
      <w:r w:rsidR="00057907">
        <w:rPr>
          <w:rFonts w:asciiTheme="minorHAnsi" w:hAnsiTheme="minorHAnsi" w:cstheme="minorHAnsi"/>
          <w:color w:val="auto"/>
        </w:rPr>
        <w:t>o</w:t>
      </w:r>
      <w:r w:rsidRPr="00266EBC">
        <w:rPr>
          <w:rFonts w:asciiTheme="minorHAnsi" w:hAnsiTheme="minorHAnsi" w:cstheme="minorHAnsi"/>
          <w:color w:val="auto"/>
        </w:rPr>
        <w:t>bjednatel</w:t>
      </w:r>
      <w:r w:rsidR="00057907">
        <w:rPr>
          <w:rFonts w:asciiTheme="minorHAnsi" w:hAnsiTheme="minorHAnsi" w:cstheme="minorHAnsi"/>
          <w:color w:val="auto"/>
        </w:rPr>
        <w:t>i</w:t>
      </w:r>
      <w:r w:rsidRPr="00266EBC">
        <w:rPr>
          <w:rFonts w:asciiTheme="minorHAnsi" w:hAnsiTheme="minorHAnsi" w:cstheme="minorHAnsi"/>
          <w:color w:val="auto"/>
        </w:rPr>
        <w:t xml:space="preserve"> požadovaných tras a jejich </w:t>
      </w:r>
      <w:r w:rsidRPr="00A750BE">
        <w:rPr>
          <w:rFonts w:asciiTheme="minorHAnsi" w:hAnsiTheme="minorHAnsi" w:cstheme="minorHAnsi"/>
          <w:color w:val="auto"/>
        </w:rPr>
        <w:t>vyznačení do mapy</w:t>
      </w:r>
      <w:r w:rsidRPr="00266EBC">
        <w:rPr>
          <w:rFonts w:asciiTheme="minorHAnsi" w:hAnsiTheme="minorHAnsi" w:cstheme="minorHAnsi"/>
          <w:color w:val="auto"/>
        </w:rPr>
        <w:t xml:space="preserve"> tvoří </w:t>
      </w:r>
      <w:r w:rsidRPr="005E7C48">
        <w:rPr>
          <w:rFonts w:asciiTheme="minorHAnsi" w:hAnsiTheme="minorHAnsi" w:cstheme="minorHAnsi"/>
          <w:color w:val="auto"/>
        </w:rPr>
        <w:t xml:space="preserve">přílohu č. 2 </w:t>
      </w:r>
      <w:r w:rsidR="00030937" w:rsidRPr="005E7C48">
        <w:rPr>
          <w:rFonts w:asciiTheme="minorHAnsi" w:hAnsiTheme="minorHAnsi" w:cstheme="minorHAnsi"/>
          <w:color w:val="auto"/>
        </w:rPr>
        <w:t>s</w:t>
      </w:r>
      <w:r w:rsidRPr="005E7C48">
        <w:rPr>
          <w:rFonts w:asciiTheme="minorHAnsi" w:hAnsiTheme="minorHAnsi" w:cstheme="minorHAnsi"/>
          <w:color w:val="auto"/>
        </w:rPr>
        <w:t>mlouvy.</w:t>
      </w:r>
    </w:p>
    <w:p w14:paraId="310B3D97" w14:textId="5FCE8EF0" w:rsidR="00BE1722" w:rsidRPr="00A750BE" w:rsidRDefault="000F1093" w:rsidP="00A750BE">
      <w:pPr>
        <w:pStyle w:val="Odstavec"/>
        <w:rPr>
          <w:rFonts w:asciiTheme="minorHAnsi" w:hAnsiTheme="minorHAnsi" w:cstheme="minorHAnsi"/>
          <w:color w:val="auto"/>
        </w:rPr>
      </w:pPr>
      <w:r w:rsidRPr="00266EBC">
        <w:rPr>
          <w:rFonts w:asciiTheme="minorHAnsi" w:hAnsiTheme="minorHAnsi" w:cstheme="minorHAnsi"/>
          <w:color w:val="auto"/>
        </w:rPr>
        <w:lastRenderedPageBreak/>
        <w:t xml:space="preserve">Účelem </w:t>
      </w:r>
      <w:r w:rsidR="00914B13">
        <w:rPr>
          <w:rFonts w:asciiTheme="minorHAnsi" w:hAnsiTheme="minorHAnsi" w:cstheme="minorHAnsi"/>
          <w:color w:val="auto"/>
        </w:rPr>
        <w:t>s</w:t>
      </w:r>
      <w:r w:rsidRPr="00266EBC">
        <w:rPr>
          <w:rFonts w:asciiTheme="minorHAnsi" w:hAnsiTheme="minorHAnsi" w:cstheme="minorHAnsi"/>
          <w:color w:val="auto"/>
        </w:rPr>
        <w:t>mlouvy je</w:t>
      </w:r>
      <w:r w:rsidR="00656149">
        <w:rPr>
          <w:rFonts w:asciiTheme="minorHAnsi" w:hAnsiTheme="minorHAnsi" w:cstheme="minorHAnsi"/>
          <w:color w:val="auto"/>
        </w:rPr>
        <w:t xml:space="preserve"> </w:t>
      </w:r>
      <w:r w:rsidR="00656149" w:rsidRPr="00BA21DF">
        <w:rPr>
          <w:rFonts w:asciiTheme="minorHAnsi" w:hAnsiTheme="minorHAnsi" w:cstheme="minorHAnsi"/>
          <w:color w:val="auto"/>
        </w:rPr>
        <w:t xml:space="preserve">bezporuchový </w:t>
      </w:r>
      <w:r w:rsidR="00513476" w:rsidRPr="00BA21DF">
        <w:rPr>
          <w:rFonts w:asciiTheme="minorHAnsi" w:hAnsiTheme="minorHAnsi" w:cstheme="minorHAnsi"/>
          <w:color w:val="auto"/>
        </w:rPr>
        <w:t xml:space="preserve">a stabilní datový provoz </w:t>
      </w:r>
      <w:r w:rsidR="005E7C48" w:rsidRPr="00BA21DF">
        <w:rPr>
          <w:rFonts w:asciiTheme="minorHAnsi" w:hAnsiTheme="minorHAnsi" w:cstheme="minorHAnsi"/>
          <w:color w:val="auto"/>
        </w:rPr>
        <w:t xml:space="preserve">a </w:t>
      </w:r>
      <w:r w:rsidRPr="00BA21DF">
        <w:rPr>
          <w:rFonts w:asciiTheme="minorHAnsi" w:hAnsiTheme="minorHAnsi" w:cstheme="minorHAnsi"/>
          <w:color w:val="auto"/>
        </w:rPr>
        <w:t xml:space="preserve">zajištění </w:t>
      </w:r>
      <w:r w:rsidR="00057907" w:rsidRPr="00BA21DF">
        <w:rPr>
          <w:rFonts w:asciiTheme="minorHAnsi" w:hAnsiTheme="minorHAnsi" w:cstheme="minorHAnsi"/>
          <w:color w:val="auto"/>
        </w:rPr>
        <w:t>o</w:t>
      </w:r>
      <w:r w:rsidRPr="00BA21DF">
        <w:rPr>
          <w:rFonts w:asciiTheme="minorHAnsi" w:hAnsiTheme="minorHAnsi" w:cstheme="minorHAnsi"/>
          <w:color w:val="auto"/>
        </w:rPr>
        <w:t>bjednatel</w:t>
      </w:r>
      <w:r w:rsidR="00057907" w:rsidRPr="00BA21DF">
        <w:rPr>
          <w:rFonts w:asciiTheme="minorHAnsi" w:hAnsiTheme="minorHAnsi" w:cstheme="minorHAnsi"/>
          <w:color w:val="auto"/>
        </w:rPr>
        <w:t>i</w:t>
      </w:r>
      <w:r w:rsidRPr="00BA21DF">
        <w:rPr>
          <w:rFonts w:asciiTheme="minorHAnsi" w:hAnsiTheme="minorHAnsi" w:cstheme="minorHAnsi"/>
          <w:color w:val="auto"/>
        </w:rPr>
        <w:t xml:space="preserve"> požadovaných tras optických nenasvícených vláken k jejich obvyklému účelu, tj. pro přenos dat mezi jednotlivými lokalitami </w:t>
      </w:r>
      <w:r w:rsidR="00057907" w:rsidRPr="00BA21DF">
        <w:rPr>
          <w:rFonts w:asciiTheme="minorHAnsi" w:hAnsiTheme="minorHAnsi" w:cstheme="minorHAnsi"/>
          <w:color w:val="auto"/>
        </w:rPr>
        <w:t>o</w:t>
      </w:r>
      <w:r w:rsidRPr="00BA21DF">
        <w:rPr>
          <w:rFonts w:asciiTheme="minorHAnsi" w:hAnsiTheme="minorHAnsi" w:cstheme="minorHAnsi"/>
          <w:color w:val="auto"/>
        </w:rPr>
        <w:t>bjednatel</w:t>
      </w:r>
      <w:r w:rsidR="00057907" w:rsidRPr="00BA21DF">
        <w:rPr>
          <w:rFonts w:asciiTheme="minorHAnsi" w:hAnsiTheme="minorHAnsi" w:cstheme="minorHAnsi"/>
          <w:color w:val="auto"/>
        </w:rPr>
        <w:t>ů</w:t>
      </w:r>
      <w:r w:rsidR="00513476" w:rsidRPr="00BA21DF">
        <w:rPr>
          <w:rFonts w:asciiTheme="minorHAnsi" w:hAnsiTheme="minorHAnsi" w:cstheme="minorHAnsi"/>
          <w:color w:val="auto"/>
        </w:rPr>
        <w:t xml:space="preserve"> a dalšími lokalitami, uvedenými v příloze </w:t>
      </w:r>
      <w:r w:rsidR="00BA21DF" w:rsidRPr="00BA21DF">
        <w:rPr>
          <w:rFonts w:asciiTheme="minorHAnsi" w:hAnsiTheme="minorHAnsi" w:cstheme="minorHAnsi"/>
          <w:color w:val="auto"/>
        </w:rPr>
        <w:t>č. 1</w:t>
      </w:r>
      <w:r w:rsidR="00513476" w:rsidRPr="00BA21DF">
        <w:rPr>
          <w:rFonts w:asciiTheme="minorHAnsi" w:hAnsiTheme="minorHAnsi" w:cstheme="minorHAnsi"/>
          <w:color w:val="auto"/>
        </w:rPr>
        <w:t xml:space="preserve"> smlouvy</w:t>
      </w:r>
      <w:r w:rsidR="00615E48">
        <w:rPr>
          <w:rFonts w:asciiTheme="minorHAnsi" w:hAnsiTheme="minorHAnsi" w:cstheme="minorHAnsi"/>
          <w:color w:val="auto"/>
        </w:rPr>
        <w:t>.</w:t>
      </w:r>
      <w:r w:rsidRPr="00BA21DF">
        <w:rPr>
          <w:rFonts w:asciiTheme="minorHAnsi" w:hAnsiTheme="minorHAnsi" w:cstheme="minorHAnsi"/>
          <w:color w:val="auto"/>
        </w:rPr>
        <w:t xml:space="preserve"> </w:t>
      </w:r>
    </w:p>
    <w:p w14:paraId="17469C6E" w14:textId="77777777" w:rsidR="000F1093" w:rsidRDefault="000F1093" w:rsidP="000F1093">
      <w:pPr>
        <w:pStyle w:val="Nadpis1"/>
        <w:rPr>
          <w:rFonts w:asciiTheme="minorHAnsi" w:hAnsiTheme="minorHAnsi" w:cstheme="minorHAnsi"/>
          <w:color w:val="auto"/>
        </w:rPr>
      </w:pPr>
      <w:r w:rsidRPr="00266EBC">
        <w:rPr>
          <w:rFonts w:asciiTheme="minorHAnsi" w:hAnsiTheme="minorHAnsi" w:cstheme="minorHAnsi"/>
          <w:color w:val="auto"/>
        </w:rPr>
        <w:t xml:space="preserve">Práva a povinnosti </w:t>
      </w:r>
      <w:r w:rsidR="00B328B9">
        <w:rPr>
          <w:rFonts w:asciiTheme="minorHAnsi" w:hAnsiTheme="minorHAnsi" w:cstheme="minorHAnsi"/>
          <w:color w:val="auto"/>
        </w:rPr>
        <w:t>s</w:t>
      </w:r>
      <w:r w:rsidRPr="00266EBC">
        <w:rPr>
          <w:rFonts w:asciiTheme="minorHAnsi" w:hAnsiTheme="minorHAnsi" w:cstheme="minorHAnsi"/>
          <w:color w:val="auto"/>
        </w:rPr>
        <w:t>mluvních stran</w:t>
      </w:r>
    </w:p>
    <w:p w14:paraId="0AEBE1E2" w14:textId="47D9A6AF" w:rsidR="000F1093" w:rsidRPr="00A750BE" w:rsidRDefault="000F1093" w:rsidP="000F1093">
      <w:pPr>
        <w:pStyle w:val="Odstavec"/>
        <w:rPr>
          <w:rFonts w:asciiTheme="minorHAnsi" w:hAnsiTheme="minorHAnsi" w:cstheme="minorHAnsi"/>
          <w:color w:val="auto"/>
        </w:rPr>
      </w:pPr>
      <w:r w:rsidRPr="00A750BE">
        <w:rPr>
          <w:rFonts w:asciiTheme="minorHAnsi" w:hAnsiTheme="minorHAnsi" w:cstheme="minorHAnsi"/>
          <w:color w:val="auto"/>
        </w:rPr>
        <w:t xml:space="preserve">Poskytovatel je povinen zahájit na každé </w:t>
      </w:r>
      <w:r w:rsidR="00563D22" w:rsidRPr="00A750BE">
        <w:rPr>
          <w:rFonts w:asciiTheme="minorHAnsi" w:hAnsiTheme="minorHAnsi" w:cstheme="minorHAnsi"/>
          <w:color w:val="auto"/>
        </w:rPr>
        <w:t xml:space="preserve">trase a v každé lokalitě </w:t>
      </w:r>
      <w:r w:rsidRPr="00A750BE">
        <w:rPr>
          <w:rFonts w:asciiTheme="minorHAnsi" w:hAnsiTheme="minorHAnsi" w:cstheme="minorHAnsi"/>
          <w:color w:val="auto"/>
        </w:rPr>
        <w:t xml:space="preserve">bezplatný testovací provoz </w:t>
      </w:r>
      <w:r w:rsidR="00563D22" w:rsidRPr="00A750BE">
        <w:rPr>
          <w:rFonts w:asciiTheme="minorHAnsi" w:hAnsiTheme="minorHAnsi" w:cstheme="minorHAnsi"/>
          <w:color w:val="auto"/>
        </w:rPr>
        <w:t xml:space="preserve">do čtyř (4) </w:t>
      </w:r>
      <w:r w:rsidRPr="00A750BE">
        <w:rPr>
          <w:rFonts w:asciiTheme="minorHAnsi" w:hAnsiTheme="minorHAnsi" w:cstheme="minorHAnsi"/>
          <w:color w:val="auto"/>
        </w:rPr>
        <w:t>kalendářní</w:t>
      </w:r>
      <w:r w:rsidR="00563D22" w:rsidRPr="00A750BE">
        <w:rPr>
          <w:rFonts w:asciiTheme="minorHAnsi" w:hAnsiTheme="minorHAnsi" w:cstheme="minorHAnsi"/>
          <w:color w:val="auto"/>
        </w:rPr>
        <w:t>ch</w:t>
      </w:r>
      <w:r w:rsidRPr="00A750BE">
        <w:rPr>
          <w:rFonts w:asciiTheme="minorHAnsi" w:hAnsiTheme="minorHAnsi" w:cstheme="minorHAnsi"/>
          <w:color w:val="auto"/>
        </w:rPr>
        <w:t xml:space="preserve"> </w:t>
      </w:r>
      <w:r w:rsidR="00563D22" w:rsidRPr="00A750BE">
        <w:rPr>
          <w:rFonts w:asciiTheme="minorHAnsi" w:hAnsiTheme="minorHAnsi" w:cstheme="minorHAnsi"/>
          <w:color w:val="auto"/>
        </w:rPr>
        <w:t>týdnů</w:t>
      </w:r>
      <w:r w:rsidRPr="00A750BE">
        <w:rPr>
          <w:rFonts w:asciiTheme="minorHAnsi" w:hAnsiTheme="minorHAnsi" w:cstheme="minorHAnsi"/>
          <w:color w:val="auto"/>
        </w:rPr>
        <w:t xml:space="preserve"> </w:t>
      </w:r>
      <w:r w:rsidR="00563D22" w:rsidRPr="00A750BE">
        <w:rPr>
          <w:rFonts w:asciiTheme="minorHAnsi" w:hAnsiTheme="minorHAnsi" w:cstheme="minorHAnsi"/>
          <w:color w:val="auto"/>
        </w:rPr>
        <w:t>od</w:t>
      </w:r>
      <w:r w:rsidRPr="00A750BE">
        <w:rPr>
          <w:rFonts w:asciiTheme="minorHAnsi" w:hAnsiTheme="minorHAnsi" w:cstheme="minorHAnsi"/>
          <w:color w:val="auto"/>
        </w:rPr>
        <w:t xml:space="preserve"> počátku účinnosti </w:t>
      </w:r>
      <w:r w:rsidR="00030937" w:rsidRPr="00A750BE">
        <w:rPr>
          <w:rFonts w:asciiTheme="minorHAnsi" w:hAnsiTheme="minorHAnsi" w:cstheme="minorHAnsi"/>
          <w:color w:val="auto"/>
        </w:rPr>
        <w:t>s</w:t>
      </w:r>
      <w:r w:rsidRPr="00A750BE">
        <w:rPr>
          <w:rFonts w:asciiTheme="minorHAnsi" w:hAnsiTheme="minorHAnsi" w:cstheme="minorHAnsi"/>
          <w:color w:val="auto"/>
        </w:rPr>
        <w:t>mlouvy s ohledem na znění odst. 14.</w:t>
      </w:r>
      <w:r w:rsidR="00041D34">
        <w:rPr>
          <w:rFonts w:asciiTheme="minorHAnsi" w:hAnsiTheme="minorHAnsi" w:cstheme="minorHAnsi"/>
          <w:color w:val="auto"/>
        </w:rPr>
        <w:t>2</w:t>
      </w:r>
      <w:r w:rsidR="0003100B">
        <w:rPr>
          <w:rFonts w:asciiTheme="minorHAnsi" w:hAnsiTheme="minorHAnsi" w:cstheme="minorHAnsi"/>
          <w:color w:val="auto"/>
        </w:rPr>
        <w:t xml:space="preserve"> smlouvy.</w:t>
      </w:r>
      <w:r w:rsidRPr="00A750BE">
        <w:rPr>
          <w:rFonts w:asciiTheme="minorHAnsi" w:hAnsiTheme="minorHAnsi" w:cstheme="minorHAnsi"/>
          <w:color w:val="auto"/>
        </w:rPr>
        <w:t xml:space="preserve"> V rámci testovacího provozu </w:t>
      </w:r>
      <w:r w:rsidR="004C3C78" w:rsidRPr="00A750BE">
        <w:rPr>
          <w:rFonts w:asciiTheme="minorHAnsi" w:hAnsiTheme="minorHAnsi" w:cstheme="minorHAnsi"/>
          <w:color w:val="auto"/>
        </w:rPr>
        <w:t>o</w:t>
      </w:r>
      <w:r w:rsidRPr="00A750BE">
        <w:rPr>
          <w:rFonts w:asciiTheme="minorHAnsi" w:hAnsiTheme="minorHAnsi" w:cstheme="minorHAnsi"/>
          <w:color w:val="auto"/>
        </w:rPr>
        <w:t>bjednatel</w:t>
      </w:r>
      <w:r w:rsidR="00563D22" w:rsidRPr="00A750BE">
        <w:rPr>
          <w:rFonts w:asciiTheme="minorHAnsi" w:hAnsiTheme="minorHAnsi" w:cstheme="minorHAnsi"/>
          <w:color w:val="auto"/>
        </w:rPr>
        <w:t>é</w:t>
      </w:r>
      <w:r w:rsidR="004C3C78" w:rsidRPr="00A750BE">
        <w:rPr>
          <w:rFonts w:asciiTheme="minorHAnsi" w:hAnsiTheme="minorHAnsi" w:cstheme="minorHAnsi"/>
          <w:color w:val="auto"/>
        </w:rPr>
        <w:t xml:space="preserve"> </w:t>
      </w:r>
      <w:r w:rsidRPr="00A750BE">
        <w:rPr>
          <w:rFonts w:asciiTheme="minorHAnsi" w:hAnsiTheme="minorHAnsi" w:cstheme="minorHAnsi"/>
          <w:color w:val="auto"/>
        </w:rPr>
        <w:t>proved</w:t>
      </w:r>
      <w:r w:rsidR="00563D22" w:rsidRPr="00A750BE">
        <w:rPr>
          <w:rFonts w:asciiTheme="minorHAnsi" w:hAnsiTheme="minorHAnsi" w:cstheme="minorHAnsi"/>
          <w:color w:val="auto"/>
        </w:rPr>
        <w:t>ou</w:t>
      </w:r>
      <w:r w:rsidRPr="00A750BE">
        <w:rPr>
          <w:rFonts w:asciiTheme="minorHAnsi" w:hAnsiTheme="minorHAnsi" w:cstheme="minorHAnsi"/>
          <w:color w:val="auto"/>
        </w:rPr>
        <w:t xml:space="preserve"> otestování každé trasy a migraci. </w:t>
      </w:r>
    </w:p>
    <w:p w14:paraId="16455E3D" w14:textId="7D97D4EB" w:rsidR="000F1093" w:rsidRPr="00162786" w:rsidRDefault="000F1093" w:rsidP="000F1093">
      <w:pPr>
        <w:pStyle w:val="Odstavec"/>
        <w:rPr>
          <w:rFonts w:asciiTheme="minorHAnsi" w:hAnsiTheme="minorHAnsi" w:cstheme="minorHAnsi"/>
          <w:color w:val="auto"/>
        </w:rPr>
      </w:pPr>
      <w:r w:rsidRPr="00162786">
        <w:rPr>
          <w:rFonts w:asciiTheme="minorHAnsi" w:hAnsiTheme="minorHAnsi" w:cstheme="minorHAnsi"/>
          <w:color w:val="auto"/>
        </w:rPr>
        <w:t xml:space="preserve">Ostrý provoz každé optické trasy bude zahájen </w:t>
      </w:r>
      <w:r w:rsidR="00563D22" w:rsidRPr="00162786">
        <w:rPr>
          <w:rFonts w:asciiTheme="minorHAnsi" w:hAnsiTheme="minorHAnsi" w:cstheme="minorHAnsi"/>
          <w:color w:val="auto"/>
        </w:rPr>
        <w:t>1.1. 2024</w:t>
      </w:r>
      <w:r w:rsidRPr="00162786">
        <w:rPr>
          <w:rFonts w:asciiTheme="minorHAnsi" w:hAnsiTheme="minorHAnsi" w:cstheme="minorHAnsi"/>
          <w:color w:val="auto"/>
        </w:rPr>
        <w:t>.</w:t>
      </w:r>
    </w:p>
    <w:p w14:paraId="7E3D1A68" w14:textId="3413DA96" w:rsidR="000F1093" w:rsidRPr="00266EBC" w:rsidRDefault="000F1093" w:rsidP="000F1093">
      <w:pPr>
        <w:pStyle w:val="Odstavec"/>
        <w:rPr>
          <w:rFonts w:asciiTheme="minorHAnsi" w:hAnsiTheme="minorHAnsi" w:cstheme="minorHAnsi"/>
          <w:color w:val="auto"/>
        </w:rPr>
      </w:pPr>
      <w:r w:rsidRPr="00266EBC">
        <w:rPr>
          <w:rFonts w:asciiTheme="minorHAnsi" w:hAnsiTheme="minorHAnsi" w:cstheme="minorHAnsi"/>
          <w:color w:val="auto"/>
        </w:rPr>
        <w:t xml:space="preserve">K ukončení </w:t>
      </w:r>
      <w:r w:rsidRPr="00563D22">
        <w:rPr>
          <w:rFonts w:asciiTheme="minorHAnsi" w:hAnsiTheme="minorHAnsi" w:cstheme="minorHAnsi"/>
          <w:color w:val="auto"/>
        </w:rPr>
        <w:t>testovacího</w:t>
      </w:r>
      <w:r w:rsidRPr="00266EBC">
        <w:rPr>
          <w:rFonts w:asciiTheme="minorHAnsi" w:hAnsiTheme="minorHAnsi" w:cstheme="minorHAnsi"/>
          <w:color w:val="auto"/>
        </w:rPr>
        <w:t xml:space="preserve"> provozu bude </w:t>
      </w:r>
      <w:r w:rsidR="001B5261">
        <w:rPr>
          <w:rFonts w:asciiTheme="minorHAnsi" w:hAnsiTheme="minorHAnsi" w:cstheme="minorHAnsi"/>
          <w:color w:val="auto"/>
        </w:rPr>
        <w:t>p</w:t>
      </w:r>
      <w:r w:rsidRPr="00266EBC">
        <w:rPr>
          <w:rFonts w:asciiTheme="minorHAnsi" w:hAnsiTheme="minorHAnsi" w:cstheme="minorHAnsi"/>
          <w:color w:val="auto"/>
        </w:rPr>
        <w:t>oskytovatelem pro každou trasu vypracován akceptační protokol (dále jen „</w:t>
      </w:r>
      <w:r w:rsidR="001B5261" w:rsidRPr="000F7B52">
        <w:rPr>
          <w:rFonts w:asciiTheme="minorHAnsi" w:hAnsiTheme="minorHAnsi" w:cstheme="minorHAnsi"/>
          <w:b/>
          <w:color w:val="auto"/>
        </w:rPr>
        <w:t>p</w:t>
      </w:r>
      <w:r w:rsidRPr="000F7B52">
        <w:rPr>
          <w:rFonts w:asciiTheme="minorHAnsi" w:hAnsiTheme="minorHAnsi" w:cstheme="minorHAnsi"/>
          <w:b/>
          <w:color w:val="auto"/>
        </w:rPr>
        <w:t>rotokol</w:t>
      </w:r>
      <w:r w:rsidRPr="00266EBC">
        <w:rPr>
          <w:rFonts w:asciiTheme="minorHAnsi" w:hAnsiTheme="minorHAnsi" w:cstheme="minorHAnsi"/>
          <w:color w:val="auto"/>
        </w:rPr>
        <w:t xml:space="preserve">“), z jehož znění bude vyplývat, zda služba na konkrétní trase splňuje všechny parametry a podmínky stanovené </w:t>
      </w:r>
      <w:r w:rsidR="001B5261">
        <w:rPr>
          <w:rFonts w:asciiTheme="minorHAnsi" w:hAnsiTheme="minorHAnsi" w:cstheme="minorHAnsi"/>
          <w:color w:val="auto"/>
        </w:rPr>
        <w:t>s</w:t>
      </w:r>
      <w:r w:rsidRPr="00266EBC">
        <w:rPr>
          <w:rFonts w:asciiTheme="minorHAnsi" w:hAnsiTheme="minorHAnsi" w:cstheme="minorHAnsi"/>
          <w:color w:val="auto"/>
        </w:rPr>
        <w:t xml:space="preserve">mlouvou a její přílohou č. 1. Protokol bude následně podepsán </w:t>
      </w:r>
      <w:r w:rsidR="00A750BE">
        <w:rPr>
          <w:rFonts w:asciiTheme="minorHAnsi" w:hAnsiTheme="minorHAnsi" w:cstheme="minorHAnsi"/>
          <w:color w:val="auto"/>
        </w:rPr>
        <w:t xml:space="preserve">oprávněnými </w:t>
      </w:r>
      <w:r w:rsidRPr="00266EBC">
        <w:rPr>
          <w:rFonts w:asciiTheme="minorHAnsi" w:hAnsiTheme="minorHAnsi" w:cstheme="minorHAnsi"/>
          <w:color w:val="auto"/>
        </w:rPr>
        <w:t xml:space="preserve">zástupci </w:t>
      </w:r>
      <w:r w:rsidR="001B5261">
        <w:rPr>
          <w:rFonts w:asciiTheme="minorHAnsi" w:hAnsiTheme="minorHAnsi" w:cstheme="minorHAnsi"/>
          <w:color w:val="auto"/>
        </w:rPr>
        <w:t>všech</w:t>
      </w:r>
      <w:r w:rsidRPr="00266EBC">
        <w:rPr>
          <w:rFonts w:asciiTheme="minorHAnsi" w:hAnsiTheme="minorHAnsi" w:cstheme="minorHAnsi"/>
          <w:color w:val="auto"/>
        </w:rPr>
        <w:t xml:space="preserve"> </w:t>
      </w:r>
      <w:r w:rsidR="001B5261">
        <w:rPr>
          <w:rFonts w:asciiTheme="minorHAnsi" w:hAnsiTheme="minorHAnsi" w:cstheme="minorHAnsi"/>
          <w:color w:val="auto"/>
        </w:rPr>
        <w:t>s</w:t>
      </w:r>
      <w:r w:rsidRPr="00266EBC">
        <w:rPr>
          <w:rFonts w:asciiTheme="minorHAnsi" w:hAnsiTheme="minorHAnsi" w:cstheme="minorHAnsi"/>
          <w:color w:val="auto"/>
        </w:rPr>
        <w:t>mluvních stran (</w:t>
      </w:r>
      <w:r w:rsidR="00A750BE">
        <w:rPr>
          <w:rFonts w:asciiTheme="minorHAnsi" w:hAnsiTheme="minorHAnsi" w:cstheme="minorHAnsi"/>
          <w:color w:val="auto"/>
        </w:rPr>
        <w:t>„</w:t>
      </w:r>
      <w:r w:rsidR="00A750BE" w:rsidRPr="00A750BE">
        <w:rPr>
          <w:rFonts w:asciiTheme="minorHAnsi" w:hAnsiTheme="minorHAnsi" w:cstheme="minorHAnsi"/>
          <w:b/>
          <w:color w:val="auto"/>
        </w:rPr>
        <w:t>kontaktní osoby</w:t>
      </w:r>
      <w:r w:rsidR="00A750BE">
        <w:rPr>
          <w:rFonts w:asciiTheme="minorHAnsi" w:hAnsiTheme="minorHAnsi" w:cstheme="minorHAnsi"/>
          <w:color w:val="auto"/>
        </w:rPr>
        <w:t xml:space="preserve">“, </w:t>
      </w:r>
      <w:r w:rsidRPr="00266EBC">
        <w:rPr>
          <w:rFonts w:asciiTheme="minorHAnsi" w:hAnsiTheme="minorHAnsi" w:cstheme="minorHAnsi"/>
          <w:color w:val="auto"/>
        </w:rPr>
        <w:t xml:space="preserve">viz </w:t>
      </w:r>
      <w:r w:rsidRPr="00563D22">
        <w:rPr>
          <w:rFonts w:asciiTheme="minorHAnsi" w:hAnsiTheme="minorHAnsi" w:cstheme="minorHAnsi"/>
          <w:color w:val="auto"/>
        </w:rPr>
        <w:t>čl. 13</w:t>
      </w:r>
      <w:r w:rsidRPr="00266EBC">
        <w:rPr>
          <w:rFonts w:asciiTheme="minorHAnsi" w:hAnsiTheme="minorHAnsi" w:cstheme="minorHAnsi"/>
          <w:color w:val="auto"/>
        </w:rPr>
        <w:t xml:space="preserve">). V případě spuštění více tras najednou bude pro všechny tyto trasy připraven jeden </w:t>
      </w:r>
      <w:r w:rsidR="001B5261">
        <w:rPr>
          <w:rFonts w:asciiTheme="minorHAnsi" w:hAnsiTheme="minorHAnsi" w:cstheme="minorHAnsi"/>
          <w:color w:val="auto"/>
        </w:rPr>
        <w:t>p</w:t>
      </w:r>
      <w:r w:rsidRPr="00266EBC">
        <w:rPr>
          <w:rFonts w:asciiTheme="minorHAnsi" w:hAnsiTheme="minorHAnsi" w:cstheme="minorHAnsi"/>
          <w:color w:val="auto"/>
        </w:rPr>
        <w:t>rotokol.</w:t>
      </w:r>
      <w:r w:rsidR="008662D9">
        <w:rPr>
          <w:rFonts w:asciiTheme="minorHAnsi" w:hAnsiTheme="minorHAnsi" w:cstheme="minorHAnsi"/>
          <w:color w:val="auto"/>
        </w:rPr>
        <w:t xml:space="preserve"> </w:t>
      </w:r>
      <w:r w:rsidRPr="00266EBC">
        <w:rPr>
          <w:rFonts w:asciiTheme="minorHAnsi" w:hAnsiTheme="minorHAnsi" w:cstheme="minorHAnsi"/>
          <w:color w:val="auto"/>
        </w:rPr>
        <w:t xml:space="preserve">  </w:t>
      </w:r>
    </w:p>
    <w:p w14:paraId="092AF63B" w14:textId="77777777" w:rsidR="000F1093" w:rsidRPr="00B150A8" w:rsidRDefault="000F1093" w:rsidP="000F1093">
      <w:pPr>
        <w:pStyle w:val="Odstavec"/>
        <w:rPr>
          <w:rFonts w:asciiTheme="minorHAnsi" w:hAnsiTheme="minorHAnsi" w:cstheme="minorHAnsi"/>
          <w:color w:val="auto"/>
        </w:rPr>
      </w:pPr>
      <w:r w:rsidRPr="00266EBC">
        <w:rPr>
          <w:rFonts w:asciiTheme="minorHAnsi" w:hAnsiTheme="minorHAnsi" w:cstheme="minorHAnsi"/>
          <w:color w:val="auto"/>
        </w:rPr>
        <w:t xml:space="preserve">Poskytovatel je povinen před zahájením testovacího provozu dodat </w:t>
      </w:r>
      <w:r w:rsidR="001B5261">
        <w:rPr>
          <w:rFonts w:asciiTheme="minorHAnsi" w:hAnsiTheme="minorHAnsi" w:cstheme="minorHAnsi"/>
          <w:color w:val="auto"/>
        </w:rPr>
        <w:t>o</w:t>
      </w:r>
      <w:r w:rsidRPr="00266EBC">
        <w:rPr>
          <w:rFonts w:asciiTheme="minorHAnsi" w:hAnsiTheme="minorHAnsi" w:cstheme="minorHAnsi"/>
          <w:color w:val="auto"/>
        </w:rPr>
        <w:t>bjednatel</w:t>
      </w:r>
      <w:r w:rsidR="001B5261">
        <w:rPr>
          <w:rFonts w:asciiTheme="minorHAnsi" w:hAnsiTheme="minorHAnsi" w:cstheme="minorHAnsi"/>
          <w:color w:val="auto"/>
        </w:rPr>
        <w:t>ům</w:t>
      </w:r>
      <w:r w:rsidRPr="00266EBC">
        <w:rPr>
          <w:rFonts w:asciiTheme="minorHAnsi" w:hAnsiTheme="minorHAnsi" w:cstheme="minorHAnsi"/>
          <w:color w:val="auto"/>
        </w:rPr>
        <w:t xml:space="preserve"> optické patchcordy, vedoucí z rozvaděče </w:t>
      </w:r>
      <w:r w:rsidR="001B5261">
        <w:rPr>
          <w:rFonts w:asciiTheme="minorHAnsi" w:hAnsiTheme="minorHAnsi" w:cstheme="minorHAnsi"/>
          <w:color w:val="auto"/>
        </w:rPr>
        <w:t>p</w:t>
      </w:r>
      <w:r w:rsidRPr="00266EBC">
        <w:rPr>
          <w:rFonts w:asciiTheme="minorHAnsi" w:hAnsiTheme="minorHAnsi" w:cstheme="minorHAnsi"/>
          <w:color w:val="auto"/>
        </w:rPr>
        <w:t xml:space="preserve">oskytovatele do zařízení </w:t>
      </w:r>
      <w:r w:rsidR="001B5261">
        <w:rPr>
          <w:rFonts w:asciiTheme="minorHAnsi" w:hAnsiTheme="minorHAnsi" w:cstheme="minorHAnsi"/>
          <w:color w:val="auto"/>
        </w:rPr>
        <w:t>o</w:t>
      </w:r>
      <w:r w:rsidRPr="00266EBC">
        <w:rPr>
          <w:rFonts w:asciiTheme="minorHAnsi" w:hAnsiTheme="minorHAnsi" w:cstheme="minorHAnsi"/>
          <w:color w:val="auto"/>
        </w:rPr>
        <w:t>bjednatel</w:t>
      </w:r>
      <w:r w:rsidR="001B5261">
        <w:rPr>
          <w:rFonts w:asciiTheme="minorHAnsi" w:hAnsiTheme="minorHAnsi" w:cstheme="minorHAnsi"/>
          <w:color w:val="auto"/>
        </w:rPr>
        <w:t>ů</w:t>
      </w:r>
      <w:r w:rsidRPr="00266EBC">
        <w:rPr>
          <w:rFonts w:asciiTheme="minorHAnsi" w:hAnsiTheme="minorHAnsi" w:cstheme="minorHAnsi"/>
          <w:color w:val="auto"/>
        </w:rPr>
        <w:t xml:space="preserve"> a dále </w:t>
      </w:r>
      <w:r w:rsidRPr="00B150A8">
        <w:rPr>
          <w:rFonts w:asciiTheme="minorHAnsi" w:hAnsiTheme="minorHAnsi" w:cstheme="minorHAnsi"/>
          <w:color w:val="auto"/>
        </w:rPr>
        <w:t xml:space="preserve">rovněž i měřicí protokoly prokazující splnění požadovaných vlastností. Tato skutečnost bude rovněž uvedena v </w:t>
      </w:r>
      <w:r w:rsidR="001B5261" w:rsidRPr="00B150A8">
        <w:rPr>
          <w:rFonts w:asciiTheme="minorHAnsi" w:hAnsiTheme="minorHAnsi" w:cstheme="minorHAnsi"/>
          <w:color w:val="auto"/>
        </w:rPr>
        <w:t>p</w:t>
      </w:r>
      <w:r w:rsidRPr="00B150A8">
        <w:rPr>
          <w:rFonts w:asciiTheme="minorHAnsi" w:hAnsiTheme="minorHAnsi" w:cstheme="minorHAnsi"/>
          <w:color w:val="auto"/>
        </w:rPr>
        <w:t xml:space="preserve">rotokolu dle předchozího odstavce. Tato dodávka je součástí poskytování služeb dle </w:t>
      </w:r>
      <w:r w:rsidR="00030937" w:rsidRPr="00B150A8">
        <w:rPr>
          <w:rFonts w:asciiTheme="minorHAnsi" w:hAnsiTheme="minorHAnsi" w:cstheme="minorHAnsi"/>
          <w:color w:val="auto"/>
        </w:rPr>
        <w:t>s</w:t>
      </w:r>
      <w:r w:rsidRPr="00B150A8">
        <w:rPr>
          <w:rFonts w:asciiTheme="minorHAnsi" w:hAnsiTheme="minorHAnsi" w:cstheme="minorHAnsi"/>
          <w:color w:val="auto"/>
        </w:rPr>
        <w:t>mlouvy.</w:t>
      </w:r>
      <w:r w:rsidR="008662D9" w:rsidRPr="00B150A8">
        <w:rPr>
          <w:rFonts w:asciiTheme="minorHAnsi" w:hAnsiTheme="minorHAnsi" w:cstheme="minorHAnsi"/>
          <w:color w:val="auto"/>
        </w:rPr>
        <w:t xml:space="preserve"> </w:t>
      </w:r>
    </w:p>
    <w:p w14:paraId="5034DF05" w14:textId="4E67B6AA" w:rsidR="000F1093" w:rsidRPr="00B150A8" w:rsidRDefault="000F1093" w:rsidP="000847E1">
      <w:pPr>
        <w:pStyle w:val="Odstavec"/>
        <w:rPr>
          <w:rFonts w:asciiTheme="minorHAnsi" w:hAnsiTheme="minorHAnsi"/>
        </w:rPr>
      </w:pPr>
      <w:r w:rsidRPr="00B150A8">
        <w:rPr>
          <w:rFonts w:asciiTheme="minorHAnsi" w:hAnsiTheme="minorHAnsi" w:cstheme="minorHAnsi"/>
          <w:color w:val="auto"/>
        </w:rPr>
        <w:t xml:space="preserve">Protokol bude </w:t>
      </w:r>
      <w:r w:rsidR="0032702C" w:rsidRPr="00B150A8">
        <w:rPr>
          <w:rFonts w:asciiTheme="minorHAnsi" w:hAnsiTheme="minorHAnsi" w:cstheme="minorHAnsi"/>
          <w:color w:val="auto"/>
        </w:rPr>
        <w:t>o</w:t>
      </w:r>
      <w:r w:rsidR="001B5261" w:rsidRPr="00B150A8">
        <w:rPr>
          <w:rFonts w:asciiTheme="minorHAnsi" w:hAnsiTheme="minorHAnsi" w:cstheme="minorHAnsi"/>
          <w:color w:val="auto"/>
        </w:rPr>
        <w:t>b</w:t>
      </w:r>
      <w:r w:rsidRPr="00B150A8">
        <w:rPr>
          <w:rFonts w:asciiTheme="minorHAnsi" w:hAnsiTheme="minorHAnsi" w:cstheme="minorHAnsi"/>
          <w:color w:val="auto"/>
        </w:rPr>
        <w:t>jednatel</w:t>
      </w:r>
      <w:r w:rsidR="001B5261" w:rsidRPr="00B150A8">
        <w:rPr>
          <w:rFonts w:asciiTheme="minorHAnsi" w:hAnsiTheme="minorHAnsi" w:cstheme="minorHAnsi"/>
          <w:color w:val="auto"/>
        </w:rPr>
        <w:t>ům</w:t>
      </w:r>
      <w:r w:rsidRPr="00B150A8">
        <w:rPr>
          <w:rFonts w:asciiTheme="minorHAnsi" w:hAnsiTheme="minorHAnsi" w:cstheme="minorHAnsi"/>
          <w:color w:val="auto"/>
        </w:rPr>
        <w:t xml:space="preserve"> předložen </w:t>
      </w:r>
      <w:r w:rsidR="009F3AE0" w:rsidRPr="00B150A8">
        <w:rPr>
          <w:rFonts w:asciiTheme="minorHAnsi" w:hAnsiTheme="minorHAnsi" w:cstheme="minorHAnsi"/>
          <w:color w:val="auto"/>
        </w:rPr>
        <w:t>3</w:t>
      </w:r>
      <w:r w:rsidRPr="00B150A8">
        <w:rPr>
          <w:rFonts w:asciiTheme="minorHAnsi" w:hAnsiTheme="minorHAnsi" w:cstheme="minorHAnsi"/>
          <w:color w:val="auto"/>
        </w:rPr>
        <w:t xml:space="preserve"> pracovní dn</w:t>
      </w:r>
      <w:r w:rsidR="009F3AE0" w:rsidRPr="00B150A8">
        <w:rPr>
          <w:rFonts w:asciiTheme="minorHAnsi" w:hAnsiTheme="minorHAnsi" w:cstheme="minorHAnsi"/>
          <w:color w:val="auto"/>
        </w:rPr>
        <w:t>y</w:t>
      </w:r>
      <w:r w:rsidRPr="00B150A8">
        <w:rPr>
          <w:rFonts w:asciiTheme="minorHAnsi" w:hAnsiTheme="minorHAnsi" w:cstheme="minorHAnsi"/>
          <w:color w:val="auto"/>
        </w:rPr>
        <w:t xml:space="preserve"> před zahájením ostrého provozu a </w:t>
      </w:r>
      <w:r w:rsidR="001B5261" w:rsidRPr="00B150A8">
        <w:rPr>
          <w:rFonts w:asciiTheme="minorHAnsi" w:hAnsiTheme="minorHAnsi" w:cstheme="minorHAnsi"/>
          <w:color w:val="auto"/>
        </w:rPr>
        <w:t>o</w:t>
      </w:r>
      <w:r w:rsidRPr="00B150A8">
        <w:rPr>
          <w:rFonts w:asciiTheme="minorHAnsi" w:hAnsiTheme="minorHAnsi" w:cstheme="minorHAnsi"/>
          <w:color w:val="auto"/>
        </w:rPr>
        <w:t>bjednatel</w:t>
      </w:r>
      <w:r w:rsidR="001B5261" w:rsidRPr="00B150A8">
        <w:rPr>
          <w:rFonts w:asciiTheme="minorHAnsi" w:hAnsiTheme="minorHAnsi" w:cstheme="minorHAnsi"/>
          <w:color w:val="auto"/>
        </w:rPr>
        <w:t>é</w:t>
      </w:r>
      <w:r w:rsidRPr="00B150A8">
        <w:rPr>
          <w:rFonts w:asciiTheme="minorHAnsi" w:hAnsiTheme="minorHAnsi" w:cstheme="minorHAnsi"/>
          <w:color w:val="auto"/>
        </w:rPr>
        <w:t xml:space="preserve"> se zavazuj</w:t>
      </w:r>
      <w:r w:rsidR="001B5261" w:rsidRPr="00B150A8">
        <w:rPr>
          <w:rFonts w:asciiTheme="minorHAnsi" w:hAnsiTheme="minorHAnsi" w:cstheme="minorHAnsi"/>
          <w:color w:val="auto"/>
        </w:rPr>
        <w:t>í</w:t>
      </w:r>
      <w:r w:rsidRPr="00B150A8">
        <w:rPr>
          <w:rFonts w:asciiTheme="minorHAnsi" w:hAnsiTheme="minorHAnsi" w:cstheme="minorHAnsi"/>
          <w:color w:val="auto"/>
        </w:rPr>
        <w:t>, že jej nejpozději v den zahájení ostrého provozu potvrdí svým podpisem a zašl</w:t>
      </w:r>
      <w:r w:rsidR="001B5261" w:rsidRPr="00B150A8">
        <w:rPr>
          <w:rFonts w:asciiTheme="minorHAnsi" w:hAnsiTheme="minorHAnsi" w:cstheme="minorHAnsi"/>
          <w:color w:val="auto"/>
        </w:rPr>
        <w:t xml:space="preserve">ou </w:t>
      </w:r>
      <w:r w:rsidRPr="00B150A8">
        <w:rPr>
          <w:rFonts w:asciiTheme="minorHAnsi" w:hAnsiTheme="minorHAnsi" w:cstheme="minorHAnsi"/>
          <w:color w:val="auto"/>
        </w:rPr>
        <w:t xml:space="preserve">zpět </w:t>
      </w:r>
      <w:r w:rsidR="001B5261" w:rsidRPr="00B150A8">
        <w:rPr>
          <w:rFonts w:asciiTheme="minorHAnsi" w:hAnsiTheme="minorHAnsi" w:cstheme="minorHAnsi"/>
          <w:color w:val="auto"/>
        </w:rPr>
        <w:t>p</w:t>
      </w:r>
      <w:r w:rsidRPr="00B150A8">
        <w:rPr>
          <w:rFonts w:asciiTheme="minorHAnsi" w:hAnsiTheme="minorHAnsi" w:cstheme="minorHAnsi"/>
          <w:color w:val="auto"/>
        </w:rPr>
        <w:t xml:space="preserve">oskytovateli, nevykazuje-li </w:t>
      </w:r>
      <w:r w:rsidR="001B5261" w:rsidRPr="00B150A8">
        <w:rPr>
          <w:rFonts w:asciiTheme="minorHAnsi" w:hAnsiTheme="minorHAnsi" w:cstheme="minorHAnsi"/>
          <w:color w:val="auto"/>
        </w:rPr>
        <w:t>p</w:t>
      </w:r>
      <w:r w:rsidRPr="00B150A8">
        <w:rPr>
          <w:rFonts w:asciiTheme="minorHAnsi" w:hAnsiTheme="minorHAnsi" w:cstheme="minorHAnsi"/>
          <w:color w:val="auto"/>
        </w:rPr>
        <w:t xml:space="preserve">rotokol zásadní vady. Jestliže </w:t>
      </w:r>
      <w:r w:rsidR="001B5261" w:rsidRPr="00B150A8">
        <w:rPr>
          <w:rFonts w:asciiTheme="minorHAnsi" w:hAnsiTheme="minorHAnsi" w:cstheme="minorHAnsi"/>
          <w:color w:val="auto"/>
        </w:rPr>
        <w:t>p</w:t>
      </w:r>
      <w:r w:rsidRPr="00B150A8">
        <w:rPr>
          <w:rFonts w:asciiTheme="minorHAnsi" w:hAnsiTheme="minorHAnsi" w:cstheme="minorHAnsi"/>
          <w:color w:val="auto"/>
        </w:rPr>
        <w:t>rotokol vady vykazuje, j</w:t>
      </w:r>
      <w:r w:rsidR="001B5261" w:rsidRPr="00B150A8">
        <w:rPr>
          <w:rFonts w:asciiTheme="minorHAnsi" w:hAnsiTheme="minorHAnsi" w:cstheme="minorHAnsi"/>
          <w:color w:val="auto"/>
        </w:rPr>
        <w:t>sou</w:t>
      </w:r>
      <w:r w:rsidRPr="00B150A8">
        <w:rPr>
          <w:rFonts w:asciiTheme="minorHAnsi" w:hAnsiTheme="minorHAnsi" w:cstheme="minorHAnsi"/>
          <w:color w:val="auto"/>
        </w:rPr>
        <w:t xml:space="preserve"> </w:t>
      </w:r>
      <w:r w:rsidR="001B5261" w:rsidRPr="00B150A8">
        <w:rPr>
          <w:rFonts w:asciiTheme="minorHAnsi" w:hAnsiTheme="minorHAnsi" w:cstheme="minorHAnsi"/>
          <w:color w:val="auto"/>
        </w:rPr>
        <w:t>o</w:t>
      </w:r>
      <w:r w:rsidRPr="00B150A8">
        <w:rPr>
          <w:rFonts w:asciiTheme="minorHAnsi" w:hAnsiTheme="minorHAnsi" w:cstheme="minorHAnsi"/>
          <w:color w:val="auto"/>
        </w:rPr>
        <w:t>bjednatel</w:t>
      </w:r>
      <w:r w:rsidR="001B5261" w:rsidRPr="00B150A8">
        <w:rPr>
          <w:rFonts w:asciiTheme="minorHAnsi" w:hAnsiTheme="minorHAnsi" w:cstheme="minorHAnsi"/>
          <w:color w:val="auto"/>
        </w:rPr>
        <w:t>é</w:t>
      </w:r>
      <w:r w:rsidRPr="00B150A8">
        <w:rPr>
          <w:rFonts w:asciiTheme="minorHAnsi" w:hAnsiTheme="minorHAnsi" w:cstheme="minorHAnsi"/>
          <w:color w:val="auto"/>
        </w:rPr>
        <w:t xml:space="preserve"> povinn</w:t>
      </w:r>
      <w:r w:rsidR="001B5261" w:rsidRPr="00B150A8">
        <w:rPr>
          <w:rFonts w:asciiTheme="minorHAnsi" w:hAnsiTheme="minorHAnsi" w:cstheme="minorHAnsi"/>
          <w:color w:val="auto"/>
        </w:rPr>
        <w:t>i</w:t>
      </w:r>
      <w:r w:rsidRPr="00B150A8">
        <w:rPr>
          <w:rFonts w:asciiTheme="minorHAnsi" w:hAnsiTheme="minorHAnsi" w:cstheme="minorHAnsi"/>
          <w:color w:val="auto"/>
        </w:rPr>
        <w:t xml:space="preserve"> na tuto skutečnost </w:t>
      </w:r>
      <w:r w:rsidR="001B5261" w:rsidRPr="00B150A8">
        <w:rPr>
          <w:rFonts w:asciiTheme="minorHAnsi" w:hAnsiTheme="minorHAnsi" w:cstheme="minorHAnsi"/>
          <w:color w:val="auto"/>
        </w:rPr>
        <w:t>p</w:t>
      </w:r>
      <w:r w:rsidRPr="00B150A8">
        <w:rPr>
          <w:rFonts w:asciiTheme="minorHAnsi" w:hAnsiTheme="minorHAnsi" w:cstheme="minorHAnsi"/>
          <w:color w:val="auto"/>
        </w:rPr>
        <w:t xml:space="preserve">oskytovatele vhodným způsobem neprodleně upozornit a </w:t>
      </w:r>
      <w:r w:rsidR="001B5261" w:rsidRPr="00B150A8">
        <w:rPr>
          <w:rFonts w:asciiTheme="minorHAnsi" w:hAnsiTheme="minorHAnsi" w:cstheme="minorHAnsi"/>
          <w:color w:val="auto"/>
        </w:rPr>
        <w:t>p</w:t>
      </w:r>
      <w:r w:rsidRPr="00B150A8">
        <w:rPr>
          <w:rFonts w:asciiTheme="minorHAnsi" w:hAnsiTheme="minorHAnsi" w:cstheme="minorHAnsi"/>
          <w:color w:val="auto"/>
        </w:rPr>
        <w:t xml:space="preserve">oskytovatel je povinen </w:t>
      </w:r>
      <w:r w:rsidR="001B5261" w:rsidRPr="00B150A8">
        <w:rPr>
          <w:rFonts w:asciiTheme="minorHAnsi" w:hAnsiTheme="minorHAnsi" w:cstheme="minorHAnsi"/>
          <w:color w:val="auto"/>
        </w:rPr>
        <w:t>p</w:t>
      </w:r>
      <w:r w:rsidRPr="00B150A8">
        <w:rPr>
          <w:rFonts w:asciiTheme="minorHAnsi" w:hAnsiTheme="minorHAnsi" w:cstheme="minorHAnsi"/>
          <w:color w:val="auto"/>
        </w:rPr>
        <w:t xml:space="preserve">rotokol bezodkladně opravit a předložit jej zpět </w:t>
      </w:r>
      <w:r w:rsidR="001B5261" w:rsidRPr="00B150A8">
        <w:rPr>
          <w:rFonts w:asciiTheme="minorHAnsi" w:hAnsiTheme="minorHAnsi" w:cstheme="minorHAnsi"/>
          <w:color w:val="auto"/>
        </w:rPr>
        <w:t>o</w:t>
      </w:r>
      <w:r w:rsidRPr="00B150A8">
        <w:rPr>
          <w:rFonts w:asciiTheme="minorHAnsi" w:hAnsiTheme="minorHAnsi" w:cstheme="minorHAnsi"/>
          <w:color w:val="auto"/>
        </w:rPr>
        <w:t>bjednatel</w:t>
      </w:r>
      <w:r w:rsidR="001B5261" w:rsidRPr="00B150A8">
        <w:rPr>
          <w:rFonts w:asciiTheme="minorHAnsi" w:hAnsiTheme="minorHAnsi" w:cstheme="minorHAnsi"/>
          <w:color w:val="auto"/>
        </w:rPr>
        <w:t>ům</w:t>
      </w:r>
      <w:r w:rsidRPr="00B150A8">
        <w:rPr>
          <w:rFonts w:asciiTheme="minorHAnsi" w:hAnsiTheme="minorHAnsi" w:cstheme="minorHAnsi"/>
          <w:color w:val="auto"/>
        </w:rPr>
        <w:t xml:space="preserve"> k podpisu.</w:t>
      </w:r>
      <w:r w:rsidR="00120C60" w:rsidRPr="00B150A8">
        <w:rPr>
          <w:rFonts w:asciiTheme="minorHAnsi" w:hAnsiTheme="minorHAnsi" w:cstheme="minorHAnsi"/>
          <w:color w:val="auto"/>
        </w:rPr>
        <w:t xml:space="preserve"> </w:t>
      </w:r>
      <w:bookmarkStart w:id="1" w:name="_Hlk147244788"/>
      <w:r w:rsidR="00120C60" w:rsidRPr="00B150A8">
        <w:rPr>
          <w:rFonts w:asciiTheme="minorHAnsi" w:hAnsiTheme="minorHAnsi" w:cstheme="minorHAnsi"/>
          <w:color w:val="auto"/>
        </w:rPr>
        <w:t xml:space="preserve">Za zásadní vadu se považuje nesplnění všech požadovaných parametrů a podmínek stanovených touto smlouvou či její přílohou č. 1 pro službu </w:t>
      </w:r>
      <w:r w:rsidR="000847E1" w:rsidRPr="00B150A8">
        <w:rPr>
          <w:rFonts w:asciiTheme="minorHAnsi" w:hAnsiTheme="minorHAnsi" w:cstheme="minorHAnsi"/>
          <w:color w:val="auto"/>
        </w:rPr>
        <w:t>na</w:t>
      </w:r>
      <w:r w:rsidR="00120C60" w:rsidRPr="00B150A8">
        <w:rPr>
          <w:rFonts w:asciiTheme="minorHAnsi" w:hAnsiTheme="minorHAnsi" w:cstheme="minorHAnsi"/>
          <w:color w:val="auto"/>
        </w:rPr>
        <w:t xml:space="preserve"> příslušné trase.</w:t>
      </w:r>
      <w:r w:rsidR="000847E1" w:rsidRPr="00B150A8">
        <w:rPr>
          <w:rFonts w:asciiTheme="minorHAnsi" w:hAnsiTheme="minorHAnsi" w:cstheme="minorHAnsi"/>
          <w:color w:val="auto"/>
        </w:rPr>
        <w:t xml:space="preserve"> </w:t>
      </w:r>
      <w:r w:rsidR="000847E1" w:rsidRPr="00B150A8">
        <w:rPr>
          <w:rFonts w:cstheme="minorHAnsi"/>
          <w:bCs/>
          <w:color w:val="auto"/>
        </w:rPr>
        <w:t xml:space="preserve">Zásadnost vad bude </w:t>
      </w:r>
      <w:r w:rsidR="000847E1" w:rsidRPr="00B150A8">
        <w:rPr>
          <w:rFonts w:asciiTheme="minorHAnsi" w:hAnsiTheme="minorHAnsi" w:cstheme="minorHAnsi"/>
          <w:bCs/>
          <w:color w:val="auto"/>
        </w:rPr>
        <w:t xml:space="preserve">posuzována Objednateli, popřípadě třetí stranou pověřenou správou příslušného síťového subsytému. </w:t>
      </w:r>
      <w:bookmarkEnd w:id="1"/>
    </w:p>
    <w:p w14:paraId="175C9564" w14:textId="705CA920" w:rsidR="000F1093" w:rsidRPr="00EE5F7A" w:rsidRDefault="000F1093" w:rsidP="45BD5384">
      <w:pPr>
        <w:pStyle w:val="Odstavec"/>
        <w:rPr>
          <w:rFonts w:asciiTheme="minorHAnsi" w:hAnsiTheme="minorHAnsi" w:cstheme="minorBidi"/>
          <w:color w:val="auto"/>
        </w:rPr>
      </w:pPr>
      <w:r w:rsidRPr="00B150A8">
        <w:rPr>
          <w:rFonts w:asciiTheme="minorHAnsi" w:hAnsiTheme="minorHAnsi"/>
          <w:color w:val="auto"/>
        </w:rPr>
        <w:t>Poskytovatel</w:t>
      </w:r>
      <w:r w:rsidRPr="00B150A8">
        <w:rPr>
          <w:rFonts w:asciiTheme="minorHAnsi" w:hAnsiTheme="minorHAnsi" w:cstheme="minorBidi"/>
          <w:color w:val="auto"/>
        </w:rPr>
        <w:t xml:space="preserve"> je povinen postupovat při plnění předmětu </w:t>
      </w:r>
      <w:r w:rsidR="00914B13" w:rsidRPr="00B150A8">
        <w:rPr>
          <w:rFonts w:asciiTheme="minorHAnsi" w:hAnsiTheme="minorHAnsi" w:cstheme="minorBidi"/>
          <w:color w:val="auto"/>
        </w:rPr>
        <w:t>s</w:t>
      </w:r>
      <w:r w:rsidRPr="00B150A8">
        <w:rPr>
          <w:rFonts w:asciiTheme="minorHAnsi" w:hAnsiTheme="minorHAnsi" w:cstheme="minorBidi"/>
          <w:color w:val="auto"/>
        </w:rPr>
        <w:t xml:space="preserve">mlouvy s odbornou péčí tak, aby bylo dosaženo cíle a účelu plnění, jež je předmětem </w:t>
      </w:r>
      <w:r w:rsidR="00030937" w:rsidRPr="00B150A8">
        <w:rPr>
          <w:rFonts w:asciiTheme="minorHAnsi" w:hAnsiTheme="minorHAnsi" w:cstheme="minorBidi"/>
          <w:color w:val="auto"/>
        </w:rPr>
        <w:t>s</w:t>
      </w:r>
      <w:r w:rsidRPr="00B150A8">
        <w:rPr>
          <w:rFonts w:asciiTheme="minorHAnsi" w:hAnsiTheme="minorHAnsi" w:cstheme="minorBidi"/>
          <w:color w:val="auto"/>
        </w:rPr>
        <w:t xml:space="preserve">mlouvy. Poskytovatel se zavazuje poskytovat plnění předmětu </w:t>
      </w:r>
      <w:r w:rsidR="0032702C" w:rsidRPr="00B150A8">
        <w:rPr>
          <w:rFonts w:asciiTheme="minorHAnsi" w:hAnsiTheme="minorHAnsi" w:cstheme="minorBidi"/>
          <w:color w:val="auto"/>
        </w:rPr>
        <w:t>s</w:t>
      </w:r>
      <w:r w:rsidRPr="00B150A8">
        <w:rPr>
          <w:rFonts w:asciiTheme="minorHAnsi" w:hAnsiTheme="minorHAnsi" w:cstheme="minorBidi"/>
          <w:color w:val="auto"/>
        </w:rPr>
        <w:t xml:space="preserve">mlouvy v </w:t>
      </w:r>
      <w:r w:rsidR="0032702C" w:rsidRPr="00B150A8">
        <w:rPr>
          <w:rFonts w:asciiTheme="minorHAnsi" w:hAnsiTheme="minorHAnsi" w:cstheme="minorBidi"/>
          <w:color w:val="auto"/>
        </w:rPr>
        <w:t>o</w:t>
      </w:r>
      <w:r w:rsidRPr="00B150A8">
        <w:rPr>
          <w:rFonts w:asciiTheme="minorHAnsi" w:hAnsiTheme="minorHAnsi" w:cstheme="minorBidi"/>
          <w:color w:val="auto"/>
        </w:rPr>
        <w:t>bjednatel</w:t>
      </w:r>
      <w:r w:rsidR="0032702C" w:rsidRPr="00B150A8">
        <w:rPr>
          <w:rFonts w:asciiTheme="minorHAnsi" w:hAnsiTheme="minorHAnsi" w:cstheme="minorBidi"/>
          <w:color w:val="auto"/>
        </w:rPr>
        <w:t>i</w:t>
      </w:r>
      <w:r w:rsidRPr="00B150A8">
        <w:rPr>
          <w:rFonts w:asciiTheme="minorHAnsi" w:hAnsiTheme="minorHAnsi" w:cstheme="minorBidi"/>
          <w:color w:val="auto"/>
        </w:rPr>
        <w:t xml:space="preserve"> požadované kvalitě, za splnění všech podmínek </w:t>
      </w:r>
      <w:r w:rsidR="0032702C" w:rsidRPr="00B150A8">
        <w:rPr>
          <w:rFonts w:asciiTheme="minorHAnsi" w:hAnsiTheme="minorHAnsi" w:cstheme="minorBidi"/>
          <w:color w:val="auto"/>
        </w:rPr>
        <w:t>o</w:t>
      </w:r>
      <w:r w:rsidRPr="00B150A8">
        <w:rPr>
          <w:rFonts w:asciiTheme="minorHAnsi" w:hAnsiTheme="minorHAnsi" w:cstheme="minorBidi"/>
          <w:color w:val="auto"/>
        </w:rPr>
        <w:t>bjednatel</w:t>
      </w:r>
      <w:r w:rsidR="0032702C" w:rsidRPr="00B150A8">
        <w:rPr>
          <w:rFonts w:asciiTheme="minorHAnsi" w:hAnsiTheme="minorHAnsi" w:cstheme="minorBidi"/>
          <w:color w:val="auto"/>
        </w:rPr>
        <w:t>ů</w:t>
      </w:r>
      <w:r w:rsidRPr="00B150A8">
        <w:rPr>
          <w:rFonts w:asciiTheme="minorHAnsi" w:hAnsiTheme="minorHAnsi" w:cstheme="minorBidi"/>
          <w:color w:val="auto"/>
        </w:rPr>
        <w:t xml:space="preserve"> a technických parametrů, blíže specifikovaných </w:t>
      </w:r>
      <w:r w:rsidRPr="00B150A8">
        <w:br/>
      </w:r>
      <w:r w:rsidRPr="00B150A8">
        <w:rPr>
          <w:rFonts w:asciiTheme="minorHAnsi" w:hAnsiTheme="minorHAnsi" w:cstheme="minorBidi"/>
          <w:color w:val="auto"/>
        </w:rPr>
        <w:t xml:space="preserve">v přílohách č. 1 a 2 </w:t>
      </w:r>
      <w:r w:rsidR="0032702C" w:rsidRPr="00B150A8">
        <w:rPr>
          <w:rFonts w:asciiTheme="minorHAnsi" w:hAnsiTheme="minorHAnsi" w:cstheme="minorBidi"/>
          <w:color w:val="auto"/>
        </w:rPr>
        <w:t>s</w:t>
      </w:r>
      <w:r w:rsidRPr="00B150A8">
        <w:rPr>
          <w:rFonts w:asciiTheme="minorHAnsi" w:hAnsiTheme="minorHAnsi" w:cstheme="minorBidi"/>
          <w:color w:val="auto"/>
        </w:rPr>
        <w:t xml:space="preserve">mlouvy. </w:t>
      </w:r>
      <w:r w:rsidR="00EE5F7A" w:rsidRPr="00B150A8">
        <w:rPr>
          <w:rFonts w:asciiTheme="minorHAnsi" w:hAnsiTheme="minorHAnsi" w:cstheme="minorBidi"/>
          <w:color w:val="auto"/>
        </w:rPr>
        <w:t>P</w:t>
      </w:r>
      <w:r w:rsidR="00AD18FC" w:rsidRPr="00B150A8">
        <w:rPr>
          <w:rFonts w:asciiTheme="minorHAnsi" w:hAnsiTheme="minorHAnsi" w:cstheme="minorBidi"/>
          <w:color w:val="auto"/>
        </w:rPr>
        <w:t>oskytovatel je povinen udržovat předmět nájmu v takovém stavu</w:t>
      </w:r>
      <w:r w:rsidR="3C387079" w:rsidRPr="00B150A8">
        <w:rPr>
          <w:rFonts w:asciiTheme="minorHAnsi" w:hAnsiTheme="minorHAnsi" w:cstheme="minorBidi"/>
          <w:color w:val="auto"/>
        </w:rPr>
        <w:t xml:space="preserve"> </w:t>
      </w:r>
      <w:r w:rsidR="3465D385" w:rsidRPr="00B150A8">
        <w:rPr>
          <w:rFonts w:asciiTheme="minorHAnsi" w:hAnsiTheme="minorHAnsi" w:cstheme="minorBidi"/>
          <w:color w:val="auto"/>
        </w:rPr>
        <w:t xml:space="preserve">a poskytovat služby dle této </w:t>
      </w:r>
      <w:r w:rsidR="292DE066" w:rsidRPr="00B150A8">
        <w:rPr>
          <w:rFonts w:asciiTheme="minorHAnsi" w:hAnsiTheme="minorHAnsi" w:cstheme="minorBidi"/>
          <w:color w:val="auto"/>
        </w:rPr>
        <w:t>s</w:t>
      </w:r>
      <w:r w:rsidR="3465D385" w:rsidRPr="00B150A8">
        <w:rPr>
          <w:rFonts w:asciiTheme="minorHAnsi" w:hAnsiTheme="minorHAnsi" w:cstheme="minorBidi"/>
          <w:color w:val="auto"/>
        </w:rPr>
        <w:t>mlouvy v takovém rozsahu</w:t>
      </w:r>
      <w:r w:rsidR="03797A44" w:rsidRPr="00B150A8">
        <w:rPr>
          <w:rFonts w:asciiTheme="minorHAnsi" w:hAnsiTheme="minorHAnsi" w:cstheme="minorBidi"/>
          <w:color w:val="auto"/>
        </w:rPr>
        <w:t>,</w:t>
      </w:r>
      <w:r w:rsidR="00FA3269" w:rsidRPr="00B150A8">
        <w:rPr>
          <w:rFonts w:asciiTheme="minorHAnsi" w:hAnsiTheme="minorHAnsi" w:cstheme="minorBidi"/>
          <w:color w:val="auto"/>
        </w:rPr>
        <w:t xml:space="preserve"> </w:t>
      </w:r>
      <w:r w:rsidR="00AD18FC" w:rsidRPr="00B150A8">
        <w:rPr>
          <w:rFonts w:asciiTheme="minorHAnsi" w:hAnsiTheme="minorHAnsi" w:cstheme="minorBidi"/>
          <w:color w:val="auto"/>
        </w:rPr>
        <w:t>aby mohl</w:t>
      </w:r>
      <w:r w:rsidR="00C630A5" w:rsidRPr="00B150A8">
        <w:rPr>
          <w:rFonts w:asciiTheme="minorHAnsi" w:hAnsiTheme="minorHAnsi" w:cstheme="minorBidi"/>
          <w:color w:val="auto"/>
        </w:rPr>
        <w:t>i</w:t>
      </w:r>
      <w:r w:rsidR="00AD18FC" w:rsidRPr="00B150A8">
        <w:rPr>
          <w:rFonts w:asciiTheme="minorHAnsi" w:hAnsiTheme="minorHAnsi" w:cstheme="minorBidi"/>
          <w:color w:val="auto"/>
        </w:rPr>
        <w:t xml:space="preserve"> </w:t>
      </w:r>
      <w:r w:rsidR="00C630A5" w:rsidRPr="00B150A8">
        <w:rPr>
          <w:rFonts w:asciiTheme="minorHAnsi" w:hAnsiTheme="minorHAnsi" w:cstheme="minorBidi"/>
          <w:color w:val="auto"/>
        </w:rPr>
        <w:t>objednatelé</w:t>
      </w:r>
      <w:r w:rsidR="00AD18FC" w:rsidRPr="00B150A8">
        <w:rPr>
          <w:rFonts w:asciiTheme="minorHAnsi" w:hAnsiTheme="minorHAnsi" w:cstheme="minorBidi"/>
          <w:color w:val="auto"/>
        </w:rPr>
        <w:t xml:space="preserve"> bez přerušení</w:t>
      </w:r>
      <w:r w:rsidR="000F7B52" w:rsidRPr="00B150A8">
        <w:rPr>
          <w:rFonts w:asciiTheme="minorHAnsi" w:hAnsiTheme="minorHAnsi" w:cstheme="minorBidi"/>
          <w:color w:val="auto"/>
        </w:rPr>
        <w:t>,</w:t>
      </w:r>
      <w:r w:rsidR="00AD18FC" w:rsidRPr="00B150A8">
        <w:rPr>
          <w:rFonts w:asciiTheme="minorHAnsi" w:hAnsiTheme="minorHAnsi" w:cstheme="minorBidi"/>
          <w:color w:val="auto"/>
        </w:rPr>
        <w:t xml:space="preserve"> v režimu </w:t>
      </w:r>
      <w:r w:rsidR="00AD18FC" w:rsidRPr="00B150A8">
        <w:rPr>
          <w:rFonts w:asciiTheme="minorHAnsi" w:hAnsiTheme="minorHAnsi"/>
          <w:color w:val="auto"/>
        </w:rPr>
        <w:t>24/7</w:t>
      </w:r>
      <w:r w:rsidR="00A91D59" w:rsidRPr="00B150A8">
        <w:rPr>
          <w:rFonts w:asciiTheme="minorHAnsi" w:hAnsiTheme="minorHAnsi"/>
          <w:color w:val="auto"/>
        </w:rPr>
        <w:t>/</w:t>
      </w:r>
      <w:r w:rsidR="00A91D59" w:rsidRPr="00B150A8">
        <w:rPr>
          <w:rFonts w:asciiTheme="minorHAnsi" w:hAnsiTheme="minorHAnsi" w:cstheme="minorBidi"/>
          <w:color w:val="auto"/>
        </w:rPr>
        <w:t>daný kalendářní rok</w:t>
      </w:r>
      <w:r w:rsidR="000F7B52" w:rsidRPr="00B150A8">
        <w:rPr>
          <w:rFonts w:asciiTheme="minorHAnsi" w:hAnsiTheme="minorHAnsi" w:cstheme="minorBidi"/>
          <w:color w:val="auto"/>
        </w:rPr>
        <w:t xml:space="preserve"> a rozsahu garantované</w:t>
      </w:r>
      <w:r w:rsidR="000F7B52" w:rsidRPr="45BD5384">
        <w:rPr>
          <w:rFonts w:asciiTheme="minorHAnsi" w:hAnsiTheme="minorHAnsi" w:cstheme="minorBidi"/>
          <w:color w:val="auto"/>
        </w:rPr>
        <w:t xml:space="preserve"> dostupnosti</w:t>
      </w:r>
      <w:r w:rsidR="00AD18FC" w:rsidRPr="45BD5384">
        <w:rPr>
          <w:rFonts w:asciiTheme="minorHAnsi" w:hAnsiTheme="minorHAnsi" w:cstheme="minorBidi"/>
          <w:color w:val="auto"/>
        </w:rPr>
        <w:t xml:space="preserve"> uskutečňovat předmět nájmu, tedy vykonávat své právo užívat dohodnutá optická vlákna k přenosu signálu uskutečňovanému vlastním nákladem; garantovaná dostupnost služby je specifikována přílohou č.1 smlouvy.</w:t>
      </w:r>
    </w:p>
    <w:p w14:paraId="55DBD73F" w14:textId="77777777" w:rsidR="000F1093" w:rsidRPr="00266EBC" w:rsidRDefault="000F1093" w:rsidP="000F1093">
      <w:pPr>
        <w:pStyle w:val="Odstavec"/>
        <w:rPr>
          <w:rFonts w:asciiTheme="minorHAnsi" w:hAnsiTheme="minorHAnsi" w:cstheme="minorHAnsi"/>
          <w:color w:val="auto"/>
        </w:rPr>
      </w:pPr>
      <w:r w:rsidRPr="45BD5384">
        <w:rPr>
          <w:rFonts w:asciiTheme="minorHAnsi" w:hAnsiTheme="minorHAnsi" w:cstheme="minorBidi"/>
          <w:color w:val="auto"/>
        </w:rPr>
        <w:t xml:space="preserve">Poskytovatel je povinen neprodleně informovat </w:t>
      </w:r>
      <w:r w:rsidR="0032702C" w:rsidRPr="45BD5384">
        <w:rPr>
          <w:rFonts w:asciiTheme="minorHAnsi" w:hAnsiTheme="minorHAnsi" w:cstheme="minorBidi"/>
          <w:color w:val="auto"/>
        </w:rPr>
        <w:t>o</w:t>
      </w:r>
      <w:r w:rsidRPr="45BD5384">
        <w:rPr>
          <w:rFonts w:asciiTheme="minorHAnsi" w:hAnsiTheme="minorHAnsi" w:cstheme="minorBidi"/>
          <w:color w:val="auto"/>
        </w:rPr>
        <w:t xml:space="preserve">bjednatele o všech okolnostech majících vliv na řádné plnění. </w:t>
      </w:r>
    </w:p>
    <w:p w14:paraId="6DDD7562" w14:textId="36AA17C6" w:rsidR="000F1093" w:rsidRPr="00266EBC" w:rsidRDefault="000F1093" w:rsidP="000F1093">
      <w:pPr>
        <w:pStyle w:val="Odstavec"/>
        <w:rPr>
          <w:rFonts w:asciiTheme="minorHAnsi" w:hAnsiTheme="minorHAnsi" w:cstheme="minorHAnsi"/>
          <w:color w:val="auto"/>
        </w:rPr>
      </w:pPr>
      <w:r w:rsidRPr="45BD5384">
        <w:rPr>
          <w:rFonts w:asciiTheme="minorHAnsi" w:hAnsiTheme="minorHAnsi" w:cstheme="minorBidi"/>
          <w:color w:val="auto"/>
        </w:rPr>
        <w:lastRenderedPageBreak/>
        <w:t xml:space="preserve">Poskytovatel je povinen </w:t>
      </w:r>
      <w:r w:rsidR="0032702C" w:rsidRPr="45BD5384">
        <w:rPr>
          <w:rFonts w:asciiTheme="minorHAnsi" w:hAnsiTheme="minorHAnsi" w:cstheme="minorBidi"/>
          <w:color w:val="auto"/>
        </w:rPr>
        <w:t>o</w:t>
      </w:r>
      <w:r w:rsidRPr="45BD5384">
        <w:rPr>
          <w:rFonts w:asciiTheme="minorHAnsi" w:hAnsiTheme="minorHAnsi" w:cstheme="minorBidi"/>
          <w:color w:val="auto"/>
        </w:rPr>
        <w:t>bjednatele včas informovat o všech podstatných legislativních změnách a nových nařízení</w:t>
      </w:r>
      <w:r w:rsidR="00EE5F7A" w:rsidRPr="45BD5384">
        <w:rPr>
          <w:rFonts w:asciiTheme="minorHAnsi" w:hAnsiTheme="minorHAnsi" w:cstheme="minorBidi"/>
          <w:color w:val="auto"/>
        </w:rPr>
        <w:t>ch</w:t>
      </w:r>
      <w:r w:rsidRPr="45BD5384">
        <w:rPr>
          <w:rFonts w:asciiTheme="minorHAnsi" w:hAnsiTheme="minorHAnsi" w:cstheme="minorBidi"/>
          <w:color w:val="auto"/>
        </w:rPr>
        <w:t xml:space="preserve">, které se budou týkat předmětu plnění. </w:t>
      </w:r>
    </w:p>
    <w:p w14:paraId="63ED2736" w14:textId="77777777" w:rsidR="000F1093" w:rsidRPr="00266EBC" w:rsidRDefault="000F1093" w:rsidP="000F1093">
      <w:pPr>
        <w:pStyle w:val="Odstavec"/>
        <w:rPr>
          <w:rFonts w:asciiTheme="minorHAnsi" w:hAnsiTheme="minorHAnsi" w:cstheme="minorHAnsi"/>
          <w:color w:val="auto"/>
        </w:rPr>
      </w:pPr>
      <w:r w:rsidRPr="45BD5384">
        <w:rPr>
          <w:rFonts w:asciiTheme="minorHAnsi" w:hAnsiTheme="minorHAnsi" w:cstheme="minorBidi"/>
          <w:color w:val="auto"/>
        </w:rPr>
        <w:t>Objednatel</w:t>
      </w:r>
      <w:r w:rsidR="0032702C" w:rsidRPr="45BD5384">
        <w:rPr>
          <w:rFonts w:asciiTheme="minorHAnsi" w:hAnsiTheme="minorHAnsi" w:cstheme="minorBidi"/>
          <w:color w:val="auto"/>
        </w:rPr>
        <w:t>é</w:t>
      </w:r>
      <w:r w:rsidRPr="45BD5384">
        <w:rPr>
          <w:rFonts w:asciiTheme="minorHAnsi" w:hAnsiTheme="minorHAnsi" w:cstheme="minorBidi"/>
          <w:color w:val="auto"/>
        </w:rPr>
        <w:t xml:space="preserve"> se zavazuj</w:t>
      </w:r>
      <w:r w:rsidR="0032702C" w:rsidRPr="45BD5384">
        <w:rPr>
          <w:rFonts w:asciiTheme="minorHAnsi" w:hAnsiTheme="minorHAnsi" w:cstheme="minorBidi"/>
          <w:color w:val="auto"/>
        </w:rPr>
        <w:t>í</w:t>
      </w:r>
      <w:r w:rsidRPr="45BD5384">
        <w:rPr>
          <w:rFonts w:asciiTheme="minorHAnsi" w:hAnsiTheme="minorHAnsi" w:cstheme="minorBidi"/>
          <w:color w:val="auto"/>
        </w:rPr>
        <w:t xml:space="preserve"> </w:t>
      </w:r>
      <w:r w:rsidR="0032702C" w:rsidRPr="45BD5384">
        <w:rPr>
          <w:rFonts w:asciiTheme="minorHAnsi" w:hAnsiTheme="minorHAnsi" w:cstheme="minorBidi"/>
          <w:color w:val="auto"/>
        </w:rPr>
        <w:t>p</w:t>
      </w:r>
      <w:r w:rsidRPr="45BD5384">
        <w:rPr>
          <w:rFonts w:asciiTheme="minorHAnsi" w:hAnsiTheme="minorHAnsi" w:cstheme="minorBidi"/>
          <w:color w:val="auto"/>
        </w:rPr>
        <w:t xml:space="preserve">oskytovateli poskytovat včas úplné informace nutné k řádnému plnění předmětu </w:t>
      </w:r>
      <w:r w:rsidR="00030937" w:rsidRPr="45BD5384">
        <w:rPr>
          <w:rFonts w:asciiTheme="minorHAnsi" w:hAnsiTheme="minorHAnsi" w:cstheme="minorBidi"/>
          <w:color w:val="auto"/>
        </w:rPr>
        <w:t>s</w:t>
      </w:r>
      <w:r w:rsidRPr="45BD5384">
        <w:rPr>
          <w:rFonts w:asciiTheme="minorHAnsi" w:hAnsiTheme="minorHAnsi" w:cstheme="minorBidi"/>
          <w:color w:val="auto"/>
        </w:rPr>
        <w:t>mlouvy a poskytnout mu veškerou potřebnou součinnost.</w:t>
      </w:r>
    </w:p>
    <w:p w14:paraId="1C063124" w14:textId="77777777" w:rsidR="000F1093" w:rsidRPr="00266EBC" w:rsidRDefault="000F1093" w:rsidP="000F1093">
      <w:pPr>
        <w:pStyle w:val="Odstavec"/>
        <w:rPr>
          <w:rFonts w:asciiTheme="minorHAnsi" w:hAnsiTheme="minorHAnsi" w:cstheme="minorHAnsi"/>
          <w:color w:val="auto"/>
        </w:rPr>
      </w:pPr>
      <w:r w:rsidRPr="45BD5384">
        <w:rPr>
          <w:rFonts w:asciiTheme="minorHAnsi" w:hAnsiTheme="minorHAnsi" w:cstheme="minorBidi"/>
          <w:color w:val="auto"/>
        </w:rPr>
        <w:t>Objednatel</w:t>
      </w:r>
      <w:r w:rsidR="0032702C" w:rsidRPr="45BD5384">
        <w:rPr>
          <w:rFonts w:asciiTheme="minorHAnsi" w:hAnsiTheme="minorHAnsi" w:cstheme="minorBidi"/>
          <w:color w:val="auto"/>
        </w:rPr>
        <w:t>é</w:t>
      </w:r>
      <w:r w:rsidRPr="45BD5384">
        <w:rPr>
          <w:rFonts w:asciiTheme="minorHAnsi" w:hAnsiTheme="minorHAnsi" w:cstheme="minorBidi"/>
          <w:color w:val="auto"/>
        </w:rPr>
        <w:t xml:space="preserve"> se zavazuj</w:t>
      </w:r>
      <w:r w:rsidR="0032702C" w:rsidRPr="45BD5384">
        <w:rPr>
          <w:rFonts w:asciiTheme="minorHAnsi" w:hAnsiTheme="minorHAnsi" w:cstheme="minorBidi"/>
          <w:color w:val="auto"/>
        </w:rPr>
        <w:t>í</w:t>
      </w:r>
      <w:r w:rsidRPr="45BD5384">
        <w:rPr>
          <w:rFonts w:asciiTheme="minorHAnsi" w:hAnsiTheme="minorHAnsi" w:cstheme="minorBidi"/>
          <w:color w:val="auto"/>
        </w:rPr>
        <w:t xml:space="preserve"> zajistit průběžnou dostupnost kontaktního pracovníka pro potřeby konzultací s pověřeným pracovníkem </w:t>
      </w:r>
      <w:r w:rsidR="0032702C" w:rsidRPr="45BD5384">
        <w:rPr>
          <w:rFonts w:asciiTheme="minorHAnsi" w:hAnsiTheme="minorHAnsi" w:cstheme="minorBidi"/>
          <w:color w:val="auto"/>
        </w:rPr>
        <w:t>p</w:t>
      </w:r>
      <w:r w:rsidRPr="45BD5384">
        <w:rPr>
          <w:rFonts w:asciiTheme="minorHAnsi" w:hAnsiTheme="minorHAnsi" w:cstheme="minorBidi"/>
          <w:color w:val="auto"/>
        </w:rPr>
        <w:t>oskytovatele.</w:t>
      </w:r>
    </w:p>
    <w:p w14:paraId="3497E27C" w14:textId="588D3B57" w:rsidR="000F1093" w:rsidRPr="00266EBC" w:rsidRDefault="000F1093" w:rsidP="000F1093">
      <w:pPr>
        <w:pStyle w:val="Odstavec"/>
        <w:rPr>
          <w:rFonts w:asciiTheme="minorHAnsi" w:hAnsiTheme="minorHAnsi" w:cstheme="minorHAnsi"/>
          <w:color w:val="auto"/>
        </w:rPr>
      </w:pPr>
      <w:r w:rsidRPr="45BD5384">
        <w:rPr>
          <w:rFonts w:asciiTheme="minorHAnsi" w:hAnsiTheme="minorHAnsi" w:cstheme="minorBidi"/>
          <w:color w:val="auto"/>
        </w:rPr>
        <w:t xml:space="preserve">Poskytovatel se </w:t>
      </w:r>
      <w:r w:rsidR="00EE5F7A" w:rsidRPr="45BD5384">
        <w:rPr>
          <w:rFonts w:asciiTheme="minorHAnsi" w:hAnsiTheme="minorHAnsi" w:cstheme="minorBidi"/>
          <w:color w:val="auto"/>
        </w:rPr>
        <w:t xml:space="preserve">rovněž </w:t>
      </w:r>
      <w:r w:rsidRPr="45BD5384">
        <w:rPr>
          <w:rFonts w:asciiTheme="minorHAnsi" w:hAnsiTheme="minorHAnsi" w:cstheme="minorBidi"/>
          <w:color w:val="auto"/>
        </w:rPr>
        <w:t>zavazuje k plnění následujících závazků:</w:t>
      </w:r>
    </w:p>
    <w:p w14:paraId="41D86F8F" w14:textId="47605941" w:rsidR="000F1093" w:rsidRPr="00266EBC" w:rsidRDefault="6678C2E9" w:rsidP="45BD5384">
      <w:pPr>
        <w:pStyle w:val="Odstavec"/>
        <w:numPr>
          <w:ilvl w:val="2"/>
          <w:numId w:val="1"/>
        </w:numPr>
        <w:ind w:left="1134" w:hanging="425"/>
        <w:rPr>
          <w:rFonts w:asciiTheme="minorHAnsi" w:hAnsiTheme="minorHAnsi" w:cstheme="minorBidi"/>
          <w:color w:val="auto"/>
        </w:rPr>
      </w:pPr>
      <w:r w:rsidRPr="45BD5384">
        <w:rPr>
          <w:rFonts w:asciiTheme="minorHAnsi" w:hAnsiTheme="minorHAnsi" w:cstheme="minorBidi"/>
          <w:color w:val="auto"/>
        </w:rPr>
        <w:t>z</w:t>
      </w:r>
      <w:r w:rsidR="000F1093" w:rsidRPr="45BD5384">
        <w:rPr>
          <w:rFonts w:asciiTheme="minorHAnsi" w:hAnsiTheme="minorHAnsi" w:cstheme="minorBidi"/>
          <w:color w:val="auto"/>
        </w:rPr>
        <w:t xml:space="preserve">ákaz postoupení pohledávky </w:t>
      </w:r>
      <w:r w:rsidR="007A0C3B" w:rsidRPr="45BD5384">
        <w:rPr>
          <w:rFonts w:asciiTheme="minorHAnsi" w:hAnsiTheme="minorHAnsi" w:cstheme="minorBidi"/>
          <w:color w:val="auto"/>
        </w:rPr>
        <w:t>p</w:t>
      </w:r>
      <w:r w:rsidR="000F1093" w:rsidRPr="45BD5384">
        <w:rPr>
          <w:rFonts w:asciiTheme="minorHAnsi" w:hAnsiTheme="minorHAnsi" w:cstheme="minorBidi"/>
          <w:color w:val="auto"/>
        </w:rPr>
        <w:t xml:space="preserve">oskytovatele vůči </w:t>
      </w:r>
      <w:r w:rsidR="007A0C3B" w:rsidRPr="45BD5384">
        <w:rPr>
          <w:rFonts w:asciiTheme="minorHAnsi" w:hAnsiTheme="minorHAnsi" w:cstheme="minorBidi"/>
          <w:color w:val="auto"/>
        </w:rPr>
        <w:t>kterémukoliv o</w:t>
      </w:r>
      <w:r w:rsidR="000F1093" w:rsidRPr="45BD5384">
        <w:rPr>
          <w:rFonts w:asciiTheme="minorHAnsi" w:hAnsiTheme="minorHAnsi" w:cstheme="minorBidi"/>
          <w:color w:val="auto"/>
        </w:rPr>
        <w:t>bjednateli jakékoli třetí osobě a</w:t>
      </w:r>
    </w:p>
    <w:p w14:paraId="273CA9DA" w14:textId="77777777" w:rsidR="000F1093" w:rsidRPr="00266EBC" w:rsidRDefault="007A0C3B" w:rsidP="007A0C3B">
      <w:pPr>
        <w:pStyle w:val="Odstavec"/>
        <w:numPr>
          <w:ilvl w:val="2"/>
          <w:numId w:val="1"/>
        </w:numPr>
        <w:ind w:left="1134" w:hanging="425"/>
        <w:rPr>
          <w:rFonts w:asciiTheme="minorHAnsi" w:hAnsiTheme="minorHAnsi" w:cstheme="minorHAnsi"/>
          <w:color w:val="auto"/>
        </w:rPr>
      </w:pPr>
      <w:r w:rsidRPr="45BD5384">
        <w:rPr>
          <w:rFonts w:asciiTheme="minorHAnsi" w:hAnsiTheme="minorHAnsi" w:cstheme="minorBidi"/>
          <w:color w:val="auto"/>
        </w:rPr>
        <w:t>z</w:t>
      </w:r>
      <w:r w:rsidR="000F1093" w:rsidRPr="45BD5384">
        <w:rPr>
          <w:rFonts w:asciiTheme="minorHAnsi" w:hAnsiTheme="minorHAnsi" w:cstheme="minorBidi"/>
          <w:color w:val="auto"/>
        </w:rPr>
        <w:t xml:space="preserve">ajištění maximální rozumné možné flexibility při plnění předmětu </w:t>
      </w:r>
      <w:r w:rsidRPr="45BD5384">
        <w:rPr>
          <w:rFonts w:asciiTheme="minorHAnsi" w:hAnsiTheme="minorHAnsi" w:cstheme="minorBidi"/>
          <w:color w:val="auto"/>
        </w:rPr>
        <w:t>s</w:t>
      </w:r>
      <w:r w:rsidR="000F1093" w:rsidRPr="45BD5384">
        <w:rPr>
          <w:rFonts w:asciiTheme="minorHAnsi" w:hAnsiTheme="minorHAnsi" w:cstheme="minorBidi"/>
          <w:color w:val="auto"/>
        </w:rPr>
        <w:t xml:space="preserve">mlouvy, zejména při řešení odůvodněných potřeb </w:t>
      </w:r>
      <w:r w:rsidRPr="45BD5384">
        <w:rPr>
          <w:rFonts w:asciiTheme="minorHAnsi" w:hAnsiTheme="minorHAnsi" w:cstheme="minorBidi"/>
          <w:color w:val="auto"/>
        </w:rPr>
        <w:t>o</w:t>
      </w:r>
      <w:r w:rsidR="000F1093" w:rsidRPr="45BD5384">
        <w:rPr>
          <w:rFonts w:asciiTheme="minorHAnsi" w:hAnsiTheme="minorHAnsi" w:cstheme="minorBidi"/>
          <w:color w:val="auto"/>
        </w:rPr>
        <w:t>bjednatel</w:t>
      </w:r>
      <w:r w:rsidRPr="45BD5384">
        <w:rPr>
          <w:rFonts w:asciiTheme="minorHAnsi" w:hAnsiTheme="minorHAnsi" w:cstheme="minorBidi"/>
          <w:color w:val="auto"/>
        </w:rPr>
        <w:t>ů</w:t>
      </w:r>
      <w:r w:rsidR="000F1093" w:rsidRPr="45BD5384">
        <w:rPr>
          <w:rFonts w:asciiTheme="minorHAnsi" w:hAnsiTheme="minorHAnsi" w:cstheme="minorBidi"/>
          <w:color w:val="auto"/>
        </w:rPr>
        <w:t xml:space="preserve">, které vyplynou v průběhu trvání </w:t>
      </w:r>
      <w:r w:rsidRPr="45BD5384">
        <w:rPr>
          <w:rFonts w:asciiTheme="minorHAnsi" w:hAnsiTheme="minorHAnsi" w:cstheme="minorBidi"/>
          <w:color w:val="auto"/>
        </w:rPr>
        <w:t>s</w:t>
      </w:r>
      <w:r w:rsidR="000F1093" w:rsidRPr="45BD5384">
        <w:rPr>
          <w:rFonts w:asciiTheme="minorHAnsi" w:hAnsiTheme="minorHAnsi" w:cstheme="minorBidi"/>
          <w:color w:val="auto"/>
        </w:rPr>
        <w:t>mlouvy.</w:t>
      </w:r>
    </w:p>
    <w:p w14:paraId="5D4CCF0F" w14:textId="1182DD23" w:rsidR="000F1093" w:rsidRPr="00266EBC" w:rsidRDefault="000F1093" w:rsidP="000F1093">
      <w:pPr>
        <w:pStyle w:val="Odstavec"/>
        <w:rPr>
          <w:rFonts w:asciiTheme="minorHAnsi" w:hAnsiTheme="minorHAnsi" w:cstheme="minorHAnsi"/>
          <w:color w:val="auto"/>
        </w:rPr>
      </w:pPr>
      <w:r w:rsidRPr="45BD5384">
        <w:rPr>
          <w:rFonts w:asciiTheme="minorHAnsi" w:hAnsiTheme="minorHAnsi" w:cstheme="minorBidi"/>
          <w:color w:val="auto"/>
        </w:rPr>
        <w:t xml:space="preserve">Poskytovatel je povinen nahradit </w:t>
      </w:r>
      <w:r w:rsidR="007A0C3B" w:rsidRPr="45BD5384">
        <w:rPr>
          <w:rFonts w:asciiTheme="minorHAnsi" w:hAnsiTheme="minorHAnsi" w:cstheme="minorBidi"/>
          <w:color w:val="auto"/>
        </w:rPr>
        <w:t>o</w:t>
      </w:r>
      <w:r w:rsidRPr="45BD5384">
        <w:rPr>
          <w:rFonts w:asciiTheme="minorHAnsi" w:hAnsiTheme="minorHAnsi" w:cstheme="minorBidi"/>
          <w:color w:val="auto"/>
        </w:rPr>
        <w:t>bjednatel</w:t>
      </w:r>
      <w:r w:rsidR="007A0C3B" w:rsidRPr="45BD5384">
        <w:rPr>
          <w:rFonts w:asciiTheme="minorHAnsi" w:hAnsiTheme="minorHAnsi" w:cstheme="minorBidi"/>
          <w:color w:val="auto"/>
        </w:rPr>
        <w:t>ům</w:t>
      </w:r>
      <w:r w:rsidRPr="45BD5384">
        <w:rPr>
          <w:rFonts w:asciiTheme="minorHAnsi" w:hAnsiTheme="minorHAnsi" w:cstheme="minorBidi"/>
          <w:color w:val="auto"/>
        </w:rPr>
        <w:t xml:space="preserve"> způsobenou škodu, bez ohledu na to, zda ji způsobil sám, či poddodavatel zajišťující </w:t>
      </w:r>
      <w:r w:rsidR="000F7B52" w:rsidRPr="45BD5384">
        <w:rPr>
          <w:rFonts w:asciiTheme="minorHAnsi" w:hAnsiTheme="minorHAnsi" w:cstheme="minorBidi"/>
          <w:color w:val="auto"/>
        </w:rPr>
        <w:t xml:space="preserve">mu </w:t>
      </w:r>
      <w:r w:rsidRPr="45BD5384">
        <w:rPr>
          <w:rFonts w:asciiTheme="minorHAnsi" w:hAnsiTheme="minorHAnsi" w:cstheme="minorBidi"/>
          <w:color w:val="auto"/>
        </w:rPr>
        <w:t xml:space="preserve">část plnění </w:t>
      </w:r>
      <w:r w:rsidR="007A0C3B" w:rsidRPr="45BD5384">
        <w:rPr>
          <w:rFonts w:asciiTheme="minorHAnsi" w:hAnsiTheme="minorHAnsi" w:cstheme="minorBidi"/>
          <w:color w:val="auto"/>
        </w:rPr>
        <w:t>s</w:t>
      </w:r>
      <w:r w:rsidRPr="45BD5384">
        <w:rPr>
          <w:rFonts w:asciiTheme="minorHAnsi" w:hAnsiTheme="minorHAnsi" w:cstheme="minorBidi"/>
          <w:color w:val="auto"/>
        </w:rPr>
        <w:t>mlouvy.</w:t>
      </w:r>
    </w:p>
    <w:p w14:paraId="66B05B7F" w14:textId="77777777" w:rsidR="000F1093" w:rsidRDefault="000F1093" w:rsidP="000F1093">
      <w:pPr>
        <w:pStyle w:val="Odstavec"/>
        <w:rPr>
          <w:rFonts w:asciiTheme="minorHAnsi" w:hAnsiTheme="minorHAnsi" w:cstheme="minorHAnsi"/>
          <w:color w:val="auto"/>
        </w:rPr>
      </w:pPr>
      <w:r w:rsidRPr="45BD5384">
        <w:rPr>
          <w:rFonts w:asciiTheme="minorHAnsi" w:hAnsiTheme="minorHAnsi" w:cstheme="minorBidi"/>
          <w:color w:val="auto"/>
        </w:rPr>
        <w:t xml:space="preserve">Poskytovatel je povinen chránit a prosazovat práva a oprávněné zájmy </w:t>
      </w:r>
      <w:r w:rsidR="007A0C3B" w:rsidRPr="45BD5384">
        <w:rPr>
          <w:rFonts w:asciiTheme="minorHAnsi" w:hAnsiTheme="minorHAnsi" w:cstheme="minorBidi"/>
          <w:color w:val="auto"/>
        </w:rPr>
        <w:t>o</w:t>
      </w:r>
      <w:r w:rsidRPr="45BD5384">
        <w:rPr>
          <w:rFonts w:asciiTheme="minorHAnsi" w:hAnsiTheme="minorHAnsi" w:cstheme="minorBidi"/>
          <w:color w:val="auto"/>
        </w:rPr>
        <w:t>bjednatel</w:t>
      </w:r>
      <w:r w:rsidR="007A0C3B" w:rsidRPr="45BD5384">
        <w:rPr>
          <w:rFonts w:asciiTheme="minorHAnsi" w:hAnsiTheme="minorHAnsi" w:cstheme="minorBidi"/>
          <w:color w:val="auto"/>
        </w:rPr>
        <w:t>ů</w:t>
      </w:r>
      <w:r w:rsidRPr="45BD5384">
        <w:rPr>
          <w:rFonts w:asciiTheme="minorHAnsi" w:hAnsiTheme="minorHAnsi" w:cstheme="minorBidi"/>
          <w:color w:val="auto"/>
        </w:rPr>
        <w:t xml:space="preserve"> a řídit se je</w:t>
      </w:r>
      <w:r w:rsidR="007A0C3B" w:rsidRPr="45BD5384">
        <w:rPr>
          <w:rFonts w:asciiTheme="minorHAnsi" w:hAnsiTheme="minorHAnsi" w:cstheme="minorBidi"/>
          <w:color w:val="auto"/>
        </w:rPr>
        <w:t>jich</w:t>
      </w:r>
      <w:r w:rsidRPr="45BD5384">
        <w:rPr>
          <w:rFonts w:asciiTheme="minorHAnsi" w:hAnsiTheme="minorHAnsi" w:cstheme="minorBidi"/>
          <w:color w:val="auto"/>
        </w:rPr>
        <w:t xml:space="preserve"> pokyny. Pokyny </w:t>
      </w:r>
      <w:r w:rsidR="007A0C3B" w:rsidRPr="45BD5384">
        <w:rPr>
          <w:rFonts w:asciiTheme="minorHAnsi" w:hAnsiTheme="minorHAnsi" w:cstheme="minorBidi"/>
          <w:color w:val="auto"/>
        </w:rPr>
        <w:t>o</w:t>
      </w:r>
      <w:r w:rsidRPr="45BD5384">
        <w:rPr>
          <w:rFonts w:asciiTheme="minorHAnsi" w:hAnsiTheme="minorHAnsi" w:cstheme="minorBidi"/>
          <w:color w:val="auto"/>
        </w:rPr>
        <w:t>bjednatel</w:t>
      </w:r>
      <w:r w:rsidR="007A0C3B" w:rsidRPr="45BD5384">
        <w:rPr>
          <w:rFonts w:asciiTheme="minorHAnsi" w:hAnsiTheme="minorHAnsi" w:cstheme="minorBidi"/>
          <w:color w:val="auto"/>
        </w:rPr>
        <w:t>ů</w:t>
      </w:r>
      <w:r w:rsidRPr="45BD5384">
        <w:rPr>
          <w:rFonts w:asciiTheme="minorHAnsi" w:hAnsiTheme="minorHAnsi" w:cstheme="minorBidi"/>
          <w:color w:val="auto"/>
        </w:rPr>
        <w:t xml:space="preserve"> však není vázán, jsou-li v rozporu s právními předpisy. Poskytovatel se zavazuje oznámit </w:t>
      </w:r>
      <w:r w:rsidR="00425E19" w:rsidRPr="45BD5384">
        <w:rPr>
          <w:rFonts w:asciiTheme="minorHAnsi" w:hAnsiTheme="minorHAnsi" w:cstheme="minorBidi"/>
          <w:color w:val="auto"/>
        </w:rPr>
        <w:t>o</w:t>
      </w:r>
      <w:r w:rsidRPr="45BD5384">
        <w:rPr>
          <w:rFonts w:asciiTheme="minorHAnsi" w:hAnsiTheme="minorHAnsi" w:cstheme="minorBidi"/>
          <w:color w:val="auto"/>
        </w:rPr>
        <w:t>bjednatel</w:t>
      </w:r>
      <w:r w:rsidR="00425E19" w:rsidRPr="45BD5384">
        <w:rPr>
          <w:rFonts w:asciiTheme="minorHAnsi" w:hAnsiTheme="minorHAnsi" w:cstheme="minorBidi"/>
          <w:color w:val="auto"/>
        </w:rPr>
        <w:t>ům</w:t>
      </w:r>
      <w:r w:rsidRPr="45BD5384">
        <w:rPr>
          <w:rFonts w:asciiTheme="minorHAnsi" w:hAnsiTheme="minorHAnsi" w:cstheme="minorBidi"/>
          <w:color w:val="auto"/>
        </w:rPr>
        <w:t xml:space="preserve"> všechny okolnosti, jež zjistil při plnění předmětu </w:t>
      </w:r>
      <w:r w:rsidR="00425E19" w:rsidRPr="45BD5384">
        <w:rPr>
          <w:rFonts w:asciiTheme="minorHAnsi" w:hAnsiTheme="minorHAnsi" w:cstheme="minorBidi"/>
          <w:color w:val="auto"/>
        </w:rPr>
        <w:t>s</w:t>
      </w:r>
      <w:r w:rsidRPr="45BD5384">
        <w:rPr>
          <w:rFonts w:asciiTheme="minorHAnsi" w:hAnsiTheme="minorHAnsi" w:cstheme="minorBidi"/>
          <w:color w:val="auto"/>
        </w:rPr>
        <w:t xml:space="preserve">mlouvy, které mohou mít vliv na změnu pokynů </w:t>
      </w:r>
      <w:r w:rsidR="00425E19" w:rsidRPr="45BD5384">
        <w:rPr>
          <w:rFonts w:asciiTheme="minorHAnsi" w:hAnsiTheme="minorHAnsi" w:cstheme="minorBidi"/>
          <w:color w:val="auto"/>
        </w:rPr>
        <w:t>o</w:t>
      </w:r>
      <w:r w:rsidRPr="45BD5384">
        <w:rPr>
          <w:rFonts w:asciiTheme="minorHAnsi" w:hAnsiTheme="minorHAnsi" w:cstheme="minorBidi"/>
          <w:color w:val="auto"/>
        </w:rPr>
        <w:t>bjednatel</w:t>
      </w:r>
      <w:r w:rsidR="00425E19" w:rsidRPr="45BD5384">
        <w:rPr>
          <w:rFonts w:asciiTheme="minorHAnsi" w:hAnsiTheme="minorHAnsi" w:cstheme="minorBidi"/>
          <w:color w:val="auto"/>
        </w:rPr>
        <w:t>ů</w:t>
      </w:r>
      <w:r w:rsidRPr="45BD5384">
        <w:rPr>
          <w:rFonts w:asciiTheme="minorHAnsi" w:hAnsiTheme="minorHAnsi" w:cstheme="minorBidi"/>
          <w:color w:val="auto"/>
        </w:rPr>
        <w:t>.</w:t>
      </w:r>
    </w:p>
    <w:p w14:paraId="16B30A4E" w14:textId="2B1CA9EF" w:rsidR="00CA07F9" w:rsidRPr="000F7B52" w:rsidRDefault="00CA07F9" w:rsidP="000F1093">
      <w:pPr>
        <w:pStyle w:val="Odstavec"/>
        <w:rPr>
          <w:rFonts w:asciiTheme="minorHAnsi" w:hAnsiTheme="minorHAnsi" w:cstheme="minorHAnsi"/>
          <w:color w:val="auto"/>
        </w:rPr>
      </w:pPr>
      <w:r w:rsidRPr="45BD5384">
        <w:rPr>
          <w:rFonts w:asciiTheme="minorHAnsi" w:hAnsiTheme="minorHAnsi" w:cstheme="minorBidi"/>
          <w:color w:val="auto"/>
        </w:rPr>
        <w:t xml:space="preserve">Poskytovatel se zavazuje při plnění předmětu </w:t>
      </w:r>
      <w:r w:rsidR="00425E19" w:rsidRPr="45BD5384">
        <w:rPr>
          <w:rFonts w:asciiTheme="minorHAnsi" w:hAnsiTheme="minorHAnsi" w:cstheme="minorBidi"/>
          <w:color w:val="auto"/>
        </w:rPr>
        <w:t>s</w:t>
      </w:r>
      <w:r w:rsidRPr="45BD5384">
        <w:rPr>
          <w:rFonts w:asciiTheme="minorHAnsi" w:hAnsiTheme="minorHAnsi" w:cstheme="minorBidi"/>
          <w:color w:val="auto"/>
        </w:rPr>
        <w:t xml:space="preserve">mlouvy dodržovat obecně závazné právní předpisy týkající se kybernetické bezpečnosti a plnit požadavky </w:t>
      </w:r>
      <w:r w:rsidR="00425E19" w:rsidRPr="45BD5384">
        <w:rPr>
          <w:rFonts w:asciiTheme="minorHAnsi" w:hAnsiTheme="minorHAnsi" w:cstheme="minorBidi"/>
          <w:color w:val="auto"/>
        </w:rPr>
        <w:t>o</w:t>
      </w:r>
      <w:r w:rsidRPr="45BD5384">
        <w:rPr>
          <w:rFonts w:asciiTheme="minorHAnsi" w:hAnsiTheme="minorHAnsi" w:cstheme="minorBidi"/>
          <w:color w:val="auto"/>
        </w:rPr>
        <w:t>bjednatelů vyplývající z jejich bezpečnostních opatření k zajištění bezpečnosti informací ve VIS.</w:t>
      </w:r>
      <w:r w:rsidR="00257898" w:rsidRPr="45BD5384">
        <w:rPr>
          <w:rFonts w:asciiTheme="minorHAnsi" w:hAnsiTheme="minorHAnsi" w:cstheme="minorBidi"/>
          <w:color w:val="auto"/>
        </w:rPr>
        <w:t xml:space="preserve"> / informovat objednatele o kybernetických bezpečnostních incidentech souvisejících s plněním smlouvy / </w:t>
      </w:r>
      <w:r w:rsidR="00C4685A" w:rsidRPr="45BD5384">
        <w:rPr>
          <w:rFonts w:asciiTheme="minorHAnsi" w:hAnsiTheme="minorHAnsi" w:cstheme="minorBidi"/>
          <w:color w:val="auto"/>
        </w:rPr>
        <w:t xml:space="preserve">informovat objednatele o způsobu řízení rizik na straně poskytovatele a o zbytkových rizicích souvisejících s plněním smlouvy. </w:t>
      </w:r>
    </w:p>
    <w:p w14:paraId="6D9F0CC7" w14:textId="2ABF2B76" w:rsidR="000F1093" w:rsidRPr="00266EBC" w:rsidRDefault="00425E19" w:rsidP="000F1093">
      <w:pPr>
        <w:pStyle w:val="Odstavec"/>
        <w:rPr>
          <w:rFonts w:asciiTheme="minorHAnsi" w:hAnsiTheme="minorHAnsi" w:cstheme="minorHAnsi"/>
          <w:color w:val="auto"/>
        </w:rPr>
      </w:pPr>
      <w:r w:rsidRPr="45BD5384">
        <w:rPr>
          <w:rFonts w:asciiTheme="minorHAnsi" w:hAnsiTheme="minorHAnsi" w:cstheme="minorBidi"/>
          <w:color w:val="auto"/>
        </w:rPr>
        <w:t>Každý o</w:t>
      </w:r>
      <w:r w:rsidR="000F1093" w:rsidRPr="45BD5384">
        <w:rPr>
          <w:rFonts w:asciiTheme="minorHAnsi" w:hAnsiTheme="minorHAnsi" w:cstheme="minorBidi"/>
          <w:color w:val="auto"/>
        </w:rPr>
        <w:t xml:space="preserve">bjednatel </w:t>
      </w:r>
      <w:r w:rsidRPr="45BD5384">
        <w:rPr>
          <w:rFonts w:asciiTheme="minorHAnsi" w:hAnsiTheme="minorHAnsi" w:cstheme="minorBidi"/>
          <w:color w:val="auto"/>
        </w:rPr>
        <w:t>je</w:t>
      </w:r>
      <w:r w:rsidR="000F1093" w:rsidRPr="45BD5384">
        <w:rPr>
          <w:rFonts w:asciiTheme="minorHAnsi" w:hAnsiTheme="minorHAnsi" w:cstheme="minorBidi"/>
          <w:color w:val="auto"/>
        </w:rPr>
        <w:t xml:space="preserve"> povin</w:t>
      </w:r>
      <w:r w:rsidRPr="45BD5384">
        <w:rPr>
          <w:rFonts w:asciiTheme="minorHAnsi" w:hAnsiTheme="minorHAnsi" w:cstheme="minorBidi"/>
          <w:color w:val="auto"/>
        </w:rPr>
        <w:t>e</w:t>
      </w:r>
      <w:r w:rsidR="000F1093" w:rsidRPr="45BD5384">
        <w:rPr>
          <w:rFonts w:asciiTheme="minorHAnsi" w:hAnsiTheme="minorHAnsi" w:cstheme="minorBidi"/>
          <w:color w:val="auto"/>
        </w:rPr>
        <w:t xml:space="preserve">n řádně a včas za dodané plnění ze strany </w:t>
      </w:r>
      <w:r w:rsidRPr="45BD5384">
        <w:rPr>
          <w:rFonts w:asciiTheme="minorHAnsi" w:hAnsiTheme="minorHAnsi" w:cstheme="minorBidi"/>
          <w:color w:val="auto"/>
        </w:rPr>
        <w:t>p</w:t>
      </w:r>
      <w:r w:rsidR="000F1093" w:rsidRPr="45BD5384">
        <w:rPr>
          <w:rFonts w:asciiTheme="minorHAnsi" w:hAnsiTheme="minorHAnsi" w:cstheme="minorBidi"/>
          <w:color w:val="auto"/>
        </w:rPr>
        <w:t>oskytovatele</w:t>
      </w:r>
      <w:r w:rsidR="000F7B52" w:rsidRPr="45BD5384">
        <w:rPr>
          <w:rFonts w:asciiTheme="minorHAnsi" w:hAnsiTheme="minorHAnsi" w:cstheme="minorBidi"/>
          <w:color w:val="auto"/>
        </w:rPr>
        <w:t xml:space="preserve"> zaplatit</w:t>
      </w:r>
      <w:r w:rsidR="000F1093" w:rsidRPr="45BD5384">
        <w:rPr>
          <w:rFonts w:asciiTheme="minorHAnsi" w:hAnsiTheme="minorHAnsi" w:cstheme="minorBidi"/>
          <w:color w:val="auto"/>
        </w:rPr>
        <w:t xml:space="preserve">. </w:t>
      </w:r>
      <w:r w:rsidR="000F7B52" w:rsidRPr="45BD5384">
        <w:rPr>
          <w:rFonts w:asciiTheme="minorHAnsi" w:hAnsiTheme="minorHAnsi" w:cstheme="minorBidi"/>
          <w:color w:val="auto"/>
        </w:rPr>
        <w:t xml:space="preserve"> </w:t>
      </w:r>
    </w:p>
    <w:p w14:paraId="09BA2236" w14:textId="77777777" w:rsidR="000F1093" w:rsidRPr="00266EBC" w:rsidRDefault="000F1093" w:rsidP="000F1093">
      <w:pPr>
        <w:pStyle w:val="Nadpis1"/>
        <w:rPr>
          <w:rFonts w:asciiTheme="minorHAnsi" w:hAnsiTheme="minorHAnsi" w:cstheme="minorHAnsi"/>
          <w:color w:val="auto"/>
        </w:rPr>
      </w:pPr>
      <w:r w:rsidRPr="00266EBC">
        <w:rPr>
          <w:rFonts w:asciiTheme="minorHAnsi" w:hAnsiTheme="minorHAnsi" w:cstheme="minorHAnsi"/>
          <w:color w:val="auto"/>
        </w:rPr>
        <w:t>Cena a platební podmínky</w:t>
      </w:r>
    </w:p>
    <w:p w14:paraId="44BF2518" w14:textId="3D2A5B96" w:rsidR="000F1093" w:rsidRDefault="000F1093" w:rsidP="000F1093">
      <w:pPr>
        <w:pStyle w:val="Odstavec"/>
        <w:rPr>
          <w:rFonts w:asciiTheme="minorHAnsi" w:hAnsiTheme="minorHAnsi" w:cstheme="minorHAnsi"/>
          <w:color w:val="auto"/>
        </w:rPr>
      </w:pPr>
      <w:r w:rsidRPr="00266EBC">
        <w:rPr>
          <w:rFonts w:asciiTheme="minorHAnsi" w:hAnsiTheme="minorHAnsi" w:cstheme="minorHAnsi"/>
          <w:color w:val="auto"/>
        </w:rPr>
        <w:t xml:space="preserve">Cena za jeden měsíc poskytování služby pronájmu optických propojů na jednotlivých trasách je stanovena </w:t>
      </w:r>
      <w:r w:rsidRPr="00EE5F7A">
        <w:rPr>
          <w:rFonts w:asciiTheme="minorHAnsi" w:hAnsiTheme="minorHAnsi" w:cstheme="minorHAnsi"/>
          <w:color w:val="auto"/>
        </w:rPr>
        <w:t xml:space="preserve">přílohou č. 3 </w:t>
      </w:r>
      <w:r w:rsidR="00425E19" w:rsidRPr="00EE5F7A">
        <w:rPr>
          <w:rFonts w:asciiTheme="minorHAnsi" w:hAnsiTheme="minorHAnsi" w:cstheme="minorHAnsi"/>
          <w:color w:val="auto"/>
        </w:rPr>
        <w:t>s</w:t>
      </w:r>
      <w:r w:rsidRPr="00EE5F7A">
        <w:rPr>
          <w:rFonts w:asciiTheme="minorHAnsi" w:hAnsiTheme="minorHAnsi" w:cstheme="minorHAnsi"/>
          <w:color w:val="auto"/>
        </w:rPr>
        <w:t>mlouvy</w:t>
      </w:r>
      <w:r w:rsidR="00C630A5" w:rsidRPr="00EE5F7A">
        <w:rPr>
          <w:rFonts w:asciiTheme="minorHAnsi" w:hAnsiTheme="minorHAnsi" w:cstheme="minorHAnsi"/>
          <w:color w:val="auto"/>
        </w:rPr>
        <w:t>, a to v následující struktuře:</w:t>
      </w:r>
      <w:r w:rsidRPr="00266EBC">
        <w:rPr>
          <w:rFonts w:asciiTheme="minorHAnsi" w:hAnsiTheme="minorHAnsi" w:cstheme="minorHAnsi"/>
          <w:color w:val="auto"/>
        </w:rPr>
        <w:t xml:space="preserve"> </w:t>
      </w:r>
    </w:p>
    <w:p w14:paraId="73FEDB63" w14:textId="73EA49EB" w:rsidR="00F73266" w:rsidRPr="00615E48" w:rsidRDefault="00C630A5" w:rsidP="00B150A8">
      <w:pPr>
        <w:pStyle w:val="Odstavec"/>
        <w:numPr>
          <w:ilvl w:val="0"/>
          <w:numId w:val="16"/>
        </w:numPr>
        <w:ind w:left="993" w:hanging="284"/>
        <w:rPr>
          <w:rFonts w:asciiTheme="minorHAnsi" w:hAnsiTheme="minorHAnsi" w:cstheme="minorHAnsi"/>
          <w:color w:val="auto"/>
        </w:rPr>
      </w:pPr>
      <w:r w:rsidRPr="00615E48">
        <w:rPr>
          <w:rFonts w:asciiTheme="minorHAnsi" w:hAnsiTheme="minorHAnsi" w:cstheme="minorHAnsi"/>
          <w:color w:val="auto"/>
        </w:rPr>
        <w:t xml:space="preserve">Celková měsíční paušální </w:t>
      </w:r>
      <w:r w:rsidR="00F73266" w:rsidRPr="00615E48">
        <w:rPr>
          <w:rFonts w:asciiTheme="minorHAnsi" w:hAnsiTheme="minorHAnsi" w:cstheme="minorHAnsi"/>
          <w:color w:val="auto"/>
        </w:rPr>
        <w:t xml:space="preserve">cena </w:t>
      </w:r>
      <w:r w:rsidR="00615E48" w:rsidRPr="00615E48">
        <w:rPr>
          <w:rFonts w:asciiTheme="minorHAnsi" w:hAnsiTheme="minorHAnsi" w:cstheme="minorHAnsi"/>
          <w:color w:val="auto"/>
        </w:rPr>
        <w:t>nájmu</w:t>
      </w:r>
      <w:r w:rsidR="00B150A8">
        <w:rPr>
          <w:rFonts w:asciiTheme="minorHAnsi" w:hAnsiTheme="minorHAnsi" w:cstheme="minorHAnsi"/>
          <w:color w:val="auto"/>
        </w:rPr>
        <w:t xml:space="preserve"> </w:t>
      </w:r>
      <w:r w:rsidR="00120C60">
        <w:rPr>
          <w:rFonts w:asciiTheme="minorHAnsi" w:hAnsiTheme="minorHAnsi" w:cstheme="minorHAnsi"/>
          <w:color w:val="auto"/>
        </w:rPr>
        <w:t>Kč</w:t>
      </w:r>
      <w:r w:rsidRPr="00615E48">
        <w:rPr>
          <w:rFonts w:asciiTheme="minorHAnsi" w:hAnsiTheme="minorHAnsi" w:cstheme="minorHAnsi"/>
          <w:color w:val="auto"/>
        </w:rPr>
        <w:t xml:space="preserve"> bez DPH. </w:t>
      </w:r>
      <w:r w:rsidR="00F73266" w:rsidRPr="00615E48">
        <w:rPr>
          <w:rFonts w:asciiTheme="minorHAnsi" w:hAnsiTheme="minorHAnsi" w:cstheme="minorHAnsi"/>
          <w:color w:val="auto"/>
        </w:rPr>
        <w:t xml:space="preserve"> </w:t>
      </w:r>
      <w:r w:rsidRPr="00615E48">
        <w:rPr>
          <w:rFonts w:asciiTheme="minorHAnsi" w:hAnsiTheme="minorHAnsi" w:cstheme="minorHAnsi"/>
          <w:color w:val="auto"/>
        </w:rPr>
        <w:t xml:space="preserve">Celková měsíční paušální cena </w:t>
      </w:r>
      <w:r w:rsidR="00615E48" w:rsidRPr="00615E48">
        <w:rPr>
          <w:rFonts w:asciiTheme="minorHAnsi" w:hAnsiTheme="minorHAnsi" w:cstheme="minorHAnsi"/>
          <w:color w:val="auto"/>
        </w:rPr>
        <w:t>nájmu</w:t>
      </w:r>
      <w:r w:rsidR="00EE5F7A" w:rsidRPr="00615E48">
        <w:rPr>
          <w:rFonts w:asciiTheme="minorHAnsi" w:hAnsiTheme="minorHAnsi" w:cstheme="minorHAnsi"/>
          <w:color w:val="auto"/>
        </w:rPr>
        <w:t xml:space="preserve"> </w:t>
      </w:r>
      <w:r w:rsidR="00120C60">
        <w:rPr>
          <w:rFonts w:asciiTheme="minorHAnsi" w:hAnsiTheme="minorHAnsi" w:cstheme="minorHAnsi"/>
          <w:color w:val="auto"/>
        </w:rPr>
        <w:t>v</w:t>
      </w:r>
      <w:r w:rsidRPr="00615E48">
        <w:rPr>
          <w:rFonts w:asciiTheme="minorHAnsi" w:hAnsiTheme="minorHAnsi" w:cstheme="minorHAnsi"/>
          <w:color w:val="auto"/>
        </w:rPr>
        <w:t xml:space="preserve"> Kč </w:t>
      </w:r>
      <w:r w:rsidR="001A4BF5">
        <w:rPr>
          <w:rFonts w:asciiTheme="minorHAnsi" w:hAnsiTheme="minorHAnsi" w:cstheme="minorHAnsi"/>
          <w:color w:val="auto"/>
        </w:rPr>
        <w:t>včetně</w:t>
      </w:r>
      <w:r w:rsidR="001A4BF5" w:rsidRPr="00615E48">
        <w:rPr>
          <w:rFonts w:asciiTheme="minorHAnsi" w:hAnsiTheme="minorHAnsi" w:cstheme="minorHAnsi"/>
          <w:color w:val="auto"/>
        </w:rPr>
        <w:t xml:space="preserve"> </w:t>
      </w:r>
      <w:r w:rsidRPr="00615E48">
        <w:rPr>
          <w:rFonts w:asciiTheme="minorHAnsi" w:hAnsiTheme="minorHAnsi" w:cstheme="minorHAnsi"/>
          <w:color w:val="auto"/>
        </w:rPr>
        <w:t>DPH.</w:t>
      </w:r>
      <w:r w:rsidRPr="00615E48">
        <w:rPr>
          <w:rFonts w:asciiTheme="minorHAnsi" w:hAnsiTheme="minorHAnsi" w:cstheme="minorHAnsi"/>
          <w:color w:val="auto"/>
          <w:highlight w:val="yellow"/>
        </w:rPr>
        <w:t xml:space="preserve"> </w:t>
      </w:r>
      <w:r w:rsidRPr="00615E48">
        <w:rPr>
          <w:rFonts w:asciiTheme="minorHAnsi" w:hAnsiTheme="minorHAnsi" w:cstheme="minorHAnsi"/>
          <w:color w:val="auto"/>
        </w:rPr>
        <w:t xml:space="preserve"> </w:t>
      </w:r>
    </w:p>
    <w:p w14:paraId="133364B8" w14:textId="40BDD528" w:rsidR="00BE1722" w:rsidRPr="00615E48" w:rsidRDefault="00BE1722" w:rsidP="00B150A8">
      <w:pPr>
        <w:pStyle w:val="StylDefaultTextZarovnatdobloku"/>
        <w:numPr>
          <w:ilvl w:val="0"/>
          <w:numId w:val="16"/>
        </w:numPr>
        <w:spacing w:before="0" w:after="120"/>
        <w:ind w:left="993" w:hanging="284"/>
        <w:rPr>
          <w:rFonts w:asciiTheme="minorHAnsi" w:hAnsiTheme="minorHAnsi" w:cstheme="minorHAnsi"/>
        </w:rPr>
      </w:pPr>
      <w:r w:rsidRPr="00615E48">
        <w:rPr>
          <w:rFonts w:asciiTheme="minorHAnsi" w:hAnsiTheme="minorHAnsi" w:cstheme="minorHAnsi"/>
        </w:rPr>
        <w:t xml:space="preserve">Cena za nájem 1 </w:t>
      </w:r>
      <w:r w:rsidR="00C630A5" w:rsidRPr="00615E48">
        <w:rPr>
          <w:rFonts w:asciiTheme="minorHAnsi" w:hAnsiTheme="minorHAnsi" w:cstheme="minorHAnsi"/>
        </w:rPr>
        <w:t xml:space="preserve">páru </w:t>
      </w:r>
      <w:r w:rsidRPr="00615E48">
        <w:rPr>
          <w:rFonts w:asciiTheme="minorHAnsi" w:hAnsiTheme="minorHAnsi" w:cstheme="minorHAnsi"/>
        </w:rPr>
        <w:t>optick</w:t>
      </w:r>
      <w:r w:rsidR="00C630A5" w:rsidRPr="00615E48">
        <w:rPr>
          <w:rFonts w:asciiTheme="minorHAnsi" w:hAnsiTheme="minorHAnsi" w:cstheme="minorHAnsi"/>
        </w:rPr>
        <w:t>ých</w:t>
      </w:r>
      <w:r w:rsidRPr="00615E48">
        <w:rPr>
          <w:rFonts w:asciiTheme="minorHAnsi" w:hAnsiTheme="minorHAnsi" w:cstheme="minorHAnsi"/>
        </w:rPr>
        <w:t xml:space="preserve"> vlák</w:t>
      </w:r>
      <w:r w:rsidR="00C630A5" w:rsidRPr="00615E48">
        <w:rPr>
          <w:rFonts w:asciiTheme="minorHAnsi" w:hAnsiTheme="minorHAnsi" w:cstheme="minorHAnsi"/>
        </w:rPr>
        <w:t>e</w:t>
      </w:r>
      <w:r w:rsidRPr="00615E48">
        <w:rPr>
          <w:rFonts w:asciiTheme="minorHAnsi" w:hAnsiTheme="minorHAnsi" w:cstheme="minorHAnsi"/>
        </w:rPr>
        <w:t>n v trase A </w:t>
      </w:r>
      <w:r w:rsidR="00120C60">
        <w:rPr>
          <w:rFonts w:asciiTheme="minorHAnsi" w:hAnsiTheme="minorHAnsi" w:cstheme="minorHAnsi"/>
        </w:rPr>
        <w:t>v</w:t>
      </w:r>
      <w:r w:rsidRPr="00615E48">
        <w:rPr>
          <w:rFonts w:asciiTheme="minorHAnsi" w:hAnsiTheme="minorHAnsi" w:cstheme="minorHAnsi"/>
        </w:rPr>
        <w:t xml:space="preserve"> Kč bez DPH / 1 měsíc. Cena za nájem </w:t>
      </w:r>
      <w:r w:rsidR="00C630A5" w:rsidRPr="00615E48">
        <w:rPr>
          <w:rFonts w:asciiTheme="minorHAnsi" w:hAnsiTheme="minorHAnsi" w:cstheme="minorHAnsi"/>
        </w:rPr>
        <w:t>1</w:t>
      </w:r>
      <w:r w:rsidRPr="00615E48">
        <w:rPr>
          <w:rFonts w:asciiTheme="minorHAnsi" w:hAnsiTheme="minorHAnsi" w:cstheme="minorHAnsi"/>
        </w:rPr>
        <w:t xml:space="preserve"> </w:t>
      </w:r>
      <w:r w:rsidR="00615E48" w:rsidRPr="00615E48">
        <w:rPr>
          <w:rFonts w:asciiTheme="minorHAnsi" w:hAnsiTheme="minorHAnsi" w:cstheme="minorHAnsi"/>
        </w:rPr>
        <w:t xml:space="preserve">páru </w:t>
      </w:r>
      <w:r w:rsidRPr="00615E48">
        <w:rPr>
          <w:rFonts w:asciiTheme="minorHAnsi" w:hAnsiTheme="minorHAnsi" w:cstheme="minorHAnsi"/>
        </w:rPr>
        <w:t xml:space="preserve">optických vláken v trase A </w:t>
      </w:r>
      <w:r w:rsidR="00120C60">
        <w:rPr>
          <w:rFonts w:asciiTheme="minorHAnsi" w:hAnsiTheme="minorHAnsi" w:cstheme="minorHAnsi"/>
        </w:rPr>
        <w:t>v</w:t>
      </w:r>
      <w:r w:rsidRPr="00615E48">
        <w:rPr>
          <w:rFonts w:asciiTheme="minorHAnsi" w:hAnsiTheme="minorHAnsi" w:cstheme="minorHAnsi"/>
        </w:rPr>
        <w:t xml:space="preserve"> Kč </w:t>
      </w:r>
      <w:r w:rsidR="00C630A5" w:rsidRPr="00615E48">
        <w:rPr>
          <w:rFonts w:asciiTheme="minorHAnsi" w:hAnsiTheme="minorHAnsi" w:cstheme="minorHAnsi"/>
        </w:rPr>
        <w:t>včetně</w:t>
      </w:r>
      <w:r w:rsidRPr="00615E48">
        <w:rPr>
          <w:rFonts w:asciiTheme="minorHAnsi" w:hAnsiTheme="minorHAnsi" w:cstheme="minorHAnsi"/>
        </w:rPr>
        <w:t xml:space="preserve"> DPH / 1 měsíc.</w:t>
      </w:r>
    </w:p>
    <w:p w14:paraId="5CD5612C" w14:textId="69A7BE24" w:rsidR="00D42217" w:rsidRPr="00D42217" w:rsidRDefault="00BE1722" w:rsidP="00B150A8">
      <w:pPr>
        <w:pStyle w:val="StylDefaultTextZarovnatdobloku"/>
        <w:numPr>
          <w:ilvl w:val="0"/>
          <w:numId w:val="16"/>
        </w:numPr>
        <w:spacing w:before="0" w:after="120"/>
        <w:ind w:left="993" w:hanging="284"/>
        <w:rPr>
          <w:rFonts w:asciiTheme="minorHAnsi" w:hAnsiTheme="minorHAnsi" w:cstheme="minorHAnsi"/>
        </w:rPr>
      </w:pPr>
      <w:r w:rsidRPr="00615E48">
        <w:rPr>
          <w:rFonts w:asciiTheme="minorHAnsi" w:hAnsiTheme="minorHAnsi" w:cstheme="minorHAnsi"/>
        </w:rPr>
        <w:t xml:space="preserve">Cena za nájem 1 </w:t>
      </w:r>
      <w:r w:rsidR="00C630A5" w:rsidRPr="00615E48">
        <w:rPr>
          <w:rFonts w:asciiTheme="minorHAnsi" w:hAnsiTheme="minorHAnsi" w:cstheme="minorHAnsi"/>
        </w:rPr>
        <w:t xml:space="preserve">páru </w:t>
      </w:r>
      <w:r w:rsidRPr="00615E48">
        <w:rPr>
          <w:rFonts w:asciiTheme="minorHAnsi" w:hAnsiTheme="minorHAnsi" w:cstheme="minorHAnsi"/>
        </w:rPr>
        <w:t>optick</w:t>
      </w:r>
      <w:r w:rsidR="00C630A5" w:rsidRPr="00615E48">
        <w:rPr>
          <w:rFonts w:asciiTheme="minorHAnsi" w:hAnsiTheme="minorHAnsi" w:cstheme="minorHAnsi"/>
        </w:rPr>
        <w:t>ých</w:t>
      </w:r>
      <w:r w:rsidRPr="00615E48">
        <w:rPr>
          <w:rFonts w:asciiTheme="minorHAnsi" w:hAnsiTheme="minorHAnsi" w:cstheme="minorHAnsi"/>
        </w:rPr>
        <w:t xml:space="preserve"> vlák</w:t>
      </w:r>
      <w:r w:rsidR="00C630A5" w:rsidRPr="00615E48">
        <w:rPr>
          <w:rFonts w:asciiTheme="minorHAnsi" w:hAnsiTheme="minorHAnsi" w:cstheme="minorHAnsi"/>
        </w:rPr>
        <w:t>e</w:t>
      </w:r>
      <w:r w:rsidRPr="00615E48">
        <w:rPr>
          <w:rFonts w:asciiTheme="minorHAnsi" w:hAnsiTheme="minorHAnsi" w:cstheme="minorHAnsi"/>
        </w:rPr>
        <w:t xml:space="preserve">n v trase B </w:t>
      </w:r>
      <w:r w:rsidR="00120C60">
        <w:rPr>
          <w:rFonts w:asciiTheme="minorHAnsi" w:hAnsiTheme="minorHAnsi" w:cstheme="minorHAnsi"/>
        </w:rPr>
        <w:t>v</w:t>
      </w:r>
      <w:r w:rsidRPr="00615E48">
        <w:rPr>
          <w:rFonts w:asciiTheme="minorHAnsi" w:hAnsiTheme="minorHAnsi" w:cstheme="minorHAnsi"/>
        </w:rPr>
        <w:t xml:space="preserve"> Kč bez DPH / 1 měsíc. Cena za nájem </w:t>
      </w:r>
      <w:r w:rsidR="00C630A5" w:rsidRPr="00615E48">
        <w:rPr>
          <w:rFonts w:asciiTheme="minorHAnsi" w:hAnsiTheme="minorHAnsi" w:cstheme="minorHAnsi"/>
        </w:rPr>
        <w:t>1</w:t>
      </w:r>
      <w:r w:rsidRPr="00615E48">
        <w:rPr>
          <w:rFonts w:asciiTheme="minorHAnsi" w:hAnsiTheme="minorHAnsi" w:cstheme="minorHAnsi"/>
        </w:rPr>
        <w:t xml:space="preserve"> </w:t>
      </w:r>
      <w:r w:rsidR="00C630A5" w:rsidRPr="00615E48">
        <w:rPr>
          <w:rFonts w:asciiTheme="minorHAnsi" w:hAnsiTheme="minorHAnsi" w:cstheme="minorHAnsi"/>
        </w:rPr>
        <w:t xml:space="preserve">páru </w:t>
      </w:r>
      <w:r w:rsidRPr="00615E48">
        <w:rPr>
          <w:rFonts w:asciiTheme="minorHAnsi" w:hAnsiTheme="minorHAnsi" w:cstheme="minorHAnsi"/>
        </w:rPr>
        <w:t xml:space="preserve">optických vláken v trase B </w:t>
      </w:r>
      <w:r w:rsidR="00120C60">
        <w:rPr>
          <w:rFonts w:asciiTheme="minorHAnsi" w:hAnsiTheme="minorHAnsi" w:cstheme="minorHAnsi"/>
        </w:rPr>
        <w:t>v</w:t>
      </w:r>
      <w:r w:rsidRPr="00615E48">
        <w:rPr>
          <w:rFonts w:asciiTheme="minorHAnsi" w:hAnsiTheme="minorHAnsi" w:cstheme="minorHAnsi"/>
        </w:rPr>
        <w:t xml:space="preserve"> Kč </w:t>
      </w:r>
      <w:r w:rsidR="00C630A5" w:rsidRPr="00615E48">
        <w:rPr>
          <w:rFonts w:asciiTheme="minorHAnsi" w:hAnsiTheme="minorHAnsi" w:cstheme="minorHAnsi"/>
        </w:rPr>
        <w:t>včetně</w:t>
      </w:r>
      <w:r w:rsidRPr="00615E48">
        <w:rPr>
          <w:rFonts w:asciiTheme="minorHAnsi" w:hAnsiTheme="minorHAnsi" w:cstheme="minorHAnsi"/>
        </w:rPr>
        <w:t xml:space="preserve"> DPH / 1 měsíc.</w:t>
      </w:r>
    </w:p>
    <w:p w14:paraId="33B2D347" w14:textId="140FED0B" w:rsidR="00615E48" w:rsidRPr="00D42217" w:rsidRDefault="00BE1722" w:rsidP="00B150A8">
      <w:pPr>
        <w:pStyle w:val="StylDefaultTextZarovnatdobloku"/>
        <w:numPr>
          <w:ilvl w:val="0"/>
          <w:numId w:val="16"/>
        </w:numPr>
        <w:spacing w:before="0" w:after="120"/>
        <w:ind w:left="993" w:hanging="284"/>
        <w:rPr>
          <w:rFonts w:asciiTheme="minorHAnsi" w:hAnsiTheme="minorHAnsi" w:cstheme="minorHAnsi"/>
        </w:rPr>
      </w:pPr>
      <w:r w:rsidRPr="00615E48">
        <w:rPr>
          <w:rFonts w:asciiTheme="minorHAnsi" w:hAnsiTheme="minorHAnsi" w:cstheme="minorHAnsi"/>
        </w:rPr>
        <w:t xml:space="preserve">Cena za nájem 1 </w:t>
      </w:r>
      <w:r w:rsidR="00C630A5" w:rsidRPr="00615E48">
        <w:rPr>
          <w:rFonts w:asciiTheme="minorHAnsi" w:hAnsiTheme="minorHAnsi" w:cstheme="minorHAnsi"/>
        </w:rPr>
        <w:t xml:space="preserve">páru </w:t>
      </w:r>
      <w:r w:rsidRPr="00615E48">
        <w:rPr>
          <w:rFonts w:asciiTheme="minorHAnsi" w:hAnsiTheme="minorHAnsi" w:cstheme="minorHAnsi"/>
        </w:rPr>
        <w:t>optick</w:t>
      </w:r>
      <w:r w:rsidR="00C630A5" w:rsidRPr="00615E48">
        <w:rPr>
          <w:rFonts w:asciiTheme="minorHAnsi" w:hAnsiTheme="minorHAnsi" w:cstheme="minorHAnsi"/>
        </w:rPr>
        <w:t xml:space="preserve">ých </w:t>
      </w:r>
      <w:r w:rsidRPr="00615E48">
        <w:rPr>
          <w:rFonts w:asciiTheme="minorHAnsi" w:hAnsiTheme="minorHAnsi" w:cstheme="minorHAnsi"/>
        </w:rPr>
        <w:t>vlák</w:t>
      </w:r>
      <w:r w:rsidR="00C630A5" w:rsidRPr="00615E48">
        <w:rPr>
          <w:rFonts w:asciiTheme="minorHAnsi" w:hAnsiTheme="minorHAnsi" w:cstheme="minorHAnsi"/>
        </w:rPr>
        <w:t>e</w:t>
      </w:r>
      <w:r w:rsidRPr="00615E48">
        <w:rPr>
          <w:rFonts w:asciiTheme="minorHAnsi" w:hAnsiTheme="minorHAnsi" w:cstheme="minorHAnsi"/>
        </w:rPr>
        <w:t xml:space="preserve">n v trase C </w:t>
      </w:r>
      <w:r w:rsidR="00120C60">
        <w:rPr>
          <w:rFonts w:asciiTheme="minorHAnsi" w:hAnsiTheme="minorHAnsi" w:cstheme="minorHAnsi"/>
        </w:rPr>
        <w:t>v</w:t>
      </w:r>
      <w:r w:rsidRPr="00615E48">
        <w:rPr>
          <w:rFonts w:asciiTheme="minorHAnsi" w:hAnsiTheme="minorHAnsi" w:cstheme="minorHAnsi"/>
        </w:rPr>
        <w:t xml:space="preserve"> Kč bez DPH / 1 měsíc. Cena za nájem </w:t>
      </w:r>
      <w:r w:rsidR="00C630A5" w:rsidRPr="00615E48">
        <w:rPr>
          <w:rFonts w:asciiTheme="minorHAnsi" w:hAnsiTheme="minorHAnsi" w:cstheme="minorHAnsi"/>
        </w:rPr>
        <w:t>1 páru</w:t>
      </w:r>
      <w:r w:rsidRPr="00615E48">
        <w:rPr>
          <w:rFonts w:asciiTheme="minorHAnsi" w:hAnsiTheme="minorHAnsi" w:cstheme="minorHAnsi"/>
        </w:rPr>
        <w:t xml:space="preserve"> optických vláken v trase C </w:t>
      </w:r>
      <w:r w:rsidR="00120C60">
        <w:rPr>
          <w:rFonts w:asciiTheme="minorHAnsi" w:hAnsiTheme="minorHAnsi" w:cstheme="minorHAnsi"/>
        </w:rPr>
        <w:t>v</w:t>
      </w:r>
      <w:r w:rsidRPr="00615E48">
        <w:rPr>
          <w:rFonts w:asciiTheme="minorHAnsi" w:hAnsiTheme="minorHAnsi" w:cstheme="minorHAnsi"/>
        </w:rPr>
        <w:t xml:space="preserve"> Kč </w:t>
      </w:r>
      <w:r w:rsidR="00C630A5" w:rsidRPr="00615E48">
        <w:rPr>
          <w:rFonts w:asciiTheme="minorHAnsi" w:hAnsiTheme="minorHAnsi" w:cstheme="minorHAnsi"/>
        </w:rPr>
        <w:t>včetně</w:t>
      </w:r>
      <w:r w:rsidRPr="00615E48">
        <w:rPr>
          <w:rFonts w:asciiTheme="minorHAnsi" w:hAnsiTheme="minorHAnsi" w:cstheme="minorHAnsi"/>
        </w:rPr>
        <w:t xml:space="preserve"> DPH / 1 měsíc.</w:t>
      </w:r>
    </w:p>
    <w:p w14:paraId="196577CB" w14:textId="46D6CF3C" w:rsidR="000F1093" w:rsidRDefault="000F1093" w:rsidP="00615E48">
      <w:pPr>
        <w:pStyle w:val="Odstavec"/>
        <w:rPr>
          <w:rFonts w:asciiTheme="minorHAnsi" w:hAnsiTheme="minorHAnsi" w:cstheme="minorHAnsi"/>
          <w:color w:val="auto"/>
        </w:rPr>
      </w:pPr>
      <w:r w:rsidRPr="00995D0D">
        <w:rPr>
          <w:rFonts w:asciiTheme="minorHAnsi" w:hAnsiTheme="minorHAnsi" w:cstheme="minorHAnsi"/>
          <w:color w:val="auto"/>
        </w:rPr>
        <w:t xml:space="preserve">Poskytovatel je oprávněn vystavit </w:t>
      </w:r>
      <w:r w:rsidR="00C8579F" w:rsidRPr="00995D0D">
        <w:rPr>
          <w:rFonts w:asciiTheme="minorHAnsi" w:hAnsiTheme="minorHAnsi" w:cstheme="minorHAnsi"/>
          <w:color w:val="auto"/>
        </w:rPr>
        <w:t>o</w:t>
      </w:r>
      <w:r w:rsidRPr="00995D0D">
        <w:rPr>
          <w:rFonts w:asciiTheme="minorHAnsi" w:hAnsiTheme="minorHAnsi" w:cstheme="minorHAnsi"/>
          <w:color w:val="auto"/>
        </w:rPr>
        <w:t>bjednatel</w:t>
      </w:r>
      <w:r w:rsidR="000C5CAF" w:rsidRPr="00995D0D">
        <w:rPr>
          <w:rFonts w:asciiTheme="minorHAnsi" w:hAnsiTheme="minorHAnsi" w:cstheme="minorHAnsi"/>
          <w:color w:val="auto"/>
        </w:rPr>
        <w:t>ům</w:t>
      </w:r>
      <w:r w:rsidRPr="00995D0D">
        <w:rPr>
          <w:rFonts w:asciiTheme="minorHAnsi" w:hAnsiTheme="minorHAnsi" w:cstheme="minorHAnsi"/>
          <w:color w:val="auto"/>
        </w:rPr>
        <w:t xml:space="preserve"> první faktur</w:t>
      </w:r>
      <w:r w:rsidR="000C5CAF" w:rsidRPr="00995D0D">
        <w:rPr>
          <w:rFonts w:asciiTheme="minorHAnsi" w:hAnsiTheme="minorHAnsi" w:cstheme="minorHAnsi"/>
          <w:color w:val="auto"/>
        </w:rPr>
        <w:t>y</w:t>
      </w:r>
      <w:r w:rsidRPr="00995D0D">
        <w:rPr>
          <w:rFonts w:asciiTheme="minorHAnsi" w:hAnsiTheme="minorHAnsi" w:cstheme="minorHAnsi"/>
          <w:color w:val="auto"/>
        </w:rPr>
        <w:t xml:space="preserve"> za každou pronajímanou trasu až po skončení prvního měsíce ostrého provozu služby. Doba potřebná pro </w:t>
      </w:r>
      <w:r w:rsidRPr="00995D0D">
        <w:rPr>
          <w:rFonts w:asciiTheme="minorHAnsi" w:hAnsiTheme="minorHAnsi" w:cstheme="minorHAnsi"/>
          <w:color w:val="auto"/>
        </w:rPr>
        <w:lastRenderedPageBreak/>
        <w:t>spuštění testovacího provozu a rovněž doba testovacího provozu nejsou nijak zpoplatněny.</w:t>
      </w:r>
    </w:p>
    <w:p w14:paraId="64B177BE" w14:textId="5EB93F97" w:rsidR="000F1093" w:rsidRDefault="000F1093" w:rsidP="00615E48">
      <w:pPr>
        <w:pStyle w:val="Odstavec"/>
        <w:rPr>
          <w:rFonts w:asciiTheme="minorHAnsi" w:hAnsiTheme="minorHAnsi" w:cstheme="minorHAnsi"/>
          <w:color w:val="auto"/>
        </w:rPr>
      </w:pPr>
      <w:r w:rsidRPr="00266EBC">
        <w:rPr>
          <w:rFonts w:asciiTheme="minorHAnsi" w:hAnsiTheme="minorHAnsi" w:cstheme="minorHAnsi"/>
          <w:color w:val="auto"/>
        </w:rPr>
        <w:t xml:space="preserve">Cena za poskytování služeb na každé trase je nejvýše přípustná a nelze ji překročit, pokud to </w:t>
      </w:r>
      <w:r w:rsidR="000C5CAF">
        <w:rPr>
          <w:rFonts w:asciiTheme="minorHAnsi" w:hAnsiTheme="minorHAnsi" w:cstheme="minorHAnsi"/>
          <w:color w:val="auto"/>
        </w:rPr>
        <w:t xml:space="preserve">smlouva </w:t>
      </w:r>
      <w:r w:rsidR="000C5CAF" w:rsidRPr="00266EBC">
        <w:rPr>
          <w:rFonts w:asciiTheme="minorHAnsi" w:hAnsiTheme="minorHAnsi" w:cstheme="minorHAnsi"/>
          <w:color w:val="auto"/>
        </w:rPr>
        <w:t xml:space="preserve">výslovně </w:t>
      </w:r>
      <w:r w:rsidRPr="00266EBC">
        <w:rPr>
          <w:rFonts w:asciiTheme="minorHAnsi" w:hAnsiTheme="minorHAnsi" w:cstheme="minorHAnsi"/>
          <w:color w:val="auto"/>
        </w:rPr>
        <w:t xml:space="preserve">neupravuje. Cena obsahuje veškeré náklady </w:t>
      </w:r>
      <w:r w:rsidR="000C5CAF">
        <w:rPr>
          <w:rFonts w:asciiTheme="minorHAnsi" w:hAnsiTheme="minorHAnsi" w:cstheme="minorHAnsi"/>
          <w:color w:val="auto"/>
        </w:rPr>
        <w:t>p</w:t>
      </w:r>
      <w:r w:rsidRPr="00266EBC">
        <w:rPr>
          <w:rFonts w:asciiTheme="minorHAnsi" w:hAnsiTheme="minorHAnsi" w:cstheme="minorHAnsi"/>
          <w:color w:val="auto"/>
        </w:rPr>
        <w:t xml:space="preserve">oskytovatele nutné k realizaci předmětu plnění. </w:t>
      </w:r>
      <w:r w:rsidR="000C5CAF">
        <w:rPr>
          <w:rFonts w:asciiTheme="minorHAnsi" w:hAnsiTheme="minorHAnsi" w:cstheme="minorHAnsi"/>
          <w:color w:val="auto"/>
        </w:rPr>
        <w:t xml:space="preserve"> </w:t>
      </w:r>
    </w:p>
    <w:p w14:paraId="074B9B6E" w14:textId="77777777" w:rsidR="000F1093" w:rsidRDefault="000F1093" w:rsidP="00615E48">
      <w:pPr>
        <w:pStyle w:val="Odstavec"/>
        <w:rPr>
          <w:rFonts w:asciiTheme="minorHAnsi" w:hAnsiTheme="minorHAnsi" w:cstheme="minorHAnsi"/>
          <w:color w:val="auto"/>
        </w:rPr>
      </w:pPr>
      <w:r w:rsidRPr="00266EBC">
        <w:rPr>
          <w:rFonts w:asciiTheme="minorHAnsi" w:hAnsiTheme="minorHAnsi" w:cstheme="minorHAnsi"/>
          <w:color w:val="auto"/>
        </w:rPr>
        <w:t xml:space="preserve">Za neměnný základ se považuje cena bez DPH. Sazba DPH bude účtována vždy </w:t>
      </w:r>
      <w:r w:rsidRPr="00266EBC">
        <w:rPr>
          <w:rFonts w:asciiTheme="minorHAnsi" w:hAnsiTheme="minorHAnsi" w:cstheme="minorHAnsi"/>
          <w:color w:val="auto"/>
        </w:rPr>
        <w:br/>
        <w:t xml:space="preserve">v zákonné výši. </w:t>
      </w:r>
    </w:p>
    <w:p w14:paraId="7A96718C" w14:textId="553DBDD4" w:rsidR="00413ED8" w:rsidRPr="00266EBC" w:rsidRDefault="00413ED8" w:rsidP="000F1093">
      <w:pPr>
        <w:pStyle w:val="Odstavec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Každý </w:t>
      </w:r>
      <w:r w:rsidRPr="00413ED8">
        <w:rPr>
          <w:rFonts w:asciiTheme="minorHAnsi" w:hAnsiTheme="minorHAnsi" w:cstheme="minorHAnsi"/>
          <w:color w:val="auto"/>
        </w:rPr>
        <w:t xml:space="preserve">objednatel uhradí </w:t>
      </w:r>
      <w:r>
        <w:rPr>
          <w:rFonts w:asciiTheme="minorHAnsi" w:hAnsiTheme="minorHAnsi" w:cstheme="minorHAnsi"/>
          <w:color w:val="auto"/>
        </w:rPr>
        <w:t>poskytovateli</w:t>
      </w:r>
      <w:r w:rsidRPr="00413ED8">
        <w:rPr>
          <w:rFonts w:asciiTheme="minorHAnsi" w:hAnsiTheme="minorHAnsi" w:cstheme="minorHAnsi"/>
          <w:color w:val="auto"/>
        </w:rPr>
        <w:t xml:space="preserve"> cenu </w:t>
      </w:r>
      <w:r>
        <w:rPr>
          <w:rFonts w:asciiTheme="minorHAnsi" w:hAnsiTheme="minorHAnsi" w:cstheme="minorHAnsi"/>
          <w:color w:val="auto"/>
        </w:rPr>
        <w:t xml:space="preserve">služeb </w:t>
      </w:r>
      <w:r w:rsidRPr="00413ED8">
        <w:rPr>
          <w:rFonts w:asciiTheme="minorHAnsi" w:hAnsiTheme="minorHAnsi" w:cstheme="minorHAnsi"/>
          <w:color w:val="auto"/>
        </w:rPr>
        <w:t>ve výši 50% nabídkové ceny</w:t>
      </w:r>
      <w:r>
        <w:rPr>
          <w:rFonts w:asciiTheme="minorHAnsi" w:hAnsiTheme="minorHAnsi" w:cstheme="minorHAnsi"/>
          <w:color w:val="auto"/>
        </w:rPr>
        <w:t xml:space="preserve"> za jeden měsíc poskytnutých služeb, respektive </w:t>
      </w:r>
      <w:r w:rsidR="00832675">
        <w:rPr>
          <w:rFonts w:asciiTheme="minorHAnsi" w:hAnsiTheme="minorHAnsi" w:cstheme="minorHAnsi"/>
          <w:color w:val="auto"/>
        </w:rPr>
        <w:t xml:space="preserve">50% </w:t>
      </w:r>
      <w:r>
        <w:rPr>
          <w:rFonts w:asciiTheme="minorHAnsi" w:hAnsiTheme="minorHAnsi" w:cstheme="minorHAnsi"/>
          <w:color w:val="auto"/>
        </w:rPr>
        <w:t xml:space="preserve">poměrné </w:t>
      </w:r>
      <w:r w:rsidR="00832675">
        <w:rPr>
          <w:rFonts w:asciiTheme="minorHAnsi" w:hAnsiTheme="minorHAnsi" w:cstheme="minorHAnsi"/>
          <w:color w:val="auto"/>
        </w:rPr>
        <w:t xml:space="preserve">částky za měsíc neúplný, ve smyslu čl. </w:t>
      </w:r>
      <w:r w:rsidR="00D42217">
        <w:rPr>
          <w:rFonts w:asciiTheme="minorHAnsi" w:hAnsiTheme="minorHAnsi" w:cstheme="minorHAnsi"/>
          <w:color w:val="auto"/>
        </w:rPr>
        <w:t xml:space="preserve">4.7 smlouvy. </w:t>
      </w:r>
      <w:r w:rsidR="00832675">
        <w:rPr>
          <w:rFonts w:asciiTheme="minorHAnsi" w:hAnsiTheme="minorHAnsi" w:cstheme="minorHAnsi"/>
          <w:color w:val="auto"/>
        </w:rPr>
        <w:t xml:space="preserve"> </w:t>
      </w:r>
    </w:p>
    <w:p w14:paraId="788EF69A" w14:textId="22A51ABD" w:rsidR="000F1093" w:rsidRPr="00E24C9C" w:rsidRDefault="000F1093" w:rsidP="000F1093">
      <w:pPr>
        <w:pStyle w:val="Odstavec"/>
        <w:rPr>
          <w:rFonts w:asciiTheme="minorHAnsi" w:hAnsiTheme="minorHAnsi" w:cstheme="minorHAnsi"/>
          <w:color w:val="auto"/>
        </w:rPr>
      </w:pPr>
      <w:r w:rsidRPr="00266EBC">
        <w:rPr>
          <w:rFonts w:asciiTheme="minorHAnsi" w:hAnsiTheme="minorHAnsi" w:cstheme="minorHAnsi"/>
          <w:color w:val="auto"/>
        </w:rPr>
        <w:t xml:space="preserve">Úhrada ceny bude provedena </w:t>
      </w:r>
      <w:r w:rsidR="004E7F03" w:rsidRPr="004E7F03">
        <w:rPr>
          <w:rFonts w:asciiTheme="minorHAnsi" w:hAnsiTheme="minorHAnsi" w:cstheme="minorHAnsi"/>
          <w:color w:val="auto"/>
        </w:rPr>
        <w:t xml:space="preserve">bezhotovostním převodem na bankovní účet </w:t>
      </w:r>
      <w:r w:rsidR="004E7F03">
        <w:rPr>
          <w:rFonts w:asciiTheme="minorHAnsi" w:hAnsiTheme="minorHAnsi" w:cstheme="minorHAnsi"/>
          <w:color w:val="auto"/>
        </w:rPr>
        <w:t>poskytovatele,</w:t>
      </w:r>
      <w:r w:rsidR="004E7F03" w:rsidRPr="004E7F03">
        <w:rPr>
          <w:rFonts w:asciiTheme="minorHAnsi" w:hAnsiTheme="minorHAnsi" w:cstheme="minorHAnsi"/>
          <w:color w:val="auto"/>
        </w:rPr>
        <w:t xml:space="preserve"> uvedený v záhlaví smlouvy</w:t>
      </w:r>
      <w:r w:rsidR="00D42217">
        <w:rPr>
          <w:rFonts w:asciiTheme="minorHAnsi" w:hAnsiTheme="minorHAnsi" w:cstheme="minorHAnsi"/>
          <w:color w:val="auto"/>
        </w:rPr>
        <w:t>,</w:t>
      </w:r>
      <w:r w:rsidR="004E7F03" w:rsidRPr="004E7F03">
        <w:rPr>
          <w:rFonts w:asciiTheme="minorHAnsi" w:hAnsiTheme="minorHAnsi" w:cstheme="minorHAnsi"/>
          <w:color w:val="auto"/>
        </w:rPr>
        <w:t xml:space="preserve"> </w:t>
      </w:r>
      <w:r w:rsidRPr="00266EBC">
        <w:rPr>
          <w:rFonts w:asciiTheme="minorHAnsi" w:hAnsiTheme="minorHAnsi" w:cstheme="minorHAnsi"/>
          <w:color w:val="auto"/>
        </w:rPr>
        <w:t>na základě daňových dokladů (faktur)</w:t>
      </w:r>
      <w:r w:rsidR="00D42217">
        <w:rPr>
          <w:rFonts w:asciiTheme="minorHAnsi" w:hAnsiTheme="minorHAnsi" w:cstheme="minorHAnsi"/>
          <w:color w:val="auto"/>
        </w:rPr>
        <w:t>, vystavených každému objednateli zvlášť</w:t>
      </w:r>
      <w:r w:rsidRPr="00266EBC">
        <w:rPr>
          <w:rFonts w:asciiTheme="minorHAnsi" w:hAnsiTheme="minorHAnsi" w:cstheme="minorHAnsi"/>
          <w:color w:val="auto"/>
        </w:rPr>
        <w:t xml:space="preserve">. </w:t>
      </w:r>
      <w:r w:rsidRPr="00E24C9C">
        <w:rPr>
          <w:rFonts w:asciiTheme="minorHAnsi" w:hAnsiTheme="minorHAnsi" w:cstheme="minorHAnsi"/>
          <w:color w:val="auto"/>
        </w:rPr>
        <w:t xml:space="preserve">Poskytování služeb na </w:t>
      </w:r>
      <w:r w:rsidR="00D42217" w:rsidRPr="00E24C9C">
        <w:rPr>
          <w:rFonts w:asciiTheme="minorHAnsi" w:hAnsiTheme="minorHAnsi" w:cstheme="minorHAnsi"/>
          <w:color w:val="auto"/>
        </w:rPr>
        <w:t xml:space="preserve">všech </w:t>
      </w:r>
      <w:r w:rsidRPr="00E24C9C">
        <w:rPr>
          <w:rFonts w:asciiTheme="minorHAnsi" w:hAnsiTheme="minorHAnsi" w:cstheme="minorHAnsi"/>
          <w:color w:val="auto"/>
        </w:rPr>
        <w:t xml:space="preserve">trasách </w:t>
      </w:r>
      <w:r w:rsidR="00D42217" w:rsidRPr="00E24C9C">
        <w:rPr>
          <w:rFonts w:asciiTheme="minorHAnsi" w:hAnsiTheme="minorHAnsi" w:cstheme="minorHAnsi"/>
          <w:color w:val="auto"/>
        </w:rPr>
        <w:t>(</w:t>
      </w:r>
      <w:r w:rsidRPr="00E24C9C">
        <w:rPr>
          <w:rFonts w:asciiTheme="minorHAnsi" w:hAnsiTheme="minorHAnsi" w:cstheme="minorHAnsi"/>
          <w:color w:val="auto"/>
        </w:rPr>
        <w:t>A, B</w:t>
      </w:r>
      <w:r w:rsidR="00D42217" w:rsidRPr="00E24C9C">
        <w:rPr>
          <w:rFonts w:asciiTheme="minorHAnsi" w:hAnsiTheme="minorHAnsi" w:cstheme="minorHAnsi"/>
          <w:color w:val="auto"/>
        </w:rPr>
        <w:t xml:space="preserve"> a C)</w:t>
      </w:r>
      <w:r w:rsidRPr="00E24C9C">
        <w:rPr>
          <w:rFonts w:asciiTheme="minorHAnsi" w:hAnsiTheme="minorHAnsi" w:cstheme="minorHAnsi"/>
          <w:color w:val="auto"/>
        </w:rPr>
        <w:t xml:space="preserve"> může být</w:t>
      </w:r>
      <w:r w:rsidR="00E24C9C" w:rsidRPr="00E24C9C">
        <w:rPr>
          <w:rFonts w:asciiTheme="minorHAnsi" w:hAnsiTheme="minorHAnsi" w:cstheme="minorHAnsi"/>
          <w:color w:val="auto"/>
        </w:rPr>
        <w:t xml:space="preserve"> každému objednateli</w:t>
      </w:r>
      <w:r w:rsidRPr="00E24C9C">
        <w:rPr>
          <w:rFonts w:asciiTheme="minorHAnsi" w:hAnsiTheme="minorHAnsi" w:cstheme="minorHAnsi"/>
          <w:color w:val="auto"/>
        </w:rPr>
        <w:t xml:space="preserve"> fakturováno na jedné faktuře.</w:t>
      </w:r>
      <w:r w:rsidRPr="00266EBC">
        <w:rPr>
          <w:rFonts w:asciiTheme="minorHAnsi" w:hAnsiTheme="minorHAnsi" w:cstheme="minorHAnsi"/>
          <w:color w:val="auto"/>
        </w:rPr>
        <w:t xml:space="preserve"> Cena bude fakturována každý měsíc ve stejné výši</w:t>
      </w:r>
      <w:r w:rsidR="00832675">
        <w:rPr>
          <w:rFonts w:asciiTheme="minorHAnsi" w:hAnsiTheme="minorHAnsi" w:cstheme="minorHAnsi"/>
          <w:color w:val="auto"/>
        </w:rPr>
        <w:t xml:space="preserve">, tj. v pravidelných měsíčních částkách, </w:t>
      </w:r>
      <w:r w:rsidR="00832675" w:rsidRPr="00E24C9C">
        <w:rPr>
          <w:rFonts w:asciiTheme="minorHAnsi" w:hAnsiTheme="minorHAnsi" w:cstheme="minorHAnsi"/>
          <w:color w:val="auto"/>
        </w:rPr>
        <w:t>účtovaných vždy za uplynulý kalendářní měsíc, včetně rozpadu ceny na jednotlivé části plnění, připadající na</w:t>
      </w:r>
      <w:r w:rsidR="00FB649B">
        <w:rPr>
          <w:rFonts w:asciiTheme="minorHAnsi" w:hAnsiTheme="minorHAnsi" w:cstheme="minorHAnsi"/>
          <w:color w:val="auto"/>
        </w:rPr>
        <w:t xml:space="preserve"> příslušnou trasu</w:t>
      </w:r>
      <w:r w:rsidRPr="00E24C9C">
        <w:rPr>
          <w:rFonts w:asciiTheme="minorHAnsi" w:hAnsiTheme="minorHAnsi" w:cstheme="minorHAnsi"/>
          <w:color w:val="auto"/>
        </w:rPr>
        <w:t xml:space="preserve">. Poskytovatel je oprávněn vystavit </w:t>
      </w:r>
      <w:r w:rsidR="00413ED8" w:rsidRPr="00E24C9C">
        <w:rPr>
          <w:rFonts w:asciiTheme="minorHAnsi" w:hAnsiTheme="minorHAnsi" w:cstheme="minorHAnsi"/>
          <w:color w:val="auto"/>
        </w:rPr>
        <w:t>o</w:t>
      </w:r>
      <w:r w:rsidRPr="00E24C9C">
        <w:rPr>
          <w:rFonts w:asciiTheme="minorHAnsi" w:hAnsiTheme="minorHAnsi" w:cstheme="minorHAnsi"/>
          <w:color w:val="auto"/>
        </w:rPr>
        <w:t xml:space="preserve">bjednateli faktury za každý měsíc nejdříve první den měsíce následujícího. </w:t>
      </w:r>
    </w:p>
    <w:p w14:paraId="1F975DC5" w14:textId="4D6B3670" w:rsidR="000F1093" w:rsidRPr="00E24C9C" w:rsidRDefault="000F1093" w:rsidP="000F1093">
      <w:pPr>
        <w:pStyle w:val="Odstavec"/>
        <w:rPr>
          <w:rFonts w:asciiTheme="minorHAnsi" w:hAnsiTheme="minorHAnsi" w:cstheme="minorHAnsi"/>
          <w:color w:val="auto"/>
        </w:rPr>
      </w:pPr>
      <w:r w:rsidRPr="00266EBC">
        <w:rPr>
          <w:rFonts w:asciiTheme="minorHAnsi" w:hAnsiTheme="minorHAnsi" w:cstheme="minorHAnsi"/>
          <w:color w:val="auto"/>
        </w:rPr>
        <w:t xml:space="preserve">Jestliže plnění dle </w:t>
      </w:r>
      <w:r w:rsidR="00030937">
        <w:rPr>
          <w:rFonts w:asciiTheme="minorHAnsi" w:hAnsiTheme="minorHAnsi" w:cstheme="minorHAnsi"/>
          <w:color w:val="auto"/>
        </w:rPr>
        <w:t>s</w:t>
      </w:r>
      <w:r w:rsidRPr="00266EBC">
        <w:rPr>
          <w:rFonts w:asciiTheme="minorHAnsi" w:hAnsiTheme="minorHAnsi" w:cstheme="minorHAnsi"/>
          <w:color w:val="auto"/>
        </w:rPr>
        <w:t xml:space="preserve">mlouvy bude zahájeno jiný než první kalendářní den měsíce nebo ukončeno jiný než poslední kalendářní den měsíce, bude </w:t>
      </w:r>
      <w:r w:rsidR="00832675">
        <w:rPr>
          <w:rFonts w:asciiTheme="minorHAnsi" w:hAnsiTheme="minorHAnsi" w:cstheme="minorHAnsi"/>
          <w:color w:val="auto"/>
        </w:rPr>
        <w:t>p</w:t>
      </w:r>
      <w:r w:rsidRPr="00266EBC">
        <w:rPr>
          <w:rFonts w:asciiTheme="minorHAnsi" w:hAnsiTheme="minorHAnsi" w:cstheme="minorHAnsi"/>
          <w:color w:val="auto"/>
        </w:rPr>
        <w:t xml:space="preserve">oskytovatel fakturovat poměrnou částku za tento měsíc. </w:t>
      </w:r>
      <w:r w:rsidR="00117A20" w:rsidRPr="00E24C9C">
        <w:rPr>
          <w:rFonts w:asciiTheme="minorHAnsi" w:hAnsiTheme="minorHAnsi" w:cstheme="minorHAnsi"/>
          <w:color w:val="auto"/>
        </w:rPr>
        <w:t xml:space="preserve">V případě, že </w:t>
      </w:r>
      <w:r w:rsidR="00E24C9C" w:rsidRPr="00E24C9C">
        <w:rPr>
          <w:rFonts w:asciiTheme="minorHAnsi" w:hAnsiTheme="minorHAnsi" w:cstheme="minorHAnsi"/>
          <w:color w:val="auto"/>
        </w:rPr>
        <w:t xml:space="preserve">poskytovateli </w:t>
      </w:r>
      <w:r w:rsidR="00117A20" w:rsidRPr="00E24C9C">
        <w:rPr>
          <w:rFonts w:asciiTheme="minorHAnsi" w:hAnsiTheme="minorHAnsi" w:cstheme="minorHAnsi"/>
          <w:color w:val="auto"/>
        </w:rPr>
        <w:t xml:space="preserve">zanikne </w:t>
      </w:r>
      <w:r w:rsidR="00E24C9C" w:rsidRPr="00E24C9C">
        <w:rPr>
          <w:rFonts w:asciiTheme="minorHAnsi" w:hAnsiTheme="minorHAnsi" w:cstheme="minorHAnsi"/>
          <w:color w:val="auto"/>
        </w:rPr>
        <w:t xml:space="preserve">nárok na nájemné vůči jednomu z objednatelů </w:t>
      </w:r>
      <w:r w:rsidR="00117A20" w:rsidRPr="00E24C9C">
        <w:rPr>
          <w:rFonts w:asciiTheme="minorHAnsi" w:hAnsiTheme="minorHAnsi" w:cstheme="minorHAnsi"/>
          <w:color w:val="auto"/>
        </w:rPr>
        <w:t>v</w:t>
      </w:r>
      <w:r w:rsidR="00E24C9C" w:rsidRPr="00E24C9C">
        <w:rPr>
          <w:rFonts w:asciiTheme="minorHAnsi" w:hAnsiTheme="minorHAnsi" w:cstheme="minorHAnsi"/>
          <w:color w:val="auto"/>
        </w:rPr>
        <w:t> důsledku platného ukončení smlouvy tímto objednatelem či vůči němu</w:t>
      </w:r>
      <w:r w:rsidR="00117A20" w:rsidRPr="00E24C9C">
        <w:rPr>
          <w:rFonts w:asciiTheme="minorHAnsi" w:hAnsiTheme="minorHAnsi" w:cstheme="minorHAnsi"/>
          <w:color w:val="auto"/>
        </w:rPr>
        <w:t>, je p</w:t>
      </w:r>
      <w:r w:rsidR="00E24C9C" w:rsidRPr="00E24C9C">
        <w:rPr>
          <w:rFonts w:asciiTheme="minorHAnsi" w:hAnsiTheme="minorHAnsi" w:cstheme="minorHAnsi"/>
          <w:color w:val="auto"/>
        </w:rPr>
        <w:t>oskytovatel</w:t>
      </w:r>
      <w:r w:rsidR="00117A20" w:rsidRPr="00E24C9C">
        <w:rPr>
          <w:rFonts w:asciiTheme="minorHAnsi" w:hAnsiTheme="minorHAnsi" w:cstheme="minorHAnsi"/>
          <w:color w:val="auto"/>
        </w:rPr>
        <w:t xml:space="preserve"> </w:t>
      </w:r>
      <w:r w:rsidR="00E24C9C" w:rsidRPr="00E24C9C">
        <w:rPr>
          <w:rFonts w:asciiTheme="minorHAnsi" w:hAnsiTheme="minorHAnsi" w:cstheme="minorHAnsi"/>
          <w:color w:val="auto"/>
        </w:rPr>
        <w:t xml:space="preserve">zbývajícímu objednateli </w:t>
      </w:r>
      <w:r w:rsidR="00117A20" w:rsidRPr="00E24C9C">
        <w:rPr>
          <w:rFonts w:asciiTheme="minorHAnsi" w:hAnsiTheme="minorHAnsi" w:cstheme="minorHAnsi"/>
          <w:color w:val="auto"/>
        </w:rPr>
        <w:t>oprávněn účtovat pouze alikvotní část nájemného</w:t>
      </w:r>
      <w:r w:rsidR="00E24C9C" w:rsidRPr="00E24C9C">
        <w:rPr>
          <w:rFonts w:asciiTheme="minorHAnsi" w:hAnsiTheme="minorHAnsi" w:cstheme="minorHAnsi"/>
          <w:color w:val="auto"/>
        </w:rPr>
        <w:t>, a to v rozsahu ceny za nájem 1 páru optických vláken v</w:t>
      </w:r>
      <w:r w:rsidR="005414A9">
        <w:rPr>
          <w:rFonts w:asciiTheme="minorHAnsi" w:hAnsiTheme="minorHAnsi" w:cstheme="minorHAnsi"/>
          <w:color w:val="auto"/>
        </w:rPr>
        <w:t xml:space="preserve"> příslušné </w:t>
      </w:r>
      <w:r w:rsidR="00E24C9C" w:rsidRPr="00E24C9C">
        <w:rPr>
          <w:rFonts w:asciiTheme="minorHAnsi" w:hAnsiTheme="minorHAnsi" w:cstheme="minorHAnsi"/>
          <w:color w:val="auto"/>
        </w:rPr>
        <w:t xml:space="preserve">trase </w:t>
      </w:r>
      <w:r w:rsidR="005414A9">
        <w:rPr>
          <w:rFonts w:asciiTheme="minorHAnsi" w:hAnsiTheme="minorHAnsi" w:cstheme="minorHAnsi"/>
          <w:color w:val="auto"/>
        </w:rPr>
        <w:t>mezi datovými centry, která tento zbývající objednatel provozuje</w:t>
      </w:r>
      <w:r w:rsidR="00E24C9C" w:rsidRPr="00E24C9C">
        <w:rPr>
          <w:rFonts w:asciiTheme="minorHAnsi" w:hAnsiTheme="minorHAnsi" w:cstheme="minorHAnsi"/>
          <w:color w:val="auto"/>
        </w:rPr>
        <w:t>.</w:t>
      </w:r>
      <w:r w:rsidR="005414A9">
        <w:rPr>
          <w:rFonts w:asciiTheme="minorHAnsi" w:hAnsiTheme="minorHAnsi" w:cstheme="minorHAnsi"/>
          <w:color w:val="auto"/>
        </w:rPr>
        <w:t xml:space="preserve"> </w:t>
      </w:r>
      <w:r w:rsidR="00E24C9C" w:rsidRPr="00E24C9C">
        <w:rPr>
          <w:rFonts w:asciiTheme="minorHAnsi" w:hAnsiTheme="minorHAnsi" w:cstheme="minorHAnsi"/>
          <w:color w:val="auto"/>
        </w:rPr>
        <w:t xml:space="preserve"> </w:t>
      </w:r>
    </w:p>
    <w:p w14:paraId="0CF510BB" w14:textId="5513C73A" w:rsidR="00880B18" w:rsidRPr="00B150A8" w:rsidRDefault="00880B18" w:rsidP="00880B18">
      <w:pPr>
        <w:pStyle w:val="Odstavec"/>
        <w:rPr>
          <w:rFonts w:asciiTheme="minorHAnsi" w:hAnsiTheme="minorHAnsi" w:cstheme="minorHAnsi"/>
          <w:bCs/>
          <w:color w:val="auto"/>
        </w:rPr>
      </w:pPr>
      <w:r w:rsidRPr="00B150A8">
        <w:rPr>
          <w:rFonts w:asciiTheme="minorHAnsi" w:hAnsiTheme="minorHAnsi" w:cstheme="minorHAnsi"/>
          <w:color w:val="auto"/>
        </w:rPr>
        <w:t xml:space="preserve">Každá faktura vystavená </w:t>
      </w:r>
      <w:r w:rsidR="00872B9B" w:rsidRPr="00B150A8">
        <w:rPr>
          <w:rFonts w:asciiTheme="minorHAnsi" w:hAnsiTheme="minorHAnsi" w:cstheme="minorHAnsi"/>
          <w:color w:val="auto"/>
        </w:rPr>
        <w:t>poskytovatelem</w:t>
      </w:r>
      <w:r w:rsidRPr="00B150A8">
        <w:rPr>
          <w:rFonts w:asciiTheme="minorHAnsi" w:hAnsiTheme="minorHAnsi" w:cstheme="minorHAnsi"/>
          <w:color w:val="auto"/>
        </w:rPr>
        <w:t xml:space="preserve"> je splatná do 30 kalendářních dnů od jejího doručení příslušnému objednateli. Faktura musí obsahovat náležitosti podle zákona č. 563/1991 Sb., o účetnictví ve znění pozdějších předpisů a zákona č. 235/2004 Sb., o dani z přidané hodnoty, ve znění pozdějších předpisů. </w:t>
      </w:r>
      <w:r w:rsidR="00872B9B" w:rsidRPr="00B150A8">
        <w:rPr>
          <w:rFonts w:asciiTheme="minorHAnsi" w:hAnsiTheme="minorHAnsi" w:cstheme="minorHAnsi"/>
          <w:color w:val="auto"/>
        </w:rPr>
        <w:t>Poskytovatel</w:t>
      </w:r>
      <w:r w:rsidRPr="00B150A8">
        <w:rPr>
          <w:rFonts w:asciiTheme="minorHAnsi" w:hAnsiTheme="minorHAnsi" w:cstheme="minorHAnsi"/>
          <w:color w:val="auto"/>
        </w:rPr>
        <w:t xml:space="preserve"> je na každé faktuře povinen výslovně uvést, zda je, či není plátcem DPH. V případě, že </w:t>
      </w:r>
      <w:r w:rsidR="00872B9B" w:rsidRPr="00B150A8">
        <w:rPr>
          <w:rFonts w:asciiTheme="minorHAnsi" w:hAnsiTheme="minorHAnsi" w:cstheme="minorHAnsi"/>
          <w:color w:val="auto"/>
        </w:rPr>
        <w:t>poskytovatel</w:t>
      </w:r>
      <w:r w:rsidRPr="00B150A8">
        <w:rPr>
          <w:rFonts w:asciiTheme="minorHAnsi" w:hAnsiTheme="minorHAnsi" w:cstheme="minorHAnsi"/>
          <w:color w:val="auto"/>
        </w:rPr>
        <w:t xml:space="preserve"> je plátcem DPH, pak součástí každé faktury musí být vedle shora uvedeného taktéž prohlášení </w:t>
      </w:r>
      <w:r w:rsidR="00872B9B" w:rsidRPr="00B150A8">
        <w:rPr>
          <w:rFonts w:asciiTheme="minorHAnsi" w:hAnsiTheme="minorHAnsi" w:cstheme="minorHAnsi"/>
          <w:color w:val="auto"/>
        </w:rPr>
        <w:t>poskytovatele</w:t>
      </w:r>
      <w:r w:rsidRPr="00B150A8">
        <w:rPr>
          <w:rFonts w:asciiTheme="minorHAnsi" w:hAnsiTheme="minorHAnsi" w:cstheme="minorHAnsi"/>
          <w:color w:val="auto"/>
        </w:rPr>
        <w:t xml:space="preserve"> (podepsané statutárním orgánem) o tom, že:</w:t>
      </w:r>
    </w:p>
    <w:p w14:paraId="308F9852" w14:textId="03C9614C" w:rsidR="00880B18" w:rsidRPr="00880B18" w:rsidRDefault="3D058F5F" w:rsidP="004951CE">
      <w:pPr>
        <w:pStyle w:val="Odstavec"/>
        <w:numPr>
          <w:ilvl w:val="0"/>
          <w:numId w:val="6"/>
        </w:numPr>
        <w:ind w:left="1134" w:hanging="283"/>
        <w:rPr>
          <w:rFonts w:asciiTheme="minorHAnsi" w:hAnsiTheme="minorHAnsi" w:cstheme="minorBidi"/>
          <w:color w:val="auto"/>
        </w:rPr>
      </w:pPr>
      <w:r w:rsidRPr="45BD5384">
        <w:rPr>
          <w:rFonts w:asciiTheme="minorHAnsi" w:hAnsiTheme="minorHAnsi" w:cstheme="minorBidi"/>
          <w:color w:val="auto"/>
        </w:rPr>
        <w:t>n</w:t>
      </w:r>
      <w:r w:rsidR="00880B18" w:rsidRPr="45BD5384">
        <w:rPr>
          <w:rFonts w:asciiTheme="minorHAnsi" w:hAnsiTheme="minorHAnsi" w:cstheme="minorBidi"/>
          <w:color w:val="auto"/>
        </w:rPr>
        <w:t>emá v úmyslu nezaplatit daň z přidané hodnoty u zdanitelného plnění podle této faktury (dále jen „</w:t>
      </w:r>
      <w:r w:rsidR="00880B18" w:rsidRPr="45BD5384">
        <w:rPr>
          <w:rFonts w:asciiTheme="minorHAnsi" w:hAnsiTheme="minorHAnsi" w:cstheme="minorBidi"/>
          <w:b/>
          <w:bCs/>
          <w:color w:val="auto"/>
        </w:rPr>
        <w:t>daň</w:t>
      </w:r>
      <w:r w:rsidR="00880B18" w:rsidRPr="45BD5384">
        <w:rPr>
          <w:rFonts w:asciiTheme="minorHAnsi" w:hAnsiTheme="minorHAnsi" w:cstheme="minorBidi"/>
          <w:color w:val="auto"/>
        </w:rPr>
        <w:t>“),</w:t>
      </w:r>
    </w:p>
    <w:p w14:paraId="0FD35915" w14:textId="77777777" w:rsidR="00880B18" w:rsidRPr="00880B18" w:rsidRDefault="00880B18" w:rsidP="00880B18">
      <w:pPr>
        <w:pStyle w:val="Odstavec"/>
        <w:numPr>
          <w:ilvl w:val="0"/>
          <w:numId w:val="6"/>
        </w:numPr>
        <w:ind w:left="1134" w:hanging="283"/>
        <w:rPr>
          <w:rFonts w:asciiTheme="minorHAnsi" w:hAnsiTheme="minorHAnsi" w:cstheme="minorHAnsi"/>
          <w:color w:val="auto"/>
        </w:rPr>
      </w:pPr>
      <w:r w:rsidRPr="00880B18">
        <w:rPr>
          <w:rFonts w:asciiTheme="minorHAnsi" w:hAnsiTheme="minorHAnsi" w:cstheme="minorHAnsi"/>
          <w:color w:val="auto"/>
        </w:rPr>
        <w:t>jemu nejsou známy skutečnosti, nasvědčující tomu, že se dostane do postavení, kdy nemůže daň zaplatit a ani se ke dni vystavení této faktury v takovém postavení nenachází,</w:t>
      </w:r>
    </w:p>
    <w:p w14:paraId="3A0D458F" w14:textId="77777777" w:rsidR="00880B18" w:rsidRPr="00880B18" w:rsidRDefault="00880B18" w:rsidP="00880B18">
      <w:pPr>
        <w:pStyle w:val="Odstavec"/>
        <w:numPr>
          <w:ilvl w:val="0"/>
          <w:numId w:val="6"/>
        </w:numPr>
        <w:ind w:left="1134" w:hanging="283"/>
        <w:rPr>
          <w:rFonts w:asciiTheme="minorHAnsi" w:hAnsiTheme="minorHAnsi" w:cstheme="minorHAnsi"/>
          <w:color w:val="auto"/>
        </w:rPr>
      </w:pPr>
      <w:r w:rsidRPr="00880B18">
        <w:rPr>
          <w:rFonts w:asciiTheme="minorHAnsi" w:hAnsiTheme="minorHAnsi" w:cstheme="minorHAnsi"/>
          <w:color w:val="auto"/>
        </w:rPr>
        <w:t>nezkrátí daň nebo nevyláká daňovou výhodu,</w:t>
      </w:r>
    </w:p>
    <w:p w14:paraId="2A324B01" w14:textId="77777777" w:rsidR="00880B18" w:rsidRPr="00880B18" w:rsidRDefault="00880B18" w:rsidP="00880B18">
      <w:pPr>
        <w:pStyle w:val="Odstavec"/>
        <w:numPr>
          <w:ilvl w:val="0"/>
          <w:numId w:val="6"/>
        </w:numPr>
        <w:ind w:left="1134" w:hanging="283"/>
        <w:rPr>
          <w:rFonts w:asciiTheme="minorHAnsi" w:hAnsiTheme="minorHAnsi" w:cstheme="minorHAnsi"/>
          <w:color w:val="auto"/>
        </w:rPr>
      </w:pPr>
      <w:r w:rsidRPr="00880B18">
        <w:rPr>
          <w:rFonts w:asciiTheme="minorHAnsi" w:hAnsiTheme="minorHAnsi" w:cstheme="minorHAnsi"/>
          <w:color w:val="auto"/>
        </w:rPr>
        <w:t>nebude nespolehlivým plátcem,</w:t>
      </w:r>
    </w:p>
    <w:p w14:paraId="667426D9" w14:textId="77777777" w:rsidR="00880B18" w:rsidRPr="00880B18" w:rsidRDefault="00880B18" w:rsidP="00880B18">
      <w:pPr>
        <w:pStyle w:val="Odstavec"/>
        <w:numPr>
          <w:ilvl w:val="0"/>
          <w:numId w:val="6"/>
        </w:numPr>
        <w:ind w:left="1134" w:hanging="283"/>
        <w:rPr>
          <w:rFonts w:asciiTheme="minorHAnsi" w:hAnsiTheme="minorHAnsi" w:cstheme="minorHAnsi"/>
          <w:color w:val="auto"/>
        </w:rPr>
      </w:pPr>
      <w:r w:rsidRPr="00880B18">
        <w:rPr>
          <w:rFonts w:asciiTheme="minorHAnsi" w:hAnsiTheme="minorHAnsi" w:cstheme="minorHAnsi"/>
          <w:color w:val="auto"/>
        </w:rPr>
        <w:t>bude mít u správce daně registrován bankovní účet používaný pro ekonomickou činnost,</w:t>
      </w:r>
    </w:p>
    <w:p w14:paraId="11034999" w14:textId="02F9E871" w:rsidR="00880B18" w:rsidRPr="00B150A8" w:rsidRDefault="00880B18" w:rsidP="00880B18">
      <w:pPr>
        <w:pStyle w:val="Odstavec"/>
        <w:numPr>
          <w:ilvl w:val="0"/>
          <w:numId w:val="6"/>
        </w:numPr>
        <w:ind w:left="1134" w:hanging="283"/>
        <w:rPr>
          <w:rFonts w:asciiTheme="minorHAnsi" w:hAnsiTheme="minorHAnsi" w:cstheme="minorHAnsi"/>
          <w:color w:val="auto"/>
        </w:rPr>
      </w:pPr>
      <w:r w:rsidRPr="00B150A8">
        <w:rPr>
          <w:rFonts w:asciiTheme="minorHAnsi" w:hAnsiTheme="minorHAnsi" w:cstheme="minorHAnsi"/>
          <w:color w:val="auto"/>
        </w:rPr>
        <w:lastRenderedPageBreak/>
        <w:t xml:space="preserve">souhlasí s tím, že pokud ke dni uskutečnění zdanitelného plnění bude o </w:t>
      </w:r>
      <w:r w:rsidR="00872B9B" w:rsidRPr="00B150A8">
        <w:rPr>
          <w:rFonts w:asciiTheme="minorHAnsi" w:hAnsiTheme="minorHAnsi" w:cstheme="minorHAnsi"/>
          <w:color w:val="auto"/>
        </w:rPr>
        <w:t>poskytovateli</w:t>
      </w:r>
      <w:r w:rsidRPr="00B150A8">
        <w:rPr>
          <w:rFonts w:asciiTheme="minorHAnsi" w:hAnsiTheme="minorHAnsi" w:cstheme="minorHAnsi"/>
          <w:color w:val="auto"/>
        </w:rPr>
        <w:t xml:space="preserve"> zveřejněna správcem daně skutečnost, že </w:t>
      </w:r>
      <w:r w:rsidR="00872B9B" w:rsidRPr="00B150A8">
        <w:rPr>
          <w:rFonts w:asciiTheme="minorHAnsi" w:hAnsiTheme="minorHAnsi" w:cstheme="minorHAnsi"/>
          <w:color w:val="auto"/>
        </w:rPr>
        <w:t>poskytovatel</w:t>
      </w:r>
      <w:r w:rsidRPr="00B150A8">
        <w:rPr>
          <w:rFonts w:asciiTheme="minorHAnsi" w:hAnsiTheme="minorHAnsi" w:cstheme="minorHAnsi"/>
          <w:color w:val="auto"/>
        </w:rPr>
        <w:t xml:space="preserve"> je nespolehlivým plátcem, uhradí objednatelé daň z přidané hodnoty z přijatého zdanitelného plnění příslušnému správci daně,</w:t>
      </w:r>
    </w:p>
    <w:p w14:paraId="462B223D" w14:textId="4ABD7FB7" w:rsidR="00880B18" w:rsidRPr="00B150A8" w:rsidRDefault="00880B18" w:rsidP="00880B18">
      <w:pPr>
        <w:pStyle w:val="Odstavec"/>
        <w:numPr>
          <w:ilvl w:val="0"/>
          <w:numId w:val="6"/>
        </w:numPr>
        <w:ind w:left="1134" w:hanging="283"/>
        <w:rPr>
          <w:rFonts w:asciiTheme="minorHAnsi" w:hAnsiTheme="minorHAnsi" w:cstheme="minorHAnsi"/>
          <w:color w:val="auto"/>
        </w:rPr>
      </w:pPr>
      <w:r w:rsidRPr="00B150A8">
        <w:rPr>
          <w:rFonts w:asciiTheme="minorHAnsi" w:hAnsiTheme="minorHAnsi" w:cstheme="minorHAnsi"/>
          <w:color w:val="auto"/>
        </w:rPr>
        <w:t xml:space="preserve">souhlasí s tím, že pokud ke dni uskutečnění zdanitelného plnění bude zjištěna nesrovnalost v registraci bankovního účtu </w:t>
      </w:r>
      <w:r w:rsidR="00872B9B" w:rsidRPr="00B150A8">
        <w:rPr>
          <w:rFonts w:asciiTheme="minorHAnsi" w:hAnsiTheme="minorHAnsi" w:cstheme="minorHAnsi"/>
          <w:color w:val="auto"/>
        </w:rPr>
        <w:t>poskytovatele</w:t>
      </w:r>
      <w:r w:rsidRPr="00B150A8">
        <w:rPr>
          <w:rFonts w:asciiTheme="minorHAnsi" w:hAnsiTheme="minorHAnsi" w:cstheme="minorHAnsi"/>
          <w:color w:val="auto"/>
        </w:rPr>
        <w:t xml:space="preserve"> určeného pro ekonomickou činnost správcem daně, uhradí objednatelé daň z přidané hodnoty z přijatého zdanitelného plnění příslušnému správci daně. </w:t>
      </w:r>
      <w:r w:rsidR="000F1093" w:rsidRPr="00B150A8">
        <w:rPr>
          <w:rFonts w:asciiTheme="minorHAnsi" w:hAnsiTheme="minorHAnsi" w:cstheme="minorHAnsi"/>
          <w:color w:val="auto"/>
        </w:rPr>
        <w:t xml:space="preserve">Lhůta splatnosti faktur je stanovena na 30 kalendářních dnů ode dne doručení faktury </w:t>
      </w:r>
      <w:r w:rsidR="00832675" w:rsidRPr="00B150A8">
        <w:rPr>
          <w:rFonts w:asciiTheme="minorHAnsi" w:hAnsiTheme="minorHAnsi" w:cstheme="minorHAnsi"/>
          <w:color w:val="auto"/>
        </w:rPr>
        <w:t>o</w:t>
      </w:r>
      <w:r w:rsidR="000F1093" w:rsidRPr="00B150A8">
        <w:rPr>
          <w:rFonts w:asciiTheme="minorHAnsi" w:hAnsiTheme="minorHAnsi" w:cstheme="minorHAnsi"/>
          <w:color w:val="auto"/>
        </w:rPr>
        <w:t xml:space="preserve">bjednateli. </w:t>
      </w:r>
    </w:p>
    <w:p w14:paraId="7FCD45B7" w14:textId="6A5429CF" w:rsidR="00880B18" w:rsidRPr="00B81CF5" w:rsidRDefault="00880B18" w:rsidP="000F1093">
      <w:pPr>
        <w:pStyle w:val="Odstavec"/>
        <w:rPr>
          <w:rFonts w:asciiTheme="minorHAnsi" w:hAnsiTheme="minorHAnsi" w:cstheme="minorHAnsi"/>
          <w:color w:val="auto"/>
        </w:rPr>
      </w:pPr>
      <w:r w:rsidRPr="00B150A8">
        <w:rPr>
          <w:rFonts w:asciiTheme="minorHAnsi" w:hAnsiTheme="minorHAnsi" w:cstheme="minorHAnsi"/>
          <w:color w:val="auto"/>
        </w:rPr>
        <w:t>Pokud faktura neobsahuje všechny zákonem a smlouvou stanovené náležitosti, je objednatel oprávněn ji do data splatnosti vrátit s tím, že poskytovatel poté doručí</w:t>
      </w:r>
      <w:r w:rsidRPr="00880B18">
        <w:rPr>
          <w:rFonts w:asciiTheme="minorHAnsi" w:hAnsiTheme="minorHAnsi" w:cstheme="minorHAnsi"/>
          <w:color w:val="auto"/>
        </w:rPr>
        <w:t xml:space="preserve"> novou fakturu s novou lhůtou splatnosti. V takovém případě není objednatel v prodlení s úhradou.</w:t>
      </w:r>
      <w:r>
        <w:rPr>
          <w:rFonts w:asciiTheme="minorHAnsi" w:hAnsiTheme="minorHAnsi" w:cstheme="minorHAnsi"/>
          <w:color w:val="auto"/>
        </w:rPr>
        <w:t xml:space="preserve"> </w:t>
      </w:r>
      <w:r w:rsidRPr="00880B18">
        <w:rPr>
          <w:rFonts w:asciiTheme="minorHAnsi" w:hAnsiTheme="minorHAnsi" w:cstheme="minorHAnsi"/>
          <w:color w:val="auto"/>
        </w:rPr>
        <w:t xml:space="preserve">Vrácení faktury včetně písemného odůvodnění je oprávněna za objednatele </w:t>
      </w:r>
      <w:r w:rsidRPr="00B81CF5">
        <w:rPr>
          <w:rFonts w:asciiTheme="minorHAnsi" w:hAnsiTheme="minorHAnsi" w:cstheme="minorHAnsi"/>
          <w:color w:val="auto"/>
        </w:rPr>
        <w:t>učinit kontaktní osoba</w:t>
      </w:r>
      <w:r w:rsidR="00B81CF5" w:rsidRPr="00B81CF5">
        <w:rPr>
          <w:rFonts w:asciiTheme="minorHAnsi" w:hAnsiTheme="minorHAnsi" w:cstheme="minorHAnsi"/>
          <w:color w:val="auto"/>
        </w:rPr>
        <w:t>.</w:t>
      </w:r>
    </w:p>
    <w:p w14:paraId="54E9B7B3" w14:textId="77777777" w:rsidR="000F1093" w:rsidRPr="00266EBC" w:rsidRDefault="000F1093" w:rsidP="000F1093">
      <w:pPr>
        <w:pStyle w:val="Odstavec"/>
        <w:rPr>
          <w:rFonts w:asciiTheme="minorHAnsi" w:hAnsiTheme="minorHAnsi" w:cstheme="minorHAnsi"/>
          <w:color w:val="auto"/>
        </w:rPr>
      </w:pPr>
      <w:r w:rsidRPr="00266EBC">
        <w:rPr>
          <w:rFonts w:asciiTheme="minorHAnsi" w:hAnsiTheme="minorHAnsi" w:cstheme="minorHAnsi"/>
          <w:color w:val="auto"/>
        </w:rPr>
        <w:t>Objednatel</w:t>
      </w:r>
      <w:r w:rsidR="00B37DB4">
        <w:rPr>
          <w:rFonts w:asciiTheme="minorHAnsi" w:hAnsiTheme="minorHAnsi" w:cstheme="minorHAnsi"/>
          <w:color w:val="auto"/>
        </w:rPr>
        <w:t>é</w:t>
      </w:r>
      <w:r w:rsidRPr="00266EBC">
        <w:rPr>
          <w:rFonts w:asciiTheme="minorHAnsi" w:hAnsiTheme="minorHAnsi" w:cstheme="minorHAnsi"/>
          <w:color w:val="auto"/>
        </w:rPr>
        <w:t xml:space="preserve"> nebud</w:t>
      </w:r>
      <w:r w:rsidR="00B37DB4">
        <w:rPr>
          <w:rFonts w:asciiTheme="minorHAnsi" w:hAnsiTheme="minorHAnsi" w:cstheme="minorHAnsi"/>
          <w:color w:val="auto"/>
        </w:rPr>
        <w:t>ou</w:t>
      </w:r>
      <w:r w:rsidRPr="00266EBC">
        <w:rPr>
          <w:rFonts w:asciiTheme="minorHAnsi" w:hAnsiTheme="minorHAnsi" w:cstheme="minorHAnsi"/>
          <w:color w:val="auto"/>
        </w:rPr>
        <w:t xml:space="preserve"> poskytovat žádné zálohové platby. </w:t>
      </w:r>
    </w:p>
    <w:p w14:paraId="253941DF" w14:textId="39D4CCBB" w:rsidR="000F1093" w:rsidRPr="00266EBC" w:rsidRDefault="000F1093" w:rsidP="000F1093">
      <w:pPr>
        <w:pStyle w:val="Odstavec"/>
        <w:rPr>
          <w:rFonts w:asciiTheme="minorHAnsi" w:hAnsiTheme="minorHAnsi" w:cstheme="minorHAnsi"/>
          <w:color w:val="auto"/>
        </w:rPr>
      </w:pPr>
      <w:r w:rsidRPr="00266EBC">
        <w:rPr>
          <w:rFonts w:asciiTheme="minorHAnsi" w:hAnsiTheme="minorHAnsi" w:cstheme="minorHAnsi"/>
          <w:color w:val="auto"/>
        </w:rPr>
        <w:t>Platby budou realizovány výhradně v CZK. Objednatel</w:t>
      </w:r>
      <w:r w:rsidR="00B37DB4">
        <w:rPr>
          <w:rFonts w:asciiTheme="minorHAnsi" w:hAnsiTheme="minorHAnsi" w:cstheme="minorHAnsi"/>
          <w:color w:val="auto"/>
        </w:rPr>
        <w:t>é</w:t>
      </w:r>
      <w:r w:rsidRPr="00266EBC">
        <w:rPr>
          <w:rFonts w:asciiTheme="minorHAnsi" w:hAnsiTheme="minorHAnsi" w:cstheme="minorHAnsi"/>
          <w:color w:val="auto"/>
        </w:rPr>
        <w:t xml:space="preserve"> uhradí faktury bezhotovostně převodem na účet </w:t>
      </w:r>
      <w:r w:rsidR="00B37DB4">
        <w:rPr>
          <w:rFonts w:asciiTheme="minorHAnsi" w:hAnsiTheme="minorHAnsi" w:cstheme="minorHAnsi"/>
          <w:color w:val="auto"/>
        </w:rPr>
        <w:t>p</w:t>
      </w:r>
      <w:r w:rsidRPr="00266EBC">
        <w:rPr>
          <w:rFonts w:asciiTheme="minorHAnsi" w:hAnsiTheme="minorHAnsi" w:cstheme="minorHAnsi"/>
          <w:color w:val="auto"/>
        </w:rPr>
        <w:t>oskytovatele. Za den uhrazení se považuje den, kdy byla finanční částka odepsána z</w:t>
      </w:r>
      <w:r w:rsidR="00B37DB4">
        <w:rPr>
          <w:rFonts w:asciiTheme="minorHAnsi" w:hAnsiTheme="minorHAnsi" w:cstheme="minorHAnsi"/>
          <w:color w:val="auto"/>
        </w:rPr>
        <w:t> </w:t>
      </w:r>
      <w:r w:rsidRPr="00266EBC">
        <w:rPr>
          <w:rFonts w:asciiTheme="minorHAnsi" w:hAnsiTheme="minorHAnsi" w:cstheme="minorHAnsi"/>
          <w:color w:val="auto"/>
        </w:rPr>
        <w:t>účtu</w:t>
      </w:r>
      <w:r w:rsidR="00B37DB4">
        <w:rPr>
          <w:rFonts w:asciiTheme="minorHAnsi" w:hAnsiTheme="minorHAnsi" w:cstheme="minorHAnsi"/>
          <w:color w:val="auto"/>
        </w:rPr>
        <w:t xml:space="preserve"> o</w:t>
      </w:r>
      <w:r w:rsidRPr="00266EBC">
        <w:rPr>
          <w:rFonts w:asciiTheme="minorHAnsi" w:hAnsiTheme="minorHAnsi" w:cstheme="minorHAnsi"/>
          <w:color w:val="auto"/>
        </w:rPr>
        <w:t>bjednatele a smě</w:t>
      </w:r>
      <w:r w:rsidR="004951CE">
        <w:rPr>
          <w:rFonts w:asciiTheme="minorHAnsi" w:hAnsiTheme="minorHAnsi" w:cstheme="minorHAnsi"/>
          <w:color w:val="auto"/>
        </w:rPr>
        <w:t>ř</w:t>
      </w:r>
      <w:r w:rsidRPr="00266EBC">
        <w:rPr>
          <w:rFonts w:asciiTheme="minorHAnsi" w:hAnsiTheme="minorHAnsi" w:cstheme="minorHAnsi"/>
          <w:color w:val="auto"/>
        </w:rPr>
        <w:t xml:space="preserve">uje na účet určený </w:t>
      </w:r>
      <w:r w:rsidR="00B37DB4">
        <w:rPr>
          <w:rFonts w:asciiTheme="minorHAnsi" w:hAnsiTheme="minorHAnsi" w:cstheme="minorHAnsi"/>
          <w:color w:val="auto"/>
        </w:rPr>
        <w:t>p</w:t>
      </w:r>
      <w:r w:rsidRPr="00266EBC">
        <w:rPr>
          <w:rFonts w:asciiTheme="minorHAnsi" w:hAnsiTheme="minorHAnsi" w:cstheme="minorHAnsi"/>
          <w:color w:val="auto"/>
        </w:rPr>
        <w:t>oskytovatelem.</w:t>
      </w:r>
    </w:p>
    <w:p w14:paraId="20A0BFE9" w14:textId="50C80169" w:rsidR="000F1093" w:rsidRPr="00266EBC" w:rsidRDefault="000F1093" w:rsidP="000F1093">
      <w:pPr>
        <w:pStyle w:val="Odstavec"/>
        <w:rPr>
          <w:rFonts w:asciiTheme="minorHAnsi" w:hAnsiTheme="minorHAnsi" w:cstheme="minorHAnsi"/>
          <w:color w:val="auto"/>
        </w:rPr>
      </w:pPr>
      <w:r w:rsidRPr="00266EBC">
        <w:rPr>
          <w:rFonts w:asciiTheme="minorHAnsi" w:hAnsiTheme="minorHAnsi" w:cstheme="minorHAnsi"/>
          <w:color w:val="auto"/>
        </w:rPr>
        <w:t xml:space="preserve">V případě zjištěných a neprodleně neodstraněných nedostatků při plnění předmětu </w:t>
      </w:r>
      <w:r w:rsidR="00914B13">
        <w:rPr>
          <w:rFonts w:asciiTheme="minorHAnsi" w:hAnsiTheme="minorHAnsi" w:cstheme="minorHAnsi"/>
          <w:color w:val="auto"/>
        </w:rPr>
        <w:t>s</w:t>
      </w:r>
      <w:r w:rsidRPr="00266EBC">
        <w:rPr>
          <w:rFonts w:asciiTheme="minorHAnsi" w:hAnsiTheme="minorHAnsi" w:cstheme="minorHAnsi"/>
          <w:color w:val="auto"/>
        </w:rPr>
        <w:t xml:space="preserve">mlouvy, které </w:t>
      </w:r>
      <w:r w:rsidR="00B37DB4">
        <w:rPr>
          <w:rFonts w:asciiTheme="minorHAnsi" w:hAnsiTheme="minorHAnsi" w:cstheme="minorHAnsi"/>
          <w:color w:val="auto"/>
        </w:rPr>
        <w:t>o</w:t>
      </w:r>
      <w:r w:rsidRPr="00266EBC">
        <w:rPr>
          <w:rFonts w:asciiTheme="minorHAnsi" w:hAnsiTheme="minorHAnsi" w:cstheme="minorHAnsi"/>
          <w:color w:val="auto"/>
        </w:rPr>
        <w:t xml:space="preserve">bjednatel </w:t>
      </w:r>
      <w:r w:rsidR="00B37DB4">
        <w:rPr>
          <w:rFonts w:asciiTheme="minorHAnsi" w:hAnsiTheme="minorHAnsi" w:cstheme="minorHAnsi"/>
          <w:color w:val="auto"/>
        </w:rPr>
        <w:t>p</w:t>
      </w:r>
      <w:r w:rsidRPr="00266EBC">
        <w:rPr>
          <w:rFonts w:asciiTheme="minorHAnsi" w:hAnsiTheme="minorHAnsi" w:cstheme="minorHAnsi"/>
          <w:color w:val="auto"/>
        </w:rPr>
        <w:t xml:space="preserve">oskytovateli prokazatelně vytkl, má </w:t>
      </w:r>
      <w:r w:rsidR="00FB649B">
        <w:rPr>
          <w:rFonts w:asciiTheme="minorHAnsi" w:hAnsiTheme="minorHAnsi" w:cstheme="minorHAnsi"/>
          <w:color w:val="auto"/>
        </w:rPr>
        <w:t xml:space="preserve">každý </w:t>
      </w:r>
      <w:r w:rsidR="00B37DB4">
        <w:rPr>
          <w:rFonts w:asciiTheme="minorHAnsi" w:hAnsiTheme="minorHAnsi" w:cstheme="minorHAnsi"/>
          <w:color w:val="auto"/>
        </w:rPr>
        <w:t>o</w:t>
      </w:r>
      <w:r w:rsidRPr="00266EBC">
        <w:rPr>
          <w:rFonts w:asciiTheme="minorHAnsi" w:hAnsiTheme="minorHAnsi" w:cstheme="minorHAnsi"/>
          <w:color w:val="auto"/>
        </w:rPr>
        <w:t xml:space="preserve">bjednatel právo na pozdržení nebo neposkytnutí platby </w:t>
      </w:r>
      <w:r w:rsidR="00B37DB4">
        <w:rPr>
          <w:rFonts w:asciiTheme="minorHAnsi" w:hAnsiTheme="minorHAnsi" w:cstheme="minorHAnsi"/>
          <w:color w:val="auto"/>
        </w:rPr>
        <w:t>p</w:t>
      </w:r>
      <w:r w:rsidRPr="00266EBC">
        <w:rPr>
          <w:rFonts w:asciiTheme="minorHAnsi" w:hAnsiTheme="minorHAnsi" w:cstheme="minorHAnsi"/>
          <w:color w:val="auto"/>
        </w:rPr>
        <w:t xml:space="preserve">oskytovateli až do doby úplného odstranění takových nedostatků. Využití takového práva </w:t>
      </w:r>
      <w:r w:rsidR="00B37DB4">
        <w:rPr>
          <w:rFonts w:asciiTheme="minorHAnsi" w:hAnsiTheme="minorHAnsi" w:cstheme="minorHAnsi"/>
          <w:color w:val="auto"/>
        </w:rPr>
        <w:t>o</w:t>
      </w:r>
      <w:r w:rsidRPr="00266EBC">
        <w:rPr>
          <w:rFonts w:asciiTheme="minorHAnsi" w:hAnsiTheme="minorHAnsi" w:cstheme="minorHAnsi"/>
          <w:color w:val="auto"/>
        </w:rPr>
        <w:t>bjednatelem vylučuje jeho prodlení se splatností faktury.</w:t>
      </w:r>
    </w:p>
    <w:p w14:paraId="51EF1473" w14:textId="22829859" w:rsidR="000F1093" w:rsidRPr="00266EBC" w:rsidRDefault="000F1093" w:rsidP="000F1093">
      <w:pPr>
        <w:pStyle w:val="Odstavec"/>
        <w:rPr>
          <w:rFonts w:asciiTheme="minorHAnsi" w:hAnsiTheme="minorHAnsi" w:cstheme="minorHAnsi"/>
          <w:color w:val="auto"/>
        </w:rPr>
      </w:pPr>
      <w:r w:rsidRPr="00266EBC">
        <w:rPr>
          <w:rFonts w:asciiTheme="minorHAnsi" w:hAnsiTheme="minorHAnsi" w:cstheme="minorHAnsi"/>
          <w:color w:val="auto"/>
        </w:rPr>
        <w:t xml:space="preserve">Faktury mohou být zasílány elektronicky na e-mailovou adresu </w:t>
      </w:r>
      <w:hyperlink r:id="rId11" w:history="1">
        <w:r w:rsidR="00A66EB7" w:rsidRPr="00813A7A">
          <w:rPr>
            <w:rStyle w:val="Hypertextovodkaz"/>
            <w:rFonts w:asciiTheme="minorHAnsi" w:hAnsiTheme="minorHAnsi" w:cstheme="minorHAnsi"/>
          </w:rPr>
          <w:t>xxxxxx</w:t>
        </w:r>
      </w:hyperlink>
      <w:r w:rsidR="003D5AAA">
        <w:rPr>
          <w:rFonts w:asciiTheme="minorHAnsi" w:hAnsiTheme="minorHAnsi" w:cstheme="minorHAnsi"/>
          <w:color w:val="auto"/>
        </w:rPr>
        <w:t xml:space="preserve"> </w:t>
      </w:r>
      <w:r w:rsidR="00B37DB4">
        <w:rPr>
          <w:rFonts w:asciiTheme="minorHAnsi" w:hAnsiTheme="minorHAnsi" w:cstheme="minorHAnsi"/>
          <w:color w:val="auto"/>
        </w:rPr>
        <w:t xml:space="preserve"> IPR a </w:t>
      </w:r>
      <w:r w:rsidR="00A66EB7">
        <w:t>xxxxxxx</w:t>
      </w:r>
      <w:r w:rsidR="001C1A44">
        <w:rPr>
          <w:rFonts w:asciiTheme="minorHAnsi" w:hAnsiTheme="minorHAnsi" w:cstheme="minorHAnsi"/>
          <w:color w:val="auto"/>
        </w:rPr>
        <w:t xml:space="preserve"> </w:t>
      </w:r>
      <w:r w:rsidR="00B37DB4">
        <w:rPr>
          <w:rFonts w:asciiTheme="minorHAnsi" w:hAnsiTheme="minorHAnsi" w:cstheme="minorHAnsi"/>
          <w:color w:val="auto"/>
        </w:rPr>
        <w:t xml:space="preserve"> SČK</w:t>
      </w:r>
      <w:r w:rsidR="009F3AE0">
        <w:rPr>
          <w:rFonts w:asciiTheme="minorHAnsi" w:hAnsiTheme="minorHAnsi" w:cstheme="minorHAnsi"/>
          <w:color w:val="auto"/>
        </w:rPr>
        <w:t>.</w:t>
      </w:r>
    </w:p>
    <w:p w14:paraId="5BF07291" w14:textId="77777777" w:rsidR="000F1093" w:rsidRPr="00266EBC" w:rsidRDefault="00B37DB4" w:rsidP="000F1093">
      <w:pPr>
        <w:pStyle w:val="Odstavec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Oba o</w:t>
      </w:r>
      <w:r w:rsidR="000F1093" w:rsidRPr="00266EBC">
        <w:rPr>
          <w:rFonts w:asciiTheme="minorHAnsi" w:hAnsiTheme="minorHAnsi" w:cstheme="minorHAnsi"/>
          <w:color w:val="auto"/>
        </w:rPr>
        <w:t>bjednatel</w:t>
      </w:r>
      <w:r>
        <w:rPr>
          <w:rFonts w:asciiTheme="minorHAnsi" w:hAnsiTheme="minorHAnsi" w:cstheme="minorHAnsi"/>
          <w:color w:val="auto"/>
        </w:rPr>
        <w:t>é</w:t>
      </w:r>
      <w:r w:rsidR="000F1093" w:rsidRPr="00266EBC">
        <w:rPr>
          <w:rFonts w:asciiTheme="minorHAnsi" w:hAnsiTheme="minorHAnsi" w:cstheme="minorHAnsi"/>
          <w:color w:val="auto"/>
        </w:rPr>
        <w:t xml:space="preserve"> si vyhrazuj</w:t>
      </w:r>
      <w:r>
        <w:rPr>
          <w:rFonts w:asciiTheme="minorHAnsi" w:hAnsiTheme="minorHAnsi" w:cstheme="minorHAnsi"/>
          <w:color w:val="auto"/>
        </w:rPr>
        <w:t>í</w:t>
      </w:r>
      <w:r w:rsidR="000F1093" w:rsidRPr="00266EBC">
        <w:rPr>
          <w:rFonts w:asciiTheme="minorHAnsi" w:hAnsiTheme="minorHAnsi" w:cstheme="minorHAnsi"/>
          <w:color w:val="auto"/>
        </w:rPr>
        <w:t xml:space="preserve"> právo závazné pokyny k fakturaci dále upřesnit.</w:t>
      </w:r>
    </w:p>
    <w:p w14:paraId="5F2612D8" w14:textId="77777777" w:rsidR="000F1093" w:rsidRPr="00266EBC" w:rsidRDefault="000F1093" w:rsidP="000F1093">
      <w:pPr>
        <w:pStyle w:val="Nadpis1"/>
        <w:rPr>
          <w:rFonts w:asciiTheme="minorHAnsi" w:hAnsiTheme="minorHAnsi" w:cstheme="minorHAnsi"/>
          <w:color w:val="auto"/>
        </w:rPr>
      </w:pPr>
      <w:r w:rsidRPr="00266EBC">
        <w:rPr>
          <w:rFonts w:asciiTheme="minorHAnsi" w:hAnsiTheme="minorHAnsi" w:cstheme="minorHAnsi"/>
          <w:color w:val="auto"/>
        </w:rPr>
        <w:t>Doba a místo plnění</w:t>
      </w:r>
    </w:p>
    <w:p w14:paraId="52ADC7C7" w14:textId="77777777" w:rsidR="000F1093" w:rsidRPr="00266EBC" w:rsidRDefault="000F1093" w:rsidP="000F1093">
      <w:pPr>
        <w:pStyle w:val="Odstavec"/>
        <w:rPr>
          <w:rFonts w:asciiTheme="minorHAnsi" w:hAnsiTheme="minorHAnsi" w:cstheme="minorHAnsi"/>
          <w:color w:val="auto"/>
        </w:rPr>
      </w:pPr>
      <w:r w:rsidRPr="00266EBC">
        <w:rPr>
          <w:rFonts w:asciiTheme="minorHAnsi" w:hAnsiTheme="minorHAnsi" w:cstheme="minorHAnsi"/>
          <w:color w:val="auto"/>
        </w:rPr>
        <w:t xml:space="preserve">Smlouva se uzavírá </w:t>
      </w:r>
      <w:r w:rsidRPr="00D42217">
        <w:rPr>
          <w:rFonts w:asciiTheme="minorHAnsi" w:hAnsiTheme="minorHAnsi" w:cstheme="minorHAnsi"/>
          <w:color w:val="auto"/>
        </w:rPr>
        <w:t>na dobu určitou</w:t>
      </w:r>
      <w:r w:rsidR="00B31B91" w:rsidRPr="00D42217">
        <w:rPr>
          <w:rFonts w:asciiTheme="minorHAnsi" w:hAnsiTheme="minorHAnsi" w:cstheme="minorHAnsi"/>
          <w:color w:val="auto"/>
        </w:rPr>
        <w:t xml:space="preserve">, a to </w:t>
      </w:r>
      <w:r w:rsidR="00F71E33" w:rsidRPr="00D42217">
        <w:rPr>
          <w:rFonts w:asciiTheme="minorHAnsi" w:hAnsiTheme="minorHAnsi" w:cstheme="minorHAnsi"/>
          <w:color w:val="auto"/>
        </w:rPr>
        <w:t>do 31.12.2025</w:t>
      </w:r>
      <w:r w:rsidRPr="00D42217">
        <w:rPr>
          <w:rFonts w:asciiTheme="minorHAnsi" w:hAnsiTheme="minorHAnsi" w:cstheme="minorHAnsi"/>
          <w:color w:val="auto"/>
        </w:rPr>
        <w:t>.</w:t>
      </w:r>
      <w:r w:rsidRPr="00266EBC">
        <w:rPr>
          <w:rFonts w:asciiTheme="minorHAnsi" w:hAnsiTheme="minorHAnsi" w:cstheme="minorHAnsi"/>
          <w:color w:val="auto"/>
        </w:rPr>
        <w:t xml:space="preserve"> </w:t>
      </w:r>
    </w:p>
    <w:p w14:paraId="6FD5F8ED" w14:textId="77777777" w:rsidR="000F1093" w:rsidRPr="00266EBC" w:rsidRDefault="000F1093" w:rsidP="000F1093">
      <w:pPr>
        <w:pStyle w:val="Odstavec"/>
        <w:rPr>
          <w:rFonts w:asciiTheme="minorHAnsi" w:hAnsiTheme="minorHAnsi" w:cstheme="minorHAnsi"/>
          <w:color w:val="auto"/>
        </w:rPr>
      </w:pPr>
      <w:r w:rsidRPr="00266EBC">
        <w:rPr>
          <w:rFonts w:asciiTheme="minorHAnsi" w:hAnsiTheme="minorHAnsi" w:cstheme="minorHAnsi"/>
          <w:color w:val="auto"/>
        </w:rPr>
        <w:t>Místem plnění je území hl. m. Prahy.</w:t>
      </w:r>
    </w:p>
    <w:p w14:paraId="7EBBA1EB" w14:textId="77777777" w:rsidR="000F1093" w:rsidRPr="00266EBC" w:rsidRDefault="000F1093" w:rsidP="000F1093">
      <w:pPr>
        <w:pStyle w:val="Nadpis1"/>
        <w:rPr>
          <w:rFonts w:asciiTheme="minorHAnsi" w:hAnsiTheme="minorHAnsi" w:cstheme="minorHAnsi"/>
          <w:color w:val="auto"/>
        </w:rPr>
      </w:pPr>
      <w:r w:rsidRPr="00266EBC">
        <w:rPr>
          <w:rFonts w:asciiTheme="minorHAnsi" w:hAnsiTheme="minorHAnsi" w:cstheme="minorHAnsi"/>
          <w:color w:val="auto"/>
        </w:rPr>
        <w:t>Důvěrnost informací</w:t>
      </w:r>
    </w:p>
    <w:p w14:paraId="7F3F9E17" w14:textId="77777777" w:rsidR="000F1093" w:rsidRPr="00266EBC" w:rsidRDefault="000F1093" w:rsidP="000F1093">
      <w:pPr>
        <w:pStyle w:val="Odstavec"/>
        <w:rPr>
          <w:rFonts w:asciiTheme="minorHAnsi" w:hAnsiTheme="minorHAnsi" w:cstheme="minorHAnsi"/>
          <w:color w:val="auto"/>
        </w:rPr>
      </w:pPr>
      <w:r w:rsidRPr="00266EBC">
        <w:rPr>
          <w:rFonts w:asciiTheme="minorHAnsi" w:hAnsiTheme="minorHAnsi" w:cstheme="minorHAnsi"/>
          <w:color w:val="auto"/>
        </w:rPr>
        <w:t xml:space="preserve">Poskytovatel se zavazuje během plnění předmětu </w:t>
      </w:r>
      <w:r w:rsidR="00B328B9">
        <w:rPr>
          <w:rFonts w:asciiTheme="minorHAnsi" w:hAnsiTheme="minorHAnsi" w:cstheme="minorHAnsi"/>
          <w:color w:val="auto"/>
        </w:rPr>
        <w:t>s</w:t>
      </w:r>
      <w:r w:rsidRPr="00266EBC">
        <w:rPr>
          <w:rFonts w:asciiTheme="minorHAnsi" w:hAnsiTheme="minorHAnsi" w:cstheme="minorHAnsi"/>
          <w:color w:val="auto"/>
        </w:rPr>
        <w:t xml:space="preserve">mlouvy i po uplynutí doby, na kterou je </w:t>
      </w:r>
      <w:r w:rsidR="00B328B9">
        <w:rPr>
          <w:rFonts w:asciiTheme="minorHAnsi" w:hAnsiTheme="minorHAnsi" w:cstheme="minorHAnsi"/>
          <w:color w:val="auto"/>
        </w:rPr>
        <w:t>s</w:t>
      </w:r>
      <w:r w:rsidRPr="00266EBC">
        <w:rPr>
          <w:rFonts w:asciiTheme="minorHAnsi" w:hAnsiTheme="minorHAnsi" w:cstheme="minorHAnsi"/>
          <w:color w:val="auto"/>
        </w:rPr>
        <w:t xml:space="preserve">mlouva uzavřena, zachovávat mlčenlivost o všech skutečnostech, o kterých se při plnění předmětu </w:t>
      </w:r>
      <w:r w:rsidR="00B328B9">
        <w:rPr>
          <w:rFonts w:asciiTheme="minorHAnsi" w:hAnsiTheme="minorHAnsi" w:cstheme="minorHAnsi"/>
          <w:color w:val="auto"/>
        </w:rPr>
        <w:t>s</w:t>
      </w:r>
      <w:r w:rsidRPr="00266EBC">
        <w:rPr>
          <w:rFonts w:asciiTheme="minorHAnsi" w:hAnsiTheme="minorHAnsi" w:cstheme="minorHAnsi"/>
          <w:color w:val="auto"/>
        </w:rPr>
        <w:t>mlouvy dozví, a nakládat s nimi jako s důvěrnými (s výjimkou informací, které již byly veřejně publikovány).</w:t>
      </w:r>
    </w:p>
    <w:p w14:paraId="46A0E3F2" w14:textId="77777777" w:rsidR="000F1093" w:rsidRPr="00266EBC" w:rsidRDefault="000F1093" w:rsidP="000F1093">
      <w:pPr>
        <w:pStyle w:val="Odstavec"/>
        <w:rPr>
          <w:rFonts w:asciiTheme="minorHAnsi" w:hAnsiTheme="minorHAnsi" w:cstheme="minorHAnsi"/>
          <w:color w:val="auto"/>
        </w:rPr>
      </w:pPr>
      <w:r w:rsidRPr="00266EBC">
        <w:rPr>
          <w:rFonts w:asciiTheme="minorHAnsi" w:hAnsiTheme="minorHAnsi" w:cstheme="minorHAnsi"/>
          <w:color w:val="auto"/>
        </w:rPr>
        <w:t xml:space="preserve">Poskytovatel se zavazuje, že pokud v souvislosti s realizací plnění dle </w:t>
      </w:r>
      <w:r w:rsidR="00030937">
        <w:rPr>
          <w:rFonts w:asciiTheme="minorHAnsi" w:hAnsiTheme="minorHAnsi" w:cstheme="minorHAnsi"/>
          <w:color w:val="auto"/>
        </w:rPr>
        <w:t>s</w:t>
      </w:r>
      <w:r w:rsidRPr="00266EBC">
        <w:rPr>
          <w:rFonts w:asciiTheme="minorHAnsi" w:hAnsiTheme="minorHAnsi" w:cstheme="minorHAnsi"/>
          <w:color w:val="auto"/>
        </w:rPr>
        <w:t xml:space="preserve">mlouvy při plnění svých povinností přijdou jeho pověření zaměstnanci do styku s osobními údaji ve smyslu Nařízení Evropského parlamentu a Rady EU 2016/679 ze dne 26. dubna 2016, o ochraně fyzických osob v souvislosti se zpracováním osobních údajů a o volném pohybu těchto údajů a o zrušení směrnice 95/46/ES, obecné nařízení o ochraně osobních údajů (dále jen „GDPR“), ve znění pozdějších předpisů, učiní veškerá opatření, aby nedošlo k neoprávněnému nebo nahodilému přístupu k těmto údajům, jejich změně, zničení či </w:t>
      </w:r>
      <w:r w:rsidRPr="00266EBC">
        <w:rPr>
          <w:rFonts w:asciiTheme="minorHAnsi" w:hAnsiTheme="minorHAnsi" w:cstheme="minorHAnsi"/>
          <w:color w:val="auto"/>
        </w:rPr>
        <w:lastRenderedPageBreak/>
        <w:t>ztrátě, neoprávněným přenosům, k jejich neoprávněnému zpracování, jakož aby i jinak neporušil tento předpis. Poskytovatel nese plnou odpovědnost za případné porušení zákona z jeho strany.</w:t>
      </w:r>
    </w:p>
    <w:p w14:paraId="2555A40A" w14:textId="13F5FAFD" w:rsidR="000F1093" w:rsidRPr="00266EBC" w:rsidRDefault="000F1093" w:rsidP="000F1093">
      <w:pPr>
        <w:pStyle w:val="Odstavec"/>
        <w:rPr>
          <w:rFonts w:asciiTheme="minorHAnsi" w:hAnsiTheme="minorHAnsi" w:cstheme="minorHAnsi"/>
          <w:color w:val="auto"/>
        </w:rPr>
      </w:pPr>
      <w:r w:rsidRPr="00266EBC">
        <w:rPr>
          <w:rFonts w:asciiTheme="minorHAnsi" w:hAnsiTheme="minorHAnsi" w:cstheme="minorHAnsi"/>
          <w:color w:val="auto"/>
        </w:rPr>
        <w:t xml:space="preserve">Poskytovatel není oprávněn </w:t>
      </w:r>
      <w:r w:rsidR="00B81CF5">
        <w:rPr>
          <w:rFonts w:asciiTheme="minorHAnsi" w:hAnsiTheme="minorHAnsi" w:cstheme="minorHAnsi"/>
          <w:color w:val="auto"/>
        </w:rPr>
        <w:t>žádným způsobem</w:t>
      </w:r>
      <w:r w:rsidRPr="00266EBC">
        <w:rPr>
          <w:rFonts w:asciiTheme="minorHAnsi" w:hAnsiTheme="minorHAnsi" w:cstheme="minorHAnsi"/>
          <w:color w:val="auto"/>
        </w:rPr>
        <w:t xml:space="preserve"> využít informace, údaje nebo dokumentaci, které mu byly zpřístupněny v souvislosti s poskytováním služeb, ve prospěch svůj nebo ve prospěch jiné osoby. Poskytovatel je povinen dodržovat tyto povinnosti také po ukončení smluvního vztahu až do doby, kdy bude těchto povinností zproštěn. </w:t>
      </w:r>
    </w:p>
    <w:p w14:paraId="6182E767" w14:textId="77777777" w:rsidR="000F1093" w:rsidRPr="00266EBC" w:rsidRDefault="000F1093" w:rsidP="000F1093">
      <w:pPr>
        <w:pStyle w:val="Odstavec"/>
        <w:rPr>
          <w:rFonts w:asciiTheme="minorHAnsi" w:hAnsiTheme="minorHAnsi" w:cstheme="minorHAnsi"/>
          <w:color w:val="auto"/>
        </w:rPr>
      </w:pPr>
      <w:r w:rsidRPr="00266EBC">
        <w:rPr>
          <w:rFonts w:asciiTheme="minorHAnsi" w:hAnsiTheme="minorHAnsi" w:cstheme="minorHAnsi"/>
          <w:color w:val="auto"/>
        </w:rPr>
        <w:t xml:space="preserve">Poskytovatel je povinen učinit veškerá nezbytná opatření k ochraně informací a údajů zpřístupněných </w:t>
      </w:r>
      <w:r w:rsidR="00605233">
        <w:rPr>
          <w:rFonts w:asciiTheme="minorHAnsi" w:hAnsiTheme="minorHAnsi" w:cstheme="minorHAnsi"/>
          <w:color w:val="auto"/>
        </w:rPr>
        <w:t>o</w:t>
      </w:r>
      <w:r w:rsidRPr="00266EBC">
        <w:rPr>
          <w:rFonts w:asciiTheme="minorHAnsi" w:hAnsiTheme="minorHAnsi" w:cstheme="minorHAnsi"/>
          <w:color w:val="auto"/>
        </w:rPr>
        <w:t>bjednatelem.</w:t>
      </w:r>
    </w:p>
    <w:p w14:paraId="75F4371A" w14:textId="77777777" w:rsidR="000F1093" w:rsidRPr="00266EBC" w:rsidRDefault="000F1093" w:rsidP="000F1093">
      <w:pPr>
        <w:pStyle w:val="Nadpis1"/>
        <w:rPr>
          <w:rFonts w:asciiTheme="minorHAnsi" w:hAnsiTheme="minorHAnsi" w:cstheme="minorHAnsi"/>
          <w:color w:val="auto"/>
        </w:rPr>
      </w:pPr>
      <w:r w:rsidRPr="00266EBC">
        <w:rPr>
          <w:rFonts w:asciiTheme="minorHAnsi" w:hAnsiTheme="minorHAnsi" w:cstheme="minorHAnsi"/>
          <w:color w:val="auto"/>
        </w:rPr>
        <w:t>Finanční kontrola, uchování dokladů a podkladů</w:t>
      </w:r>
    </w:p>
    <w:p w14:paraId="34F2D4BC" w14:textId="77777777" w:rsidR="000F1093" w:rsidRPr="00266EBC" w:rsidRDefault="000F1093" w:rsidP="000F1093">
      <w:pPr>
        <w:pStyle w:val="Odstavec"/>
        <w:rPr>
          <w:rFonts w:asciiTheme="minorHAnsi" w:hAnsiTheme="minorHAnsi" w:cstheme="minorHAnsi"/>
          <w:color w:val="auto"/>
        </w:rPr>
      </w:pPr>
      <w:r w:rsidRPr="00266EBC">
        <w:rPr>
          <w:rFonts w:asciiTheme="minorHAnsi" w:hAnsiTheme="minorHAnsi" w:cstheme="minorHAnsi"/>
          <w:color w:val="auto"/>
        </w:rPr>
        <w:t xml:space="preserve">Poskytovatel je povinen jako osoba povinná spolupůsobit při výkonu finanční kontroly dle § 2 písm. e) zákona č. 320/2001 Sb., o finanční kontrole ve veřejné správě a o změně některých zákonů (zákon o finanční kontrole), ve znění pozdějších předpisů, </w:t>
      </w:r>
      <w:r w:rsidRPr="00266EBC">
        <w:rPr>
          <w:rFonts w:asciiTheme="minorHAnsi" w:hAnsiTheme="minorHAnsi" w:cstheme="minorHAnsi"/>
          <w:color w:val="auto"/>
        </w:rPr>
        <w:br/>
        <w:t xml:space="preserve">k poskytnutí součinnosti </w:t>
      </w:r>
      <w:r w:rsidR="0032702C">
        <w:rPr>
          <w:rFonts w:asciiTheme="minorHAnsi" w:hAnsiTheme="minorHAnsi" w:cstheme="minorHAnsi"/>
          <w:color w:val="auto"/>
        </w:rPr>
        <w:t>o</w:t>
      </w:r>
      <w:r w:rsidRPr="00266EBC">
        <w:rPr>
          <w:rFonts w:asciiTheme="minorHAnsi" w:hAnsiTheme="minorHAnsi" w:cstheme="minorHAnsi"/>
          <w:color w:val="auto"/>
        </w:rPr>
        <w:t>bjednatel</w:t>
      </w:r>
      <w:r w:rsidR="0032702C">
        <w:rPr>
          <w:rFonts w:asciiTheme="minorHAnsi" w:hAnsiTheme="minorHAnsi" w:cstheme="minorHAnsi"/>
          <w:color w:val="auto"/>
        </w:rPr>
        <w:t>ům</w:t>
      </w:r>
      <w:r w:rsidRPr="00266EBC">
        <w:rPr>
          <w:rFonts w:asciiTheme="minorHAnsi" w:hAnsiTheme="minorHAnsi" w:cstheme="minorHAnsi"/>
          <w:color w:val="auto"/>
        </w:rPr>
        <w:t xml:space="preserve"> i kontrolním orgánům při provádění finanční kontroly dle citovaného zákona.  </w:t>
      </w:r>
    </w:p>
    <w:p w14:paraId="147FB899" w14:textId="77777777" w:rsidR="000F1093" w:rsidRPr="00266EBC" w:rsidRDefault="000F1093" w:rsidP="000F1093">
      <w:pPr>
        <w:pStyle w:val="Nadpis1"/>
        <w:rPr>
          <w:rFonts w:asciiTheme="minorHAnsi" w:hAnsiTheme="minorHAnsi" w:cstheme="minorHAnsi"/>
          <w:color w:val="auto"/>
        </w:rPr>
      </w:pPr>
      <w:r w:rsidRPr="00266EBC">
        <w:rPr>
          <w:rFonts w:asciiTheme="minorHAnsi" w:hAnsiTheme="minorHAnsi" w:cstheme="minorHAnsi"/>
          <w:color w:val="auto"/>
        </w:rPr>
        <w:t>Odpovědnost za vady, záruka za kvalitu plnění</w:t>
      </w:r>
    </w:p>
    <w:p w14:paraId="02D97E9B" w14:textId="77777777" w:rsidR="000F1093" w:rsidRPr="00266EBC" w:rsidRDefault="000F1093" w:rsidP="000F1093">
      <w:pPr>
        <w:pStyle w:val="Odstavec"/>
        <w:rPr>
          <w:rFonts w:asciiTheme="minorHAnsi" w:hAnsiTheme="minorHAnsi" w:cstheme="minorHAnsi"/>
          <w:color w:val="auto"/>
        </w:rPr>
      </w:pPr>
      <w:r w:rsidRPr="00266EBC">
        <w:rPr>
          <w:rFonts w:asciiTheme="minorHAnsi" w:hAnsiTheme="minorHAnsi" w:cstheme="minorHAnsi"/>
          <w:color w:val="auto"/>
        </w:rPr>
        <w:t xml:space="preserve">Poskytovatel odpovídá </w:t>
      </w:r>
      <w:r w:rsidR="00605233">
        <w:rPr>
          <w:rFonts w:asciiTheme="minorHAnsi" w:hAnsiTheme="minorHAnsi" w:cstheme="minorHAnsi"/>
          <w:color w:val="auto"/>
        </w:rPr>
        <w:t>o</w:t>
      </w:r>
      <w:r w:rsidRPr="00266EBC">
        <w:rPr>
          <w:rFonts w:asciiTheme="minorHAnsi" w:hAnsiTheme="minorHAnsi" w:cstheme="minorHAnsi"/>
          <w:color w:val="auto"/>
        </w:rPr>
        <w:t>bjednatel</w:t>
      </w:r>
      <w:r w:rsidR="00605233">
        <w:rPr>
          <w:rFonts w:asciiTheme="minorHAnsi" w:hAnsiTheme="minorHAnsi" w:cstheme="minorHAnsi"/>
          <w:color w:val="auto"/>
        </w:rPr>
        <w:t>ům</w:t>
      </w:r>
      <w:r w:rsidRPr="00266EBC">
        <w:rPr>
          <w:rFonts w:asciiTheme="minorHAnsi" w:hAnsiTheme="minorHAnsi" w:cstheme="minorHAnsi"/>
          <w:color w:val="auto"/>
        </w:rPr>
        <w:t xml:space="preserve"> za to, že plnění podle </w:t>
      </w:r>
      <w:r w:rsidR="00030937">
        <w:rPr>
          <w:rFonts w:asciiTheme="minorHAnsi" w:hAnsiTheme="minorHAnsi" w:cstheme="minorHAnsi"/>
          <w:color w:val="auto"/>
        </w:rPr>
        <w:t>s</w:t>
      </w:r>
      <w:r w:rsidRPr="00266EBC">
        <w:rPr>
          <w:rFonts w:asciiTheme="minorHAnsi" w:hAnsiTheme="minorHAnsi" w:cstheme="minorHAnsi"/>
          <w:color w:val="auto"/>
        </w:rPr>
        <w:t>mlouvy nebude mít vady.</w:t>
      </w:r>
    </w:p>
    <w:p w14:paraId="6CDABC8C" w14:textId="4A5BDC14" w:rsidR="000F1093" w:rsidRPr="00266EBC" w:rsidRDefault="000F1093" w:rsidP="000F1093">
      <w:pPr>
        <w:pStyle w:val="Odstavec"/>
        <w:rPr>
          <w:rFonts w:asciiTheme="minorHAnsi" w:hAnsiTheme="minorHAnsi" w:cstheme="minorHAnsi"/>
          <w:color w:val="auto"/>
        </w:rPr>
      </w:pPr>
      <w:r w:rsidRPr="00266EBC">
        <w:rPr>
          <w:rFonts w:asciiTheme="minorHAnsi" w:hAnsiTheme="minorHAnsi" w:cstheme="minorHAnsi"/>
          <w:color w:val="auto"/>
        </w:rPr>
        <w:t>Poskytovatel odpovídá za řádné provedení objednané služby s tím, že služba musí odpovídat požadavkům sjednaným v</w:t>
      </w:r>
      <w:r w:rsidR="00030937">
        <w:rPr>
          <w:rFonts w:asciiTheme="minorHAnsi" w:hAnsiTheme="minorHAnsi" w:cstheme="minorHAnsi"/>
          <w:color w:val="auto"/>
        </w:rPr>
        <w:t>e</w:t>
      </w:r>
      <w:r w:rsidRPr="00266EBC">
        <w:rPr>
          <w:rFonts w:asciiTheme="minorHAnsi" w:hAnsiTheme="minorHAnsi" w:cstheme="minorHAnsi"/>
          <w:color w:val="auto"/>
        </w:rPr>
        <w:t xml:space="preserve"> </w:t>
      </w:r>
      <w:r w:rsidR="00030937">
        <w:rPr>
          <w:rFonts w:asciiTheme="minorHAnsi" w:hAnsiTheme="minorHAnsi" w:cstheme="minorHAnsi"/>
          <w:color w:val="auto"/>
        </w:rPr>
        <w:t>s</w:t>
      </w:r>
      <w:r w:rsidRPr="00266EBC">
        <w:rPr>
          <w:rFonts w:asciiTheme="minorHAnsi" w:hAnsiTheme="minorHAnsi" w:cstheme="minorHAnsi"/>
          <w:color w:val="auto"/>
        </w:rPr>
        <w:t>mlouvě a zejména musí odpovídat podmínkám a parametrům stanovený</w:t>
      </w:r>
      <w:r w:rsidR="00FB649B">
        <w:rPr>
          <w:rFonts w:asciiTheme="minorHAnsi" w:hAnsiTheme="minorHAnsi" w:cstheme="minorHAnsi"/>
          <w:color w:val="auto"/>
        </w:rPr>
        <w:t>m</w:t>
      </w:r>
      <w:r w:rsidRPr="00266EBC">
        <w:rPr>
          <w:rFonts w:asciiTheme="minorHAnsi" w:hAnsiTheme="minorHAnsi" w:cstheme="minorHAnsi"/>
          <w:color w:val="auto"/>
        </w:rPr>
        <w:t xml:space="preserve"> v příloze č. 1 </w:t>
      </w:r>
      <w:r w:rsidR="00605233">
        <w:rPr>
          <w:rFonts w:asciiTheme="minorHAnsi" w:hAnsiTheme="minorHAnsi" w:cstheme="minorHAnsi"/>
          <w:color w:val="auto"/>
        </w:rPr>
        <w:t>s</w:t>
      </w:r>
      <w:r w:rsidRPr="00266EBC">
        <w:rPr>
          <w:rFonts w:asciiTheme="minorHAnsi" w:hAnsiTheme="minorHAnsi" w:cstheme="minorHAnsi"/>
          <w:color w:val="auto"/>
        </w:rPr>
        <w:t xml:space="preserve">mlouvy a dále právním normám a obvyklým požadavkům na poskytovaný druh služeb, které lze po </w:t>
      </w:r>
      <w:r w:rsidR="00605233">
        <w:rPr>
          <w:rFonts w:asciiTheme="minorHAnsi" w:hAnsiTheme="minorHAnsi" w:cstheme="minorHAnsi"/>
          <w:color w:val="auto"/>
        </w:rPr>
        <w:t>o</w:t>
      </w:r>
      <w:r w:rsidRPr="00266EBC">
        <w:rPr>
          <w:rFonts w:asciiTheme="minorHAnsi" w:hAnsiTheme="minorHAnsi" w:cstheme="minorHAnsi"/>
          <w:color w:val="auto"/>
        </w:rPr>
        <w:t>bjednateli rozumně požadovat.</w:t>
      </w:r>
    </w:p>
    <w:p w14:paraId="1E804891" w14:textId="5AC33740" w:rsidR="000F1093" w:rsidRPr="00266EBC" w:rsidRDefault="000F1093" w:rsidP="000F1093">
      <w:pPr>
        <w:pStyle w:val="Odstavec"/>
        <w:rPr>
          <w:rFonts w:asciiTheme="minorHAnsi" w:hAnsiTheme="minorHAnsi" w:cstheme="minorHAnsi"/>
          <w:color w:val="auto"/>
        </w:rPr>
      </w:pPr>
      <w:r w:rsidRPr="00266EBC">
        <w:rPr>
          <w:rFonts w:asciiTheme="minorHAnsi" w:hAnsiTheme="minorHAnsi" w:cstheme="minorHAnsi"/>
          <w:color w:val="auto"/>
        </w:rPr>
        <w:t xml:space="preserve">Smluvní strany se dohodly, že v případě vady, tj. zajištění předmětu </w:t>
      </w:r>
      <w:r w:rsidR="00605233">
        <w:rPr>
          <w:rFonts w:asciiTheme="minorHAnsi" w:hAnsiTheme="minorHAnsi" w:cstheme="minorHAnsi"/>
          <w:color w:val="auto"/>
        </w:rPr>
        <w:t>s</w:t>
      </w:r>
      <w:r w:rsidRPr="00266EBC">
        <w:rPr>
          <w:rFonts w:asciiTheme="minorHAnsi" w:hAnsiTheme="minorHAnsi" w:cstheme="minorHAnsi"/>
          <w:color w:val="auto"/>
        </w:rPr>
        <w:t xml:space="preserve">mlouvy </w:t>
      </w:r>
      <w:r w:rsidR="00605233">
        <w:rPr>
          <w:rFonts w:asciiTheme="minorHAnsi" w:hAnsiTheme="minorHAnsi" w:cstheme="minorHAnsi"/>
          <w:color w:val="auto"/>
        </w:rPr>
        <w:t>p</w:t>
      </w:r>
      <w:r w:rsidRPr="00266EBC">
        <w:rPr>
          <w:rFonts w:asciiTheme="minorHAnsi" w:hAnsiTheme="minorHAnsi" w:cstheme="minorHAnsi"/>
          <w:color w:val="auto"/>
        </w:rPr>
        <w:t xml:space="preserve">oskytovatelem v kvalitě, která neodpovídá předmětu a/nebo účelu </w:t>
      </w:r>
      <w:r w:rsidR="00605233">
        <w:rPr>
          <w:rFonts w:asciiTheme="minorHAnsi" w:hAnsiTheme="minorHAnsi" w:cstheme="minorHAnsi"/>
          <w:color w:val="auto"/>
        </w:rPr>
        <w:t>s</w:t>
      </w:r>
      <w:r w:rsidRPr="00266EBC">
        <w:rPr>
          <w:rFonts w:asciiTheme="minorHAnsi" w:hAnsiTheme="minorHAnsi" w:cstheme="minorHAnsi"/>
          <w:color w:val="auto"/>
        </w:rPr>
        <w:t xml:space="preserve">mlouvy dle odst. </w:t>
      </w:r>
      <w:r w:rsidR="00252C89">
        <w:rPr>
          <w:rFonts w:asciiTheme="minorHAnsi" w:hAnsiTheme="minorHAnsi" w:cstheme="minorHAnsi"/>
          <w:color w:val="auto"/>
        </w:rPr>
        <w:t xml:space="preserve">2.1, </w:t>
      </w:r>
      <w:r w:rsidRPr="00266EBC">
        <w:rPr>
          <w:rFonts w:asciiTheme="minorHAnsi" w:hAnsiTheme="minorHAnsi" w:cstheme="minorHAnsi"/>
          <w:color w:val="auto"/>
        </w:rPr>
        <w:t xml:space="preserve">2.3. </w:t>
      </w:r>
      <w:r w:rsidR="00605233">
        <w:rPr>
          <w:rFonts w:asciiTheme="minorHAnsi" w:hAnsiTheme="minorHAnsi" w:cstheme="minorHAnsi"/>
          <w:color w:val="auto"/>
        </w:rPr>
        <w:t>s</w:t>
      </w:r>
      <w:r w:rsidRPr="00266EBC">
        <w:rPr>
          <w:rFonts w:asciiTheme="minorHAnsi" w:hAnsiTheme="minorHAnsi" w:cstheme="minorHAnsi"/>
          <w:color w:val="auto"/>
        </w:rPr>
        <w:t xml:space="preserve">mlouvy, je </w:t>
      </w:r>
      <w:r w:rsidR="00605233">
        <w:rPr>
          <w:rFonts w:asciiTheme="minorHAnsi" w:hAnsiTheme="minorHAnsi" w:cstheme="minorHAnsi"/>
          <w:color w:val="auto"/>
        </w:rPr>
        <w:t>kterýkoli o</w:t>
      </w:r>
      <w:r w:rsidRPr="00266EBC">
        <w:rPr>
          <w:rFonts w:asciiTheme="minorHAnsi" w:hAnsiTheme="minorHAnsi" w:cstheme="minorHAnsi"/>
          <w:color w:val="auto"/>
        </w:rPr>
        <w:t xml:space="preserve">bjednatel oprávněn požadovat po </w:t>
      </w:r>
      <w:r w:rsidR="00605233">
        <w:rPr>
          <w:rFonts w:asciiTheme="minorHAnsi" w:hAnsiTheme="minorHAnsi" w:cstheme="minorHAnsi"/>
          <w:color w:val="auto"/>
        </w:rPr>
        <w:t>p</w:t>
      </w:r>
      <w:r w:rsidRPr="00266EBC">
        <w:rPr>
          <w:rFonts w:asciiTheme="minorHAnsi" w:hAnsiTheme="minorHAnsi" w:cstheme="minorHAnsi"/>
          <w:color w:val="auto"/>
        </w:rPr>
        <w:t xml:space="preserve">oskytovateli její bezodkladnou nápravu tak, aby předmět a účel </w:t>
      </w:r>
      <w:r w:rsidR="00605233">
        <w:rPr>
          <w:rFonts w:asciiTheme="minorHAnsi" w:hAnsiTheme="minorHAnsi" w:cstheme="minorHAnsi"/>
          <w:color w:val="auto"/>
        </w:rPr>
        <w:t>s</w:t>
      </w:r>
      <w:r w:rsidRPr="00266EBC">
        <w:rPr>
          <w:rFonts w:asciiTheme="minorHAnsi" w:hAnsiTheme="minorHAnsi" w:cstheme="minorHAnsi"/>
          <w:color w:val="auto"/>
        </w:rPr>
        <w:t>mlouvy</w:t>
      </w:r>
      <w:r w:rsidR="00252C89">
        <w:rPr>
          <w:rFonts w:asciiTheme="minorHAnsi" w:hAnsiTheme="minorHAnsi" w:cstheme="minorHAnsi"/>
          <w:color w:val="auto"/>
        </w:rPr>
        <w:t xml:space="preserve"> </w:t>
      </w:r>
      <w:r w:rsidR="00252C89" w:rsidRPr="00266EBC">
        <w:rPr>
          <w:rFonts w:asciiTheme="minorHAnsi" w:hAnsiTheme="minorHAnsi" w:cstheme="minorHAnsi"/>
          <w:color w:val="auto"/>
        </w:rPr>
        <w:t>byl dodržen</w:t>
      </w:r>
      <w:r w:rsidRPr="00266EBC">
        <w:rPr>
          <w:rFonts w:asciiTheme="minorHAnsi" w:hAnsiTheme="minorHAnsi" w:cstheme="minorHAnsi"/>
          <w:color w:val="auto"/>
        </w:rPr>
        <w:t>.</w:t>
      </w:r>
      <w:r w:rsidR="00252C89">
        <w:rPr>
          <w:rFonts w:asciiTheme="minorHAnsi" w:hAnsiTheme="minorHAnsi" w:cstheme="minorHAnsi"/>
          <w:color w:val="auto"/>
        </w:rPr>
        <w:t xml:space="preserve"> </w:t>
      </w:r>
    </w:p>
    <w:p w14:paraId="3A6C96E7" w14:textId="155EB30C" w:rsidR="000F1093" w:rsidRPr="00266EBC" w:rsidRDefault="000F1093" w:rsidP="000F1093">
      <w:pPr>
        <w:pStyle w:val="Odstavec"/>
        <w:rPr>
          <w:rFonts w:asciiTheme="minorHAnsi" w:hAnsiTheme="minorHAnsi" w:cstheme="minorHAnsi"/>
          <w:color w:val="auto"/>
        </w:rPr>
      </w:pPr>
      <w:r w:rsidRPr="00266EBC">
        <w:rPr>
          <w:rFonts w:asciiTheme="minorHAnsi" w:hAnsiTheme="minorHAnsi" w:cstheme="minorHAnsi"/>
          <w:color w:val="auto"/>
        </w:rPr>
        <w:t xml:space="preserve">Reklamace nedostatků musí být </w:t>
      </w:r>
      <w:r w:rsidR="00605233">
        <w:rPr>
          <w:rFonts w:asciiTheme="minorHAnsi" w:hAnsiTheme="minorHAnsi" w:cstheme="minorHAnsi"/>
          <w:color w:val="auto"/>
        </w:rPr>
        <w:t>p</w:t>
      </w:r>
      <w:r w:rsidRPr="00266EBC">
        <w:rPr>
          <w:rFonts w:asciiTheme="minorHAnsi" w:hAnsiTheme="minorHAnsi" w:cstheme="minorHAnsi"/>
          <w:color w:val="auto"/>
        </w:rPr>
        <w:t>oskytovateli sdělena bez zbytečného odkladu po jejich zjištění, a to písemně. Za písemný projev se v tomto případě považuje i e-mailová komunikace na kontaktní osob</w:t>
      </w:r>
      <w:r w:rsidR="00252C89">
        <w:rPr>
          <w:rFonts w:asciiTheme="minorHAnsi" w:hAnsiTheme="minorHAnsi" w:cstheme="minorHAnsi"/>
          <w:color w:val="auto"/>
        </w:rPr>
        <w:t>u</w:t>
      </w:r>
      <w:r w:rsidRPr="00266EBC">
        <w:rPr>
          <w:rFonts w:asciiTheme="minorHAnsi" w:hAnsiTheme="minorHAnsi" w:cstheme="minorHAnsi"/>
          <w:color w:val="auto"/>
        </w:rPr>
        <w:t xml:space="preserve"> </w:t>
      </w:r>
      <w:r w:rsidR="00605233">
        <w:rPr>
          <w:rFonts w:asciiTheme="minorHAnsi" w:hAnsiTheme="minorHAnsi" w:cstheme="minorHAnsi"/>
          <w:color w:val="auto"/>
        </w:rPr>
        <w:t>p</w:t>
      </w:r>
      <w:r w:rsidRPr="00266EBC">
        <w:rPr>
          <w:rFonts w:asciiTheme="minorHAnsi" w:hAnsiTheme="minorHAnsi" w:cstheme="minorHAnsi"/>
          <w:color w:val="auto"/>
        </w:rPr>
        <w:t>oskytovatele. Poskytovatel se zavazuje napravit případné vady nejpozději do 24 hodin od okamžiku jejich nahlášení nebo do 4 hodin od okamžiku jejich nahlášení v případě, že se opakují častěji než 5krát za 6 měsíců. O nápravě vady dle tohoto ustanovení sepíš</w:t>
      </w:r>
      <w:r w:rsidR="00252C89">
        <w:rPr>
          <w:rFonts w:asciiTheme="minorHAnsi" w:hAnsiTheme="minorHAnsi" w:cstheme="minorHAnsi"/>
          <w:color w:val="auto"/>
        </w:rPr>
        <w:t>í</w:t>
      </w:r>
      <w:r w:rsidRPr="00266EBC">
        <w:rPr>
          <w:rFonts w:asciiTheme="minorHAnsi" w:hAnsiTheme="minorHAnsi" w:cstheme="minorHAnsi"/>
          <w:color w:val="auto"/>
        </w:rPr>
        <w:t xml:space="preserve"> </w:t>
      </w:r>
      <w:r w:rsidR="00605233">
        <w:rPr>
          <w:rFonts w:asciiTheme="minorHAnsi" w:hAnsiTheme="minorHAnsi" w:cstheme="minorHAnsi"/>
          <w:color w:val="auto"/>
        </w:rPr>
        <w:t>o</w:t>
      </w:r>
      <w:r w:rsidRPr="00266EBC">
        <w:rPr>
          <w:rFonts w:asciiTheme="minorHAnsi" w:hAnsiTheme="minorHAnsi" w:cstheme="minorHAnsi"/>
          <w:color w:val="auto"/>
        </w:rPr>
        <w:t>bjednatel</w:t>
      </w:r>
      <w:r w:rsidR="00252C89">
        <w:rPr>
          <w:rFonts w:asciiTheme="minorHAnsi" w:hAnsiTheme="minorHAnsi" w:cstheme="minorHAnsi"/>
          <w:color w:val="auto"/>
        </w:rPr>
        <w:t>é</w:t>
      </w:r>
      <w:r w:rsidRPr="00266EBC">
        <w:rPr>
          <w:rFonts w:asciiTheme="minorHAnsi" w:hAnsiTheme="minorHAnsi" w:cstheme="minorHAnsi"/>
          <w:color w:val="auto"/>
        </w:rPr>
        <w:t xml:space="preserve"> písemný zápis. </w:t>
      </w:r>
    </w:p>
    <w:p w14:paraId="72E5E68B" w14:textId="77777777" w:rsidR="000F1093" w:rsidRPr="00266EBC" w:rsidRDefault="000F1093" w:rsidP="000F1093">
      <w:pPr>
        <w:pStyle w:val="Odstavec"/>
        <w:rPr>
          <w:rFonts w:asciiTheme="minorHAnsi" w:hAnsiTheme="minorHAnsi" w:cstheme="minorHAnsi"/>
          <w:color w:val="auto"/>
        </w:rPr>
      </w:pPr>
      <w:r w:rsidRPr="00266EBC">
        <w:rPr>
          <w:rFonts w:asciiTheme="minorHAnsi" w:hAnsiTheme="minorHAnsi" w:cstheme="minorHAnsi"/>
          <w:color w:val="auto"/>
        </w:rPr>
        <w:t>Objednatel</w:t>
      </w:r>
      <w:r w:rsidR="00605233">
        <w:rPr>
          <w:rFonts w:asciiTheme="minorHAnsi" w:hAnsiTheme="minorHAnsi" w:cstheme="minorHAnsi"/>
          <w:color w:val="auto"/>
        </w:rPr>
        <w:t>é</w:t>
      </w:r>
      <w:r w:rsidRPr="00266EBC">
        <w:rPr>
          <w:rFonts w:asciiTheme="minorHAnsi" w:hAnsiTheme="minorHAnsi" w:cstheme="minorHAnsi"/>
          <w:color w:val="auto"/>
        </w:rPr>
        <w:t xml:space="preserve"> m</w:t>
      </w:r>
      <w:r w:rsidR="00605233">
        <w:rPr>
          <w:rFonts w:asciiTheme="minorHAnsi" w:hAnsiTheme="minorHAnsi" w:cstheme="minorHAnsi"/>
          <w:color w:val="auto"/>
        </w:rPr>
        <w:t>ají</w:t>
      </w:r>
      <w:r w:rsidRPr="00266EBC">
        <w:rPr>
          <w:rFonts w:asciiTheme="minorHAnsi" w:hAnsiTheme="minorHAnsi" w:cstheme="minorHAnsi"/>
          <w:color w:val="auto"/>
        </w:rPr>
        <w:t xml:space="preserve"> vůči </w:t>
      </w:r>
      <w:r w:rsidR="00605233">
        <w:rPr>
          <w:rFonts w:asciiTheme="minorHAnsi" w:hAnsiTheme="minorHAnsi" w:cstheme="minorHAnsi"/>
          <w:color w:val="auto"/>
        </w:rPr>
        <w:t>p</w:t>
      </w:r>
      <w:r w:rsidRPr="00266EBC">
        <w:rPr>
          <w:rFonts w:asciiTheme="minorHAnsi" w:hAnsiTheme="minorHAnsi" w:cstheme="minorHAnsi"/>
          <w:color w:val="auto"/>
        </w:rPr>
        <w:t xml:space="preserve">oskytovateli dále právo z odpovědnosti za vady, a to právo na odstoupení od </w:t>
      </w:r>
      <w:r w:rsidR="00605233">
        <w:rPr>
          <w:rFonts w:asciiTheme="minorHAnsi" w:hAnsiTheme="minorHAnsi" w:cstheme="minorHAnsi"/>
          <w:color w:val="auto"/>
        </w:rPr>
        <w:t>s</w:t>
      </w:r>
      <w:r w:rsidRPr="00266EBC">
        <w:rPr>
          <w:rFonts w:asciiTheme="minorHAnsi" w:hAnsiTheme="minorHAnsi" w:cstheme="minorHAnsi"/>
          <w:color w:val="auto"/>
        </w:rPr>
        <w:t xml:space="preserve">mlouvy v případě, kdy vady v poskytovaném plnění jsou takového charakteru, že ztěžují, či dokonce brání naplnění předmětu a účelu </w:t>
      </w:r>
      <w:r w:rsidR="00605233">
        <w:rPr>
          <w:rFonts w:asciiTheme="minorHAnsi" w:hAnsiTheme="minorHAnsi" w:cstheme="minorHAnsi"/>
          <w:color w:val="auto"/>
        </w:rPr>
        <w:t>s</w:t>
      </w:r>
      <w:r w:rsidRPr="00266EBC">
        <w:rPr>
          <w:rFonts w:asciiTheme="minorHAnsi" w:hAnsiTheme="minorHAnsi" w:cstheme="minorHAnsi"/>
          <w:color w:val="auto"/>
        </w:rPr>
        <w:t>mlouvy.</w:t>
      </w:r>
    </w:p>
    <w:p w14:paraId="78CA5F66" w14:textId="77777777" w:rsidR="000F1093" w:rsidRPr="00266EBC" w:rsidRDefault="000F1093" w:rsidP="000F1093">
      <w:pPr>
        <w:pStyle w:val="Nadpis1"/>
        <w:ind w:left="426" w:hanging="426"/>
        <w:rPr>
          <w:rFonts w:asciiTheme="minorHAnsi" w:hAnsiTheme="minorHAnsi" w:cstheme="minorHAnsi"/>
          <w:color w:val="auto"/>
        </w:rPr>
      </w:pPr>
      <w:r w:rsidRPr="00266EBC">
        <w:rPr>
          <w:rFonts w:asciiTheme="minorHAnsi" w:hAnsiTheme="minorHAnsi" w:cstheme="minorHAnsi"/>
          <w:color w:val="auto"/>
        </w:rPr>
        <w:t>Odpovědnost za škodu</w:t>
      </w:r>
    </w:p>
    <w:p w14:paraId="06BAC478" w14:textId="77777777" w:rsidR="000F1093" w:rsidRPr="00266EBC" w:rsidRDefault="0032702C" w:rsidP="000F1093">
      <w:pPr>
        <w:pStyle w:val="Odstavec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Každý o</w:t>
      </w:r>
      <w:r w:rsidR="000F1093" w:rsidRPr="00266EBC">
        <w:rPr>
          <w:rFonts w:asciiTheme="minorHAnsi" w:hAnsiTheme="minorHAnsi" w:cstheme="minorHAnsi"/>
          <w:color w:val="auto"/>
        </w:rPr>
        <w:t>bjednatel j</w:t>
      </w:r>
      <w:r>
        <w:rPr>
          <w:rFonts w:asciiTheme="minorHAnsi" w:hAnsiTheme="minorHAnsi" w:cstheme="minorHAnsi"/>
          <w:color w:val="auto"/>
        </w:rPr>
        <w:t>e</w:t>
      </w:r>
      <w:r w:rsidR="000F1093" w:rsidRPr="00266EBC">
        <w:rPr>
          <w:rFonts w:asciiTheme="minorHAnsi" w:hAnsiTheme="minorHAnsi" w:cstheme="minorHAnsi"/>
          <w:color w:val="auto"/>
        </w:rPr>
        <w:t xml:space="preserve"> oprávněn požadovat po </w:t>
      </w:r>
      <w:r>
        <w:rPr>
          <w:rFonts w:asciiTheme="minorHAnsi" w:hAnsiTheme="minorHAnsi" w:cstheme="minorHAnsi"/>
          <w:color w:val="auto"/>
        </w:rPr>
        <w:t>p</w:t>
      </w:r>
      <w:r w:rsidR="000F1093" w:rsidRPr="00266EBC">
        <w:rPr>
          <w:rFonts w:asciiTheme="minorHAnsi" w:hAnsiTheme="minorHAnsi" w:cstheme="minorHAnsi"/>
          <w:color w:val="auto"/>
        </w:rPr>
        <w:t xml:space="preserve">oskytovateli a </w:t>
      </w:r>
      <w:r>
        <w:rPr>
          <w:rFonts w:asciiTheme="minorHAnsi" w:hAnsiTheme="minorHAnsi" w:cstheme="minorHAnsi"/>
          <w:color w:val="auto"/>
        </w:rPr>
        <w:t>p</w:t>
      </w:r>
      <w:r w:rsidR="000F1093" w:rsidRPr="00266EBC">
        <w:rPr>
          <w:rFonts w:asciiTheme="minorHAnsi" w:hAnsiTheme="minorHAnsi" w:cstheme="minorHAnsi"/>
          <w:color w:val="auto"/>
        </w:rPr>
        <w:t xml:space="preserve">oskytovatel je povinen </w:t>
      </w:r>
      <w:r>
        <w:rPr>
          <w:rFonts w:asciiTheme="minorHAnsi" w:hAnsiTheme="minorHAnsi" w:cstheme="minorHAnsi"/>
          <w:color w:val="auto"/>
        </w:rPr>
        <w:t>o</w:t>
      </w:r>
      <w:r w:rsidR="000F1093" w:rsidRPr="00266EBC">
        <w:rPr>
          <w:rFonts w:asciiTheme="minorHAnsi" w:hAnsiTheme="minorHAnsi" w:cstheme="minorHAnsi"/>
          <w:color w:val="auto"/>
        </w:rPr>
        <w:t xml:space="preserve">bjednateli nahradit újmu, kterou </w:t>
      </w:r>
      <w:r>
        <w:rPr>
          <w:rFonts w:asciiTheme="minorHAnsi" w:hAnsiTheme="minorHAnsi" w:cstheme="minorHAnsi"/>
          <w:color w:val="auto"/>
        </w:rPr>
        <w:t xml:space="preserve">sám </w:t>
      </w:r>
      <w:r w:rsidR="000F1093" w:rsidRPr="00266EBC">
        <w:rPr>
          <w:rFonts w:asciiTheme="minorHAnsi" w:hAnsiTheme="minorHAnsi" w:cstheme="minorHAnsi"/>
          <w:color w:val="auto"/>
        </w:rPr>
        <w:t xml:space="preserve">nebo jím pověřené osoby </w:t>
      </w:r>
      <w:r>
        <w:rPr>
          <w:rFonts w:asciiTheme="minorHAnsi" w:hAnsiTheme="minorHAnsi" w:cstheme="minorHAnsi"/>
          <w:color w:val="auto"/>
        </w:rPr>
        <w:t xml:space="preserve">objednateli </w:t>
      </w:r>
      <w:r w:rsidR="000F1093" w:rsidRPr="00266EBC">
        <w:rPr>
          <w:rFonts w:asciiTheme="minorHAnsi" w:hAnsiTheme="minorHAnsi" w:cstheme="minorHAnsi"/>
          <w:color w:val="auto"/>
        </w:rPr>
        <w:t xml:space="preserve">způsobili porušením povinností daných touto </w:t>
      </w:r>
      <w:r>
        <w:rPr>
          <w:rFonts w:asciiTheme="minorHAnsi" w:hAnsiTheme="minorHAnsi" w:cstheme="minorHAnsi"/>
          <w:color w:val="auto"/>
        </w:rPr>
        <w:t>s</w:t>
      </w:r>
      <w:r w:rsidR="000F1093" w:rsidRPr="00266EBC">
        <w:rPr>
          <w:rFonts w:asciiTheme="minorHAnsi" w:hAnsiTheme="minorHAnsi" w:cstheme="minorHAnsi"/>
          <w:color w:val="auto"/>
        </w:rPr>
        <w:t xml:space="preserve">mlouvou nebo v souvislosti </w:t>
      </w:r>
      <w:r w:rsidR="000F1093" w:rsidRPr="00266EBC">
        <w:rPr>
          <w:rFonts w:asciiTheme="minorHAnsi" w:hAnsiTheme="minorHAnsi" w:cstheme="minorHAnsi"/>
          <w:color w:val="auto"/>
        </w:rPr>
        <w:br/>
        <w:t xml:space="preserve">s prováděním plnění dle </w:t>
      </w:r>
      <w:r w:rsidR="00030937">
        <w:rPr>
          <w:rFonts w:asciiTheme="minorHAnsi" w:hAnsiTheme="minorHAnsi" w:cstheme="minorHAnsi"/>
          <w:color w:val="auto"/>
        </w:rPr>
        <w:t>s</w:t>
      </w:r>
      <w:r w:rsidR="000F1093" w:rsidRPr="00266EBC">
        <w:rPr>
          <w:rFonts w:asciiTheme="minorHAnsi" w:hAnsiTheme="minorHAnsi" w:cstheme="minorHAnsi"/>
          <w:color w:val="auto"/>
        </w:rPr>
        <w:t xml:space="preserve">mlouvy nebo porušením povinností dle příslušných právních </w:t>
      </w:r>
      <w:r w:rsidR="000F1093" w:rsidRPr="00266EBC">
        <w:rPr>
          <w:rFonts w:asciiTheme="minorHAnsi" w:hAnsiTheme="minorHAnsi" w:cstheme="minorHAnsi"/>
          <w:color w:val="auto"/>
        </w:rPr>
        <w:lastRenderedPageBreak/>
        <w:t xml:space="preserve">předpisů. Pro náhradu újmy/škody platí ustanovení § 2894 a násl. Občanského zákoníku. Náhrada škody zahrnuje skutečnou škodu. Náhrada újmy nevylučuje uplatnění smluvní pokuty </w:t>
      </w:r>
      <w:r>
        <w:rPr>
          <w:rFonts w:asciiTheme="minorHAnsi" w:hAnsiTheme="minorHAnsi" w:cstheme="minorHAnsi"/>
          <w:color w:val="auto"/>
        </w:rPr>
        <w:t>o</w:t>
      </w:r>
      <w:r w:rsidR="000F1093" w:rsidRPr="00266EBC">
        <w:rPr>
          <w:rFonts w:asciiTheme="minorHAnsi" w:hAnsiTheme="minorHAnsi" w:cstheme="minorHAnsi"/>
          <w:color w:val="auto"/>
        </w:rPr>
        <w:t>bjednatelem.</w:t>
      </w:r>
    </w:p>
    <w:p w14:paraId="460FDF2C" w14:textId="77777777" w:rsidR="000F1093" w:rsidRPr="00266EBC" w:rsidRDefault="000F1093" w:rsidP="000F1093">
      <w:pPr>
        <w:pStyle w:val="Odstavec"/>
        <w:rPr>
          <w:rFonts w:asciiTheme="minorHAnsi" w:hAnsiTheme="minorHAnsi" w:cstheme="minorHAnsi"/>
          <w:color w:val="auto"/>
        </w:rPr>
      </w:pPr>
      <w:r w:rsidRPr="00266EBC">
        <w:rPr>
          <w:rFonts w:asciiTheme="minorHAnsi" w:hAnsiTheme="minorHAnsi" w:cstheme="minorHAnsi"/>
          <w:color w:val="auto"/>
        </w:rPr>
        <w:t xml:space="preserve">Poskytovatel je povinen nahradit </w:t>
      </w:r>
      <w:r w:rsidR="0032702C">
        <w:rPr>
          <w:rFonts w:asciiTheme="minorHAnsi" w:hAnsiTheme="minorHAnsi" w:cstheme="minorHAnsi"/>
          <w:color w:val="auto"/>
        </w:rPr>
        <w:t>o</w:t>
      </w:r>
      <w:r w:rsidRPr="00266EBC">
        <w:rPr>
          <w:rFonts w:asciiTheme="minorHAnsi" w:hAnsiTheme="minorHAnsi" w:cstheme="minorHAnsi"/>
          <w:color w:val="auto"/>
        </w:rPr>
        <w:t xml:space="preserve">bjednateli újmu, pokud mu vznikla v přímé souvislosti s poskytováním služby dle </w:t>
      </w:r>
      <w:r w:rsidR="00030937">
        <w:rPr>
          <w:rFonts w:asciiTheme="minorHAnsi" w:hAnsiTheme="minorHAnsi" w:cstheme="minorHAnsi"/>
          <w:color w:val="auto"/>
        </w:rPr>
        <w:t>s</w:t>
      </w:r>
      <w:r w:rsidRPr="00266EBC">
        <w:rPr>
          <w:rFonts w:asciiTheme="minorHAnsi" w:hAnsiTheme="minorHAnsi" w:cstheme="minorHAnsi"/>
          <w:color w:val="auto"/>
        </w:rPr>
        <w:t xml:space="preserve">mlouvy a pokud byla způsobena porušením povinností </w:t>
      </w:r>
      <w:r w:rsidR="0032702C">
        <w:rPr>
          <w:rFonts w:asciiTheme="minorHAnsi" w:hAnsiTheme="minorHAnsi" w:cstheme="minorHAnsi"/>
          <w:color w:val="auto"/>
        </w:rPr>
        <w:t>p</w:t>
      </w:r>
      <w:r w:rsidRPr="00266EBC">
        <w:rPr>
          <w:rFonts w:asciiTheme="minorHAnsi" w:hAnsiTheme="minorHAnsi" w:cstheme="minorHAnsi"/>
          <w:color w:val="auto"/>
        </w:rPr>
        <w:t xml:space="preserve">oskytovatele, resp. osob ve smluvním vztahu s </w:t>
      </w:r>
      <w:r w:rsidR="0032702C">
        <w:rPr>
          <w:rFonts w:asciiTheme="minorHAnsi" w:hAnsiTheme="minorHAnsi" w:cstheme="minorHAnsi"/>
          <w:color w:val="auto"/>
        </w:rPr>
        <w:t>p</w:t>
      </w:r>
      <w:r w:rsidRPr="00266EBC">
        <w:rPr>
          <w:rFonts w:asciiTheme="minorHAnsi" w:hAnsiTheme="minorHAnsi" w:cstheme="minorHAnsi"/>
          <w:color w:val="auto"/>
        </w:rPr>
        <w:t xml:space="preserve">oskytovatelem, prostřednictvím kterých </w:t>
      </w:r>
      <w:r w:rsidR="0032702C">
        <w:rPr>
          <w:rFonts w:asciiTheme="minorHAnsi" w:hAnsiTheme="minorHAnsi" w:cstheme="minorHAnsi"/>
          <w:color w:val="auto"/>
        </w:rPr>
        <w:t>p</w:t>
      </w:r>
      <w:r w:rsidRPr="00266EBC">
        <w:rPr>
          <w:rFonts w:asciiTheme="minorHAnsi" w:hAnsiTheme="minorHAnsi" w:cstheme="minorHAnsi"/>
          <w:color w:val="auto"/>
        </w:rPr>
        <w:t>oskytovatel dohodnutou službu poskytuje.</w:t>
      </w:r>
    </w:p>
    <w:p w14:paraId="69F181EF" w14:textId="77777777" w:rsidR="000F1093" w:rsidRPr="00266EBC" w:rsidRDefault="000F1093" w:rsidP="000F1093">
      <w:pPr>
        <w:pStyle w:val="Odstavec"/>
        <w:rPr>
          <w:rFonts w:asciiTheme="minorHAnsi" w:hAnsiTheme="minorHAnsi" w:cstheme="minorHAnsi"/>
          <w:color w:val="auto"/>
        </w:rPr>
      </w:pPr>
      <w:r w:rsidRPr="00266EBC">
        <w:rPr>
          <w:rFonts w:asciiTheme="minorHAnsi" w:hAnsiTheme="minorHAnsi" w:cstheme="minorHAnsi"/>
          <w:color w:val="auto"/>
        </w:rPr>
        <w:t xml:space="preserve">Poskytovatel nebude odpovědný za škodu vzniklou v souvislosti s poskytnutou službou v té míře, v jaké bylo poskytnutí služby ovlivněno faktory nebo jevy, které nemohly být při uplatnění odborné péče při poskytování služeb </w:t>
      </w:r>
      <w:r w:rsidR="0032702C">
        <w:rPr>
          <w:rFonts w:asciiTheme="minorHAnsi" w:hAnsiTheme="minorHAnsi" w:cstheme="minorHAnsi"/>
          <w:color w:val="auto"/>
        </w:rPr>
        <w:t>p</w:t>
      </w:r>
      <w:r w:rsidRPr="00266EBC">
        <w:rPr>
          <w:rFonts w:asciiTheme="minorHAnsi" w:hAnsiTheme="minorHAnsi" w:cstheme="minorHAnsi"/>
          <w:color w:val="auto"/>
        </w:rPr>
        <w:t xml:space="preserve">oskytovatelem zohledněny nebo pokud bude poskytnutá služba ovlivněna nepřesnými, neúplnými nebo nesprávnými informacemi či podklady dodanými </w:t>
      </w:r>
      <w:r w:rsidR="0032702C">
        <w:rPr>
          <w:rFonts w:asciiTheme="minorHAnsi" w:hAnsiTheme="minorHAnsi" w:cstheme="minorHAnsi"/>
          <w:color w:val="auto"/>
        </w:rPr>
        <w:t>o</w:t>
      </w:r>
      <w:r w:rsidRPr="00266EBC">
        <w:rPr>
          <w:rFonts w:asciiTheme="minorHAnsi" w:hAnsiTheme="minorHAnsi" w:cstheme="minorHAnsi"/>
          <w:color w:val="auto"/>
        </w:rPr>
        <w:t xml:space="preserve">bjednatelem či třetí stranou určenou </w:t>
      </w:r>
      <w:r w:rsidR="0032702C">
        <w:rPr>
          <w:rFonts w:asciiTheme="minorHAnsi" w:hAnsiTheme="minorHAnsi" w:cstheme="minorHAnsi"/>
          <w:color w:val="auto"/>
        </w:rPr>
        <w:t>o</w:t>
      </w:r>
      <w:r w:rsidRPr="00266EBC">
        <w:rPr>
          <w:rFonts w:asciiTheme="minorHAnsi" w:hAnsiTheme="minorHAnsi" w:cstheme="minorHAnsi"/>
          <w:color w:val="auto"/>
        </w:rPr>
        <w:t xml:space="preserve">bjednatelem, za předpokladu, že </w:t>
      </w:r>
      <w:r w:rsidR="0032702C">
        <w:rPr>
          <w:rFonts w:asciiTheme="minorHAnsi" w:hAnsiTheme="minorHAnsi" w:cstheme="minorHAnsi"/>
          <w:color w:val="auto"/>
        </w:rPr>
        <w:t>p</w:t>
      </w:r>
      <w:r w:rsidRPr="00266EBC">
        <w:rPr>
          <w:rFonts w:asciiTheme="minorHAnsi" w:hAnsiTheme="minorHAnsi" w:cstheme="minorHAnsi"/>
          <w:color w:val="auto"/>
        </w:rPr>
        <w:t>oskytovatel nemohl tyto skutečnosti při vynaložení řádné a odborné péče odhalit.</w:t>
      </w:r>
    </w:p>
    <w:p w14:paraId="71129DB1" w14:textId="77777777" w:rsidR="000F1093" w:rsidRPr="00266EBC" w:rsidRDefault="000F1093" w:rsidP="000F1093">
      <w:pPr>
        <w:pStyle w:val="Nadpis1"/>
        <w:ind w:left="426" w:hanging="426"/>
        <w:rPr>
          <w:rFonts w:asciiTheme="minorHAnsi" w:hAnsiTheme="minorHAnsi" w:cstheme="minorHAnsi"/>
          <w:color w:val="auto"/>
        </w:rPr>
      </w:pPr>
      <w:r w:rsidRPr="00266EBC">
        <w:rPr>
          <w:rFonts w:asciiTheme="minorHAnsi" w:hAnsiTheme="minorHAnsi" w:cstheme="minorHAnsi"/>
          <w:color w:val="auto"/>
        </w:rPr>
        <w:t>Smluvní pokuty</w:t>
      </w:r>
    </w:p>
    <w:p w14:paraId="72387068" w14:textId="67FBF1F5" w:rsidR="000F1093" w:rsidRPr="00266EBC" w:rsidRDefault="000F1093" w:rsidP="000F1093">
      <w:pPr>
        <w:pStyle w:val="Odstavec"/>
        <w:rPr>
          <w:rFonts w:asciiTheme="minorHAnsi" w:hAnsiTheme="minorHAnsi" w:cstheme="minorHAnsi"/>
          <w:color w:val="auto"/>
        </w:rPr>
      </w:pPr>
      <w:r w:rsidRPr="00266EBC">
        <w:rPr>
          <w:rFonts w:asciiTheme="minorHAnsi" w:hAnsiTheme="minorHAnsi" w:cstheme="minorHAnsi"/>
          <w:color w:val="auto"/>
        </w:rPr>
        <w:t xml:space="preserve">Poskytovatel se zavazuje uhradit </w:t>
      </w:r>
      <w:r w:rsidR="00252C89">
        <w:rPr>
          <w:rFonts w:asciiTheme="minorHAnsi" w:hAnsiTheme="minorHAnsi" w:cstheme="minorHAnsi"/>
          <w:color w:val="auto"/>
        </w:rPr>
        <w:t xml:space="preserve">každému </w:t>
      </w:r>
      <w:r w:rsidR="0032702C">
        <w:rPr>
          <w:rFonts w:asciiTheme="minorHAnsi" w:hAnsiTheme="minorHAnsi" w:cstheme="minorHAnsi"/>
          <w:color w:val="auto"/>
        </w:rPr>
        <w:t>o</w:t>
      </w:r>
      <w:r w:rsidRPr="00266EBC">
        <w:rPr>
          <w:rFonts w:asciiTheme="minorHAnsi" w:hAnsiTheme="minorHAnsi" w:cstheme="minorHAnsi"/>
          <w:color w:val="auto"/>
        </w:rPr>
        <w:t xml:space="preserve">bjednateli smluvní pokutu v případě následujících porušení </w:t>
      </w:r>
      <w:r w:rsidR="0032702C">
        <w:rPr>
          <w:rFonts w:asciiTheme="minorHAnsi" w:hAnsiTheme="minorHAnsi" w:cstheme="minorHAnsi"/>
          <w:color w:val="auto"/>
        </w:rPr>
        <w:t>s</w:t>
      </w:r>
      <w:r w:rsidRPr="00266EBC">
        <w:rPr>
          <w:rFonts w:asciiTheme="minorHAnsi" w:hAnsiTheme="minorHAnsi" w:cstheme="minorHAnsi"/>
          <w:color w:val="auto"/>
        </w:rPr>
        <w:t>mlouvy:</w:t>
      </w:r>
    </w:p>
    <w:p w14:paraId="7A3D2F34" w14:textId="6909F7AA" w:rsidR="000F1093" w:rsidRPr="00252C89" w:rsidRDefault="004951CE" w:rsidP="00252C89">
      <w:pPr>
        <w:pStyle w:val="Odstavec"/>
        <w:numPr>
          <w:ilvl w:val="2"/>
          <w:numId w:val="1"/>
        </w:numPr>
        <w:ind w:left="1134" w:hanging="425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z</w:t>
      </w:r>
      <w:r w:rsidR="000F1093" w:rsidRPr="00266EBC">
        <w:rPr>
          <w:rFonts w:asciiTheme="minorHAnsi" w:hAnsiTheme="minorHAnsi" w:cstheme="minorHAnsi"/>
          <w:color w:val="auto"/>
        </w:rPr>
        <w:t xml:space="preserve">a porušení podmínky minimální dostupnosti služby dle odst. 6 přílohy č. 1 </w:t>
      </w:r>
      <w:r w:rsidR="0032702C">
        <w:rPr>
          <w:rFonts w:asciiTheme="minorHAnsi" w:hAnsiTheme="minorHAnsi" w:cstheme="minorHAnsi"/>
          <w:color w:val="auto"/>
        </w:rPr>
        <w:t>s</w:t>
      </w:r>
      <w:r w:rsidR="000F1093" w:rsidRPr="00266EBC">
        <w:rPr>
          <w:rFonts w:asciiTheme="minorHAnsi" w:hAnsiTheme="minorHAnsi" w:cstheme="minorHAnsi"/>
          <w:color w:val="auto"/>
        </w:rPr>
        <w:t>mlouvy, ve výši 0,3 % celkové ceny za měsíc poskytování služeb na příslušné trase, a to za každou</w:t>
      </w:r>
      <w:r w:rsidR="00252C89">
        <w:rPr>
          <w:rFonts w:asciiTheme="minorHAnsi" w:hAnsiTheme="minorHAnsi" w:cstheme="minorHAnsi"/>
          <w:color w:val="auto"/>
        </w:rPr>
        <w:t xml:space="preserve"> </w:t>
      </w:r>
      <w:r w:rsidR="000F1093" w:rsidRPr="00252C89">
        <w:rPr>
          <w:rFonts w:asciiTheme="minorHAnsi" w:hAnsiTheme="minorHAnsi" w:cstheme="minorHAnsi"/>
          <w:color w:val="auto"/>
        </w:rPr>
        <w:t>i započatou hodinu;</w:t>
      </w:r>
    </w:p>
    <w:p w14:paraId="1848CD9D" w14:textId="4E0B01CB" w:rsidR="000F1093" w:rsidRPr="00266EBC" w:rsidRDefault="000F1093" w:rsidP="003A4EC8">
      <w:pPr>
        <w:pStyle w:val="Odstavec"/>
        <w:numPr>
          <w:ilvl w:val="2"/>
          <w:numId w:val="1"/>
        </w:numPr>
        <w:ind w:left="1134" w:hanging="425"/>
        <w:rPr>
          <w:rFonts w:asciiTheme="minorHAnsi" w:hAnsiTheme="minorHAnsi" w:cstheme="minorHAnsi"/>
          <w:color w:val="auto"/>
        </w:rPr>
      </w:pPr>
      <w:r w:rsidRPr="00266EBC">
        <w:rPr>
          <w:rFonts w:asciiTheme="minorHAnsi" w:hAnsiTheme="minorHAnsi" w:cstheme="minorHAnsi"/>
          <w:color w:val="auto"/>
        </w:rPr>
        <w:t xml:space="preserve">za porušení povinností dle 3.1 a/nebo 3.2 </w:t>
      </w:r>
      <w:r w:rsidR="0032702C">
        <w:rPr>
          <w:rFonts w:asciiTheme="minorHAnsi" w:hAnsiTheme="minorHAnsi" w:cstheme="minorHAnsi"/>
          <w:color w:val="auto"/>
        </w:rPr>
        <w:t>s</w:t>
      </w:r>
      <w:r w:rsidRPr="00266EBC">
        <w:rPr>
          <w:rFonts w:asciiTheme="minorHAnsi" w:hAnsiTheme="minorHAnsi" w:cstheme="minorHAnsi"/>
          <w:color w:val="auto"/>
        </w:rPr>
        <w:t>mlouvy, a to ve výši 10 000 Kč za každý i započatý (kalendářní) den prodlení;</w:t>
      </w:r>
    </w:p>
    <w:p w14:paraId="3C04ACEB" w14:textId="0A3834A7" w:rsidR="000F1093" w:rsidRPr="00266EBC" w:rsidRDefault="000F1093" w:rsidP="003A4EC8">
      <w:pPr>
        <w:pStyle w:val="Odstavec"/>
        <w:numPr>
          <w:ilvl w:val="2"/>
          <w:numId w:val="1"/>
        </w:numPr>
        <w:ind w:left="1134" w:hanging="425"/>
        <w:rPr>
          <w:rFonts w:asciiTheme="minorHAnsi" w:hAnsiTheme="minorHAnsi" w:cstheme="minorHAnsi"/>
          <w:color w:val="auto"/>
        </w:rPr>
      </w:pPr>
      <w:r w:rsidRPr="00266EBC">
        <w:rPr>
          <w:rFonts w:asciiTheme="minorHAnsi" w:hAnsiTheme="minorHAnsi" w:cstheme="minorHAnsi"/>
          <w:color w:val="auto"/>
        </w:rPr>
        <w:t>za porušení povinnosti mlčenlivosti specifikované v</w:t>
      </w:r>
      <w:r w:rsidR="00030937">
        <w:rPr>
          <w:rFonts w:asciiTheme="minorHAnsi" w:hAnsiTheme="minorHAnsi" w:cstheme="minorHAnsi"/>
          <w:color w:val="auto"/>
        </w:rPr>
        <w:t>e</w:t>
      </w:r>
      <w:r w:rsidRPr="00266EBC">
        <w:rPr>
          <w:rFonts w:asciiTheme="minorHAnsi" w:hAnsiTheme="minorHAnsi" w:cstheme="minorHAnsi"/>
          <w:color w:val="auto"/>
        </w:rPr>
        <w:t xml:space="preserve"> </w:t>
      </w:r>
      <w:r w:rsidR="00030937">
        <w:rPr>
          <w:rFonts w:asciiTheme="minorHAnsi" w:hAnsiTheme="minorHAnsi" w:cstheme="minorHAnsi"/>
          <w:color w:val="auto"/>
        </w:rPr>
        <w:t>s</w:t>
      </w:r>
      <w:r w:rsidRPr="00266EBC">
        <w:rPr>
          <w:rFonts w:asciiTheme="minorHAnsi" w:hAnsiTheme="minorHAnsi" w:cstheme="minorHAnsi"/>
          <w:color w:val="auto"/>
        </w:rPr>
        <w:t>mlouvě ve výši 100 000 Kč, a to za každý jednotlivý případ porušení této povinnosti</w:t>
      </w:r>
      <w:r w:rsidR="0032702C">
        <w:rPr>
          <w:rFonts w:asciiTheme="minorHAnsi" w:hAnsiTheme="minorHAnsi" w:cstheme="minorHAnsi"/>
          <w:color w:val="auto"/>
        </w:rPr>
        <w:t>;</w:t>
      </w:r>
    </w:p>
    <w:p w14:paraId="1A6A85A5" w14:textId="620481D1" w:rsidR="000F1093" w:rsidRPr="00266EBC" w:rsidRDefault="000F1093" w:rsidP="003A4EC8">
      <w:pPr>
        <w:pStyle w:val="Odstavec"/>
        <w:numPr>
          <w:ilvl w:val="2"/>
          <w:numId w:val="1"/>
        </w:numPr>
        <w:ind w:left="1134" w:hanging="425"/>
        <w:rPr>
          <w:rFonts w:asciiTheme="minorHAnsi" w:hAnsiTheme="minorHAnsi" w:cstheme="minorHAnsi"/>
          <w:color w:val="auto"/>
        </w:rPr>
      </w:pPr>
      <w:r w:rsidRPr="00266EBC">
        <w:rPr>
          <w:rFonts w:asciiTheme="minorHAnsi" w:hAnsiTheme="minorHAnsi" w:cstheme="minorHAnsi"/>
          <w:color w:val="auto"/>
        </w:rPr>
        <w:t>za porušení povinností plynoucích z nařízení GDPR ve výši 100 000 Kč, a to za každý jednotlivý případ porušení této povinnosti</w:t>
      </w:r>
      <w:r w:rsidR="0032702C">
        <w:rPr>
          <w:rFonts w:asciiTheme="minorHAnsi" w:hAnsiTheme="minorHAnsi" w:cstheme="minorHAnsi"/>
          <w:color w:val="auto"/>
        </w:rPr>
        <w:t>;</w:t>
      </w:r>
    </w:p>
    <w:p w14:paraId="38780AD9" w14:textId="5050C0EB" w:rsidR="00C4685A" w:rsidRPr="00841CAE" w:rsidRDefault="00C4685A" w:rsidP="003A4EC8">
      <w:pPr>
        <w:pStyle w:val="Odstavec"/>
        <w:numPr>
          <w:ilvl w:val="2"/>
          <w:numId w:val="1"/>
        </w:numPr>
        <w:ind w:left="1134" w:hanging="425"/>
        <w:rPr>
          <w:rFonts w:asciiTheme="minorHAnsi" w:hAnsiTheme="minorHAnsi" w:cstheme="minorHAnsi"/>
          <w:color w:val="auto"/>
        </w:rPr>
      </w:pPr>
      <w:r w:rsidRPr="00841CAE">
        <w:rPr>
          <w:rFonts w:asciiTheme="minorHAnsi" w:hAnsiTheme="minorHAnsi" w:cstheme="minorHAnsi"/>
          <w:color w:val="auto"/>
        </w:rPr>
        <w:t xml:space="preserve">v případě porušení povinnosti či závazku poskytovatele dle smlouvy, které nejsou shora uvedeny, a pokud takové porušení není poskytovatelem napraveno ani v dodatečné lhůtě 5 pracovních dnů ode dne, kdy poskytovatel obdržel výzvu objednatele k nápravě (je-li náprava možná a pokud náprava možná není, objednatelé nejsou povinni k nápravě vyzývat), je poskytovatel povinen zaplatit </w:t>
      </w:r>
      <w:r w:rsidR="00252C89" w:rsidRPr="00841CAE">
        <w:rPr>
          <w:rFonts w:asciiTheme="minorHAnsi" w:hAnsiTheme="minorHAnsi" w:cstheme="minorHAnsi"/>
          <w:color w:val="auto"/>
        </w:rPr>
        <w:t xml:space="preserve">každému </w:t>
      </w:r>
      <w:r w:rsidRPr="00841CAE">
        <w:rPr>
          <w:rFonts w:asciiTheme="minorHAnsi" w:hAnsiTheme="minorHAnsi" w:cstheme="minorHAnsi"/>
          <w:color w:val="auto"/>
        </w:rPr>
        <w:t>objednateli smluvní pokutu ve výši 5</w:t>
      </w:r>
      <w:r w:rsidR="00123963">
        <w:rPr>
          <w:rFonts w:asciiTheme="minorHAnsi" w:hAnsiTheme="minorHAnsi" w:cstheme="minorHAnsi"/>
          <w:color w:val="auto"/>
        </w:rPr>
        <w:t xml:space="preserve"> </w:t>
      </w:r>
      <w:r w:rsidRPr="00841CAE">
        <w:rPr>
          <w:rFonts w:asciiTheme="minorHAnsi" w:hAnsiTheme="minorHAnsi" w:cstheme="minorHAnsi"/>
          <w:color w:val="auto"/>
        </w:rPr>
        <w:t>000 Kč za každý případ jednorázového porušení povinnosti a smluvní pokutu ve výši 2</w:t>
      </w:r>
      <w:r w:rsidR="00123963">
        <w:rPr>
          <w:rFonts w:asciiTheme="minorHAnsi" w:hAnsiTheme="minorHAnsi" w:cstheme="minorHAnsi"/>
          <w:color w:val="auto"/>
        </w:rPr>
        <w:t xml:space="preserve"> </w:t>
      </w:r>
      <w:r w:rsidRPr="00841CAE">
        <w:rPr>
          <w:rFonts w:asciiTheme="minorHAnsi" w:hAnsiTheme="minorHAnsi" w:cstheme="minorHAnsi"/>
          <w:color w:val="auto"/>
        </w:rPr>
        <w:t xml:space="preserve">000 Kč za každý byť započatý den prodlení v případě trvajícího či opakujícího se porušení povinnosti či závazku. </w:t>
      </w:r>
    </w:p>
    <w:p w14:paraId="25408351" w14:textId="72A61BB8" w:rsidR="000F1093" w:rsidRPr="00266EBC" w:rsidRDefault="000F1093" w:rsidP="000F1093">
      <w:pPr>
        <w:pStyle w:val="Odstavec"/>
        <w:rPr>
          <w:rFonts w:asciiTheme="minorHAnsi" w:hAnsiTheme="minorHAnsi" w:cstheme="minorHAnsi"/>
          <w:color w:val="auto"/>
        </w:rPr>
      </w:pPr>
      <w:r w:rsidRPr="00266EBC">
        <w:rPr>
          <w:rFonts w:asciiTheme="minorHAnsi" w:hAnsiTheme="minorHAnsi" w:cstheme="minorHAnsi"/>
          <w:color w:val="auto"/>
        </w:rPr>
        <w:t>V případě prodlení</w:t>
      </w:r>
      <w:r w:rsidR="0032702C">
        <w:rPr>
          <w:rFonts w:asciiTheme="minorHAnsi" w:hAnsiTheme="minorHAnsi" w:cstheme="minorHAnsi"/>
          <w:color w:val="auto"/>
        </w:rPr>
        <w:t xml:space="preserve"> o</w:t>
      </w:r>
      <w:r w:rsidRPr="00266EBC">
        <w:rPr>
          <w:rFonts w:asciiTheme="minorHAnsi" w:hAnsiTheme="minorHAnsi" w:cstheme="minorHAnsi"/>
          <w:color w:val="auto"/>
        </w:rPr>
        <w:t xml:space="preserve">bjednatele s úhradou faktury je </w:t>
      </w:r>
      <w:r w:rsidR="0032702C">
        <w:rPr>
          <w:rFonts w:asciiTheme="minorHAnsi" w:hAnsiTheme="minorHAnsi" w:cstheme="minorHAnsi"/>
          <w:color w:val="auto"/>
        </w:rPr>
        <w:t>p</w:t>
      </w:r>
      <w:r w:rsidRPr="00266EBC">
        <w:rPr>
          <w:rFonts w:asciiTheme="minorHAnsi" w:hAnsiTheme="minorHAnsi" w:cstheme="minorHAnsi"/>
          <w:color w:val="auto"/>
        </w:rPr>
        <w:t xml:space="preserve">oskytovatel oprávněn </w:t>
      </w:r>
      <w:r w:rsidR="00841CAE">
        <w:rPr>
          <w:rFonts w:asciiTheme="minorHAnsi" w:hAnsiTheme="minorHAnsi" w:cstheme="minorHAnsi"/>
          <w:color w:val="auto"/>
        </w:rPr>
        <w:t xml:space="preserve">po tomto objednateli </w:t>
      </w:r>
      <w:r w:rsidRPr="00266EBC">
        <w:rPr>
          <w:rFonts w:asciiTheme="minorHAnsi" w:hAnsiTheme="minorHAnsi" w:cstheme="minorHAnsi"/>
          <w:color w:val="auto"/>
        </w:rPr>
        <w:t xml:space="preserve">požadovat zaplacení zákonného úroku z prodlení. Jiné sankce vůči </w:t>
      </w:r>
      <w:r w:rsidR="0032702C">
        <w:rPr>
          <w:rFonts w:asciiTheme="minorHAnsi" w:hAnsiTheme="minorHAnsi" w:cstheme="minorHAnsi"/>
          <w:color w:val="auto"/>
        </w:rPr>
        <w:t>o</w:t>
      </w:r>
      <w:r w:rsidRPr="00266EBC">
        <w:rPr>
          <w:rFonts w:asciiTheme="minorHAnsi" w:hAnsiTheme="minorHAnsi" w:cstheme="minorHAnsi"/>
          <w:color w:val="auto"/>
        </w:rPr>
        <w:t>bjednatel</w:t>
      </w:r>
      <w:r w:rsidR="0032702C">
        <w:rPr>
          <w:rFonts w:asciiTheme="minorHAnsi" w:hAnsiTheme="minorHAnsi" w:cstheme="minorHAnsi"/>
          <w:color w:val="auto"/>
        </w:rPr>
        <w:t>ům</w:t>
      </w:r>
      <w:r w:rsidRPr="00266EBC">
        <w:rPr>
          <w:rFonts w:asciiTheme="minorHAnsi" w:hAnsiTheme="minorHAnsi" w:cstheme="minorHAnsi"/>
          <w:color w:val="auto"/>
        </w:rPr>
        <w:t xml:space="preserve"> jsou nepřípustné.</w:t>
      </w:r>
    </w:p>
    <w:p w14:paraId="36FA892D" w14:textId="77777777" w:rsidR="000F1093" w:rsidRPr="00266EBC" w:rsidRDefault="000F1093" w:rsidP="000F1093">
      <w:pPr>
        <w:pStyle w:val="Odstavec"/>
        <w:rPr>
          <w:rFonts w:asciiTheme="minorHAnsi" w:hAnsiTheme="minorHAnsi" w:cstheme="minorHAnsi"/>
          <w:color w:val="auto"/>
        </w:rPr>
      </w:pPr>
      <w:r w:rsidRPr="00266EBC">
        <w:rPr>
          <w:rFonts w:asciiTheme="minorHAnsi" w:hAnsiTheme="minorHAnsi" w:cstheme="minorHAnsi"/>
          <w:color w:val="auto"/>
        </w:rPr>
        <w:t xml:space="preserve">Smluvní pokuty i náhradu škody je </w:t>
      </w:r>
      <w:r w:rsidR="00914B13">
        <w:rPr>
          <w:rFonts w:asciiTheme="minorHAnsi" w:hAnsiTheme="minorHAnsi" w:cstheme="minorHAnsi"/>
          <w:color w:val="auto"/>
        </w:rPr>
        <w:t>každý o</w:t>
      </w:r>
      <w:r w:rsidRPr="00266EBC">
        <w:rPr>
          <w:rFonts w:asciiTheme="minorHAnsi" w:hAnsiTheme="minorHAnsi" w:cstheme="minorHAnsi"/>
          <w:color w:val="auto"/>
        </w:rPr>
        <w:t xml:space="preserve">bjednatel oprávněn započíst proti pohledávce </w:t>
      </w:r>
      <w:r w:rsidR="00914B13">
        <w:rPr>
          <w:rFonts w:asciiTheme="minorHAnsi" w:hAnsiTheme="minorHAnsi" w:cstheme="minorHAnsi"/>
          <w:color w:val="auto"/>
        </w:rPr>
        <w:t>p</w:t>
      </w:r>
      <w:r w:rsidRPr="00266EBC">
        <w:rPr>
          <w:rFonts w:asciiTheme="minorHAnsi" w:hAnsiTheme="minorHAnsi" w:cstheme="minorHAnsi"/>
          <w:color w:val="auto"/>
        </w:rPr>
        <w:t xml:space="preserve">oskytovatele. </w:t>
      </w:r>
    </w:p>
    <w:p w14:paraId="446D5984" w14:textId="77777777" w:rsidR="000F1093" w:rsidRPr="00266EBC" w:rsidRDefault="000F1093" w:rsidP="000F1093">
      <w:pPr>
        <w:pStyle w:val="Odstavec"/>
        <w:rPr>
          <w:rFonts w:asciiTheme="minorHAnsi" w:hAnsiTheme="minorHAnsi" w:cstheme="minorHAnsi"/>
          <w:color w:val="auto"/>
        </w:rPr>
      </w:pPr>
      <w:r w:rsidRPr="00266EBC">
        <w:rPr>
          <w:rFonts w:asciiTheme="minorHAnsi" w:hAnsiTheme="minorHAnsi" w:cstheme="minorHAnsi"/>
          <w:color w:val="auto"/>
        </w:rPr>
        <w:t xml:space="preserve">Smluvní pokuty jsou splatné do 14 kalendářních dnů po obdržení písemné výzvy oprávněné </w:t>
      </w:r>
      <w:r w:rsidR="00914B13">
        <w:rPr>
          <w:rFonts w:asciiTheme="minorHAnsi" w:hAnsiTheme="minorHAnsi" w:cstheme="minorHAnsi"/>
          <w:color w:val="auto"/>
        </w:rPr>
        <w:t>s</w:t>
      </w:r>
      <w:r w:rsidRPr="00266EBC">
        <w:rPr>
          <w:rFonts w:asciiTheme="minorHAnsi" w:hAnsiTheme="minorHAnsi" w:cstheme="minorHAnsi"/>
          <w:color w:val="auto"/>
        </w:rPr>
        <w:t xml:space="preserve">mluvní strany k jejímu zaplacení na adresu povinné </w:t>
      </w:r>
      <w:r w:rsidR="00914B13">
        <w:rPr>
          <w:rFonts w:asciiTheme="minorHAnsi" w:hAnsiTheme="minorHAnsi" w:cstheme="minorHAnsi"/>
          <w:color w:val="auto"/>
        </w:rPr>
        <w:t>s</w:t>
      </w:r>
      <w:r w:rsidRPr="00266EBC">
        <w:rPr>
          <w:rFonts w:asciiTheme="minorHAnsi" w:hAnsiTheme="minorHAnsi" w:cstheme="minorHAnsi"/>
          <w:color w:val="auto"/>
        </w:rPr>
        <w:t xml:space="preserve">mluvní strany. </w:t>
      </w:r>
      <w:r w:rsidRPr="00266EBC">
        <w:rPr>
          <w:rFonts w:asciiTheme="minorHAnsi" w:hAnsiTheme="minorHAnsi" w:cstheme="minorHAnsi"/>
          <w:color w:val="auto"/>
        </w:rPr>
        <w:lastRenderedPageBreak/>
        <w:t>Zaplacením smluvní pokuty není dotčeno právo na náhradu případně vzniklé škody, a to v plné výši.</w:t>
      </w:r>
    </w:p>
    <w:p w14:paraId="320FF273" w14:textId="69824964" w:rsidR="000F1093" w:rsidRDefault="000F1093" w:rsidP="000F1093">
      <w:pPr>
        <w:pStyle w:val="Odstavec"/>
        <w:rPr>
          <w:rFonts w:asciiTheme="minorHAnsi" w:hAnsiTheme="minorHAnsi" w:cstheme="minorHAnsi"/>
          <w:color w:val="auto"/>
        </w:rPr>
      </w:pPr>
      <w:r w:rsidRPr="00266EBC">
        <w:rPr>
          <w:rFonts w:asciiTheme="minorHAnsi" w:hAnsiTheme="minorHAnsi" w:cstheme="minorHAnsi"/>
          <w:color w:val="auto"/>
        </w:rPr>
        <w:t xml:space="preserve">V případě, že bude </w:t>
      </w:r>
      <w:r w:rsidR="00914B13">
        <w:rPr>
          <w:rFonts w:asciiTheme="minorHAnsi" w:hAnsiTheme="minorHAnsi" w:cstheme="minorHAnsi"/>
          <w:color w:val="auto"/>
        </w:rPr>
        <w:t>o</w:t>
      </w:r>
      <w:r w:rsidRPr="00266EBC">
        <w:rPr>
          <w:rFonts w:asciiTheme="minorHAnsi" w:hAnsiTheme="minorHAnsi" w:cstheme="minorHAnsi"/>
          <w:color w:val="auto"/>
        </w:rPr>
        <w:t xml:space="preserve">bjednateli uložena pokuta nebo jiná sankce v souvislosti </w:t>
      </w:r>
      <w:r w:rsidRPr="00266EBC">
        <w:rPr>
          <w:rFonts w:asciiTheme="minorHAnsi" w:hAnsiTheme="minorHAnsi" w:cstheme="minorHAnsi"/>
          <w:color w:val="auto"/>
        </w:rPr>
        <w:br/>
        <w:t xml:space="preserve">s porušením povinnosti </w:t>
      </w:r>
      <w:r w:rsidR="00914B13">
        <w:rPr>
          <w:rFonts w:asciiTheme="minorHAnsi" w:hAnsiTheme="minorHAnsi" w:cstheme="minorHAnsi"/>
          <w:color w:val="auto"/>
        </w:rPr>
        <w:t>p</w:t>
      </w:r>
      <w:r w:rsidRPr="00266EBC">
        <w:rPr>
          <w:rFonts w:asciiTheme="minorHAnsi" w:hAnsiTheme="minorHAnsi" w:cstheme="minorHAnsi"/>
          <w:color w:val="auto"/>
        </w:rPr>
        <w:t xml:space="preserve">oskytovatele ze strany orgánu státní správy nebo jiných ke kontrole oprávněných orgánů nebo organizací, je </w:t>
      </w:r>
      <w:r w:rsidR="00914B13">
        <w:rPr>
          <w:rFonts w:asciiTheme="minorHAnsi" w:hAnsiTheme="minorHAnsi" w:cstheme="minorHAnsi"/>
          <w:color w:val="auto"/>
        </w:rPr>
        <w:t>o</w:t>
      </w:r>
      <w:r w:rsidRPr="00266EBC">
        <w:rPr>
          <w:rFonts w:asciiTheme="minorHAnsi" w:hAnsiTheme="minorHAnsi" w:cstheme="minorHAnsi"/>
          <w:color w:val="auto"/>
        </w:rPr>
        <w:t xml:space="preserve">bjednatel oprávněn vymáhat tyto sankce na </w:t>
      </w:r>
      <w:r w:rsidR="00914B13">
        <w:rPr>
          <w:rFonts w:asciiTheme="minorHAnsi" w:hAnsiTheme="minorHAnsi" w:cstheme="minorHAnsi"/>
          <w:color w:val="auto"/>
        </w:rPr>
        <w:t>p</w:t>
      </w:r>
      <w:r w:rsidRPr="00266EBC">
        <w:rPr>
          <w:rFonts w:asciiTheme="minorHAnsi" w:hAnsiTheme="minorHAnsi" w:cstheme="minorHAnsi"/>
          <w:color w:val="auto"/>
        </w:rPr>
        <w:t xml:space="preserve">oskytovateli. Objednatel v takovém případě započte výši finanční sankce proti pohledávce </w:t>
      </w:r>
      <w:r w:rsidR="00914B13">
        <w:rPr>
          <w:rFonts w:asciiTheme="minorHAnsi" w:hAnsiTheme="minorHAnsi" w:cstheme="minorHAnsi"/>
          <w:color w:val="auto"/>
        </w:rPr>
        <w:t>p</w:t>
      </w:r>
      <w:r w:rsidRPr="00266EBC">
        <w:rPr>
          <w:rFonts w:asciiTheme="minorHAnsi" w:hAnsiTheme="minorHAnsi" w:cstheme="minorHAnsi"/>
          <w:color w:val="auto"/>
        </w:rPr>
        <w:t>oskytovatele.</w:t>
      </w:r>
    </w:p>
    <w:p w14:paraId="464682BB" w14:textId="77777777" w:rsidR="00841CAE" w:rsidRPr="00266EBC" w:rsidRDefault="00841CAE" w:rsidP="00841CAE">
      <w:pPr>
        <w:pStyle w:val="Odstavec"/>
        <w:numPr>
          <w:ilvl w:val="0"/>
          <w:numId w:val="0"/>
        </w:numPr>
        <w:ind w:left="680"/>
        <w:rPr>
          <w:rFonts w:asciiTheme="minorHAnsi" w:hAnsiTheme="minorHAnsi" w:cstheme="minorHAnsi"/>
          <w:color w:val="auto"/>
        </w:rPr>
      </w:pPr>
    </w:p>
    <w:p w14:paraId="28D4E2EC" w14:textId="63BA75F8" w:rsidR="000F1093" w:rsidRPr="00266EBC" w:rsidRDefault="00D8594C" w:rsidP="000F1093">
      <w:pPr>
        <w:pStyle w:val="Nadpis1"/>
        <w:ind w:left="426" w:hanging="426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Ukončení smlouvy </w:t>
      </w:r>
    </w:p>
    <w:p w14:paraId="0A12339B" w14:textId="77777777" w:rsidR="000F1093" w:rsidRPr="00266EBC" w:rsidRDefault="00B328B9" w:rsidP="000F1093">
      <w:pPr>
        <w:pStyle w:val="Odstavec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S</w:t>
      </w:r>
      <w:r w:rsidR="000F1093" w:rsidRPr="00266EBC">
        <w:rPr>
          <w:rFonts w:asciiTheme="minorHAnsi" w:hAnsiTheme="minorHAnsi" w:cstheme="minorHAnsi"/>
          <w:color w:val="auto"/>
        </w:rPr>
        <w:t>mlouv</w:t>
      </w:r>
      <w:r w:rsidR="00D8594C">
        <w:rPr>
          <w:rFonts w:asciiTheme="minorHAnsi" w:hAnsiTheme="minorHAnsi" w:cstheme="minorHAnsi"/>
          <w:color w:val="auto"/>
        </w:rPr>
        <w:t>u</w:t>
      </w:r>
      <w:r w:rsidR="000F1093" w:rsidRPr="00266EBC">
        <w:rPr>
          <w:rFonts w:asciiTheme="minorHAnsi" w:hAnsiTheme="minorHAnsi" w:cstheme="minorHAnsi"/>
          <w:color w:val="auto"/>
        </w:rPr>
        <w:t xml:space="preserve"> </w:t>
      </w:r>
      <w:r w:rsidR="00D8594C">
        <w:rPr>
          <w:rFonts w:asciiTheme="minorHAnsi" w:hAnsiTheme="minorHAnsi" w:cstheme="minorHAnsi"/>
          <w:color w:val="auto"/>
        </w:rPr>
        <w:t xml:space="preserve">lze ukončit dohodou </w:t>
      </w:r>
      <w:r w:rsidR="00506472">
        <w:rPr>
          <w:rFonts w:asciiTheme="minorHAnsi" w:hAnsiTheme="minorHAnsi" w:cstheme="minorHAnsi"/>
          <w:color w:val="auto"/>
        </w:rPr>
        <w:t>s</w:t>
      </w:r>
      <w:r w:rsidR="000F1093" w:rsidRPr="00266EBC">
        <w:rPr>
          <w:rFonts w:asciiTheme="minorHAnsi" w:hAnsiTheme="minorHAnsi" w:cstheme="minorHAnsi"/>
          <w:color w:val="auto"/>
        </w:rPr>
        <w:t>mluvních stran.</w:t>
      </w:r>
      <w:r w:rsidR="00D8594C">
        <w:rPr>
          <w:rFonts w:asciiTheme="minorHAnsi" w:hAnsiTheme="minorHAnsi" w:cstheme="minorHAnsi"/>
          <w:color w:val="auto"/>
        </w:rPr>
        <w:t xml:space="preserve"> Taková dohoda musí být písemná, jinak je neplatná.   </w:t>
      </w:r>
    </w:p>
    <w:p w14:paraId="775279CD" w14:textId="77777777" w:rsidR="000F1093" w:rsidRPr="00266EBC" w:rsidRDefault="000F1093" w:rsidP="000F1093">
      <w:pPr>
        <w:pStyle w:val="Odstavec"/>
        <w:rPr>
          <w:rFonts w:asciiTheme="minorHAnsi" w:hAnsiTheme="minorHAnsi" w:cstheme="minorHAnsi"/>
          <w:color w:val="auto"/>
        </w:rPr>
      </w:pPr>
      <w:r w:rsidRPr="00266EBC">
        <w:rPr>
          <w:rFonts w:asciiTheme="minorHAnsi" w:hAnsiTheme="minorHAnsi" w:cstheme="minorHAnsi"/>
          <w:color w:val="auto"/>
        </w:rPr>
        <w:t xml:space="preserve">Objednatel může od </w:t>
      </w:r>
      <w:r w:rsidR="00D8594C">
        <w:rPr>
          <w:rFonts w:asciiTheme="minorHAnsi" w:hAnsiTheme="minorHAnsi" w:cstheme="minorHAnsi"/>
          <w:color w:val="auto"/>
        </w:rPr>
        <w:t>s</w:t>
      </w:r>
      <w:r w:rsidRPr="00266EBC">
        <w:rPr>
          <w:rFonts w:asciiTheme="minorHAnsi" w:hAnsiTheme="minorHAnsi" w:cstheme="minorHAnsi"/>
          <w:color w:val="auto"/>
        </w:rPr>
        <w:t xml:space="preserve">mlouvy odstoupit v případě závažného porušení smluvní nebo zákonné povinnosti ze strany </w:t>
      </w:r>
      <w:r w:rsidR="00D8594C">
        <w:rPr>
          <w:rFonts w:asciiTheme="minorHAnsi" w:hAnsiTheme="minorHAnsi" w:cstheme="minorHAnsi"/>
          <w:color w:val="auto"/>
        </w:rPr>
        <w:t>p</w:t>
      </w:r>
      <w:r w:rsidRPr="00266EBC">
        <w:rPr>
          <w:rFonts w:asciiTheme="minorHAnsi" w:hAnsiTheme="minorHAnsi" w:cstheme="minorHAnsi"/>
          <w:color w:val="auto"/>
        </w:rPr>
        <w:t xml:space="preserve">oskytovatele. </w:t>
      </w:r>
    </w:p>
    <w:p w14:paraId="3217AC07" w14:textId="228090FC" w:rsidR="000F1093" w:rsidRPr="00266EBC" w:rsidRDefault="000F1093" w:rsidP="000F1093">
      <w:pPr>
        <w:pStyle w:val="Odstavec"/>
        <w:rPr>
          <w:rFonts w:asciiTheme="minorHAnsi" w:hAnsiTheme="minorHAnsi" w:cstheme="minorHAnsi"/>
          <w:color w:val="auto"/>
        </w:rPr>
      </w:pPr>
      <w:r w:rsidRPr="00266EBC">
        <w:rPr>
          <w:rFonts w:asciiTheme="minorHAnsi" w:hAnsiTheme="minorHAnsi" w:cstheme="minorHAnsi"/>
          <w:color w:val="auto"/>
        </w:rPr>
        <w:t xml:space="preserve">Za závažné porušení smluvní povinnosti se výslovně považuje neobnovení dostupnosti služeb s požadovanými minimálními parametry na kterékoliv trase nejpozději ve lhůtách dle odst. </w:t>
      </w:r>
      <w:r w:rsidR="00841CAE">
        <w:rPr>
          <w:rFonts w:asciiTheme="minorHAnsi" w:hAnsiTheme="minorHAnsi" w:cstheme="minorHAnsi"/>
          <w:color w:val="auto"/>
        </w:rPr>
        <w:t>8</w:t>
      </w:r>
      <w:r w:rsidRPr="00266EBC">
        <w:rPr>
          <w:rFonts w:asciiTheme="minorHAnsi" w:hAnsiTheme="minorHAnsi" w:cstheme="minorHAnsi"/>
          <w:color w:val="auto"/>
        </w:rPr>
        <w:t xml:space="preserve">.4. </w:t>
      </w:r>
      <w:r w:rsidR="00914B13">
        <w:rPr>
          <w:rFonts w:asciiTheme="minorHAnsi" w:hAnsiTheme="minorHAnsi" w:cstheme="minorHAnsi"/>
          <w:color w:val="auto"/>
        </w:rPr>
        <w:t>s</w:t>
      </w:r>
      <w:r w:rsidRPr="00266EBC">
        <w:rPr>
          <w:rFonts w:asciiTheme="minorHAnsi" w:hAnsiTheme="minorHAnsi" w:cstheme="minorHAnsi"/>
          <w:color w:val="auto"/>
        </w:rPr>
        <w:t xml:space="preserve">mlouvy. Dále se za závažné porušení smluvní povinnosti považuje rovněž nedodržení kterékoliv lhůty spuštění služeb dle odst. 3.1. a 3.2. </w:t>
      </w:r>
      <w:r w:rsidR="00914B13">
        <w:rPr>
          <w:rFonts w:asciiTheme="minorHAnsi" w:hAnsiTheme="minorHAnsi" w:cstheme="minorHAnsi"/>
          <w:color w:val="auto"/>
        </w:rPr>
        <w:t>s</w:t>
      </w:r>
      <w:r w:rsidRPr="00266EBC">
        <w:rPr>
          <w:rFonts w:asciiTheme="minorHAnsi" w:hAnsiTheme="minorHAnsi" w:cstheme="minorHAnsi"/>
          <w:color w:val="auto"/>
        </w:rPr>
        <w:t>mlouvy o dobu delší než 5 kalendářních dní.</w:t>
      </w:r>
    </w:p>
    <w:p w14:paraId="512F5A70" w14:textId="77777777" w:rsidR="000F1093" w:rsidRPr="00266EBC" w:rsidRDefault="000F1093" w:rsidP="000F1093">
      <w:pPr>
        <w:pStyle w:val="Odstavec"/>
        <w:rPr>
          <w:rFonts w:asciiTheme="minorHAnsi" w:hAnsiTheme="minorHAnsi" w:cstheme="minorHAnsi"/>
          <w:color w:val="auto"/>
        </w:rPr>
      </w:pPr>
      <w:r w:rsidRPr="00266EBC">
        <w:rPr>
          <w:rFonts w:asciiTheme="minorHAnsi" w:hAnsiTheme="minorHAnsi" w:cstheme="minorHAnsi"/>
          <w:color w:val="auto"/>
        </w:rPr>
        <w:t xml:space="preserve">Objednatel je oprávněn od </w:t>
      </w:r>
      <w:r w:rsidR="00914B13">
        <w:rPr>
          <w:rFonts w:asciiTheme="minorHAnsi" w:hAnsiTheme="minorHAnsi" w:cstheme="minorHAnsi"/>
          <w:color w:val="auto"/>
        </w:rPr>
        <w:t>s</w:t>
      </w:r>
      <w:r w:rsidRPr="00266EBC">
        <w:rPr>
          <w:rFonts w:asciiTheme="minorHAnsi" w:hAnsiTheme="minorHAnsi" w:cstheme="minorHAnsi"/>
          <w:color w:val="auto"/>
        </w:rPr>
        <w:t xml:space="preserve">mlouvy odstoupit, pokud se </w:t>
      </w:r>
      <w:r w:rsidR="00914B13">
        <w:rPr>
          <w:rFonts w:asciiTheme="minorHAnsi" w:hAnsiTheme="minorHAnsi" w:cstheme="minorHAnsi"/>
          <w:color w:val="auto"/>
        </w:rPr>
        <w:t>p</w:t>
      </w:r>
      <w:r w:rsidRPr="00266EBC">
        <w:rPr>
          <w:rFonts w:asciiTheme="minorHAnsi" w:hAnsiTheme="minorHAnsi" w:cstheme="minorHAnsi"/>
          <w:color w:val="auto"/>
        </w:rPr>
        <w:t xml:space="preserve">oskytovatel v zadávacím řízení nebo v souvislosti s ním dopustí jednání, které svým obsahem nebo účelem odporuje ZZVZ nebo jej obchází anebo se příčí dobrým mravům, zejména má-li za cíl nepřípustné omezení soutěže (např. protiprávní dohoda o společném postupu s jinými dodavateli) nebo získání neoprávněné výhody anebo uvedl nepravdivé informace </w:t>
      </w:r>
      <w:r w:rsidRPr="00266EBC">
        <w:rPr>
          <w:rFonts w:asciiTheme="minorHAnsi" w:hAnsiTheme="minorHAnsi" w:cstheme="minorHAnsi"/>
          <w:color w:val="auto"/>
        </w:rPr>
        <w:br/>
        <w:t>k prokázání svých kvalifikačních předpokladů.</w:t>
      </w:r>
    </w:p>
    <w:p w14:paraId="20AD68FC" w14:textId="77777777" w:rsidR="000F1093" w:rsidRPr="00266EBC" w:rsidRDefault="000F1093" w:rsidP="000F1093">
      <w:pPr>
        <w:pStyle w:val="Odstavec"/>
        <w:rPr>
          <w:rFonts w:asciiTheme="minorHAnsi" w:hAnsiTheme="minorHAnsi" w:cstheme="minorHAnsi"/>
          <w:color w:val="auto"/>
        </w:rPr>
      </w:pPr>
      <w:r w:rsidRPr="00266EBC">
        <w:rPr>
          <w:rFonts w:asciiTheme="minorHAnsi" w:hAnsiTheme="minorHAnsi" w:cstheme="minorHAnsi"/>
          <w:color w:val="auto"/>
        </w:rPr>
        <w:t xml:space="preserve">Účinky každého odstoupení od </w:t>
      </w:r>
      <w:r w:rsidR="00914B13">
        <w:rPr>
          <w:rFonts w:asciiTheme="minorHAnsi" w:hAnsiTheme="minorHAnsi" w:cstheme="minorHAnsi"/>
          <w:color w:val="auto"/>
        </w:rPr>
        <w:t>s</w:t>
      </w:r>
      <w:r w:rsidRPr="00266EBC">
        <w:rPr>
          <w:rFonts w:asciiTheme="minorHAnsi" w:hAnsiTheme="minorHAnsi" w:cstheme="minorHAnsi"/>
          <w:color w:val="auto"/>
        </w:rPr>
        <w:t xml:space="preserve">mlouvy nastávají okamžikem doručení písemného projevu vůle odstoupit od </w:t>
      </w:r>
      <w:r w:rsidR="00030937">
        <w:rPr>
          <w:rFonts w:asciiTheme="minorHAnsi" w:hAnsiTheme="minorHAnsi" w:cstheme="minorHAnsi"/>
          <w:color w:val="auto"/>
        </w:rPr>
        <w:t>s</w:t>
      </w:r>
      <w:r w:rsidRPr="00266EBC">
        <w:rPr>
          <w:rFonts w:asciiTheme="minorHAnsi" w:hAnsiTheme="minorHAnsi" w:cstheme="minorHAnsi"/>
          <w:color w:val="auto"/>
        </w:rPr>
        <w:t xml:space="preserve">mlouvy druhé </w:t>
      </w:r>
      <w:r w:rsidR="00914B13">
        <w:rPr>
          <w:rFonts w:asciiTheme="minorHAnsi" w:hAnsiTheme="minorHAnsi" w:cstheme="minorHAnsi"/>
          <w:color w:val="auto"/>
        </w:rPr>
        <w:t>s</w:t>
      </w:r>
      <w:r w:rsidRPr="00266EBC">
        <w:rPr>
          <w:rFonts w:asciiTheme="minorHAnsi" w:hAnsiTheme="minorHAnsi" w:cstheme="minorHAnsi"/>
          <w:color w:val="auto"/>
        </w:rPr>
        <w:t>mluvní straně.</w:t>
      </w:r>
    </w:p>
    <w:p w14:paraId="37A14D69" w14:textId="2BC9018A" w:rsidR="000F1093" w:rsidRDefault="000F1093" w:rsidP="000F1093">
      <w:pPr>
        <w:pStyle w:val="Odstavec"/>
        <w:rPr>
          <w:rFonts w:asciiTheme="minorHAnsi" w:hAnsiTheme="minorHAnsi" w:cstheme="minorHAnsi"/>
          <w:color w:val="auto"/>
        </w:rPr>
      </w:pPr>
      <w:r w:rsidRPr="00266EBC">
        <w:rPr>
          <w:rFonts w:asciiTheme="minorHAnsi" w:hAnsiTheme="minorHAnsi" w:cstheme="minorHAnsi"/>
          <w:color w:val="auto"/>
        </w:rPr>
        <w:t xml:space="preserve">Objednatel je oprávněn vypovědět </w:t>
      </w:r>
      <w:r w:rsidR="00914B13">
        <w:rPr>
          <w:rFonts w:asciiTheme="minorHAnsi" w:hAnsiTheme="minorHAnsi" w:cstheme="minorHAnsi"/>
          <w:color w:val="auto"/>
        </w:rPr>
        <w:t>s</w:t>
      </w:r>
      <w:r w:rsidRPr="00266EBC">
        <w:rPr>
          <w:rFonts w:asciiTheme="minorHAnsi" w:hAnsiTheme="minorHAnsi" w:cstheme="minorHAnsi"/>
          <w:color w:val="auto"/>
        </w:rPr>
        <w:t xml:space="preserve">mlouvu v případě, že vůči majetku </w:t>
      </w:r>
      <w:r w:rsidR="00914B13">
        <w:rPr>
          <w:rFonts w:asciiTheme="minorHAnsi" w:hAnsiTheme="minorHAnsi" w:cstheme="minorHAnsi"/>
          <w:color w:val="auto"/>
        </w:rPr>
        <w:t>p</w:t>
      </w:r>
      <w:r w:rsidRPr="00266EBC">
        <w:rPr>
          <w:rFonts w:asciiTheme="minorHAnsi" w:hAnsiTheme="minorHAnsi" w:cstheme="minorHAnsi"/>
          <w:color w:val="auto"/>
        </w:rPr>
        <w:t xml:space="preserve">oskytovatele probíhá insolvenční řízení, v němž bylo vydáno rozhodnutí o úpadku anebo i v případě, že insolvenční návrh byl zamítnut proto, že majetek nepostačuje k úhradě nákladů insolvenčního řízení. Rovněž pak v případě, kdy </w:t>
      </w:r>
      <w:r w:rsidR="00914B13">
        <w:rPr>
          <w:rFonts w:asciiTheme="minorHAnsi" w:hAnsiTheme="minorHAnsi" w:cstheme="minorHAnsi"/>
          <w:color w:val="auto"/>
        </w:rPr>
        <w:t>p</w:t>
      </w:r>
      <w:r w:rsidRPr="00266EBC">
        <w:rPr>
          <w:rFonts w:asciiTheme="minorHAnsi" w:hAnsiTheme="minorHAnsi" w:cstheme="minorHAnsi"/>
          <w:color w:val="auto"/>
        </w:rPr>
        <w:t>oskytovatel vstoupí do likvidace.</w:t>
      </w:r>
    </w:p>
    <w:p w14:paraId="42238205" w14:textId="32109EA1" w:rsidR="000F1093" w:rsidRPr="00266EBC" w:rsidRDefault="000F1093" w:rsidP="000F1093">
      <w:pPr>
        <w:pStyle w:val="Odstavec"/>
        <w:rPr>
          <w:rFonts w:asciiTheme="minorHAnsi" w:hAnsiTheme="minorHAnsi" w:cstheme="minorHAnsi"/>
          <w:color w:val="auto"/>
        </w:rPr>
      </w:pPr>
      <w:r w:rsidRPr="00266EBC">
        <w:rPr>
          <w:rFonts w:asciiTheme="minorHAnsi" w:hAnsiTheme="minorHAnsi" w:cstheme="minorHAnsi"/>
          <w:color w:val="auto"/>
        </w:rPr>
        <w:t xml:space="preserve">Poskytovatel je oprávněn vypovědět </w:t>
      </w:r>
      <w:r w:rsidR="00914B13">
        <w:rPr>
          <w:rFonts w:asciiTheme="minorHAnsi" w:hAnsiTheme="minorHAnsi" w:cstheme="minorHAnsi"/>
          <w:color w:val="auto"/>
        </w:rPr>
        <w:t>s</w:t>
      </w:r>
      <w:r w:rsidRPr="00266EBC">
        <w:rPr>
          <w:rFonts w:asciiTheme="minorHAnsi" w:hAnsiTheme="minorHAnsi" w:cstheme="minorHAnsi"/>
          <w:color w:val="auto"/>
        </w:rPr>
        <w:t xml:space="preserve">mlouvu v případě, že </w:t>
      </w:r>
      <w:r w:rsidR="00914B13">
        <w:rPr>
          <w:rFonts w:asciiTheme="minorHAnsi" w:hAnsiTheme="minorHAnsi" w:cstheme="minorHAnsi"/>
          <w:color w:val="auto"/>
        </w:rPr>
        <w:t>o</w:t>
      </w:r>
      <w:r w:rsidRPr="00266EBC">
        <w:rPr>
          <w:rFonts w:asciiTheme="minorHAnsi" w:hAnsiTheme="minorHAnsi" w:cstheme="minorHAnsi"/>
          <w:color w:val="auto"/>
        </w:rPr>
        <w:t>bjednatel bude v prodlení s úhradou svých peněžitých závazků vyplývajících z</w:t>
      </w:r>
      <w:r w:rsidR="00030937">
        <w:rPr>
          <w:rFonts w:asciiTheme="minorHAnsi" w:hAnsiTheme="minorHAnsi" w:cstheme="minorHAnsi"/>
          <w:color w:val="auto"/>
        </w:rPr>
        <w:t>e</w:t>
      </w:r>
      <w:r w:rsidRPr="00266EBC">
        <w:rPr>
          <w:rFonts w:asciiTheme="minorHAnsi" w:hAnsiTheme="minorHAnsi" w:cstheme="minorHAnsi"/>
          <w:color w:val="auto"/>
        </w:rPr>
        <w:t xml:space="preserve"> </w:t>
      </w:r>
      <w:r w:rsidR="00030937">
        <w:rPr>
          <w:rFonts w:asciiTheme="minorHAnsi" w:hAnsiTheme="minorHAnsi" w:cstheme="minorHAnsi"/>
          <w:color w:val="auto"/>
        </w:rPr>
        <w:t>s</w:t>
      </w:r>
      <w:r w:rsidRPr="00266EBC">
        <w:rPr>
          <w:rFonts w:asciiTheme="minorHAnsi" w:hAnsiTheme="minorHAnsi" w:cstheme="minorHAnsi"/>
          <w:color w:val="auto"/>
        </w:rPr>
        <w:t>mlouvy po dobu delší než 60 kalendářních dní.</w:t>
      </w:r>
    </w:p>
    <w:p w14:paraId="18BE4DA7" w14:textId="31A7A62F" w:rsidR="000F1093" w:rsidRPr="0015239C" w:rsidRDefault="000F1093" w:rsidP="000F1093">
      <w:pPr>
        <w:pStyle w:val="Odstavec"/>
        <w:rPr>
          <w:rFonts w:asciiTheme="minorHAnsi" w:hAnsiTheme="minorHAnsi" w:cstheme="minorHAnsi"/>
          <w:color w:val="auto"/>
        </w:rPr>
      </w:pPr>
      <w:r w:rsidRPr="0015239C">
        <w:rPr>
          <w:rFonts w:asciiTheme="minorHAnsi" w:hAnsiTheme="minorHAnsi" w:cstheme="minorHAnsi"/>
          <w:color w:val="auto"/>
        </w:rPr>
        <w:t xml:space="preserve">Objednatel je oprávněn </w:t>
      </w:r>
      <w:r w:rsidR="00914B13" w:rsidRPr="0015239C">
        <w:rPr>
          <w:rFonts w:asciiTheme="minorHAnsi" w:hAnsiTheme="minorHAnsi" w:cstheme="minorHAnsi"/>
          <w:color w:val="auto"/>
        </w:rPr>
        <w:t>s</w:t>
      </w:r>
      <w:r w:rsidRPr="0015239C">
        <w:rPr>
          <w:rFonts w:asciiTheme="minorHAnsi" w:hAnsiTheme="minorHAnsi" w:cstheme="minorHAnsi"/>
          <w:color w:val="auto"/>
        </w:rPr>
        <w:t>mlouvu vypovědět či omezit rozsah plnění v případě změn</w:t>
      </w:r>
      <w:r w:rsidR="009F3AE0" w:rsidRPr="0015239C">
        <w:rPr>
          <w:rFonts w:asciiTheme="minorHAnsi" w:hAnsiTheme="minorHAnsi" w:cstheme="minorHAnsi"/>
          <w:color w:val="auto"/>
        </w:rPr>
        <w:t>y</w:t>
      </w:r>
      <w:r w:rsidRPr="0015239C">
        <w:rPr>
          <w:rFonts w:asciiTheme="minorHAnsi" w:hAnsiTheme="minorHAnsi" w:cstheme="minorHAnsi"/>
          <w:color w:val="auto"/>
        </w:rPr>
        <w:t xml:space="preserve"> potřeb užívání předmětu plnění v rámci uvedených lokalit.</w:t>
      </w:r>
    </w:p>
    <w:p w14:paraId="70B1E398" w14:textId="27121C89" w:rsidR="000F1093" w:rsidRPr="00266EBC" w:rsidRDefault="000F1093" w:rsidP="000F1093">
      <w:pPr>
        <w:pStyle w:val="Odstavec"/>
        <w:rPr>
          <w:rFonts w:asciiTheme="minorHAnsi" w:hAnsiTheme="minorHAnsi" w:cstheme="minorHAnsi"/>
          <w:color w:val="auto"/>
        </w:rPr>
      </w:pPr>
      <w:r w:rsidRPr="00266EBC">
        <w:rPr>
          <w:rFonts w:asciiTheme="minorHAnsi" w:hAnsiTheme="minorHAnsi" w:cstheme="minorHAnsi"/>
          <w:color w:val="auto"/>
        </w:rPr>
        <w:t xml:space="preserve">Odstoupením od </w:t>
      </w:r>
      <w:r w:rsidR="00914B13">
        <w:rPr>
          <w:rFonts w:asciiTheme="minorHAnsi" w:hAnsiTheme="minorHAnsi" w:cstheme="minorHAnsi"/>
          <w:color w:val="auto"/>
        </w:rPr>
        <w:t>s</w:t>
      </w:r>
      <w:r w:rsidRPr="00266EBC">
        <w:rPr>
          <w:rFonts w:asciiTheme="minorHAnsi" w:hAnsiTheme="minorHAnsi" w:cstheme="minorHAnsi"/>
          <w:color w:val="auto"/>
        </w:rPr>
        <w:t xml:space="preserve">mlouvy nebo její výpovědí nejsou dotčena práva </w:t>
      </w:r>
      <w:r w:rsidR="00914B13">
        <w:rPr>
          <w:rFonts w:asciiTheme="minorHAnsi" w:hAnsiTheme="minorHAnsi" w:cstheme="minorHAnsi"/>
          <w:color w:val="auto"/>
        </w:rPr>
        <w:t>s</w:t>
      </w:r>
      <w:r w:rsidRPr="00266EBC">
        <w:rPr>
          <w:rFonts w:asciiTheme="minorHAnsi" w:hAnsiTheme="minorHAnsi" w:cstheme="minorHAnsi"/>
          <w:color w:val="auto"/>
        </w:rPr>
        <w:t>mluvních stran na úhradu splatné smluvní sankce, úroků z prodlení a náhrady škody.</w:t>
      </w:r>
    </w:p>
    <w:p w14:paraId="73752D7C" w14:textId="3946D868" w:rsidR="000F1093" w:rsidRDefault="000F1093" w:rsidP="000F1093">
      <w:pPr>
        <w:pStyle w:val="Odstavec"/>
        <w:rPr>
          <w:rFonts w:asciiTheme="minorHAnsi" w:hAnsiTheme="minorHAnsi" w:cstheme="minorHAnsi"/>
          <w:color w:val="auto"/>
        </w:rPr>
      </w:pPr>
      <w:r w:rsidRPr="00266EBC">
        <w:rPr>
          <w:rFonts w:asciiTheme="minorHAnsi" w:hAnsiTheme="minorHAnsi" w:cstheme="minorHAnsi"/>
          <w:color w:val="auto"/>
        </w:rPr>
        <w:t xml:space="preserve">Výpovědní doba </w:t>
      </w:r>
      <w:r w:rsidR="00914B13">
        <w:rPr>
          <w:rFonts w:asciiTheme="minorHAnsi" w:hAnsiTheme="minorHAnsi" w:cstheme="minorHAnsi"/>
          <w:color w:val="auto"/>
        </w:rPr>
        <w:t>p</w:t>
      </w:r>
      <w:r w:rsidRPr="00266EBC">
        <w:rPr>
          <w:rFonts w:asciiTheme="minorHAnsi" w:hAnsiTheme="minorHAnsi" w:cstheme="minorHAnsi"/>
          <w:color w:val="auto"/>
        </w:rPr>
        <w:t xml:space="preserve">oskytovatele vůči </w:t>
      </w:r>
      <w:r w:rsidR="00914B13">
        <w:rPr>
          <w:rFonts w:asciiTheme="minorHAnsi" w:hAnsiTheme="minorHAnsi" w:cstheme="minorHAnsi"/>
          <w:color w:val="auto"/>
        </w:rPr>
        <w:t>o</w:t>
      </w:r>
      <w:r w:rsidRPr="00266EBC">
        <w:rPr>
          <w:rFonts w:asciiTheme="minorHAnsi" w:hAnsiTheme="minorHAnsi" w:cstheme="minorHAnsi"/>
          <w:color w:val="auto"/>
        </w:rPr>
        <w:t xml:space="preserve">bjednateli se stanoví na 6 měsíců a výpovědní doba </w:t>
      </w:r>
      <w:r w:rsidR="00B845BD">
        <w:rPr>
          <w:rFonts w:asciiTheme="minorHAnsi" w:hAnsiTheme="minorHAnsi" w:cstheme="minorHAnsi"/>
          <w:color w:val="auto"/>
        </w:rPr>
        <w:t xml:space="preserve">každého </w:t>
      </w:r>
      <w:r w:rsidR="00914B13">
        <w:rPr>
          <w:rFonts w:asciiTheme="minorHAnsi" w:hAnsiTheme="minorHAnsi" w:cstheme="minorHAnsi"/>
          <w:color w:val="auto"/>
        </w:rPr>
        <w:t>o</w:t>
      </w:r>
      <w:r w:rsidRPr="00266EBC">
        <w:rPr>
          <w:rFonts w:asciiTheme="minorHAnsi" w:hAnsiTheme="minorHAnsi" w:cstheme="minorHAnsi"/>
          <w:color w:val="auto"/>
        </w:rPr>
        <w:t>bjednatele</w:t>
      </w:r>
      <w:r w:rsidR="00914B13">
        <w:rPr>
          <w:rFonts w:asciiTheme="minorHAnsi" w:hAnsiTheme="minorHAnsi" w:cstheme="minorHAnsi"/>
          <w:color w:val="auto"/>
        </w:rPr>
        <w:t xml:space="preserve"> </w:t>
      </w:r>
      <w:r w:rsidRPr="00266EBC">
        <w:rPr>
          <w:rFonts w:asciiTheme="minorHAnsi" w:hAnsiTheme="minorHAnsi" w:cstheme="minorHAnsi"/>
          <w:color w:val="auto"/>
        </w:rPr>
        <w:t xml:space="preserve">vůči </w:t>
      </w:r>
      <w:r w:rsidR="00914B13">
        <w:rPr>
          <w:rFonts w:asciiTheme="minorHAnsi" w:hAnsiTheme="minorHAnsi" w:cstheme="minorHAnsi"/>
          <w:color w:val="auto"/>
        </w:rPr>
        <w:t>p</w:t>
      </w:r>
      <w:r w:rsidRPr="00266EBC">
        <w:rPr>
          <w:rFonts w:asciiTheme="minorHAnsi" w:hAnsiTheme="minorHAnsi" w:cstheme="minorHAnsi"/>
          <w:color w:val="auto"/>
        </w:rPr>
        <w:t xml:space="preserve">oskytovateli se stanoví na 2 měsíce. Účinky výpovědi nastávají k poslednímu dni posledního měsíce výpovědní doby. Výpovědní doba počíná </w:t>
      </w:r>
      <w:r w:rsidRPr="00266EBC">
        <w:rPr>
          <w:rFonts w:asciiTheme="minorHAnsi" w:hAnsiTheme="minorHAnsi" w:cstheme="minorHAnsi"/>
          <w:color w:val="auto"/>
        </w:rPr>
        <w:lastRenderedPageBreak/>
        <w:t xml:space="preserve">běžet prvním dnem měsíce následujícího po měsíci, v němž byla výpověď doručena druhé </w:t>
      </w:r>
      <w:r w:rsidR="00914B13">
        <w:rPr>
          <w:rFonts w:asciiTheme="minorHAnsi" w:hAnsiTheme="minorHAnsi" w:cstheme="minorHAnsi"/>
          <w:color w:val="auto"/>
        </w:rPr>
        <w:t>s</w:t>
      </w:r>
      <w:r w:rsidRPr="00266EBC">
        <w:rPr>
          <w:rFonts w:asciiTheme="minorHAnsi" w:hAnsiTheme="minorHAnsi" w:cstheme="minorHAnsi"/>
          <w:color w:val="auto"/>
        </w:rPr>
        <w:t>mluvní straně.</w:t>
      </w:r>
    </w:p>
    <w:p w14:paraId="052D9683" w14:textId="0BD086C2" w:rsidR="00CD4602" w:rsidRPr="00CD4602" w:rsidRDefault="00CD4602" w:rsidP="00CD4602">
      <w:pPr>
        <w:numPr>
          <w:ilvl w:val="1"/>
          <w:numId w:val="1"/>
        </w:numPr>
        <w:spacing w:after="120" w:line="240" w:lineRule="auto"/>
        <w:ind w:left="680" w:hanging="680"/>
        <w:jc w:val="both"/>
        <w:rPr>
          <w:rFonts w:eastAsiaTheme="majorEastAsia" w:cs="Calibri"/>
          <w:b/>
          <w:sz w:val="24"/>
          <w:szCs w:val="32"/>
          <w14:ligatures w14:val="none"/>
        </w:rPr>
      </w:pPr>
      <w:r w:rsidRPr="0015239C">
        <w:rPr>
          <w:rFonts w:eastAsiaTheme="majorEastAsia" w:cs="Calibri"/>
          <w:bCs/>
          <w:sz w:val="24"/>
          <w:szCs w:val="32"/>
          <w14:ligatures w14:val="none"/>
        </w:rPr>
        <w:t>Výpovědí smlouvy jedním objednatelem nebo odstoupením od smlouvy jednoho z objednatelů tato smlouva nezaniká, ledaže by ji vypověděli či od ní odstoupili oba</w:t>
      </w:r>
      <w:r w:rsidR="003C6D51">
        <w:rPr>
          <w:rFonts w:eastAsiaTheme="majorEastAsia" w:cs="Calibri"/>
          <w:bCs/>
          <w:sz w:val="24"/>
          <w:szCs w:val="32"/>
          <w14:ligatures w14:val="none"/>
        </w:rPr>
        <w:t xml:space="preserve"> </w:t>
      </w:r>
      <w:r w:rsidR="00356C4C">
        <w:rPr>
          <w:rFonts w:eastAsiaTheme="majorEastAsia" w:cs="Calibri"/>
          <w:bCs/>
          <w:sz w:val="24"/>
          <w:szCs w:val="32"/>
          <w14:ligatures w14:val="none"/>
        </w:rPr>
        <w:t>objednatelé</w:t>
      </w:r>
      <w:r w:rsidRPr="00CD4602">
        <w:rPr>
          <w:rFonts w:eastAsiaTheme="majorEastAsia" w:cs="Calibri"/>
          <w:b/>
          <w:sz w:val="24"/>
          <w:szCs w:val="32"/>
          <w14:ligatures w14:val="none"/>
        </w:rPr>
        <w:t xml:space="preserve">. </w:t>
      </w:r>
    </w:p>
    <w:p w14:paraId="6DE8F33B" w14:textId="77777777" w:rsidR="00841CAE" w:rsidRPr="00266EBC" w:rsidRDefault="00841CAE" w:rsidP="00841CAE">
      <w:pPr>
        <w:pStyle w:val="Odstavec"/>
        <w:numPr>
          <w:ilvl w:val="0"/>
          <w:numId w:val="0"/>
        </w:numPr>
        <w:ind w:left="680"/>
        <w:rPr>
          <w:rFonts w:asciiTheme="minorHAnsi" w:hAnsiTheme="minorHAnsi" w:cstheme="minorHAnsi"/>
          <w:color w:val="auto"/>
        </w:rPr>
      </w:pPr>
    </w:p>
    <w:p w14:paraId="715EE435" w14:textId="77777777" w:rsidR="000F1093" w:rsidRPr="00266EBC" w:rsidRDefault="000F1093" w:rsidP="000F1093">
      <w:pPr>
        <w:pStyle w:val="Nadpis1"/>
        <w:ind w:left="426" w:hanging="426"/>
        <w:rPr>
          <w:rFonts w:asciiTheme="minorHAnsi" w:hAnsiTheme="minorHAnsi" w:cstheme="minorHAnsi"/>
          <w:color w:val="auto"/>
        </w:rPr>
      </w:pPr>
      <w:r w:rsidRPr="00266EBC">
        <w:rPr>
          <w:rFonts w:asciiTheme="minorHAnsi" w:hAnsiTheme="minorHAnsi" w:cstheme="minorHAnsi"/>
          <w:color w:val="auto"/>
        </w:rPr>
        <w:t>Kontaktní osoby</w:t>
      </w:r>
    </w:p>
    <w:p w14:paraId="6065B053" w14:textId="77732C08" w:rsidR="000F1093" w:rsidRPr="00266EBC" w:rsidRDefault="000F1093" w:rsidP="000F1093">
      <w:pPr>
        <w:pStyle w:val="Odstavec"/>
        <w:rPr>
          <w:rFonts w:asciiTheme="minorHAnsi" w:hAnsiTheme="minorHAnsi" w:cstheme="minorHAnsi"/>
          <w:color w:val="auto"/>
        </w:rPr>
      </w:pPr>
      <w:r w:rsidRPr="00266EBC">
        <w:rPr>
          <w:rFonts w:asciiTheme="minorHAnsi" w:hAnsiTheme="minorHAnsi" w:cstheme="minorHAnsi"/>
          <w:color w:val="auto"/>
        </w:rPr>
        <w:t>Kontaktní osob</w:t>
      </w:r>
      <w:r w:rsidR="00B81CF5">
        <w:rPr>
          <w:rFonts w:asciiTheme="minorHAnsi" w:hAnsiTheme="minorHAnsi" w:cstheme="minorHAnsi"/>
          <w:color w:val="auto"/>
        </w:rPr>
        <w:t>a</w:t>
      </w:r>
      <w:r w:rsidRPr="00266EBC">
        <w:rPr>
          <w:rFonts w:asciiTheme="minorHAnsi" w:hAnsiTheme="minorHAnsi" w:cstheme="minorHAnsi"/>
          <w:color w:val="auto"/>
        </w:rPr>
        <w:t xml:space="preserve"> </w:t>
      </w:r>
      <w:r w:rsidR="00547105">
        <w:rPr>
          <w:rFonts w:asciiTheme="minorHAnsi" w:hAnsiTheme="minorHAnsi" w:cstheme="minorHAnsi"/>
          <w:color w:val="auto"/>
        </w:rPr>
        <w:t>o</w:t>
      </w:r>
      <w:r w:rsidRPr="00266EBC">
        <w:rPr>
          <w:rFonts w:asciiTheme="minorHAnsi" w:hAnsiTheme="minorHAnsi" w:cstheme="minorHAnsi"/>
          <w:color w:val="auto"/>
        </w:rPr>
        <w:t>bjednatele</w:t>
      </w:r>
      <w:r w:rsidR="00547105">
        <w:rPr>
          <w:rFonts w:asciiTheme="minorHAnsi" w:hAnsiTheme="minorHAnsi" w:cstheme="minorHAnsi"/>
          <w:color w:val="auto"/>
        </w:rPr>
        <w:t xml:space="preserve"> 1</w:t>
      </w:r>
      <w:r w:rsidRPr="00266EBC">
        <w:rPr>
          <w:rFonts w:asciiTheme="minorHAnsi" w:hAnsiTheme="minorHAnsi" w:cstheme="minorHAnsi"/>
          <w:color w:val="auto"/>
        </w:rPr>
        <w:t>:</w:t>
      </w:r>
    </w:p>
    <w:tbl>
      <w:tblPr>
        <w:tblW w:w="737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1985"/>
        <w:gridCol w:w="3119"/>
      </w:tblGrid>
      <w:tr w:rsidR="00C306DF" w:rsidRPr="00266EBC" w14:paraId="4B85F805" w14:textId="77777777" w:rsidTr="00C306DF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4A413171" w14:textId="77777777" w:rsidR="00C306DF" w:rsidRPr="00266EBC" w:rsidRDefault="00C306DF">
            <w:pPr>
              <w:jc w:val="center"/>
              <w:rPr>
                <w:rFonts w:cstheme="minorHAnsi"/>
                <w:b/>
              </w:rPr>
            </w:pPr>
            <w:r w:rsidRPr="00266EBC">
              <w:rPr>
                <w:rFonts w:cstheme="minorHAnsi"/>
                <w:b/>
              </w:rPr>
              <w:t>Příjmení jméno, titul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42128F99" w14:textId="77777777" w:rsidR="00C306DF" w:rsidRPr="00266EBC" w:rsidRDefault="00C306DF">
            <w:pPr>
              <w:jc w:val="center"/>
              <w:rPr>
                <w:rFonts w:cstheme="minorHAnsi"/>
                <w:b/>
              </w:rPr>
            </w:pPr>
            <w:r w:rsidRPr="00266EBC">
              <w:rPr>
                <w:rFonts w:cstheme="minorHAnsi"/>
                <w:b/>
              </w:rPr>
              <w:t>Telefon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0916D214" w14:textId="77777777" w:rsidR="00C306DF" w:rsidRPr="00266EBC" w:rsidRDefault="00C306DF">
            <w:pPr>
              <w:jc w:val="center"/>
              <w:rPr>
                <w:rFonts w:cstheme="minorHAnsi"/>
                <w:b/>
              </w:rPr>
            </w:pPr>
            <w:r w:rsidRPr="00266EBC">
              <w:rPr>
                <w:rFonts w:cstheme="minorHAnsi"/>
                <w:b/>
              </w:rPr>
              <w:t>e-mail</w:t>
            </w:r>
          </w:p>
        </w:tc>
      </w:tr>
      <w:tr w:rsidR="00C306DF" w:rsidRPr="00266EBC" w14:paraId="5C766D79" w14:textId="77777777" w:rsidTr="00C306DF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E34F1" w14:textId="77777777" w:rsidR="00C306DF" w:rsidRPr="00266EBC" w:rsidRDefault="00C306DF">
            <w:pPr>
              <w:pStyle w:val="Zkladntext"/>
              <w:ind w:right="-198"/>
              <w:rPr>
                <w:rFonts w:asciiTheme="minorHAnsi" w:hAnsiTheme="minorHAnsi" w:cstheme="minorHAnsi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1DEAF" w14:textId="77777777" w:rsidR="00C306DF" w:rsidRPr="00266EBC" w:rsidRDefault="00C306DF">
            <w:pPr>
              <w:pStyle w:val="Zkladntext"/>
              <w:ind w:right="-198"/>
              <w:rPr>
                <w:rFonts w:asciiTheme="minorHAnsi" w:hAnsiTheme="minorHAnsi" w:cstheme="minorHAnsi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8D594" w14:textId="77777777" w:rsidR="00C306DF" w:rsidRPr="00266EBC" w:rsidRDefault="00C306DF">
            <w:pPr>
              <w:pStyle w:val="Zkladntext"/>
              <w:ind w:right="-198"/>
              <w:rPr>
                <w:rFonts w:asciiTheme="minorHAnsi" w:hAnsiTheme="minorHAnsi" w:cstheme="minorHAnsi"/>
                <w:kern w:val="2"/>
                <w:sz w:val="18"/>
                <w:szCs w:val="18"/>
                <w14:ligatures w14:val="standardContextual"/>
              </w:rPr>
            </w:pPr>
          </w:p>
        </w:tc>
      </w:tr>
      <w:tr w:rsidR="00C306DF" w:rsidRPr="00266EBC" w14:paraId="7376432E" w14:textId="77777777" w:rsidTr="00C306DF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D0077" w14:textId="1F092E4A" w:rsidR="00C306DF" w:rsidRPr="00266EBC" w:rsidRDefault="00A66EB7">
            <w:pPr>
              <w:pStyle w:val="Zkladntext"/>
              <w:ind w:right="-198"/>
              <w:rPr>
                <w:rFonts w:asciiTheme="minorHAnsi" w:hAnsiTheme="minorHAnsi" w:cstheme="minorHAnsi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14:ligatures w14:val="standardContextual"/>
              </w:rPr>
              <w:t>xxxx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7BBCE" w14:textId="1B0C5254" w:rsidR="00C306DF" w:rsidRPr="00266EBC" w:rsidRDefault="00A66EB7">
            <w:pPr>
              <w:pStyle w:val="Zkladntext"/>
              <w:ind w:right="-198"/>
              <w:rPr>
                <w:rFonts w:asciiTheme="minorHAnsi" w:hAnsiTheme="minorHAnsi" w:cstheme="minorHAnsi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14:ligatures w14:val="standardContextual"/>
              </w:rPr>
              <w:t>xxxxx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07D5D" w14:textId="14565D4B" w:rsidR="00C306DF" w:rsidRPr="00266EBC" w:rsidRDefault="00A66EB7">
            <w:pPr>
              <w:pStyle w:val="Zkladntext"/>
              <w:ind w:right="-198"/>
              <w:rPr>
                <w:rFonts w:asciiTheme="minorHAnsi" w:hAnsiTheme="minorHAnsi" w:cstheme="minorHAnsi"/>
                <w:kern w:val="2"/>
                <w:sz w:val="18"/>
                <w:szCs w:val="18"/>
                <w14:ligatures w14:val="standardContextual"/>
              </w:rPr>
            </w:pPr>
            <w:hyperlink r:id="rId12" w:history="1">
              <w:r>
                <w:rPr>
                  <w:rStyle w:val="Hypertextovodkaz"/>
                  <w:rFonts w:asciiTheme="minorHAnsi" w:hAnsiTheme="minorHAnsi" w:cstheme="minorHAnsi"/>
                  <w:kern w:val="2"/>
                  <w:sz w:val="18"/>
                  <w:szCs w:val="18"/>
                  <w14:ligatures w14:val="standardContextual"/>
                </w:rPr>
                <w:t>xxxxxx</w:t>
              </w:r>
            </w:hyperlink>
            <w:r w:rsidR="00C306DF">
              <w:rPr>
                <w:rFonts w:asciiTheme="minorHAnsi" w:hAnsiTheme="minorHAnsi" w:cstheme="minorHAnsi"/>
                <w:kern w:val="2"/>
                <w:sz w:val="18"/>
                <w:szCs w:val="18"/>
                <w14:ligatures w14:val="standardContextual"/>
              </w:rPr>
              <w:t xml:space="preserve"> </w:t>
            </w:r>
          </w:p>
        </w:tc>
      </w:tr>
    </w:tbl>
    <w:p w14:paraId="1AFC3938" w14:textId="77777777" w:rsidR="000F1093" w:rsidRDefault="000F1093" w:rsidP="000F1093">
      <w:pPr>
        <w:pStyle w:val="Odstavec"/>
        <w:numPr>
          <w:ilvl w:val="0"/>
          <w:numId w:val="0"/>
        </w:numPr>
        <w:rPr>
          <w:rFonts w:asciiTheme="minorHAnsi" w:hAnsiTheme="minorHAnsi" w:cstheme="minorHAnsi"/>
          <w:color w:val="auto"/>
        </w:rPr>
      </w:pPr>
    </w:p>
    <w:p w14:paraId="592BD669" w14:textId="44F2A4B6" w:rsidR="00547105" w:rsidRPr="00266EBC" w:rsidRDefault="00B81CF5" w:rsidP="00547105">
      <w:pPr>
        <w:pStyle w:val="Odstavec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Kontaktní </w:t>
      </w:r>
      <w:r w:rsidR="00547105" w:rsidRPr="00266EBC">
        <w:rPr>
          <w:rFonts w:asciiTheme="minorHAnsi" w:hAnsiTheme="minorHAnsi" w:cstheme="minorHAnsi"/>
          <w:color w:val="auto"/>
        </w:rPr>
        <w:t>osob</w:t>
      </w:r>
      <w:r w:rsidR="004D149E">
        <w:rPr>
          <w:rFonts w:asciiTheme="minorHAnsi" w:hAnsiTheme="minorHAnsi" w:cstheme="minorHAnsi"/>
          <w:color w:val="auto"/>
        </w:rPr>
        <w:t>y</w:t>
      </w:r>
      <w:r w:rsidR="00547105" w:rsidRPr="00266EBC">
        <w:rPr>
          <w:rFonts w:asciiTheme="minorHAnsi" w:hAnsiTheme="minorHAnsi" w:cstheme="minorHAnsi"/>
          <w:color w:val="auto"/>
        </w:rPr>
        <w:t xml:space="preserve"> </w:t>
      </w:r>
      <w:r w:rsidR="00547105">
        <w:rPr>
          <w:rFonts w:asciiTheme="minorHAnsi" w:hAnsiTheme="minorHAnsi" w:cstheme="minorHAnsi"/>
          <w:color w:val="auto"/>
        </w:rPr>
        <w:t>o</w:t>
      </w:r>
      <w:r w:rsidR="00547105" w:rsidRPr="00266EBC">
        <w:rPr>
          <w:rFonts w:asciiTheme="minorHAnsi" w:hAnsiTheme="minorHAnsi" w:cstheme="minorHAnsi"/>
          <w:color w:val="auto"/>
        </w:rPr>
        <w:t>bjednatele</w:t>
      </w:r>
      <w:r w:rsidR="00547105">
        <w:rPr>
          <w:rFonts w:asciiTheme="minorHAnsi" w:hAnsiTheme="minorHAnsi" w:cstheme="minorHAnsi"/>
          <w:color w:val="auto"/>
        </w:rPr>
        <w:t xml:space="preserve"> 2</w:t>
      </w:r>
      <w:r w:rsidR="00547105" w:rsidRPr="00266EBC">
        <w:rPr>
          <w:rFonts w:asciiTheme="minorHAnsi" w:hAnsiTheme="minorHAnsi" w:cstheme="minorHAnsi"/>
          <w:color w:val="auto"/>
        </w:rPr>
        <w:t>:</w:t>
      </w:r>
    </w:p>
    <w:tbl>
      <w:tblPr>
        <w:tblW w:w="737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1985"/>
        <w:gridCol w:w="3119"/>
      </w:tblGrid>
      <w:tr w:rsidR="00C306DF" w:rsidRPr="00266EBC" w14:paraId="016FB8F6" w14:textId="77777777" w:rsidTr="00C306DF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D5259C3" w14:textId="77777777" w:rsidR="00C306DF" w:rsidRPr="00266EBC" w:rsidRDefault="00C306DF" w:rsidP="005C022C">
            <w:pPr>
              <w:jc w:val="center"/>
              <w:rPr>
                <w:rFonts w:cstheme="minorHAnsi"/>
                <w:b/>
              </w:rPr>
            </w:pPr>
            <w:r w:rsidRPr="00266EBC">
              <w:rPr>
                <w:rFonts w:cstheme="minorHAnsi"/>
                <w:b/>
              </w:rPr>
              <w:t>Příjmení jméno, titul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1B4A65A9" w14:textId="77777777" w:rsidR="00C306DF" w:rsidRPr="00266EBC" w:rsidRDefault="00C306DF" w:rsidP="005C022C">
            <w:pPr>
              <w:jc w:val="center"/>
              <w:rPr>
                <w:rFonts w:cstheme="minorHAnsi"/>
                <w:b/>
              </w:rPr>
            </w:pPr>
            <w:r w:rsidRPr="00266EBC">
              <w:rPr>
                <w:rFonts w:cstheme="minorHAnsi"/>
                <w:b/>
              </w:rPr>
              <w:t>Telefon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54A2B7BD" w14:textId="77777777" w:rsidR="00C306DF" w:rsidRPr="00266EBC" w:rsidRDefault="00C306DF" w:rsidP="005C022C">
            <w:pPr>
              <w:jc w:val="center"/>
              <w:rPr>
                <w:rFonts w:cstheme="minorHAnsi"/>
                <w:b/>
              </w:rPr>
            </w:pPr>
            <w:r w:rsidRPr="00266EBC">
              <w:rPr>
                <w:rFonts w:cstheme="minorHAnsi"/>
                <w:b/>
              </w:rPr>
              <w:t>e-mail</w:t>
            </w:r>
          </w:p>
        </w:tc>
      </w:tr>
      <w:tr w:rsidR="00C306DF" w:rsidRPr="00266EBC" w14:paraId="0BD136C3" w14:textId="77777777" w:rsidTr="00C306DF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EF0E6" w14:textId="77777777" w:rsidR="00C306DF" w:rsidRPr="00266EBC" w:rsidRDefault="00C306DF" w:rsidP="005C022C">
            <w:pPr>
              <w:pStyle w:val="Zkladntext"/>
              <w:ind w:right="-198"/>
              <w:rPr>
                <w:rFonts w:asciiTheme="minorHAnsi" w:hAnsiTheme="minorHAnsi" w:cstheme="minorHAnsi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C8BD0" w14:textId="77777777" w:rsidR="00C306DF" w:rsidRPr="00266EBC" w:rsidRDefault="00C306DF" w:rsidP="005C022C">
            <w:pPr>
              <w:pStyle w:val="Zkladntext"/>
              <w:ind w:right="-198"/>
              <w:rPr>
                <w:rFonts w:asciiTheme="minorHAnsi" w:hAnsiTheme="minorHAnsi" w:cstheme="minorHAnsi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434FA" w14:textId="77777777" w:rsidR="00C306DF" w:rsidRPr="00266EBC" w:rsidRDefault="00C306DF" w:rsidP="005C022C">
            <w:pPr>
              <w:pStyle w:val="Zkladntext"/>
              <w:ind w:right="-198"/>
              <w:rPr>
                <w:rFonts w:asciiTheme="minorHAnsi" w:hAnsiTheme="minorHAnsi" w:cstheme="minorHAnsi"/>
                <w:kern w:val="2"/>
                <w:sz w:val="18"/>
                <w:szCs w:val="18"/>
                <w14:ligatures w14:val="standardContextual"/>
              </w:rPr>
            </w:pPr>
          </w:p>
        </w:tc>
      </w:tr>
      <w:tr w:rsidR="00C306DF" w:rsidRPr="00266EBC" w14:paraId="4F68D15A" w14:textId="77777777" w:rsidTr="00C306DF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23F81" w14:textId="0BE68762" w:rsidR="00C306DF" w:rsidRPr="00266EBC" w:rsidRDefault="00A66EB7" w:rsidP="005C022C">
            <w:pPr>
              <w:pStyle w:val="Zkladntext"/>
              <w:ind w:right="-198"/>
              <w:rPr>
                <w:rFonts w:asciiTheme="minorHAnsi" w:hAnsiTheme="minorHAnsi" w:cstheme="minorHAnsi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14:ligatures w14:val="standardContextual"/>
              </w:rPr>
              <w:t>xxxxx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B10A8" w14:textId="3B72AEBB" w:rsidR="00C306DF" w:rsidRPr="00266EBC" w:rsidRDefault="00A66EB7" w:rsidP="005C022C">
            <w:pPr>
              <w:pStyle w:val="Zkladntext"/>
              <w:ind w:right="-198"/>
              <w:rPr>
                <w:rFonts w:asciiTheme="minorHAnsi" w:hAnsiTheme="minorHAnsi" w:cstheme="minorHAnsi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14:ligatures w14:val="standardContextual"/>
              </w:rPr>
              <w:t>xxxxxxx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98CBB" w14:textId="32C8171E" w:rsidR="00C306DF" w:rsidRPr="00266EBC" w:rsidRDefault="00A66EB7" w:rsidP="005C022C">
            <w:pPr>
              <w:pStyle w:val="Zkladntext"/>
              <w:ind w:right="-198"/>
              <w:rPr>
                <w:rFonts w:asciiTheme="minorHAnsi" w:hAnsiTheme="minorHAnsi" w:cstheme="minorHAnsi"/>
                <w:kern w:val="2"/>
                <w:sz w:val="18"/>
                <w:szCs w:val="18"/>
                <w14:ligatures w14:val="standardContextual"/>
              </w:rPr>
            </w:pPr>
            <w:hyperlink r:id="rId13" w:history="1">
              <w:r>
                <w:rPr>
                  <w:rStyle w:val="Hypertextovodkaz"/>
                  <w:rFonts w:asciiTheme="minorHAnsi" w:hAnsiTheme="minorHAnsi" w:cstheme="minorHAnsi"/>
                  <w:kern w:val="2"/>
                  <w:sz w:val="18"/>
                  <w:szCs w:val="18"/>
                  <w14:ligatures w14:val="standardContextual"/>
                </w:rPr>
                <w:t>xxxxxxxx</w:t>
              </w:r>
            </w:hyperlink>
          </w:p>
        </w:tc>
      </w:tr>
      <w:tr w:rsidR="004D149E" w:rsidRPr="00266EBC" w14:paraId="47728B74" w14:textId="77777777" w:rsidTr="00C306DF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A1C4" w14:textId="34B2E854" w:rsidR="004D149E" w:rsidRDefault="00A66EB7" w:rsidP="005C022C">
            <w:pPr>
              <w:pStyle w:val="Zkladntext"/>
              <w:ind w:right="-198"/>
              <w:rPr>
                <w:rFonts w:asciiTheme="minorHAnsi" w:hAnsiTheme="minorHAnsi" w:cstheme="minorHAnsi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14:ligatures w14:val="standardContextual"/>
              </w:rPr>
              <w:t>xxxxxx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A0D6" w14:textId="419D122F" w:rsidR="004D149E" w:rsidRDefault="00A66EB7" w:rsidP="005C022C">
            <w:pPr>
              <w:pStyle w:val="Zkladntext"/>
              <w:ind w:right="-198"/>
              <w:rPr>
                <w:rFonts w:asciiTheme="minorHAnsi" w:hAnsiTheme="minorHAnsi" w:cstheme="minorHAnsi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14:ligatures w14:val="standardContextual"/>
              </w:rPr>
              <w:t>xxxxxxx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E1A45" w14:textId="6F3BCD6A" w:rsidR="004D149E" w:rsidRPr="004D149E" w:rsidRDefault="00A66EB7" w:rsidP="005C022C">
            <w:pPr>
              <w:pStyle w:val="Zkladntext"/>
              <w:ind w:right="-198"/>
              <w:rPr>
                <w:rStyle w:val="Hypertextovodkaz"/>
              </w:rPr>
            </w:pPr>
            <w:hyperlink r:id="rId14" w:history="1">
              <w:r>
                <w:rPr>
                  <w:rStyle w:val="Hypertextovodkaz"/>
                  <w:rFonts w:asciiTheme="minorHAnsi" w:hAnsiTheme="minorHAnsi" w:cstheme="minorHAnsi"/>
                  <w:kern w:val="2"/>
                  <w:sz w:val="18"/>
                  <w:szCs w:val="18"/>
                  <w14:ligatures w14:val="standardContextual"/>
                </w:rPr>
                <w:t>xxxxxxx</w:t>
              </w:r>
            </w:hyperlink>
          </w:p>
        </w:tc>
      </w:tr>
    </w:tbl>
    <w:p w14:paraId="0334476F" w14:textId="77777777" w:rsidR="00547105" w:rsidRPr="00266EBC" w:rsidRDefault="00547105" w:rsidP="000F1093">
      <w:pPr>
        <w:pStyle w:val="Odstavec"/>
        <w:numPr>
          <w:ilvl w:val="0"/>
          <w:numId w:val="0"/>
        </w:numPr>
        <w:rPr>
          <w:rFonts w:asciiTheme="minorHAnsi" w:hAnsiTheme="minorHAnsi" w:cstheme="minorHAnsi"/>
          <w:color w:val="auto"/>
        </w:rPr>
      </w:pPr>
    </w:p>
    <w:p w14:paraId="07A529B8" w14:textId="30087318" w:rsidR="000F1093" w:rsidRPr="00266EBC" w:rsidRDefault="000F1093" w:rsidP="000F1093">
      <w:pPr>
        <w:pStyle w:val="Odstavec"/>
        <w:rPr>
          <w:rFonts w:asciiTheme="minorHAnsi" w:hAnsiTheme="minorHAnsi" w:cstheme="minorHAnsi"/>
          <w:color w:val="auto"/>
        </w:rPr>
      </w:pPr>
      <w:r w:rsidRPr="00266EBC">
        <w:rPr>
          <w:rFonts w:asciiTheme="minorHAnsi" w:hAnsiTheme="minorHAnsi" w:cstheme="minorHAnsi"/>
          <w:color w:val="auto"/>
        </w:rPr>
        <w:t>Kontaktní osob</w:t>
      </w:r>
      <w:r w:rsidR="00B81CF5">
        <w:rPr>
          <w:rFonts w:asciiTheme="minorHAnsi" w:hAnsiTheme="minorHAnsi" w:cstheme="minorHAnsi"/>
          <w:color w:val="auto"/>
        </w:rPr>
        <w:t>a</w:t>
      </w:r>
      <w:r w:rsidRPr="00266EBC">
        <w:rPr>
          <w:rFonts w:asciiTheme="minorHAnsi" w:hAnsiTheme="minorHAnsi" w:cstheme="minorHAnsi"/>
          <w:color w:val="auto"/>
        </w:rPr>
        <w:t xml:space="preserve"> </w:t>
      </w:r>
      <w:r w:rsidR="00914B13">
        <w:rPr>
          <w:rFonts w:asciiTheme="minorHAnsi" w:hAnsiTheme="minorHAnsi" w:cstheme="minorHAnsi"/>
          <w:color w:val="auto"/>
        </w:rPr>
        <w:t>p</w:t>
      </w:r>
      <w:r w:rsidRPr="00266EBC">
        <w:rPr>
          <w:rFonts w:asciiTheme="minorHAnsi" w:hAnsiTheme="minorHAnsi" w:cstheme="minorHAnsi"/>
          <w:color w:val="auto"/>
        </w:rPr>
        <w:t xml:space="preserve">oskytovatele: </w:t>
      </w:r>
    </w:p>
    <w:tbl>
      <w:tblPr>
        <w:tblW w:w="734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6"/>
        <w:gridCol w:w="2076"/>
        <w:gridCol w:w="3095"/>
      </w:tblGrid>
      <w:tr w:rsidR="00C306DF" w:rsidRPr="00266EBC" w14:paraId="301E7FB6" w14:textId="77777777" w:rsidTr="00C306DF"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7C60F6CF" w14:textId="77777777" w:rsidR="00C306DF" w:rsidRPr="00266EBC" w:rsidRDefault="00C306DF">
            <w:pPr>
              <w:jc w:val="center"/>
              <w:rPr>
                <w:rFonts w:cstheme="minorHAnsi"/>
                <w:b/>
              </w:rPr>
            </w:pPr>
            <w:r w:rsidRPr="00266EBC">
              <w:rPr>
                <w:rFonts w:cstheme="minorHAnsi"/>
                <w:b/>
              </w:rPr>
              <w:t>Příjmení jméno, titul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EE96C05" w14:textId="77777777" w:rsidR="00C306DF" w:rsidRPr="00266EBC" w:rsidRDefault="00C306DF">
            <w:pPr>
              <w:jc w:val="center"/>
              <w:rPr>
                <w:rFonts w:cstheme="minorHAnsi"/>
                <w:b/>
              </w:rPr>
            </w:pPr>
            <w:r w:rsidRPr="00266EBC">
              <w:rPr>
                <w:rFonts w:cstheme="minorHAnsi"/>
                <w:b/>
              </w:rPr>
              <w:t>Telefon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FF6F4EA" w14:textId="77777777" w:rsidR="00C306DF" w:rsidRPr="00266EBC" w:rsidRDefault="00C306DF">
            <w:pPr>
              <w:jc w:val="center"/>
              <w:rPr>
                <w:rFonts w:cstheme="minorHAnsi"/>
                <w:b/>
              </w:rPr>
            </w:pPr>
            <w:r w:rsidRPr="00266EBC">
              <w:rPr>
                <w:rFonts w:cstheme="minorHAnsi"/>
                <w:b/>
              </w:rPr>
              <w:t>e-mail</w:t>
            </w:r>
          </w:p>
        </w:tc>
      </w:tr>
      <w:tr w:rsidR="00C306DF" w:rsidRPr="00266EBC" w14:paraId="13CC5FE4" w14:textId="77777777" w:rsidTr="00C306DF"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A05C56" w14:textId="309969DE" w:rsidR="00C306DF" w:rsidRPr="00266EBC" w:rsidRDefault="00A66EB7">
            <w:pPr>
              <w:pStyle w:val="Zkladntext"/>
              <w:ind w:right="-198"/>
              <w:rPr>
                <w:rFonts w:asciiTheme="minorHAnsi" w:hAnsiTheme="minorHAnsi" w:cstheme="minorHAnsi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14:ligatures w14:val="standardContextual"/>
              </w:rPr>
              <w:t>xxxxxx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0344E0" w14:textId="2A04B116" w:rsidR="00C306DF" w:rsidRPr="00266EBC" w:rsidRDefault="00A66EB7">
            <w:pPr>
              <w:pStyle w:val="Zkladntext"/>
              <w:ind w:right="-198"/>
              <w:rPr>
                <w:rFonts w:asciiTheme="minorHAnsi" w:hAnsiTheme="minorHAnsi" w:cstheme="minorHAnsi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14:ligatures w14:val="standardContextual"/>
              </w:rPr>
              <w:t>xxxxxxx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60849D" w14:textId="75DF1518" w:rsidR="00C306DF" w:rsidRPr="00266EBC" w:rsidRDefault="00A66EB7">
            <w:pPr>
              <w:pStyle w:val="Zkladntext"/>
              <w:ind w:right="-198"/>
              <w:rPr>
                <w:rFonts w:asciiTheme="minorHAnsi" w:hAnsiTheme="minorHAnsi" w:cstheme="minorHAnsi"/>
                <w:kern w:val="2"/>
                <w:sz w:val="18"/>
                <w:szCs w:val="18"/>
                <w14:ligatures w14:val="standardContextual"/>
              </w:rPr>
            </w:pPr>
            <w:hyperlink r:id="rId15" w:history="1">
              <w:r>
                <w:rPr>
                  <w:rStyle w:val="Hypertextovodkaz"/>
                  <w:rFonts w:asciiTheme="minorHAnsi" w:hAnsiTheme="minorHAnsi" w:cstheme="minorHAnsi"/>
                  <w:kern w:val="2"/>
                  <w:sz w:val="18"/>
                  <w:szCs w:val="18"/>
                  <w14:ligatures w14:val="standardContextual"/>
                </w:rPr>
                <w:t>x</w:t>
              </w:r>
              <w:r>
                <w:rPr>
                  <w:rStyle w:val="Hypertextovodkaz"/>
                  <w:rFonts w:cstheme="minorHAnsi"/>
                  <w:kern w:val="2"/>
                  <w:sz w:val="18"/>
                  <w:szCs w:val="18"/>
                  <w14:ligatures w14:val="standardContextual"/>
                </w:rPr>
                <w:t>xxxxxx</w:t>
              </w:r>
            </w:hyperlink>
          </w:p>
        </w:tc>
      </w:tr>
    </w:tbl>
    <w:p w14:paraId="71E48F79" w14:textId="77777777" w:rsidR="000F1093" w:rsidRPr="00266EBC" w:rsidRDefault="000F1093" w:rsidP="000F1093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color w:val="auto"/>
        </w:rPr>
      </w:pPr>
    </w:p>
    <w:p w14:paraId="68611994" w14:textId="77777777" w:rsidR="000F1093" w:rsidRPr="00266EBC" w:rsidRDefault="000F1093" w:rsidP="000F1093">
      <w:pPr>
        <w:pStyle w:val="Odstavec"/>
        <w:rPr>
          <w:rFonts w:asciiTheme="minorHAnsi" w:hAnsiTheme="minorHAnsi" w:cstheme="minorHAnsi"/>
          <w:color w:val="auto"/>
        </w:rPr>
      </w:pPr>
      <w:r w:rsidRPr="00266EBC">
        <w:rPr>
          <w:rFonts w:asciiTheme="minorHAnsi" w:hAnsiTheme="minorHAnsi" w:cstheme="minorHAnsi"/>
          <w:color w:val="auto"/>
        </w:rPr>
        <w:t xml:space="preserve">Kontaktní osoby uvedené v tomto článku mohou být </w:t>
      </w:r>
      <w:r w:rsidR="00547105">
        <w:rPr>
          <w:rFonts w:asciiTheme="minorHAnsi" w:hAnsiTheme="minorHAnsi" w:cstheme="minorHAnsi"/>
          <w:color w:val="auto"/>
        </w:rPr>
        <w:t>p</w:t>
      </w:r>
      <w:r w:rsidRPr="00266EBC">
        <w:rPr>
          <w:rFonts w:asciiTheme="minorHAnsi" w:hAnsiTheme="minorHAnsi" w:cstheme="minorHAnsi"/>
          <w:color w:val="auto"/>
        </w:rPr>
        <w:t xml:space="preserve">oskytovatelem a </w:t>
      </w:r>
      <w:r w:rsidR="00547105">
        <w:rPr>
          <w:rFonts w:asciiTheme="minorHAnsi" w:hAnsiTheme="minorHAnsi" w:cstheme="minorHAnsi"/>
          <w:color w:val="auto"/>
        </w:rPr>
        <w:t>o</w:t>
      </w:r>
      <w:r w:rsidRPr="00266EBC">
        <w:rPr>
          <w:rFonts w:asciiTheme="minorHAnsi" w:hAnsiTheme="minorHAnsi" w:cstheme="minorHAnsi"/>
          <w:color w:val="auto"/>
        </w:rPr>
        <w:t>bjednatel</w:t>
      </w:r>
      <w:r w:rsidR="00547105">
        <w:rPr>
          <w:rFonts w:asciiTheme="minorHAnsi" w:hAnsiTheme="minorHAnsi" w:cstheme="minorHAnsi"/>
          <w:color w:val="auto"/>
        </w:rPr>
        <w:t>i</w:t>
      </w:r>
      <w:r w:rsidRPr="00266EBC">
        <w:rPr>
          <w:rFonts w:asciiTheme="minorHAnsi" w:hAnsiTheme="minorHAnsi" w:cstheme="minorHAnsi"/>
          <w:color w:val="auto"/>
        </w:rPr>
        <w:t xml:space="preserve"> kdykoliv změněny na základě jednostranného písemného oznámení druhé </w:t>
      </w:r>
      <w:r w:rsidR="00547105">
        <w:rPr>
          <w:rFonts w:asciiTheme="minorHAnsi" w:hAnsiTheme="minorHAnsi" w:cstheme="minorHAnsi"/>
          <w:color w:val="auto"/>
        </w:rPr>
        <w:t>s</w:t>
      </w:r>
      <w:r w:rsidRPr="00266EBC">
        <w:rPr>
          <w:rFonts w:asciiTheme="minorHAnsi" w:hAnsiTheme="minorHAnsi" w:cstheme="minorHAnsi"/>
          <w:color w:val="auto"/>
        </w:rPr>
        <w:t xml:space="preserve">mluvní straně. Za písemný projev se v tomto případě považuje i e-mailová komunikace na kontaktní osoby </w:t>
      </w:r>
      <w:r w:rsidR="00547105">
        <w:rPr>
          <w:rFonts w:asciiTheme="minorHAnsi" w:hAnsiTheme="minorHAnsi" w:cstheme="minorHAnsi"/>
          <w:color w:val="auto"/>
        </w:rPr>
        <w:t>p</w:t>
      </w:r>
      <w:r w:rsidRPr="00266EBC">
        <w:rPr>
          <w:rFonts w:asciiTheme="minorHAnsi" w:hAnsiTheme="minorHAnsi" w:cstheme="minorHAnsi"/>
          <w:color w:val="auto"/>
        </w:rPr>
        <w:t xml:space="preserve">oskytovatele a </w:t>
      </w:r>
      <w:r w:rsidR="00547105">
        <w:rPr>
          <w:rFonts w:asciiTheme="minorHAnsi" w:hAnsiTheme="minorHAnsi" w:cstheme="minorHAnsi"/>
          <w:color w:val="auto"/>
        </w:rPr>
        <w:t>o</w:t>
      </w:r>
      <w:r w:rsidRPr="00266EBC">
        <w:rPr>
          <w:rFonts w:asciiTheme="minorHAnsi" w:hAnsiTheme="minorHAnsi" w:cstheme="minorHAnsi"/>
          <w:color w:val="auto"/>
        </w:rPr>
        <w:t xml:space="preserve">bjednatele uvedené výše. Tato změna nevyžaduje samostatný dodatek ke </w:t>
      </w:r>
      <w:r w:rsidR="00547105">
        <w:rPr>
          <w:rFonts w:asciiTheme="minorHAnsi" w:hAnsiTheme="minorHAnsi" w:cstheme="minorHAnsi"/>
          <w:color w:val="auto"/>
        </w:rPr>
        <w:t>s</w:t>
      </w:r>
      <w:r w:rsidRPr="00266EBC">
        <w:rPr>
          <w:rFonts w:asciiTheme="minorHAnsi" w:hAnsiTheme="minorHAnsi" w:cstheme="minorHAnsi"/>
          <w:color w:val="auto"/>
        </w:rPr>
        <w:t>mlouvě.</w:t>
      </w:r>
    </w:p>
    <w:p w14:paraId="0A2E3557" w14:textId="7E95ACAA" w:rsidR="00971FBB" w:rsidRPr="00EC2EC5" w:rsidRDefault="000F1093" w:rsidP="00EC2EC5">
      <w:pPr>
        <w:pStyle w:val="Odstavec"/>
        <w:rPr>
          <w:rFonts w:asciiTheme="minorHAnsi" w:hAnsiTheme="minorHAnsi" w:cstheme="minorHAnsi"/>
          <w:color w:val="auto"/>
        </w:rPr>
      </w:pPr>
      <w:r w:rsidRPr="00266EBC">
        <w:rPr>
          <w:rFonts w:asciiTheme="minorHAnsi" w:hAnsiTheme="minorHAnsi" w:cstheme="minorHAnsi"/>
          <w:color w:val="auto"/>
        </w:rPr>
        <w:t xml:space="preserve">V případě nutnosti mohou jako kontaktní osoby působit také jejich nadřízení, nebo jiné osoby pověřené uvedenými kontaktními osobami, případně jejich nadřízenými. </w:t>
      </w:r>
    </w:p>
    <w:p w14:paraId="0DA5058E" w14:textId="054CDDE9" w:rsidR="00971FBB" w:rsidRDefault="00971FBB" w:rsidP="000F1093">
      <w:pPr>
        <w:pStyle w:val="Nadpis1"/>
        <w:ind w:left="426" w:hanging="426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Přechodná ustanovení</w:t>
      </w:r>
    </w:p>
    <w:p w14:paraId="593A5796" w14:textId="4EABC711" w:rsidR="00971FBB" w:rsidRDefault="00971FBB" w:rsidP="00EC2EC5">
      <w:pPr>
        <w:pStyle w:val="Odstavecseseznamem"/>
        <w:numPr>
          <w:ilvl w:val="0"/>
          <w:numId w:val="18"/>
        </w:numPr>
        <w:spacing w:after="120"/>
        <w:ind w:left="709" w:hanging="709"/>
        <w:jc w:val="both"/>
        <w:rPr>
          <w:sz w:val="24"/>
          <w:szCs w:val="24"/>
        </w:rPr>
      </w:pPr>
      <w:r w:rsidRPr="00EC2EC5">
        <w:rPr>
          <w:sz w:val="24"/>
          <w:szCs w:val="24"/>
        </w:rPr>
        <w:t>P</w:t>
      </w:r>
      <w:r w:rsidR="00EC2EC5">
        <w:rPr>
          <w:sz w:val="24"/>
          <w:szCs w:val="24"/>
        </w:rPr>
        <w:t>oskytovatel</w:t>
      </w:r>
      <w:r w:rsidRPr="00EC2EC5">
        <w:rPr>
          <w:sz w:val="24"/>
          <w:szCs w:val="24"/>
        </w:rPr>
        <w:t xml:space="preserve"> prohlašuje, že není osobou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="00EC2EC5">
        <w:rPr>
          <w:sz w:val="24"/>
          <w:szCs w:val="24"/>
        </w:rPr>
        <w:t>.</w:t>
      </w:r>
    </w:p>
    <w:p w14:paraId="2F00BA62" w14:textId="77777777" w:rsidR="00EC2EC5" w:rsidRPr="00EC2EC5" w:rsidRDefault="00EC2EC5" w:rsidP="00EC2EC5">
      <w:pPr>
        <w:pStyle w:val="Odstavecseseznamem"/>
        <w:spacing w:after="120"/>
        <w:ind w:left="709"/>
        <w:jc w:val="both"/>
        <w:rPr>
          <w:sz w:val="24"/>
          <w:szCs w:val="24"/>
        </w:rPr>
      </w:pPr>
    </w:p>
    <w:p w14:paraId="2E3EFE9E" w14:textId="49FB07F5" w:rsidR="00971FBB" w:rsidRDefault="00971FBB" w:rsidP="00EC2EC5">
      <w:pPr>
        <w:pStyle w:val="Odstavecseseznamem"/>
        <w:numPr>
          <w:ilvl w:val="0"/>
          <w:numId w:val="18"/>
        </w:numPr>
        <w:spacing w:after="120"/>
        <w:ind w:left="709" w:hanging="709"/>
        <w:jc w:val="both"/>
        <w:rPr>
          <w:sz w:val="24"/>
          <w:szCs w:val="24"/>
        </w:rPr>
      </w:pPr>
      <w:r w:rsidRPr="00EC2EC5">
        <w:rPr>
          <w:sz w:val="24"/>
          <w:szCs w:val="24"/>
        </w:rPr>
        <w:t>P</w:t>
      </w:r>
      <w:r w:rsidR="00EC2EC5">
        <w:rPr>
          <w:sz w:val="24"/>
          <w:szCs w:val="24"/>
        </w:rPr>
        <w:t>oskytovatel</w:t>
      </w:r>
      <w:r w:rsidRPr="00EC2EC5">
        <w:rPr>
          <w:sz w:val="24"/>
          <w:szCs w:val="24"/>
        </w:rPr>
        <w:t xml:space="preserve"> dále prohlašuje, že žádné finanční prostředky, které obdrží za plnění na základě této smlouvy, přímo ani nepřímo nezpřístupní fyzickým nebo právnickým </w:t>
      </w:r>
      <w:r w:rsidRPr="00EC2EC5">
        <w:rPr>
          <w:sz w:val="24"/>
          <w:szCs w:val="24"/>
        </w:rPr>
        <w:lastRenderedPageBreak/>
        <w:t>osobám, subjektům 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3E6D3159" w14:textId="77777777" w:rsidR="00EC2EC5" w:rsidRPr="00EC2EC5" w:rsidRDefault="00EC2EC5" w:rsidP="00EC2EC5">
      <w:pPr>
        <w:pStyle w:val="Odstavecseseznamem"/>
        <w:spacing w:after="120"/>
        <w:ind w:left="709"/>
        <w:jc w:val="both"/>
        <w:rPr>
          <w:sz w:val="24"/>
          <w:szCs w:val="24"/>
        </w:rPr>
      </w:pPr>
    </w:p>
    <w:p w14:paraId="41BAC72B" w14:textId="7715CBB7" w:rsidR="00971FBB" w:rsidRPr="00EC2EC5" w:rsidRDefault="00971FBB" w:rsidP="00EC2EC5">
      <w:pPr>
        <w:pStyle w:val="Odstavecseseznamem"/>
        <w:numPr>
          <w:ilvl w:val="0"/>
          <w:numId w:val="18"/>
        </w:numPr>
        <w:spacing w:after="120"/>
        <w:ind w:left="709" w:hanging="709"/>
        <w:jc w:val="both"/>
        <w:rPr>
          <w:sz w:val="24"/>
          <w:szCs w:val="24"/>
        </w:rPr>
      </w:pPr>
      <w:r w:rsidRPr="00EC2EC5">
        <w:rPr>
          <w:sz w:val="24"/>
          <w:szCs w:val="24"/>
        </w:rPr>
        <w:t xml:space="preserve">V případě, že by v průběhu účinnosti této smlouvy </w:t>
      </w:r>
      <w:r w:rsidR="00EC2EC5">
        <w:rPr>
          <w:sz w:val="24"/>
          <w:szCs w:val="24"/>
        </w:rPr>
        <w:t>poskytovatel</w:t>
      </w:r>
      <w:r w:rsidRPr="00EC2EC5">
        <w:rPr>
          <w:sz w:val="24"/>
          <w:szCs w:val="24"/>
        </w:rPr>
        <w:t xml:space="preserve"> nebo jeho jakýkoliv poddodavatel naplnili definiční znaky určeného subjektu nebo by se </w:t>
      </w:r>
      <w:r w:rsidR="00EC2EC5">
        <w:rPr>
          <w:sz w:val="24"/>
          <w:szCs w:val="24"/>
        </w:rPr>
        <w:t>poskytovatel</w:t>
      </w:r>
      <w:r w:rsidRPr="00EC2EC5">
        <w:rPr>
          <w:sz w:val="24"/>
          <w:szCs w:val="24"/>
        </w:rPr>
        <w:t xml:space="preserve"> stal určenou osobou</w:t>
      </w:r>
      <w:r w:rsidR="008B7BF7">
        <w:rPr>
          <w:sz w:val="24"/>
          <w:szCs w:val="24"/>
        </w:rPr>
        <w:t xml:space="preserve">, ve smyslu </w:t>
      </w:r>
      <w:r w:rsidR="009E1036">
        <w:rPr>
          <w:sz w:val="24"/>
          <w:szCs w:val="24"/>
        </w:rPr>
        <w:t>výše uvedených nařízení Rady</w:t>
      </w:r>
      <w:r w:rsidRPr="00EC2EC5">
        <w:rPr>
          <w:sz w:val="24"/>
          <w:szCs w:val="24"/>
        </w:rPr>
        <w:t xml:space="preserve">, je povinen o takové skutečnosti objednatele bez zbytečného odkladu, nejpozději do dvou (2) pracovních dnů od vzniku takové skutečnosti, písemně informovat. Vznikne-li </w:t>
      </w:r>
      <w:r w:rsidR="00EC2EC5">
        <w:rPr>
          <w:sz w:val="24"/>
          <w:szCs w:val="24"/>
        </w:rPr>
        <w:t xml:space="preserve">objednatelům </w:t>
      </w:r>
      <w:r w:rsidRPr="00EC2EC5">
        <w:rPr>
          <w:sz w:val="24"/>
          <w:szCs w:val="24"/>
        </w:rPr>
        <w:t xml:space="preserve">v souvislosti s porušením této povinnosti jakákoliv škoda, je tuto škodu </w:t>
      </w:r>
      <w:r w:rsidR="00EC2EC5">
        <w:rPr>
          <w:sz w:val="24"/>
          <w:szCs w:val="24"/>
        </w:rPr>
        <w:t>objednatelům</w:t>
      </w:r>
      <w:r w:rsidRPr="00EC2EC5">
        <w:rPr>
          <w:sz w:val="24"/>
          <w:szCs w:val="24"/>
        </w:rPr>
        <w:t xml:space="preserve"> povinen v plné výši nahradit. Současně je vznik této skutečnosti důvodem pro odstoupení od smlouvy ze strany </w:t>
      </w:r>
      <w:r w:rsidR="00CD4602">
        <w:rPr>
          <w:sz w:val="24"/>
          <w:szCs w:val="24"/>
        </w:rPr>
        <w:t>objednatele</w:t>
      </w:r>
      <w:r w:rsidRPr="00EC2EC5">
        <w:rPr>
          <w:sz w:val="24"/>
          <w:szCs w:val="24"/>
        </w:rPr>
        <w:t>.</w:t>
      </w:r>
    </w:p>
    <w:p w14:paraId="7784965A" w14:textId="5CED10A9" w:rsidR="000F1093" w:rsidRPr="00266EBC" w:rsidRDefault="000F1093" w:rsidP="000F1093">
      <w:pPr>
        <w:pStyle w:val="Nadpis1"/>
        <w:ind w:left="426" w:hanging="426"/>
        <w:rPr>
          <w:rFonts w:asciiTheme="minorHAnsi" w:hAnsiTheme="minorHAnsi" w:cstheme="minorHAnsi"/>
          <w:color w:val="auto"/>
        </w:rPr>
      </w:pPr>
      <w:r w:rsidRPr="00266EBC">
        <w:rPr>
          <w:rFonts w:asciiTheme="minorHAnsi" w:hAnsiTheme="minorHAnsi" w:cstheme="minorHAnsi"/>
          <w:color w:val="auto"/>
        </w:rPr>
        <w:t>Závěrečná ustanovení</w:t>
      </w:r>
    </w:p>
    <w:p w14:paraId="62D48DCD" w14:textId="3F7C7B2C" w:rsidR="00CD4602" w:rsidRPr="009F3AE0" w:rsidRDefault="00CD4602" w:rsidP="00CD4602">
      <w:pPr>
        <w:pStyle w:val="Odstavec"/>
        <w:rPr>
          <w:rFonts w:asciiTheme="minorHAnsi" w:eastAsiaTheme="minorHAnsi" w:hAnsiTheme="minorHAnsi" w:cstheme="minorBidi"/>
          <w:color w:val="auto"/>
          <w:kern w:val="0"/>
          <w:szCs w:val="24"/>
          <w14:ligatures w14:val="none"/>
        </w:rPr>
      </w:pPr>
      <w:r w:rsidRPr="009F3AE0">
        <w:rPr>
          <w:rFonts w:asciiTheme="minorHAnsi" w:eastAsiaTheme="minorHAnsi" w:hAnsiTheme="minorHAnsi" w:cstheme="minorBidi"/>
          <w:color w:val="auto"/>
          <w:kern w:val="0"/>
          <w:szCs w:val="24"/>
          <w14:ligatures w14:val="none"/>
        </w:rPr>
        <w:t>Objednatel 2 prohlašuje, že byly splněny podmínky pro platnost tohoto právního jednání ve smyslu ustanovení § 23 zákona č. 129/2000 Sb., o krajích, ve znění pozdějších předpisů. Objednatel 2 prohlašuje,</w:t>
      </w:r>
      <w:r>
        <w:rPr>
          <w:rFonts w:asciiTheme="minorHAnsi" w:eastAsiaTheme="minorHAnsi" w:hAnsiTheme="minorHAnsi" w:cstheme="minorBidi"/>
          <w:color w:val="auto"/>
          <w:kern w:val="0"/>
          <w:szCs w:val="24"/>
          <w14:ligatures w14:val="none"/>
        </w:rPr>
        <w:t xml:space="preserve"> že pověření k </w:t>
      </w:r>
      <w:r w:rsidRPr="009F3AE0">
        <w:rPr>
          <w:rFonts w:asciiTheme="minorHAnsi" w:eastAsiaTheme="minorHAnsi" w:hAnsiTheme="minorHAnsi" w:cstheme="minorBidi"/>
          <w:color w:val="auto"/>
          <w:kern w:val="0"/>
          <w:szCs w:val="24"/>
          <w14:ligatures w14:val="none"/>
        </w:rPr>
        <w:t xml:space="preserve">uzavření této smlouvy bylo schváleno usnesením Rady Středočeského kraje č. </w:t>
      </w:r>
      <w:r w:rsidRPr="00CD4602">
        <w:rPr>
          <w:rFonts w:asciiTheme="minorHAnsi" w:eastAsiaTheme="minorHAnsi" w:hAnsiTheme="minorHAnsi" w:cstheme="minorBidi"/>
          <w:color w:val="auto"/>
          <w:kern w:val="0"/>
          <w:szCs w:val="24"/>
          <w14:ligatures w14:val="none"/>
        </w:rPr>
        <w:t>063-84/2020/RK ze dne 26.11.2020</w:t>
      </w:r>
      <w:r>
        <w:rPr>
          <w:rFonts w:asciiTheme="minorHAnsi" w:eastAsiaTheme="minorHAnsi" w:hAnsiTheme="minorHAnsi" w:cstheme="minorBidi"/>
          <w:color w:val="auto"/>
          <w:kern w:val="0"/>
          <w:szCs w:val="24"/>
          <w14:ligatures w14:val="none"/>
        </w:rPr>
        <w:t>.</w:t>
      </w:r>
    </w:p>
    <w:p w14:paraId="3488FD4C" w14:textId="760B08CC" w:rsidR="000F1093" w:rsidRPr="00266EBC" w:rsidRDefault="000F1093" w:rsidP="000F1093">
      <w:pPr>
        <w:pStyle w:val="Odstavec"/>
        <w:rPr>
          <w:rFonts w:asciiTheme="minorHAnsi" w:hAnsiTheme="minorHAnsi" w:cstheme="minorHAnsi"/>
          <w:color w:val="auto"/>
        </w:rPr>
      </w:pPr>
      <w:r w:rsidRPr="00266EBC">
        <w:rPr>
          <w:rFonts w:asciiTheme="minorHAnsi" w:hAnsiTheme="minorHAnsi" w:cstheme="minorHAnsi"/>
          <w:color w:val="auto"/>
        </w:rPr>
        <w:t xml:space="preserve">Smlouva nabývá platnosti dnem jejího podpisu </w:t>
      </w:r>
      <w:r w:rsidR="00547105">
        <w:rPr>
          <w:rFonts w:asciiTheme="minorHAnsi" w:hAnsiTheme="minorHAnsi" w:cstheme="minorHAnsi"/>
          <w:color w:val="auto"/>
        </w:rPr>
        <w:t>poslední</w:t>
      </w:r>
      <w:r w:rsidRPr="00266EBC">
        <w:rPr>
          <w:rFonts w:asciiTheme="minorHAnsi" w:hAnsiTheme="minorHAnsi" w:cstheme="minorHAnsi"/>
          <w:color w:val="auto"/>
        </w:rPr>
        <w:t xml:space="preserve"> ze </w:t>
      </w:r>
      <w:r w:rsidR="00547105">
        <w:rPr>
          <w:rFonts w:asciiTheme="minorHAnsi" w:hAnsiTheme="minorHAnsi" w:cstheme="minorHAnsi"/>
          <w:color w:val="auto"/>
        </w:rPr>
        <w:t>s</w:t>
      </w:r>
      <w:r w:rsidRPr="00266EBC">
        <w:rPr>
          <w:rFonts w:asciiTheme="minorHAnsi" w:hAnsiTheme="minorHAnsi" w:cstheme="minorHAnsi"/>
          <w:color w:val="auto"/>
        </w:rPr>
        <w:t xml:space="preserve">mluvních stran. Účinnosti nabývá </w:t>
      </w:r>
      <w:r w:rsidR="00547105">
        <w:rPr>
          <w:rFonts w:asciiTheme="minorHAnsi" w:hAnsiTheme="minorHAnsi" w:cstheme="minorHAnsi"/>
          <w:color w:val="auto"/>
        </w:rPr>
        <w:t>s</w:t>
      </w:r>
      <w:r w:rsidRPr="00266EBC">
        <w:rPr>
          <w:rFonts w:asciiTheme="minorHAnsi" w:hAnsiTheme="minorHAnsi" w:cstheme="minorHAnsi"/>
          <w:color w:val="auto"/>
        </w:rPr>
        <w:t xml:space="preserve">mlouva dnem jejího zveřejnění v registru smluv v souladu se zákonem </w:t>
      </w:r>
      <w:r w:rsidRPr="00266EBC">
        <w:rPr>
          <w:rFonts w:asciiTheme="minorHAnsi" w:hAnsiTheme="minorHAnsi" w:cstheme="minorHAnsi"/>
          <w:color w:val="auto"/>
        </w:rPr>
        <w:br/>
        <w:t xml:space="preserve">č. 340/2015 Sb., o zvláštních podmínkách účinnosti některých smluv, uveřejňování těchto smluv a o registru smluv (zákon o registru smluv). Realizace plnění je možná až od data účinnosti. </w:t>
      </w:r>
    </w:p>
    <w:p w14:paraId="066A172B" w14:textId="77777777" w:rsidR="000F1093" w:rsidRPr="00266EBC" w:rsidRDefault="000F1093" w:rsidP="000F1093">
      <w:pPr>
        <w:pStyle w:val="Odstavec"/>
        <w:rPr>
          <w:rFonts w:asciiTheme="minorHAnsi" w:hAnsiTheme="minorHAnsi" w:cstheme="minorHAnsi"/>
          <w:color w:val="auto"/>
        </w:rPr>
      </w:pPr>
      <w:r w:rsidRPr="00266EBC">
        <w:rPr>
          <w:rFonts w:asciiTheme="minorHAnsi" w:hAnsiTheme="minorHAnsi" w:cstheme="minorHAnsi"/>
          <w:color w:val="auto"/>
        </w:rPr>
        <w:t xml:space="preserve">Smlouva se uzavírá v písemné formě, přičemž veškeré její změny je možno učinit jen v písemné formě, a to vzestupně číslovanými dodatky podepsanými oběma </w:t>
      </w:r>
      <w:r w:rsidR="00547105">
        <w:rPr>
          <w:rFonts w:asciiTheme="minorHAnsi" w:hAnsiTheme="minorHAnsi" w:cstheme="minorHAnsi"/>
          <w:color w:val="auto"/>
        </w:rPr>
        <w:t>s</w:t>
      </w:r>
      <w:r w:rsidRPr="00266EBC">
        <w:rPr>
          <w:rFonts w:asciiTheme="minorHAnsi" w:hAnsiTheme="minorHAnsi" w:cstheme="minorHAnsi"/>
          <w:color w:val="auto"/>
        </w:rPr>
        <w:t xml:space="preserve">mluvními stranami. Změny fakturačních údajů nebo změny kontaktních osob nevyžadují dodatek ke </w:t>
      </w:r>
      <w:r w:rsidR="00547105">
        <w:rPr>
          <w:rFonts w:asciiTheme="minorHAnsi" w:hAnsiTheme="minorHAnsi" w:cstheme="minorHAnsi"/>
          <w:color w:val="auto"/>
        </w:rPr>
        <w:t>s</w:t>
      </w:r>
      <w:r w:rsidRPr="00266EBC">
        <w:rPr>
          <w:rFonts w:asciiTheme="minorHAnsi" w:hAnsiTheme="minorHAnsi" w:cstheme="minorHAnsi"/>
          <w:color w:val="auto"/>
        </w:rPr>
        <w:t xml:space="preserve">mlouvě, ale je možné je provést na základě písemného oznámení druhé </w:t>
      </w:r>
      <w:r w:rsidR="00547105">
        <w:rPr>
          <w:rFonts w:asciiTheme="minorHAnsi" w:hAnsiTheme="minorHAnsi" w:cstheme="minorHAnsi"/>
          <w:color w:val="auto"/>
        </w:rPr>
        <w:t>s</w:t>
      </w:r>
      <w:r w:rsidRPr="00266EBC">
        <w:rPr>
          <w:rFonts w:asciiTheme="minorHAnsi" w:hAnsiTheme="minorHAnsi" w:cstheme="minorHAnsi"/>
          <w:color w:val="auto"/>
        </w:rPr>
        <w:t xml:space="preserve">mluvní straně. </w:t>
      </w:r>
    </w:p>
    <w:p w14:paraId="2F0775D5" w14:textId="77777777" w:rsidR="000F1093" w:rsidRPr="00266EBC" w:rsidRDefault="00547105" w:rsidP="000F1093">
      <w:pPr>
        <w:pStyle w:val="Odstavec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S</w:t>
      </w:r>
      <w:r w:rsidR="000F1093" w:rsidRPr="00266EBC">
        <w:rPr>
          <w:rFonts w:asciiTheme="minorHAnsi" w:hAnsiTheme="minorHAnsi" w:cstheme="minorHAnsi"/>
          <w:color w:val="auto"/>
        </w:rPr>
        <w:t>mlouva se uzavírá elektronicky.</w:t>
      </w:r>
    </w:p>
    <w:p w14:paraId="4C404279" w14:textId="77777777" w:rsidR="000F1093" w:rsidRPr="00266EBC" w:rsidRDefault="000F1093" w:rsidP="000F1093">
      <w:pPr>
        <w:pStyle w:val="Odstavec"/>
        <w:rPr>
          <w:rFonts w:asciiTheme="minorHAnsi" w:hAnsiTheme="minorHAnsi" w:cstheme="minorHAnsi"/>
          <w:color w:val="auto"/>
        </w:rPr>
      </w:pPr>
      <w:r w:rsidRPr="00266EBC">
        <w:rPr>
          <w:rFonts w:asciiTheme="minorHAnsi" w:hAnsiTheme="minorHAnsi" w:cstheme="minorHAnsi"/>
          <w:color w:val="auto"/>
        </w:rPr>
        <w:t xml:space="preserve">Pokud se kterékoli ustanovení </w:t>
      </w:r>
      <w:r w:rsidR="00030937">
        <w:rPr>
          <w:rFonts w:asciiTheme="minorHAnsi" w:hAnsiTheme="minorHAnsi" w:cstheme="minorHAnsi"/>
          <w:color w:val="auto"/>
        </w:rPr>
        <w:t>s</w:t>
      </w:r>
      <w:r w:rsidRPr="00266EBC">
        <w:rPr>
          <w:rFonts w:asciiTheme="minorHAnsi" w:hAnsiTheme="minorHAnsi" w:cstheme="minorHAnsi"/>
          <w:color w:val="auto"/>
        </w:rPr>
        <w:t xml:space="preserve">mlouvy stane nebo bude shledáno neplatným nebo nevymahatelným, nebude tím dotčena platnost a vymahatelnost ostatních ustanovení </w:t>
      </w:r>
      <w:r w:rsidR="00547105">
        <w:rPr>
          <w:rFonts w:asciiTheme="minorHAnsi" w:hAnsiTheme="minorHAnsi" w:cstheme="minorHAnsi"/>
          <w:color w:val="auto"/>
        </w:rPr>
        <w:t>s</w:t>
      </w:r>
      <w:r w:rsidRPr="00266EBC">
        <w:rPr>
          <w:rFonts w:asciiTheme="minorHAnsi" w:hAnsiTheme="minorHAnsi" w:cstheme="minorHAnsi"/>
          <w:color w:val="auto"/>
        </w:rPr>
        <w:t>mlouv</w:t>
      </w:r>
      <w:r w:rsidR="00030937">
        <w:rPr>
          <w:rFonts w:asciiTheme="minorHAnsi" w:hAnsiTheme="minorHAnsi" w:cstheme="minorHAnsi"/>
          <w:color w:val="auto"/>
        </w:rPr>
        <w:t>y</w:t>
      </w:r>
      <w:r w:rsidRPr="00266EBC">
        <w:rPr>
          <w:rFonts w:asciiTheme="minorHAnsi" w:hAnsiTheme="minorHAnsi" w:cstheme="minorHAnsi"/>
          <w:color w:val="auto"/>
        </w:rPr>
        <w:t xml:space="preserve">. V takovém případě se </w:t>
      </w:r>
      <w:r w:rsidR="00547105">
        <w:rPr>
          <w:rFonts w:asciiTheme="minorHAnsi" w:hAnsiTheme="minorHAnsi" w:cstheme="minorHAnsi"/>
          <w:color w:val="auto"/>
        </w:rPr>
        <w:t>s</w:t>
      </w:r>
      <w:r w:rsidRPr="00266EBC">
        <w:rPr>
          <w:rFonts w:asciiTheme="minorHAnsi" w:hAnsiTheme="minorHAnsi" w:cstheme="minorHAnsi"/>
          <w:color w:val="auto"/>
        </w:rPr>
        <w:t xml:space="preserve">mluvní strany zavazují řádně jednat za účelem nahrazení neplatného či nevymahatelného ustanovení ustanovením platným </w:t>
      </w:r>
      <w:r w:rsidRPr="00266EBC">
        <w:rPr>
          <w:rFonts w:asciiTheme="minorHAnsi" w:hAnsiTheme="minorHAnsi" w:cstheme="minorHAnsi"/>
          <w:color w:val="auto"/>
        </w:rPr>
        <w:br/>
        <w:t xml:space="preserve">a vymahatelným v souladu s účelem </w:t>
      </w:r>
      <w:r w:rsidR="00030937">
        <w:rPr>
          <w:rFonts w:asciiTheme="minorHAnsi" w:hAnsiTheme="minorHAnsi" w:cstheme="minorHAnsi"/>
          <w:color w:val="auto"/>
        </w:rPr>
        <w:t>s</w:t>
      </w:r>
      <w:r w:rsidRPr="00266EBC">
        <w:rPr>
          <w:rFonts w:asciiTheme="minorHAnsi" w:hAnsiTheme="minorHAnsi" w:cstheme="minorHAnsi"/>
          <w:color w:val="auto"/>
        </w:rPr>
        <w:t>mlouvy.</w:t>
      </w:r>
    </w:p>
    <w:p w14:paraId="5842EA7B" w14:textId="77777777" w:rsidR="000F1093" w:rsidRPr="00266EBC" w:rsidRDefault="000F1093" w:rsidP="000F1093">
      <w:pPr>
        <w:pStyle w:val="Odstavec"/>
        <w:rPr>
          <w:rFonts w:asciiTheme="minorHAnsi" w:hAnsiTheme="minorHAnsi" w:cstheme="minorHAnsi"/>
          <w:color w:val="auto"/>
        </w:rPr>
      </w:pPr>
      <w:r w:rsidRPr="00266EBC">
        <w:rPr>
          <w:rFonts w:asciiTheme="minorHAnsi" w:hAnsiTheme="minorHAnsi" w:cstheme="minorHAnsi"/>
          <w:color w:val="auto"/>
        </w:rPr>
        <w:t>Smluvní strany se zavazují pokusit se vyřešit smírčí cestou jakýkoli spor mezi sebou, sporný nárok nebo spornou otázku vzniklou v souvislosti s</w:t>
      </w:r>
      <w:r w:rsidR="00547105">
        <w:rPr>
          <w:rFonts w:asciiTheme="minorHAnsi" w:hAnsiTheme="minorHAnsi" w:cstheme="minorHAnsi"/>
          <w:color w:val="auto"/>
        </w:rPr>
        <w:t>e</w:t>
      </w:r>
      <w:r w:rsidRPr="00266EBC">
        <w:rPr>
          <w:rFonts w:asciiTheme="minorHAnsi" w:hAnsiTheme="minorHAnsi" w:cstheme="minorHAnsi"/>
          <w:color w:val="auto"/>
        </w:rPr>
        <w:t xml:space="preserve"> </w:t>
      </w:r>
      <w:r w:rsidR="00547105">
        <w:rPr>
          <w:rFonts w:asciiTheme="minorHAnsi" w:hAnsiTheme="minorHAnsi" w:cstheme="minorHAnsi"/>
          <w:color w:val="auto"/>
        </w:rPr>
        <w:t>s</w:t>
      </w:r>
      <w:r w:rsidRPr="00266EBC">
        <w:rPr>
          <w:rFonts w:asciiTheme="minorHAnsi" w:hAnsiTheme="minorHAnsi" w:cstheme="minorHAnsi"/>
          <w:color w:val="auto"/>
        </w:rPr>
        <w:t xml:space="preserve">mlouvou (včetně otázek týkajících se její platnosti, účinnosti a výkladu). Nepovede-li tento postup </w:t>
      </w:r>
      <w:r w:rsidRPr="00266EBC">
        <w:rPr>
          <w:rFonts w:asciiTheme="minorHAnsi" w:hAnsiTheme="minorHAnsi" w:cstheme="minorHAnsi"/>
          <w:color w:val="auto"/>
        </w:rPr>
        <w:br/>
        <w:t>k vyřešení sporu, bude spor předložen k rozhodnutí příslušnému soudu v České republice.</w:t>
      </w:r>
    </w:p>
    <w:p w14:paraId="1A2A5850" w14:textId="78A0D4AA" w:rsidR="000F1093" w:rsidRPr="00266EBC" w:rsidRDefault="000F1093" w:rsidP="000F1093">
      <w:pPr>
        <w:pStyle w:val="Odstavec"/>
        <w:rPr>
          <w:rFonts w:asciiTheme="minorHAnsi" w:hAnsiTheme="minorHAnsi" w:cstheme="minorHAnsi"/>
          <w:color w:val="auto"/>
        </w:rPr>
      </w:pPr>
      <w:r w:rsidRPr="00266EBC">
        <w:rPr>
          <w:rFonts w:asciiTheme="minorHAnsi" w:hAnsiTheme="minorHAnsi" w:cstheme="minorHAnsi"/>
          <w:color w:val="auto"/>
        </w:rPr>
        <w:lastRenderedPageBreak/>
        <w:t xml:space="preserve">V souladu se zákonem č. 340/2015 Sb., o zvláštních podmínkách účinnosti některých smluv, uveřejňování těchto smluv a o registru smluv (zákon o registru smluv) zajistí </w:t>
      </w:r>
      <w:r w:rsidR="00547105">
        <w:rPr>
          <w:rFonts w:asciiTheme="minorHAnsi" w:hAnsiTheme="minorHAnsi" w:cstheme="minorHAnsi"/>
          <w:color w:val="auto"/>
        </w:rPr>
        <w:t>o</w:t>
      </w:r>
      <w:r w:rsidRPr="00266EBC">
        <w:rPr>
          <w:rFonts w:asciiTheme="minorHAnsi" w:hAnsiTheme="minorHAnsi" w:cstheme="minorHAnsi"/>
          <w:color w:val="auto"/>
        </w:rPr>
        <w:t xml:space="preserve">bjednatel </w:t>
      </w:r>
      <w:r w:rsidR="00CB0DA5">
        <w:rPr>
          <w:rFonts w:asciiTheme="minorHAnsi" w:hAnsiTheme="minorHAnsi" w:cstheme="minorHAnsi"/>
          <w:color w:val="auto"/>
        </w:rPr>
        <w:t>1</w:t>
      </w:r>
      <w:r w:rsidR="00547105">
        <w:rPr>
          <w:rFonts w:asciiTheme="minorHAnsi" w:hAnsiTheme="minorHAnsi" w:cstheme="minorHAnsi"/>
          <w:color w:val="auto"/>
        </w:rPr>
        <w:t xml:space="preserve"> </w:t>
      </w:r>
      <w:r w:rsidRPr="00266EBC">
        <w:rPr>
          <w:rFonts w:asciiTheme="minorHAnsi" w:hAnsiTheme="minorHAnsi" w:cstheme="minorHAnsi"/>
          <w:color w:val="auto"/>
        </w:rPr>
        <w:t xml:space="preserve">uveřejnění celého textu </w:t>
      </w:r>
      <w:r w:rsidR="00547105">
        <w:rPr>
          <w:rFonts w:asciiTheme="minorHAnsi" w:hAnsiTheme="minorHAnsi" w:cstheme="minorHAnsi"/>
          <w:color w:val="auto"/>
        </w:rPr>
        <w:t>s</w:t>
      </w:r>
      <w:r w:rsidRPr="00266EBC">
        <w:rPr>
          <w:rFonts w:asciiTheme="minorHAnsi" w:hAnsiTheme="minorHAnsi" w:cstheme="minorHAnsi"/>
          <w:color w:val="auto"/>
        </w:rPr>
        <w:t xml:space="preserve">mlouvy, vyjma osobních údajů, a metadat </w:t>
      </w:r>
      <w:r w:rsidR="00547105">
        <w:rPr>
          <w:rFonts w:asciiTheme="minorHAnsi" w:hAnsiTheme="minorHAnsi" w:cstheme="minorHAnsi"/>
          <w:color w:val="auto"/>
        </w:rPr>
        <w:t>s</w:t>
      </w:r>
      <w:r w:rsidRPr="00266EBC">
        <w:rPr>
          <w:rFonts w:asciiTheme="minorHAnsi" w:hAnsiTheme="minorHAnsi" w:cstheme="minorHAnsi"/>
          <w:color w:val="auto"/>
        </w:rPr>
        <w:t>mlouvy v registru smluv, včetně případných oprav uveřejnění. Poskytovatel rovněž souhlasí</w:t>
      </w:r>
      <w:r w:rsidR="00547105">
        <w:rPr>
          <w:rFonts w:asciiTheme="minorHAnsi" w:hAnsiTheme="minorHAnsi" w:cstheme="minorHAnsi"/>
          <w:color w:val="auto"/>
        </w:rPr>
        <w:t xml:space="preserve"> </w:t>
      </w:r>
      <w:r w:rsidRPr="00266EBC">
        <w:rPr>
          <w:rFonts w:asciiTheme="minorHAnsi" w:hAnsiTheme="minorHAnsi" w:cstheme="minorHAnsi"/>
          <w:color w:val="auto"/>
        </w:rPr>
        <w:t>s tím, že metadata vztahující se k</w:t>
      </w:r>
      <w:r w:rsidR="00030937">
        <w:rPr>
          <w:rFonts w:asciiTheme="minorHAnsi" w:hAnsiTheme="minorHAnsi" w:cstheme="minorHAnsi"/>
          <w:color w:val="auto"/>
        </w:rPr>
        <w:t>e</w:t>
      </w:r>
      <w:r w:rsidRPr="00266EBC">
        <w:rPr>
          <w:rFonts w:asciiTheme="minorHAnsi" w:hAnsiTheme="minorHAnsi" w:cstheme="minorHAnsi"/>
          <w:color w:val="auto"/>
        </w:rPr>
        <w:t xml:space="preserve"> </w:t>
      </w:r>
      <w:r w:rsidR="00030937">
        <w:rPr>
          <w:rFonts w:asciiTheme="minorHAnsi" w:hAnsiTheme="minorHAnsi" w:cstheme="minorHAnsi"/>
          <w:color w:val="auto"/>
        </w:rPr>
        <w:t>s</w:t>
      </w:r>
      <w:r w:rsidRPr="00266EBC">
        <w:rPr>
          <w:rFonts w:asciiTheme="minorHAnsi" w:hAnsiTheme="minorHAnsi" w:cstheme="minorHAnsi"/>
          <w:color w:val="auto"/>
        </w:rPr>
        <w:t xml:space="preserve">mlouvě mohou být zveřejněna též na webových stránkách </w:t>
      </w:r>
      <w:r w:rsidR="00547105">
        <w:rPr>
          <w:rFonts w:asciiTheme="minorHAnsi" w:hAnsiTheme="minorHAnsi" w:cstheme="minorHAnsi"/>
          <w:color w:val="auto"/>
        </w:rPr>
        <w:t>o</w:t>
      </w:r>
      <w:r w:rsidRPr="00266EBC">
        <w:rPr>
          <w:rFonts w:asciiTheme="minorHAnsi" w:hAnsiTheme="minorHAnsi" w:cstheme="minorHAnsi"/>
          <w:color w:val="auto"/>
        </w:rPr>
        <w:t>bjednatel</w:t>
      </w:r>
      <w:r w:rsidR="00547105">
        <w:rPr>
          <w:rFonts w:asciiTheme="minorHAnsi" w:hAnsiTheme="minorHAnsi" w:cstheme="minorHAnsi"/>
          <w:color w:val="auto"/>
        </w:rPr>
        <w:t>ů</w:t>
      </w:r>
      <w:r w:rsidRPr="00266EBC">
        <w:rPr>
          <w:rFonts w:asciiTheme="minorHAnsi" w:hAnsiTheme="minorHAnsi" w:cstheme="minorHAnsi"/>
          <w:color w:val="auto"/>
        </w:rPr>
        <w:t>.</w:t>
      </w:r>
    </w:p>
    <w:p w14:paraId="658AB08E" w14:textId="4954586D" w:rsidR="000F1093" w:rsidRPr="00CB0DA5" w:rsidRDefault="000F1093" w:rsidP="000F1093">
      <w:pPr>
        <w:pStyle w:val="Odstavec"/>
        <w:rPr>
          <w:rFonts w:asciiTheme="minorHAnsi" w:hAnsiTheme="minorHAnsi" w:cstheme="minorHAnsi"/>
          <w:color w:val="auto"/>
        </w:rPr>
      </w:pPr>
      <w:r w:rsidRPr="00CB0DA5">
        <w:rPr>
          <w:rFonts w:asciiTheme="minorHAnsi" w:hAnsiTheme="minorHAnsi" w:cstheme="minorHAnsi"/>
          <w:color w:val="auto"/>
        </w:rPr>
        <w:t xml:space="preserve">Poskytovatel bere na vědomí povinnost </w:t>
      </w:r>
      <w:r w:rsidR="00547105" w:rsidRPr="00CB0DA5">
        <w:rPr>
          <w:rFonts w:asciiTheme="minorHAnsi" w:hAnsiTheme="minorHAnsi" w:cstheme="minorHAnsi"/>
          <w:color w:val="auto"/>
        </w:rPr>
        <w:t>o</w:t>
      </w:r>
      <w:r w:rsidRPr="00CB0DA5">
        <w:rPr>
          <w:rFonts w:asciiTheme="minorHAnsi" w:hAnsiTheme="minorHAnsi" w:cstheme="minorHAnsi"/>
          <w:color w:val="auto"/>
        </w:rPr>
        <w:t>bjednatel</w:t>
      </w:r>
      <w:r w:rsidR="00CB0DA5" w:rsidRPr="00CB0DA5">
        <w:rPr>
          <w:rFonts w:asciiTheme="minorHAnsi" w:hAnsiTheme="minorHAnsi" w:cstheme="minorHAnsi"/>
          <w:color w:val="auto"/>
        </w:rPr>
        <w:t>ů</w:t>
      </w:r>
      <w:r w:rsidRPr="00CB0DA5">
        <w:rPr>
          <w:rFonts w:asciiTheme="minorHAnsi" w:hAnsiTheme="minorHAnsi" w:cstheme="minorHAnsi"/>
          <w:color w:val="auto"/>
        </w:rPr>
        <w:t xml:space="preserve"> uveřejnit </w:t>
      </w:r>
      <w:r w:rsidR="00914B13" w:rsidRPr="00CB0DA5">
        <w:rPr>
          <w:rFonts w:asciiTheme="minorHAnsi" w:hAnsiTheme="minorHAnsi" w:cstheme="minorHAnsi"/>
          <w:color w:val="auto"/>
        </w:rPr>
        <w:t>s</w:t>
      </w:r>
      <w:r w:rsidRPr="00CB0DA5">
        <w:rPr>
          <w:rFonts w:asciiTheme="minorHAnsi" w:hAnsiTheme="minorHAnsi" w:cstheme="minorHAnsi"/>
          <w:color w:val="auto"/>
        </w:rPr>
        <w:t xml:space="preserve">mlouvu také </w:t>
      </w:r>
      <w:r w:rsidRPr="00CB0DA5">
        <w:rPr>
          <w:rFonts w:asciiTheme="minorHAnsi" w:hAnsiTheme="minorHAnsi" w:cstheme="minorHAnsi"/>
          <w:color w:val="auto"/>
        </w:rPr>
        <w:br/>
        <w:t>v souladu s § 219 ZZVZ.</w:t>
      </w:r>
    </w:p>
    <w:p w14:paraId="14A419F8" w14:textId="77777777" w:rsidR="000F1093" w:rsidRPr="00266EBC" w:rsidRDefault="000F1093" w:rsidP="000F1093">
      <w:pPr>
        <w:pStyle w:val="Odstavec"/>
        <w:rPr>
          <w:rFonts w:asciiTheme="minorHAnsi" w:hAnsiTheme="minorHAnsi" w:cstheme="minorHAnsi"/>
          <w:color w:val="auto"/>
        </w:rPr>
      </w:pPr>
      <w:r w:rsidRPr="00266EBC">
        <w:rPr>
          <w:rFonts w:asciiTheme="minorHAnsi" w:hAnsiTheme="minorHAnsi" w:cstheme="minorHAnsi"/>
          <w:color w:val="auto"/>
        </w:rPr>
        <w:t xml:space="preserve">Práva a povinnosti </w:t>
      </w:r>
      <w:r w:rsidR="00547105">
        <w:rPr>
          <w:rFonts w:asciiTheme="minorHAnsi" w:hAnsiTheme="minorHAnsi" w:cstheme="minorHAnsi"/>
          <w:color w:val="auto"/>
        </w:rPr>
        <w:t>s</w:t>
      </w:r>
      <w:r w:rsidRPr="00266EBC">
        <w:rPr>
          <w:rFonts w:asciiTheme="minorHAnsi" w:hAnsiTheme="minorHAnsi" w:cstheme="minorHAnsi"/>
          <w:color w:val="auto"/>
        </w:rPr>
        <w:t>mluvních stran výslovně v</w:t>
      </w:r>
      <w:r w:rsidR="00030937">
        <w:rPr>
          <w:rFonts w:asciiTheme="minorHAnsi" w:hAnsiTheme="minorHAnsi" w:cstheme="minorHAnsi"/>
          <w:color w:val="auto"/>
        </w:rPr>
        <w:t>e</w:t>
      </w:r>
      <w:r w:rsidRPr="00266EBC">
        <w:rPr>
          <w:rFonts w:asciiTheme="minorHAnsi" w:hAnsiTheme="minorHAnsi" w:cstheme="minorHAnsi"/>
          <w:color w:val="auto"/>
        </w:rPr>
        <w:t xml:space="preserve"> </w:t>
      </w:r>
      <w:r w:rsidR="00030937">
        <w:rPr>
          <w:rFonts w:asciiTheme="minorHAnsi" w:hAnsiTheme="minorHAnsi" w:cstheme="minorHAnsi"/>
          <w:color w:val="auto"/>
        </w:rPr>
        <w:t>s</w:t>
      </w:r>
      <w:r w:rsidRPr="00266EBC">
        <w:rPr>
          <w:rFonts w:asciiTheme="minorHAnsi" w:hAnsiTheme="minorHAnsi" w:cstheme="minorHAnsi"/>
          <w:color w:val="auto"/>
        </w:rPr>
        <w:t>mlouvě neupravené se řídí Občanským zákoníkem.</w:t>
      </w:r>
    </w:p>
    <w:p w14:paraId="76850586" w14:textId="77777777" w:rsidR="000F1093" w:rsidRPr="00266EBC" w:rsidRDefault="000F1093" w:rsidP="000F1093">
      <w:pPr>
        <w:pStyle w:val="Odstavec"/>
        <w:rPr>
          <w:rFonts w:asciiTheme="minorHAnsi" w:hAnsiTheme="minorHAnsi" w:cstheme="minorHAnsi"/>
          <w:color w:val="auto"/>
        </w:rPr>
      </w:pPr>
      <w:r w:rsidRPr="00266EBC">
        <w:rPr>
          <w:rFonts w:asciiTheme="minorHAnsi" w:hAnsiTheme="minorHAnsi" w:cstheme="minorHAnsi"/>
          <w:color w:val="auto"/>
        </w:rPr>
        <w:t xml:space="preserve">Poskytovatel bere na vědomí, že prostory objektů </w:t>
      </w:r>
      <w:r w:rsidR="00547105">
        <w:rPr>
          <w:rFonts w:asciiTheme="minorHAnsi" w:hAnsiTheme="minorHAnsi" w:cstheme="minorHAnsi"/>
          <w:color w:val="auto"/>
        </w:rPr>
        <w:t>o</w:t>
      </w:r>
      <w:r w:rsidRPr="00266EBC">
        <w:rPr>
          <w:rFonts w:asciiTheme="minorHAnsi" w:hAnsiTheme="minorHAnsi" w:cstheme="minorHAnsi"/>
          <w:color w:val="auto"/>
        </w:rPr>
        <w:t>bjednatel</w:t>
      </w:r>
      <w:r w:rsidR="00547105">
        <w:rPr>
          <w:rFonts w:asciiTheme="minorHAnsi" w:hAnsiTheme="minorHAnsi" w:cstheme="minorHAnsi"/>
          <w:color w:val="auto"/>
        </w:rPr>
        <w:t>ů</w:t>
      </w:r>
      <w:r w:rsidRPr="00266EBC">
        <w:rPr>
          <w:rFonts w:asciiTheme="minorHAnsi" w:hAnsiTheme="minorHAnsi" w:cstheme="minorHAnsi"/>
          <w:color w:val="auto"/>
        </w:rPr>
        <w:t xml:space="preserve"> jsou monitorovány kamerovým systémem.</w:t>
      </w:r>
    </w:p>
    <w:p w14:paraId="6831DBFD" w14:textId="77777777" w:rsidR="000F1093" w:rsidRPr="00266EBC" w:rsidRDefault="000F1093" w:rsidP="000F1093">
      <w:pPr>
        <w:pStyle w:val="Odstavec"/>
        <w:rPr>
          <w:rFonts w:asciiTheme="minorHAnsi" w:hAnsiTheme="minorHAnsi" w:cstheme="minorHAnsi"/>
          <w:b/>
          <w:color w:val="auto"/>
          <w:sz w:val="28"/>
        </w:rPr>
      </w:pPr>
      <w:r w:rsidRPr="00266EBC">
        <w:rPr>
          <w:rFonts w:asciiTheme="minorHAnsi" w:hAnsiTheme="minorHAnsi" w:cstheme="minorHAnsi"/>
          <w:color w:val="auto"/>
        </w:rPr>
        <w:t xml:space="preserve">Smluvní strany se dohodly, že jakákoliv peněžní částka dle </w:t>
      </w:r>
      <w:r w:rsidR="00030937">
        <w:rPr>
          <w:rFonts w:asciiTheme="minorHAnsi" w:hAnsiTheme="minorHAnsi" w:cstheme="minorHAnsi"/>
          <w:color w:val="auto"/>
        </w:rPr>
        <w:t>s</w:t>
      </w:r>
      <w:r w:rsidRPr="00266EBC">
        <w:rPr>
          <w:rFonts w:asciiTheme="minorHAnsi" w:hAnsiTheme="minorHAnsi" w:cstheme="minorHAnsi"/>
          <w:color w:val="auto"/>
        </w:rPr>
        <w:t>mlouvy uvedená a/nebo splatná v českých korunách (dále jen “Národní jednotka měny“), bude po přepočtu aktuálním směnným kurzem automaticky považována za částku uvedenou a/nebo splatnou v jednotné evropské měně v momentu, kdy Národní jednotka měny bude nahrazena jednotnou evropskou měnou v souladu s platným právem Evropské unie nebo právem České republiky.</w:t>
      </w:r>
    </w:p>
    <w:p w14:paraId="5BD171EB" w14:textId="77777777" w:rsidR="000F1093" w:rsidRPr="00266EBC" w:rsidRDefault="000F1093" w:rsidP="000F1093">
      <w:pPr>
        <w:pStyle w:val="Nadpis1"/>
        <w:ind w:left="426" w:hanging="426"/>
        <w:rPr>
          <w:rFonts w:asciiTheme="minorHAnsi" w:hAnsiTheme="minorHAnsi" w:cstheme="minorHAnsi"/>
          <w:color w:val="auto"/>
        </w:rPr>
      </w:pPr>
      <w:r w:rsidRPr="00266EBC">
        <w:rPr>
          <w:rFonts w:asciiTheme="minorHAnsi" w:hAnsiTheme="minorHAnsi" w:cstheme="minorHAnsi"/>
          <w:color w:val="auto"/>
        </w:rPr>
        <w:t>Přílohy</w:t>
      </w:r>
    </w:p>
    <w:p w14:paraId="0D0C2BA0" w14:textId="77777777" w:rsidR="000F1093" w:rsidRPr="00266EBC" w:rsidRDefault="000F1093" w:rsidP="00410230">
      <w:pPr>
        <w:spacing w:after="0" w:line="240" w:lineRule="auto"/>
        <w:rPr>
          <w:rFonts w:cstheme="minorHAnsi"/>
          <w:sz w:val="24"/>
          <w:szCs w:val="24"/>
        </w:rPr>
      </w:pPr>
      <w:r w:rsidRPr="00266EBC">
        <w:rPr>
          <w:rFonts w:cstheme="minorHAnsi"/>
          <w:sz w:val="24"/>
          <w:szCs w:val="24"/>
        </w:rPr>
        <w:t>Příloha č. 1 – Závazné technické podmínky</w:t>
      </w:r>
    </w:p>
    <w:p w14:paraId="26F25824" w14:textId="77777777" w:rsidR="000F1093" w:rsidRPr="00266EBC" w:rsidRDefault="000F1093" w:rsidP="00410230">
      <w:pPr>
        <w:spacing w:after="0" w:line="240" w:lineRule="auto"/>
        <w:rPr>
          <w:rFonts w:cstheme="minorHAnsi"/>
          <w:sz w:val="24"/>
          <w:szCs w:val="24"/>
        </w:rPr>
      </w:pPr>
      <w:r w:rsidRPr="00266EBC">
        <w:rPr>
          <w:rFonts w:cstheme="minorHAnsi"/>
          <w:sz w:val="24"/>
          <w:szCs w:val="24"/>
        </w:rPr>
        <w:t xml:space="preserve">Příloha č. 2 – Popis průběhu optických tras a jejich vyznačení do mapy </w:t>
      </w:r>
    </w:p>
    <w:p w14:paraId="3A2C2DB4" w14:textId="5AF8F858" w:rsidR="000F1093" w:rsidRDefault="000F1093" w:rsidP="00410230">
      <w:pPr>
        <w:spacing w:after="0" w:line="240" w:lineRule="auto"/>
        <w:rPr>
          <w:rFonts w:cstheme="minorHAnsi"/>
          <w:sz w:val="24"/>
          <w:szCs w:val="24"/>
        </w:rPr>
      </w:pPr>
      <w:r w:rsidRPr="00266EBC">
        <w:rPr>
          <w:rFonts w:cstheme="minorHAnsi"/>
          <w:sz w:val="24"/>
          <w:szCs w:val="24"/>
        </w:rPr>
        <w:t>Příloha č. 3 – Položkový rozpis cen připojení</w:t>
      </w:r>
    </w:p>
    <w:p w14:paraId="7A38A165" w14:textId="77777777" w:rsidR="00410230" w:rsidRDefault="00410230" w:rsidP="00410230">
      <w:pPr>
        <w:spacing w:after="0"/>
        <w:rPr>
          <w:rFonts w:cstheme="minorHAnsi"/>
        </w:rPr>
      </w:pPr>
    </w:p>
    <w:p w14:paraId="042618C5" w14:textId="77777777" w:rsidR="00410230" w:rsidRDefault="00410230" w:rsidP="00410230">
      <w:pPr>
        <w:spacing w:after="0"/>
        <w:rPr>
          <w:rFonts w:cstheme="minorHAnsi"/>
        </w:rPr>
      </w:pPr>
    </w:p>
    <w:p w14:paraId="3B3338EB" w14:textId="6AF639C0" w:rsidR="00410230" w:rsidRPr="00410230" w:rsidRDefault="00410230" w:rsidP="00410230">
      <w:pPr>
        <w:spacing w:after="0"/>
        <w:rPr>
          <w:rFonts w:cstheme="minorHAnsi"/>
          <w:sz w:val="24"/>
          <w:szCs w:val="24"/>
        </w:rPr>
      </w:pPr>
      <w:r w:rsidRPr="00410230">
        <w:rPr>
          <w:rFonts w:cstheme="minorHAnsi"/>
          <w:sz w:val="24"/>
          <w:szCs w:val="24"/>
        </w:rPr>
        <w:t>………………………………………….</w:t>
      </w:r>
      <w:r w:rsidRPr="00410230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410230">
        <w:rPr>
          <w:rFonts w:cstheme="minorHAnsi"/>
          <w:sz w:val="24"/>
          <w:szCs w:val="24"/>
        </w:rPr>
        <w:t>…………………………………………</w:t>
      </w:r>
      <w:r w:rsidRPr="00410230">
        <w:rPr>
          <w:rFonts w:cstheme="minorHAnsi"/>
          <w:sz w:val="24"/>
          <w:szCs w:val="24"/>
        </w:rPr>
        <w:tab/>
      </w:r>
    </w:p>
    <w:p w14:paraId="536418FF" w14:textId="73FE7740" w:rsidR="00410230" w:rsidRDefault="00410230" w:rsidP="00410230">
      <w:pPr>
        <w:spacing w:after="0"/>
        <w:rPr>
          <w:rFonts w:cstheme="minorHAnsi"/>
          <w:sz w:val="24"/>
          <w:szCs w:val="24"/>
        </w:rPr>
      </w:pPr>
      <w:r w:rsidRPr="00410230">
        <w:rPr>
          <w:rFonts w:cstheme="minorHAnsi"/>
          <w:sz w:val="24"/>
          <w:szCs w:val="24"/>
        </w:rPr>
        <w:t>Za objednatele 1</w:t>
      </w:r>
      <w:r w:rsidRPr="00410230">
        <w:rPr>
          <w:rFonts w:cstheme="minorHAnsi"/>
          <w:sz w:val="24"/>
          <w:szCs w:val="24"/>
        </w:rPr>
        <w:tab/>
      </w:r>
      <w:r w:rsidRPr="00410230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410230">
        <w:rPr>
          <w:rFonts w:cstheme="minorHAnsi"/>
          <w:sz w:val="24"/>
          <w:szCs w:val="24"/>
        </w:rPr>
        <w:t>Za objednatele 2</w:t>
      </w:r>
      <w:r w:rsidRPr="00410230">
        <w:rPr>
          <w:rFonts w:cstheme="minorHAnsi"/>
          <w:sz w:val="24"/>
          <w:szCs w:val="24"/>
        </w:rPr>
        <w:tab/>
      </w:r>
      <w:r w:rsidRPr="00410230">
        <w:rPr>
          <w:rFonts w:cstheme="minorHAnsi"/>
          <w:sz w:val="24"/>
          <w:szCs w:val="24"/>
        </w:rPr>
        <w:tab/>
      </w:r>
    </w:p>
    <w:p w14:paraId="46F69EFC" w14:textId="221F237B" w:rsidR="00410230" w:rsidRDefault="00410230" w:rsidP="00410230">
      <w:pPr>
        <w:spacing w:after="0"/>
        <w:rPr>
          <w:rFonts w:cstheme="minorHAnsi"/>
          <w:sz w:val="24"/>
          <w:szCs w:val="24"/>
        </w:rPr>
      </w:pPr>
      <w:r w:rsidRPr="00410230">
        <w:rPr>
          <w:rFonts w:cstheme="minorHAnsi"/>
          <w:sz w:val="24"/>
          <w:szCs w:val="24"/>
        </w:rPr>
        <w:t xml:space="preserve">Mgr. </w:t>
      </w:r>
      <w:r>
        <w:rPr>
          <w:rFonts w:cstheme="minorHAnsi"/>
          <w:sz w:val="24"/>
          <w:szCs w:val="24"/>
        </w:rPr>
        <w:t>Adam Švejda</w:t>
      </w:r>
      <w:r w:rsidRPr="00410230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802C05">
        <w:rPr>
          <w:sz w:val="24"/>
          <w:szCs w:val="24"/>
          <w:lang w:val="cs"/>
        </w:rPr>
        <w:t>Ing. Jiří Sníž</w:t>
      </w:r>
      <w:r>
        <w:rPr>
          <w:sz w:val="24"/>
          <w:szCs w:val="24"/>
          <w:lang w:val="cs"/>
        </w:rPr>
        <w:t>ek</w:t>
      </w:r>
    </w:p>
    <w:p w14:paraId="1C5C2D6D" w14:textId="2682861D" w:rsidR="00117A20" w:rsidRDefault="00410230" w:rsidP="00410230">
      <w:pPr>
        <w:spacing w:after="0"/>
        <w:ind w:left="5664" w:hanging="566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zástupce </w:t>
      </w:r>
      <w:r w:rsidRPr="00410230">
        <w:rPr>
          <w:rFonts w:cstheme="minorHAnsi"/>
          <w:sz w:val="24"/>
          <w:szCs w:val="24"/>
        </w:rPr>
        <w:t>ředitel</w:t>
      </w:r>
      <w:r>
        <w:rPr>
          <w:rFonts w:cstheme="minorHAnsi"/>
          <w:sz w:val="24"/>
          <w:szCs w:val="24"/>
        </w:rPr>
        <w:t>e pro ekonomickou a provozní činnost</w:t>
      </w:r>
      <w:r w:rsidRPr="00410230">
        <w:rPr>
          <w:rFonts w:cstheme="minorHAnsi"/>
          <w:sz w:val="24"/>
          <w:szCs w:val="24"/>
        </w:rPr>
        <w:tab/>
      </w:r>
      <w:r w:rsidRPr="00802C05">
        <w:rPr>
          <w:sz w:val="24"/>
          <w:szCs w:val="24"/>
          <w:lang w:val="cs"/>
        </w:rPr>
        <w:t>náměst</w:t>
      </w:r>
      <w:r>
        <w:rPr>
          <w:sz w:val="24"/>
          <w:szCs w:val="24"/>
          <w:lang w:val="cs"/>
        </w:rPr>
        <w:t xml:space="preserve">ek </w:t>
      </w:r>
      <w:r w:rsidRPr="00802C05">
        <w:rPr>
          <w:sz w:val="24"/>
          <w:szCs w:val="24"/>
          <w:lang w:val="cs"/>
        </w:rPr>
        <w:t>hejtmanky pro oblast regionálního rozvoje a územního plánování</w:t>
      </w:r>
      <w:r w:rsidRPr="00410230">
        <w:rPr>
          <w:rFonts w:cstheme="minorHAnsi"/>
          <w:sz w:val="24"/>
          <w:szCs w:val="24"/>
        </w:rPr>
        <w:tab/>
      </w:r>
    </w:p>
    <w:p w14:paraId="7DBF6020" w14:textId="785FC8EB" w:rsidR="00410230" w:rsidRDefault="00410230" w:rsidP="00410230">
      <w:pPr>
        <w:spacing w:after="0"/>
        <w:rPr>
          <w:sz w:val="24"/>
          <w:szCs w:val="24"/>
          <w:lang w:val="cs"/>
        </w:rPr>
      </w:pPr>
      <w:r w:rsidRPr="00410230">
        <w:rPr>
          <w:rFonts w:cstheme="minorHAnsi"/>
          <w:sz w:val="24"/>
          <w:szCs w:val="24"/>
        </w:rPr>
        <w:t>…………………………………………</w:t>
      </w:r>
      <w:r w:rsidRPr="00410230">
        <w:rPr>
          <w:rFonts w:cstheme="minorHAnsi"/>
          <w:sz w:val="24"/>
          <w:szCs w:val="24"/>
        </w:rPr>
        <w:tab/>
      </w:r>
    </w:p>
    <w:p w14:paraId="2EEF21AC" w14:textId="77777777" w:rsidR="00410230" w:rsidRPr="00410230" w:rsidRDefault="00410230" w:rsidP="00410230">
      <w:pPr>
        <w:spacing w:after="0"/>
        <w:rPr>
          <w:sz w:val="24"/>
          <w:szCs w:val="24"/>
          <w:lang w:val="cs"/>
        </w:rPr>
      </w:pPr>
      <w:r w:rsidRPr="00410230">
        <w:rPr>
          <w:sz w:val="24"/>
          <w:szCs w:val="24"/>
          <w:lang w:val="cs"/>
        </w:rPr>
        <w:t>T-Mobile Czech Republic, a.s.</w:t>
      </w:r>
    </w:p>
    <w:p w14:paraId="2D4F64C2" w14:textId="31D79FC4" w:rsidR="00410230" w:rsidRPr="00410230" w:rsidRDefault="00410230" w:rsidP="000F1093">
      <w:pPr>
        <w:rPr>
          <w:sz w:val="24"/>
          <w:szCs w:val="24"/>
          <w:lang w:val="cs"/>
        </w:rPr>
      </w:pPr>
      <w:r w:rsidRPr="00B150A8">
        <w:rPr>
          <w:sz w:val="24"/>
          <w:szCs w:val="24"/>
          <w:lang w:val="cs"/>
        </w:rPr>
        <w:t>Ing. Pav</w:t>
      </w:r>
      <w:r>
        <w:rPr>
          <w:sz w:val="24"/>
          <w:szCs w:val="24"/>
          <w:lang w:val="cs"/>
        </w:rPr>
        <w:t>el</w:t>
      </w:r>
      <w:r w:rsidRPr="00B150A8">
        <w:rPr>
          <w:sz w:val="24"/>
          <w:szCs w:val="24"/>
          <w:lang w:val="cs"/>
        </w:rPr>
        <w:t xml:space="preserve"> Lutovsk</w:t>
      </w:r>
      <w:r>
        <w:rPr>
          <w:sz w:val="24"/>
          <w:szCs w:val="24"/>
          <w:lang w:val="cs"/>
        </w:rPr>
        <w:t>ý</w:t>
      </w:r>
    </w:p>
    <w:sectPr w:rsidR="00410230" w:rsidRPr="0041023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F1495" w14:textId="77777777" w:rsidR="00863337" w:rsidRDefault="00863337" w:rsidP="006A05C6">
      <w:pPr>
        <w:spacing w:after="0" w:line="240" w:lineRule="auto"/>
      </w:pPr>
      <w:r>
        <w:separator/>
      </w:r>
    </w:p>
  </w:endnote>
  <w:endnote w:type="continuationSeparator" w:id="0">
    <w:p w14:paraId="795EE894" w14:textId="77777777" w:rsidR="00863337" w:rsidRDefault="00863337" w:rsidP="006A05C6">
      <w:pPr>
        <w:spacing w:after="0" w:line="240" w:lineRule="auto"/>
      </w:pPr>
      <w:r>
        <w:continuationSeparator/>
      </w:r>
    </w:p>
  </w:endnote>
  <w:endnote w:type="continuationNotice" w:id="1">
    <w:p w14:paraId="211523A4" w14:textId="77777777" w:rsidR="00863337" w:rsidRDefault="008633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18EF4" w14:textId="77777777" w:rsidR="000F7127" w:rsidRDefault="000F71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F426D" w14:textId="77777777" w:rsidR="000F7127" w:rsidRDefault="000F712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A8C60" w14:textId="77777777" w:rsidR="000F7127" w:rsidRDefault="000F71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1B138" w14:textId="77777777" w:rsidR="00863337" w:rsidRDefault="00863337" w:rsidP="006A05C6">
      <w:pPr>
        <w:spacing w:after="0" w:line="240" w:lineRule="auto"/>
      </w:pPr>
      <w:r>
        <w:separator/>
      </w:r>
    </w:p>
  </w:footnote>
  <w:footnote w:type="continuationSeparator" w:id="0">
    <w:p w14:paraId="397C6229" w14:textId="77777777" w:rsidR="00863337" w:rsidRDefault="00863337" w:rsidP="006A05C6">
      <w:pPr>
        <w:spacing w:after="0" w:line="240" w:lineRule="auto"/>
      </w:pPr>
      <w:r>
        <w:continuationSeparator/>
      </w:r>
    </w:p>
  </w:footnote>
  <w:footnote w:type="continuationNotice" w:id="1">
    <w:p w14:paraId="57A3B785" w14:textId="77777777" w:rsidR="00863337" w:rsidRDefault="008633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63AA6" w14:textId="77777777" w:rsidR="000F7127" w:rsidRDefault="000F71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89B50" w14:textId="4AD1D134" w:rsidR="00141DDA" w:rsidRDefault="00D3598B">
    <w:pPr>
      <w:pStyle w:val="Zhlav"/>
    </w:pPr>
    <w:r>
      <w:t>Evidenční číslo smlouvy IPR: ZAK 23-0149</w:t>
    </w:r>
    <w:r w:rsidR="000F7127">
      <w:t>.2</w:t>
    </w:r>
  </w:p>
  <w:p w14:paraId="63CEA489" w14:textId="7A39837D" w:rsidR="00D3598B" w:rsidRDefault="00D3598B">
    <w:pPr>
      <w:pStyle w:val="Zhlav"/>
    </w:pPr>
    <w:r>
      <w:t xml:space="preserve">Evidenční číslo smlouvy SčK: </w:t>
    </w:r>
    <w:r w:rsidR="001F748A">
      <w:t>S-6759/ÚSŘ/2023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752C3" w14:textId="77777777" w:rsidR="000F7127" w:rsidRDefault="000F71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4FC8B8E"/>
    <w:lvl w:ilvl="0">
      <w:start w:val="1"/>
      <w:numFmt w:val="bullet"/>
      <w:pStyle w:val="sllne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2603D9D"/>
    <w:multiLevelType w:val="hybridMultilevel"/>
    <w:tmpl w:val="D3421C54"/>
    <w:lvl w:ilvl="0" w:tplc="2FAA191A">
      <w:start w:val="1"/>
      <w:numFmt w:val="bullet"/>
      <w:lvlText w:val="-"/>
      <w:lvlJc w:val="left"/>
      <w:pPr>
        <w:ind w:left="1516" w:hanging="360"/>
      </w:pPr>
      <w:rPr>
        <w:rFonts w:ascii="Courier New" w:eastAsia="Times New Roman" w:hAnsi="Courier New" w:hint="default"/>
      </w:rPr>
    </w:lvl>
    <w:lvl w:ilvl="1" w:tplc="6EAAF890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5E323F4A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63704AF0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2F4CD496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FBCDBB8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D550F12A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9C3293F6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D130DADC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2" w15:restartNumberingAfterBreak="0">
    <w:nsid w:val="09037491"/>
    <w:multiLevelType w:val="multilevel"/>
    <w:tmpl w:val="AED49A38"/>
    <w:lvl w:ilvl="0">
      <w:start w:val="1"/>
      <w:numFmt w:val="decimal"/>
      <w:pStyle w:val="Nadpis1"/>
      <w:lvlText w:val="%1."/>
      <w:lvlJc w:val="left"/>
      <w:pPr>
        <w:ind w:left="3338" w:hanging="360"/>
      </w:pPr>
    </w:lvl>
    <w:lvl w:ilvl="1">
      <w:start w:val="1"/>
      <w:numFmt w:val="decimal"/>
      <w:pStyle w:val="Odstavec"/>
      <w:lvlText w:val="%1.%2."/>
      <w:lvlJc w:val="left"/>
      <w:pPr>
        <w:ind w:left="284" w:hanging="284"/>
      </w:pPr>
      <w:rPr>
        <w:b w:val="0"/>
        <w:bCs/>
        <w:color w:val="000000" w:themeColor="text1"/>
        <w:sz w:val="24"/>
        <w:szCs w:val="24"/>
      </w:rPr>
    </w:lvl>
    <w:lvl w:ilvl="2">
      <w:start w:val="1"/>
      <w:numFmt w:val="lowerLetter"/>
      <w:lvlText w:val="%3)"/>
      <w:lvlJc w:val="left"/>
      <w:pPr>
        <w:ind w:left="4908" w:hanging="360"/>
      </w:pPr>
    </w:lvl>
    <w:lvl w:ilvl="3">
      <w:start w:val="1"/>
      <w:numFmt w:val="bullet"/>
      <w:lvlText w:val=""/>
      <w:lvlJc w:val="left"/>
      <w:pPr>
        <w:ind w:left="5556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3" w15:restartNumberingAfterBreak="0">
    <w:nsid w:val="0AA751DD"/>
    <w:multiLevelType w:val="multilevel"/>
    <w:tmpl w:val="CA38394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9901BF"/>
    <w:multiLevelType w:val="multilevel"/>
    <w:tmpl w:val="C73E1842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12156633"/>
    <w:multiLevelType w:val="multilevel"/>
    <w:tmpl w:val="1D800A30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ascii="Segoe UI" w:hAnsi="Segoe UI" w:cs="Segoe UI" w:hint="default"/>
        <w:i w:val="0"/>
        <w:sz w:val="22"/>
        <w:szCs w:val="22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Palatino Linotype" w:hAnsi="Palatino Linotype" w:hint="default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6" w15:restartNumberingAfterBreak="0">
    <w:nsid w:val="17D80110"/>
    <w:multiLevelType w:val="hybridMultilevel"/>
    <w:tmpl w:val="D65E8F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50019"/>
    <w:multiLevelType w:val="hybridMultilevel"/>
    <w:tmpl w:val="1720A534"/>
    <w:lvl w:ilvl="0" w:tplc="ADAC20AE">
      <w:start w:val="1"/>
      <w:numFmt w:val="decimal"/>
      <w:pStyle w:val="StylDefaultTextZarovnatdobloku"/>
      <w:lvlText w:val="%1)"/>
      <w:lvlJc w:val="left"/>
      <w:pPr>
        <w:tabs>
          <w:tab w:val="num" w:pos="786"/>
        </w:tabs>
        <w:ind w:left="786" w:hanging="360"/>
      </w:pPr>
    </w:lvl>
    <w:lvl w:ilvl="1" w:tplc="129C5290">
      <w:start w:val="1"/>
      <w:numFmt w:val="lowerLetter"/>
      <w:lvlText w:val="%2)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 w:tplc="55E49996">
      <w:start w:val="1"/>
      <w:numFmt w:val="bullet"/>
      <w:lvlText w:val="-"/>
      <w:lvlJc w:val="left"/>
      <w:pPr>
        <w:tabs>
          <w:tab w:val="num" w:pos="2208"/>
        </w:tabs>
        <w:ind w:left="2208" w:hanging="360"/>
      </w:pPr>
      <w:rPr>
        <w:rFonts w:ascii="Times New Roman" w:eastAsia="Times New Roman" w:hAnsi="Times New Roman" w:cs="Times New Roman" w:hint="default"/>
      </w:rPr>
    </w:lvl>
    <w:lvl w:ilvl="3" w:tplc="4E384EC6">
      <w:start w:val="1"/>
      <w:numFmt w:val="decimal"/>
      <w:lvlText w:val="%4."/>
      <w:lvlJc w:val="left"/>
      <w:pPr>
        <w:tabs>
          <w:tab w:val="num" w:pos="2748"/>
        </w:tabs>
        <w:ind w:left="2748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68"/>
        </w:tabs>
        <w:ind w:left="34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8"/>
        </w:tabs>
        <w:ind w:left="41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8"/>
        </w:tabs>
        <w:ind w:left="49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8"/>
        </w:tabs>
        <w:ind w:left="56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8"/>
        </w:tabs>
        <w:ind w:left="6348" w:hanging="180"/>
      </w:pPr>
    </w:lvl>
  </w:abstractNum>
  <w:abstractNum w:abstractNumId="8" w15:restartNumberingAfterBreak="0">
    <w:nsid w:val="230F27BC"/>
    <w:multiLevelType w:val="hybridMultilevel"/>
    <w:tmpl w:val="74DEEF9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0C7857"/>
    <w:multiLevelType w:val="hybridMultilevel"/>
    <w:tmpl w:val="C94E6CFC"/>
    <w:lvl w:ilvl="0" w:tplc="7AC68CAA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123C3"/>
    <w:multiLevelType w:val="multilevel"/>
    <w:tmpl w:val="50809E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B1A0DAF"/>
    <w:multiLevelType w:val="hybridMultilevel"/>
    <w:tmpl w:val="54D4B4E0"/>
    <w:lvl w:ilvl="0" w:tplc="0AE40A76">
      <w:start w:val="5"/>
      <w:numFmt w:val="bullet"/>
      <w:lvlText w:val="-"/>
      <w:lvlJc w:val="left"/>
      <w:pPr>
        <w:ind w:left="140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" w15:restartNumberingAfterBreak="0">
    <w:nsid w:val="3C710785"/>
    <w:multiLevelType w:val="multilevel"/>
    <w:tmpl w:val="EFDED380"/>
    <w:lvl w:ilvl="0">
      <w:start w:val="1"/>
      <w:numFmt w:val="decimal"/>
      <w:pStyle w:val="Nadpis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30"/>
        </w:tabs>
        <w:ind w:left="510" w:hanging="34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41B50EB1"/>
    <w:multiLevelType w:val="hybridMultilevel"/>
    <w:tmpl w:val="F2E6018A"/>
    <w:lvl w:ilvl="0" w:tplc="AE80E6A6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80B87A70">
      <w:start w:val="2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 w15:restartNumberingAfterBreak="0">
    <w:nsid w:val="511C6AF4"/>
    <w:multiLevelType w:val="hybridMultilevel"/>
    <w:tmpl w:val="5C442D0A"/>
    <w:lvl w:ilvl="0" w:tplc="8332AD2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 w15:restartNumberingAfterBreak="0">
    <w:nsid w:val="53023008"/>
    <w:multiLevelType w:val="hybridMultilevel"/>
    <w:tmpl w:val="DF7A04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A7069DC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CA6A9A"/>
    <w:multiLevelType w:val="hybridMultilevel"/>
    <w:tmpl w:val="ADF2A584"/>
    <w:lvl w:ilvl="0" w:tplc="45C854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00C6AD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72457D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65AA73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21038B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C44CF2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1463A8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C6A63A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152D44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C423C92"/>
    <w:multiLevelType w:val="hybridMultilevel"/>
    <w:tmpl w:val="C5A03CE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F0D6155"/>
    <w:multiLevelType w:val="hybridMultilevel"/>
    <w:tmpl w:val="A5EE2F64"/>
    <w:lvl w:ilvl="0" w:tplc="EE38870E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1425828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9225000">
    <w:abstractNumId w:val="4"/>
  </w:num>
  <w:num w:numId="3" w16cid:durableId="1066339033">
    <w:abstractNumId w:val="16"/>
  </w:num>
  <w:num w:numId="4" w16cid:durableId="1419213347">
    <w:abstractNumId w:val="1"/>
  </w:num>
  <w:num w:numId="5" w16cid:durableId="104618260">
    <w:abstractNumId w:val="3"/>
  </w:num>
  <w:num w:numId="6" w16cid:durableId="1205753958">
    <w:abstractNumId w:val="11"/>
  </w:num>
  <w:num w:numId="7" w16cid:durableId="1848204335">
    <w:abstractNumId w:val="7"/>
  </w:num>
  <w:num w:numId="8" w16cid:durableId="26297969">
    <w:abstractNumId w:val="18"/>
  </w:num>
  <w:num w:numId="9" w16cid:durableId="1003363749">
    <w:abstractNumId w:val="8"/>
  </w:num>
  <w:num w:numId="10" w16cid:durableId="2146968060">
    <w:abstractNumId w:val="12"/>
  </w:num>
  <w:num w:numId="11" w16cid:durableId="283004258">
    <w:abstractNumId w:val="0"/>
  </w:num>
  <w:num w:numId="12" w16cid:durableId="786049694">
    <w:abstractNumId w:val="13"/>
  </w:num>
  <w:num w:numId="13" w16cid:durableId="1909143439">
    <w:abstractNumId w:val="14"/>
  </w:num>
  <w:num w:numId="14" w16cid:durableId="1560550452">
    <w:abstractNumId w:val="10"/>
  </w:num>
  <w:num w:numId="15" w16cid:durableId="1534659420">
    <w:abstractNumId w:val="6"/>
  </w:num>
  <w:num w:numId="16" w16cid:durableId="1350369392">
    <w:abstractNumId w:val="17"/>
  </w:num>
  <w:num w:numId="17" w16cid:durableId="2136023890">
    <w:abstractNumId w:val="15"/>
  </w:num>
  <w:num w:numId="18" w16cid:durableId="1316301388">
    <w:abstractNumId w:val="9"/>
  </w:num>
  <w:num w:numId="19" w16cid:durableId="15138363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093"/>
    <w:rsid w:val="00020154"/>
    <w:rsid w:val="00021A42"/>
    <w:rsid w:val="00030937"/>
    <w:rsid w:val="0003100B"/>
    <w:rsid w:val="00041D34"/>
    <w:rsid w:val="00057907"/>
    <w:rsid w:val="0006494C"/>
    <w:rsid w:val="000847E1"/>
    <w:rsid w:val="00092DE5"/>
    <w:rsid w:val="000C095E"/>
    <w:rsid w:val="000C5CAF"/>
    <w:rsid w:val="000E2CED"/>
    <w:rsid w:val="000F1093"/>
    <w:rsid w:val="000F7127"/>
    <w:rsid w:val="000F7B52"/>
    <w:rsid w:val="001110C8"/>
    <w:rsid w:val="00115F79"/>
    <w:rsid w:val="00117A20"/>
    <w:rsid w:val="00120C60"/>
    <w:rsid w:val="00123963"/>
    <w:rsid w:val="00141600"/>
    <w:rsid w:val="00141DDA"/>
    <w:rsid w:val="00142649"/>
    <w:rsid w:val="0015239C"/>
    <w:rsid w:val="00162786"/>
    <w:rsid w:val="0017558A"/>
    <w:rsid w:val="00191C6C"/>
    <w:rsid w:val="00194199"/>
    <w:rsid w:val="001A4BF5"/>
    <w:rsid w:val="001B5261"/>
    <w:rsid w:val="001C01EF"/>
    <w:rsid w:val="001C1A44"/>
    <w:rsid w:val="001F748A"/>
    <w:rsid w:val="00202F15"/>
    <w:rsid w:val="00203426"/>
    <w:rsid w:val="00231272"/>
    <w:rsid w:val="00252C89"/>
    <w:rsid w:val="00257898"/>
    <w:rsid w:val="00261AC2"/>
    <w:rsid w:val="00266EBC"/>
    <w:rsid w:val="002961EC"/>
    <w:rsid w:val="002E6952"/>
    <w:rsid w:val="002E7EAE"/>
    <w:rsid w:val="0032702C"/>
    <w:rsid w:val="00356C4C"/>
    <w:rsid w:val="0036180F"/>
    <w:rsid w:val="00390936"/>
    <w:rsid w:val="00392F8B"/>
    <w:rsid w:val="003A4EC8"/>
    <w:rsid w:val="003C6D51"/>
    <w:rsid w:val="003D5AAA"/>
    <w:rsid w:val="00410230"/>
    <w:rsid w:val="00412FEC"/>
    <w:rsid w:val="00413ED8"/>
    <w:rsid w:val="00425E19"/>
    <w:rsid w:val="00441EF1"/>
    <w:rsid w:val="004444A0"/>
    <w:rsid w:val="004663C9"/>
    <w:rsid w:val="004838BA"/>
    <w:rsid w:val="004951CE"/>
    <w:rsid w:val="004A2601"/>
    <w:rsid w:val="004B3096"/>
    <w:rsid w:val="004C0260"/>
    <w:rsid w:val="004C3C78"/>
    <w:rsid w:val="004D149E"/>
    <w:rsid w:val="004E7F03"/>
    <w:rsid w:val="004F70A6"/>
    <w:rsid w:val="00506472"/>
    <w:rsid w:val="00513476"/>
    <w:rsid w:val="0052382D"/>
    <w:rsid w:val="005414A9"/>
    <w:rsid w:val="00547105"/>
    <w:rsid w:val="00563D22"/>
    <w:rsid w:val="00570CFE"/>
    <w:rsid w:val="0057237C"/>
    <w:rsid w:val="005A0FBA"/>
    <w:rsid w:val="005E7C48"/>
    <w:rsid w:val="00605233"/>
    <w:rsid w:val="006054D9"/>
    <w:rsid w:val="00615E48"/>
    <w:rsid w:val="00656149"/>
    <w:rsid w:val="0066201D"/>
    <w:rsid w:val="006671F9"/>
    <w:rsid w:val="006A05C6"/>
    <w:rsid w:val="006E4842"/>
    <w:rsid w:val="006E6A48"/>
    <w:rsid w:val="006F43EF"/>
    <w:rsid w:val="00702D7F"/>
    <w:rsid w:val="00705780"/>
    <w:rsid w:val="007432E7"/>
    <w:rsid w:val="00752AAA"/>
    <w:rsid w:val="00794BF9"/>
    <w:rsid w:val="007A0C3B"/>
    <w:rsid w:val="007B2D2B"/>
    <w:rsid w:val="007B2FB5"/>
    <w:rsid w:val="007D5FCB"/>
    <w:rsid w:val="007F12B5"/>
    <w:rsid w:val="00802C05"/>
    <w:rsid w:val="008211F5"/>
    <w:rsid w:val="00832675"/>
    <w:rsid w:val="00833DE0"/>
    <w:rsid w:val="008373AF"/>
    <w:rsid w:val="00841CAE"/>
    <w:rsid w:val="00842668"/>
    <w:rsid w:val="0084476F"/>
    <w:rsid w:val="0085311C"/>
    <w:rsid w:val="00863337"/>
    <w:rsid w:val="008662D9"/>
    <w:rsid w:val="00872B9B"/>
    <w:rsid w:val="00880B18"/>
    <w:rsid w:val="00884E51"/>
    <w:rsid w:val="008A04A2"/>
    <w:rsid w:val="008A5B82"/>
    <w:rsid w:val="008B7BF7"/>
    <w:rsid w:val="008D59F7"/>
    <w:rsid w:val="00914B13"/>
    <w:rsid w:val="00945059"/>
    <w:rsid w:val="00951FA2"/>
    <w:rsid w:val="0096246F"/>
    <w:rsid w:val="00971FBB"/>
    <w:rsid w:val="00995D0D"/>
    <w:rsid w:val="009D29DC"/>
    <w:rsid w:val="009E1036"/>
    <w:rsid w:val="009F3AE0"/>
    <w:rsid w:val="00A04167"/>
    <w:rsid w:val="00A41879"/>
    <w:rsid w:val="00A66EB7"/>
    <w:rsid w:val="00A74344"/>
    <w:rsid w:val="00A750BE"/>
    <w:rsid w:val="00A87A51"/>
    <w:rsid w:val="00A91D59"/>
    <w:rsid w:val="00AC7241"/>
    <w:rsid w:val="00AD18FC"/>
    <w:rsid w:val="00B049E6"/>
    <w:rsid w:val="00B050F8"/>
    <w:rsid w:val="00B150A8"/>
    <w:rsid w:val="00B31B91"/>
    <w:rsid w:val="00B328B9"/>
    <w:rsid w:val="00B37DB4"/>
    <w:rsid w:val="00B81CF5"/>
    <w:rsid w:val="00B83AF8"/>
    <w:rsid w:val="00B845BD"/>
    <w:rsid w:val="00BA21DF"/>
    <w:rsid w:val="00BD535F"/>
    <w:rsid w:val="00BE0B7D"/>
    <w:rsid w:val="00BE13EE"/>
    <w:rsid w:val="00BE1722"/>
    <w:rsid w:val="00C10251"/>
    <w:rsid w:val="00C112E5"/>
    <w:rsid w:val="00C306DF"/>
    <w:rsid w:val="00C4685A"/>
    <w:rsid w:val="00C630A5"/>
    <w:rsid w:val="00C63686"/>
    <w:rsid w:val="00C8579F"/>
    <w:rsid w:val="00CA07F9"/>
    <w:rsid w:val="00CB0DA5"/>
    <w:rsid w:val="00CB6417"/>
    <w:rsid w:val="00CD4602"/>
    <w:rsid w:val="00D06BB5"/>
    <w:rsid w:val="00D3598B"/>
    <w:rsid w:val="00D409A8"/>
    <w:rsid w:val="00D42217"/>
    <w:rsid w:val="00D42C25"/>
    <w:rsid w:val="00D8594C"/>
    <w:rsid w:val="00DD5193"/>
    <w:rsid w:val="00E05B1C"/>
    <w:rsid w:val="00E24C9C"/>
    <w:rsid w:val="00E31B59"/>
    <w:rsid w:val="00E91BD2"/>
    <w:rsid w:val="00E96E35"/>
    <w:rsid w:val="00EA57A4"/>
    <w:rsid w:val="00EC2EC5"/>
    <w:rsid w:val="00EE5F7A"/>
    <w:rsid w:val="00EE7A8E"/>
    <w:rsid w:val="00F2055E"/>
    <w:rsid w:val="00F21CFA"/>
    <w:rsid w:val="00F528FA"/>
    <w:rsid w:val="00F71E33"/>
    <w:rsid w:val="00F73266"/>
    <w:rsid w:val="00F75283"/>
    <w:rsid w:val="00FA3269"/>
    <w:rsid w:val="00FB649B"/>
    <w:rsid w:val="00FF4E74"/>
    <w:rsid w:val="03797A44"/>
    <w:rsid w:val="1707A5B3"/>
    <w:rsid w:val="23A48ED7"/>
    <w:rsid w:val="292DE066"/>
    <w:rsid w:val="2FCBC1D8"/>
    <w:rsid w:val="3465D385"/>
    <w:rsid w:val="3C387079"/>
    <w:rsid w:val="3D058F5F"/>
    <w:rsid w:val="3E3C2F7D"/>
    <w:rsid w:val="4173D03F"/>
    <w:rsid w:val="45BD5384"/>
    <w:rsid w:val="45CDD8E8"/>
    <w:rsid w:val="4ABCC60A"/>
    <w:rsid w:val="6678C2E9"/>
    <w:rsid w:val="78B7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70F13"/>
  <w15:chartTrackingRefBased/>
  <w15:docId w15:val="{8B07E6AF-3C4E-478D-B677-599D36203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1093"/>
    <w:pPr>
      <w:spacing w:line="256" w:lineRule="auto"/>
    </w:pPr>
    <w:rPr>
      <w:kern w:val="2"/>
      <w14:ligatures w14:val="standardContextual"/>
    </w:rPr>
  </w:style>
  <w:style w:type="paragraph" w:styleId="Nadpis1">
    <w:name w:val="heading 1"/>
    <w:basedOn w:val="Normln"/>
    <w:next w:val="Normln"/>
    <w:link w:val="Nadpis1Char"/>
    <w:uiPriority w:val="9"/>
    <w:qFormat/>
    <w:rsid w:val="000F1093"/>
    <w:pPr>
      <w:keepNext/>
      <w:keepLines/>
      <w:numPr>
        <w:numId w:val="1"/>
      </w:numPr>
      <w:spacing w:before="240" w:after="120"/>
      <w:ind w:left="357" w:hanging="357"/>
      <w:jc w:val="center"/>
      <w:outlineLvl w:val="0"/>
    </w:pPr>
    <w:rPr>
      <w:rFonts w:ascii="Times New Roman" w:eastAsiaTheme="majorEastAsia" w:hAnsi="Times New Roman" w:cstheme="majorBidi"/>
      <w:b/>
      <w:color w:val="767171" w:themeColor="background2" w:themeShade="80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F1093"/>
    <w:rPr>
      <w:rFonts w:ascii="Times New Roman" w:eastAsiaTheme="majorEastAsia" w:hAnsi="Times New Roman" w:cstheme="majorBidi"/>
      <w:b/>
      <w:color w:val="767171" w:themeColor="background2" w:themeShade="80"/>
      <w:kern w:val="2"/>
      <w:sz w:val="28"/>
      <w:szCs w:val="32"/>
      <w14:ligatures w14:val="standardContextual"/>
    </w:rPr>
  </w:style>
  <w:style w:type="character" w:styleId="Hypertextovodkaz">
    <w:name w:val="Hyperlink"/>
    <w:basedOn w:val="Standardnpsmoodstavce"/>
    <w:uiPriority w:val="99"/>
    <w:unhideWhenUsed/>
    <w:rsid w:val="000F1093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qFormat/>
    <w:rsid w:val="000F1093"/>
    <w:pPr>
      <w:spacing w:after="120" w:line="276" w:lineRule="auto"/>
    </w:pPr>
    <w:rPr>
      <w:rFonts w:ascii="Times New Roman" w:eastAsia="Times New Roman" w:hAnsi="Times New Roman" w:cs="Times New Roman"/>
      <w:kern w:val="0"/>
      <w:sz w:val="24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F1093"/>
    <w:rPr>
      <w:rFonts w:ascii="Times New Roman" w:eastAsia="Times New Roman" w:hAnsi="Times New Roman" w:cs="Times New Roman"/>
      <w:sz w:val="24"/>
    </w:rPr>
  </w:style>
  <w:style w:type="character" w:customStyle="1" w:styleId="OdstavecChar">
    <w:name w:val="Odstavec Char"/>
    <w:basedOn w:val="Nadpis1Char"/>
    <w:link w:val="Odstavec"/>
    <w:locked/>
    <w:rsid w:val="000F1093"/>
    <w:rPr>
      <w:rFonts w:ascii="Times New Roman" w:eastAsiaTheme="majorEastAsia" w:hAnsi="Times New Roman" w:cstheme="majorBidi"/>
      <w:b w:val="0"/>
      <w:color w:val="767171" w:themeColor="background2" w:themeShade="80"/>
      <w:kern w:val="2"/>
      <w:sz w:val="24"/>
      <w:szCs w:val="32"/>
      <w14:ligatures w14:val="standardContextual"/>
    </w:rPr>
  </w:style>
  <w:style w:type="paragraph" w:customStyle="1" w:styleId="Odstavec">
    <w:name w:val="Odstavec"/>
    <w:basedOn w:val="Normln"/>
    <w:link w:val="OdstavecChar"/>
    <w:qFormat/>
    <w:rsid w:val="000F1093"/>
    <w:pPr>
      <w:numPr>
        <w:ilvl w:val="1"/>
        <w:numId w:val="1"/>
      </w:numPr>
      <w:spacing w:after="120" w:line="240" w:lineRule="auto"/>
      <w:ind w:left="680" w:hanging="680"/>
      <w:jc w:val="both"/>
    </w:pPr>
    <w:rPr>
      <w:rFonts w:ascii="Times New Roman" w:eastAsiaTheme="majorEastAsia" w:hAnsi="Times New Roman" w:cstheme="majorBidi"/>
      <w:color w:val="767171" w:themeColor="background2" w:themeShade="80"/>
      <w:sz w:val="24"/>
      <w:szCs w:val="32"/>
    </w:rPr>
  </w:style>
  <w:style w:type="paragraph" w:styleId="Odstavecseseznamem">
    <w:name w:val="List Paragraph"/>
    <w:basedOn w:val="Normln"/>
    <w:uiPriority w:val="34"/>
    <w:qFormat/>
    <w:rsid w:val="007B2D2B"/>
    <w:pPr>
      <w:spacing w:line="259" w:lineRule="auto"/>
      <w:ind w:left="720"/>
      <w:contextualSpacing/>
    </w:pPr>
    <w:rPr>
      <w:kern w:val="0"/>
      <w14:ligatures w14:val="none"/>
    </w:rPr>
  </w:style>
  <w:style w:type="paragraph" w:customStyle="1" w:styleId="StylDefaultTextZarovnatdobloku">
    <w:name w:val="Styl Default Text + Zarovnat do bloku"/>
    <w:basedOn w:val="Normln"/>
    <w:rsid w:val="00BE1722"/>
    <w:pPr>
      <w:widowControl w:val="0"/>
      <w:numPr>
        <w:numId w:val="7"/>
      </w:numPr>
      <w:autoSpaceDE w:val="0"/>
      <w:autoSpaceDN w:val="0"/>
      <w:adjustRightInd w:val="0"/>
      <w:spacing w:before="120"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BE17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E172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E1722"/>
    <w:rPr>
      <w:kern w:val="2"/>
      <w:sz w:val="20"/>
      <w:szCs w:val="20"/>
      <w14:ligatures w14:val="standardContextu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17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1722"/>
    <w:rPr>
      <w:b/>
      <w:bCs/>
      <w:kern w:val="2"/>
      <w:sz w:val="20"/>
      <w:szCs w:val="20"/>
      <w14:ligatures w14:val="standardContextu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1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1722"/>
    <w:rPr>
      <w:rFonts w:ascii="Segoe UI" w:hAnsi="Segoe UI" w:cs="Segoe UI"/>
      <w:kern w:val="2"/>
      <w:sz w:val="18"/>
      <w:szCs w:val="18"/>
      <w14:ligatures w14:val="standardContextual"/>
    </w:rPr>
  </w:style>
  <w:style w:type="paragraph" w:customStyle="1" w:styleId="Nadpis">
    <w:name w:val="Nadpis"/>
    <w:basedOn w:val="Normln"/>
    <w:rsid w:val="00117A20"/>
    <w:pPr>
      <w:keepNext/>
      <w:keepLines/>
      <w:widowControl w:val="0"/>
      <w:numPr>
        <w:numId w:val="10"/>
      </w:num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eastAsia="Times New Roman" w:hAnsi="Times New Roman" w:cs="Times New Roman"/>
      <w:b/>
      <w:kern w:val="0"/>
      <w:sz w:val="24"/>
      <w:szCs w:val="20"/>
      <w:lang w:eastAsia="cs-CZ"/>
      <w14:ligatures w14:val="none"/>
    </w:rPr>
  </w:style>
  <w:style w:type="paragraph" w:styleId="Normlnodsazen">
    <w:name w:val="Normal Indent"/>
    <w:basedOn w:val="Normln"/>
    <w:rsid w:val="00117A20"/>
    <w:pPr>
      <w:spacing w:before="120" w:after="60" w:line="240" w:lineRule="auto"/>
      <w:ind w:firstLine="720"/>
      <w:jc w:val="both"/>
    </w:pPr>
    <w:rPr>
      <w:rFonts w:ascii="Arial" w:eastAsia="Times New Roman" w:hAnsi="Arial" w:cs="Times New Roman"/>
      <w:kern w:val="0"/>
      <w:sz w:val="24"/>
      <w:szCs w:val="20"/>
      <w:lang w:val="en-GB" w:eastAsia="cs-CZ"/>
      <w14:ligatures w14:val="none"/>
    </w:rPr>
  </w:style>
  <w:style w:type="paragraph" w:customStyle="1" w:styleId="sllnek">
    <w:name w:val="Čísl. článek"/>
    <w:basedOn w:val="Normln"/>
    <w:rsid w:val="00117A20"/>
    <w:pPr>
      <w:numPr>
        <w:numId w:val="11"/>
      </w:numPr>
      <w:tabs>
        <w:tab w:val="left" w:pos="72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6A0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05C6"/>
    <w:rPr>
      <w:kern w:val="2"/>
      <w14:ligatures w14:val="standardContextual"/>
    </w:rPr>
  </w:style>
  <w:style w:type="paragraph" w:styleId="Zpat">
    <w:name w:val="footer"/>
    <w:basedOn w:val="Normln"/>
    <w:link w:val="ZpatChar"/>
    <w:uiPriority w:val="99"/>
    <w:unhideWhenUsed/>
    <w:rsid w:val="006A0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05C6"/>
    <w:rPr>
      <w:kern w:val="2"/>
      <w14:ligatures w14:val="standardContextual"/>
    </w:rPr>
  </w:style>
  <w:style w:type="paragraph" w:customStyle="1" w:styleId="Zkladntext21">
    <w:name w:val="Základní text 21"/>
    <w:basedOn w:val="Normln"/>
    <w:uiPriority w:val="99"/>
    <w:rsid w:val="00B81CF5"/>
    <w:pPr>
      <w:overflowPunct w:val="0"/>
      <w:autoSpaceDE w:val="0"/>
      <w:autoSpaceDN w:val="0"/>
      <w:spacing w:after="0" w:line="220" w:lineRule="atLeast"/>
      <w:jc w:val="both"/>
    </w:pPr>
    <w:rPr>
      <w:rFonts w:ascii="Times New Roman" w:hAnsi="Times New Roman" w:cs="Times New Roman"/>
      <w:kern w:val="0"/>
      <w:lang w:eastAsia="cs-CZ"/>
      <w14:ligatures w14:val="none"/>
    </w:rPr>
  </w:style>
  <w:style w:type="paragraph" w:customStyle="1" w:styleId="Standardnte">
    <w:name w:val="Standardní te"/>
    <w:rsid w:val="00971FBB"/>
    <w:pPr>
      <w:suppressAutoHyphens/>
      <w:spacing w:after="0" w:line="240" w:lineRule="auto"/>
    </w:pPr>
    <w:rPr>
      <w:rFonts w:ascii="Times New Roman" w:eastAsia="Times New Roman" w:hAnsi="Times New Roman" w:cs="Symbol"/>
      <w:color w:val="000000"/>
      <w:sz w:val="24"/>
      <w:lang w:eastAsia="ar-SA"/>
    </w:rPr>
  </w:style>
  <w:style w:type="paragraph" w:styleId="Revize">
    <w:name w:val="Revision"/>
    <w:hidden/>
    <w:uiPriority w:val="99"/>
    <w:semiHidden/>
    <w:rsid w:val="00794BF9"/>
    <w:pPr>
      <w:spacing w:after="0" w:line="240" w:lineRule="auto"/>
    </w:pPr>
    <w:rPr>
      <w:kern w:val="2"/>
      <w14:ligatures w14:val="standardContextual"/>
    </w:rPr>
  </w:style>
  <w:style w:type="character" w:styleId="Nevyeenzmnka">
    <w:name w:val="Unresolved Mention"/>
    <w:basedOn w:val="Standardnpsmoodstavce"/>
    <w:uiPriority w:val="99"/>
    <w:semiHidden/>
    <w:unhideWhenUsed/>
    <w:rsid w:val="003D5AAA"/>
    <w:rPr>
      <w:color w:val="605E5C"/>
      <w:shd w:val="clear" w:color="auto" w:fill="E1DFDD"/>
    </w:rPr>
  </w:style>
  <w:style w:type="paragraph" w:customStyle="1" w:styleId="Default">
    <w:name w:val="Default"/>
    <w:rsid w:val="006E48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f01">
    <w:name w:val="cf01"/>
    <w:basedOn w:val="Standardnpsmoodstavce"/>
    <w:rsid w:val="00FA326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4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okosd@kr-s.cz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tichy@ipr.praha.e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xxxxxx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martin1.simek@t-mobile.cz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lahaf@kr-s.cz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1f7df9-6e1c-402a-b4a4-1e79ee34203b" xsi:nil="true"/>
    <lcf76f155ced4ddcb4097134ff3c332f xmlns="dd962fb8-259b-4e47-8e2b-b1842c5c0e8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4D270CD5DD1E4BBC7007F0DA2233B0" ma:contentTypeVersion="11" ma:contentTypeDescription="Vytvoří nový dokument" ma:contentTypeScope="" ma:versionID="b0c130a17a6f941c3a1db74613994dec">
  <xsd:schema xmlns:xsd="http://www.w3.org/2001/XMLSchema" xmlns:xs="http://www.w3.org/2001/XMLSchema" xmlns:p="http://schemas.microsoft.com/office/2006/metadata/properties" xmlns:ns2="dd962fb8-259b-4e47-8e2b-b1842c5c0e88" xmlns:ns3="d51f7df9-6e1c-402a-b4a4-1e79ee34203b" targetNamespace="http://schemas.microsoft.com/office/2006/metadata/properties" ma:root="true" ma:fieldsID="360bb300ead0968f089fafb6e002173c" ns2:_="" ns3:_="">
    <xsd:import namespace="dd962fb8-259b-4e47-8e2b-b1842c5c0e88"/>
    <xsd:import namespace="d51f7df9-6e1c-402a-b4a4-1e79ee3420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62fb8-259b-4e47-8e2b-b1842c5c0e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55dc0b0-28f5-4896-9c77-88b76e1b7d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f7df9-6e1c-402a-b4a4-1e79ee34203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d1e3edb-1653-48cb-8475-594c0e2543df}" ma:internalName="TaxCatchAll" ma:showField="CatchAllData" ma:web="d51f7df9-6e1c-402a-b4a4-1e79ee342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C52198-2718-4106-9277-F2E8D9A3D215}">
  <ds:schemaRefs>
    <ds:schemaRef ds:uri="http://schemas.microsoft.com/office/2006/metadata/properties"/>
    <ds:schemaRef ds:uri="http://schemas.microsoft.com/office/infopath/2007/PartnerControls"/>
    <ds:schemaRef ds:uri="d51f7df9-6e1c-402a-b4a4-1e79ee34203b"/>
    <ds:schemaRef ds:uri="dd962fb8-259b-4e47-8e2b-b1842c5c0e88"/>
  </ds:schemaRefs>
</ds:datastoreItem>
</file>

<file path=customXml/itemProps2.xml><?xml version="1.0" encoding="utf-8"?>
<ds:datastoreItem xmlns:ds="http://schemas.openxmlformats.org/officeDocument/2006/customXml" ds:itemID="{1B57AA6C-3EA4-4418-9E58-B8002F60D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962fb8-259b-4e47-8e2b-b1842c5c0e88"/>
    <ds:schemaRef ds:uri="d51f7df9-6e1c-402a-b4a4-1e79ee3420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1AAD93-AEFA-4140-9F6A-D2D77FD169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C65FF5-4FF8-4DDE-9F6B-3EF108F070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13</Pages>
  <Words>4880</Words>
  <Characters>28795</Characters>
  <Application>Microsoft Office Word</Application>
  <DocSecurity>0</DocSecurity>
  <Lines>239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Kyselová Karolína Ing. (SPR/VEZ)</cp:lastModifiedBy>
  <cp:revision>9</cp:revision>
  <dcterms:created xsi:type="dcterms:W3CDTF">2023-10-03T15:28:00Z</dcterms:created>
  <dcterms:modified xsi:type="dcterms:W3CDTF">2023-10-26T10:27:00Z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0x010100C64D270CD5DD1E4BBC7007F0DA2233B0</vt:lpwstr>
  </property>
</Properties>
</file>