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C16F" w14:textId="77777777" w:rsidR="009C7B4E" w:rsidRDefault="009C7B4E" w:rsidP="009C7B4E">
      <w:pPr>
        <w:pStyle w:val="Zkladn"/>
      </w:pPr>
    </w:p>
    <w:p w14:paraId="15A1F11A" w14:textId="77777777" w:rsidR="009C7B4E" w:rsidRDefault="009C7B4E" w:rsidP="009C7B4E">
      <w:pPr>
        <w:pStyle w:val="Zkladn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</w:tblCellMar>
        <w:tblLook w:val="0600" w:firstRow="0" w:lastRow="0" w:firstColumn="0" w:lastColumn="0" w:noHBand="1" w:noVBand="1"/>
      </w:tblPr>
      <w:tblGrid>
        <w:gridCol w:w="2571"/>
        <w:gridCol w:w="3193"/>
        <w:gridCol w:w="2338"/>
        <w:gridCol w:w="1535"/>
      </w:tblGrid>
      <w:tr w:rsidR="00D66036" w14:paraId="7DAA74FE" w14:textId="77777777" w:rsidTr="00F6616C">
        <w:tc>
          <w:tcPr>
            <w:tcW w:w="2694" w:type="dxa"/>
            <w:vAlign w:val="top"/>
          </w:tcPr>
          <w:p w14:paraId="591BD621" w14:textId="77777777" w:rsidR="00D66036" w:rsidRDefault="00D66036" w:rsidP="00F01178">
            <w:pPr>
              <w:pStyle w:val="dajenadpis"/>
            </w:pPr>
            <w:r>
              <w:t>Váš dopis značky / ze dne</w:t>
            </w:r>
          </w:p>
          <w:p w14:paraId="2C7EE1E5" w14:textId="77777777" w:rsidR="00D66036" w:rsidRDefault="00D66036" w:rsidP="008353A7">
            <w:pPr>
              <w:pStyle w:val="dajetext"/>
            </w:pPr>
          </w:p>
        </w:tc>
        <w:tc>
          <w:tcPr>
            <w:tcW w:w="2976" w:type="dxa"/>
            <w:vAlign w:val="top"/>
          </w:tcPr>
          <w:p w14:paraId="11544455" w14:textId="77777777" w:rsidR="003F4B84" w:rsidRDefault="00D66036" w:rsidP="00CF79CE">
            <w:pPr>
              <w:pStyle w:val="dajenadpis"/>
              <w:rPr>
                <w:color w:val="auto"/>
              </w:rPr>
            </w:pPr>
            <w:r w:rsidRPr="00DC2F8F">
              <w:t>Č.</w:t>
            </w:r>
            <w:r w:rsidR="00CF79CE">
              <w:t xml:space="preserve"> </w:t>
            </w:r>
            <w:r w:rsidRPr="00DC2F8F">
              <w:t>j.</w:t>
            </w:r>
            <w:r w:rsidR="00B96F1D">
              <w:t xml:space="preserve">: </w:t>
            </w:r>
            <w:r w:rsidR="003F4B84" w:rsidRPr="003F4B84">
              <w:rPr>
                <w:color w:val="auto"/>
              </w:rPr>
              <w:t>9764/SFDI/130131/19426/2023</w:t>
            </w:r>
          </w:p>
          <w:p w14:paraId="30EFBDEC" w14:textId="3E48FE65" w:rsidR="00D66036" w:rsidRDefault="00CF79CE" w:rsidP="00CF79CE">
            <w:pPr>
              <w:pStyle w:val="dajenadpis"/>
            </w:pPr>
            <w:r>
              <w:t xml:space="preserve">CEO: </w:t>
            </w:r>
            <w:r w:rsidR="00BE753E">
              <w:t>194</w:t>
            </w:r>
            <w:r w:rsidR="00CA37A5">
              <w:t>/</w:t>
            </w:r>
            <w:r w:rsidR="00BE753E">
              <w:t>2023</w:t>
            </w:r>
          </w:p>
          <w:p w14:paraId="7855D27C" w14:textId="77777777" w:rsidR="00D66036" w:rsidRDefault="00D66036" w:rsidP="00F01178">
            <w:pPr>
              <w:pStyle w:val="Zkladn"/>
            </w:pPr>
          </w:p>
        </w:tc>
        <w:tc>
          <w:tcPr>
            <w:tcW w:w="2405" w:type="dxa"/>
            <w:vAlign w:val="top"/>
          </w:tcPr>
          <w:p w14:paraId="0F78D164" w14:textId="77777777" w:rsidR="00D66036" w:rsidRDefault="00D66036" w:rsidP="00F01178">
            <w:pPr>
              <w:pStyle w:val="dajenadpis"/>
            </w:pPr>
            <w:r w:rsidRPr="009946F7">
              <w:t>Vyřizuje</w:t>
            </w:r>
            <w:r>
              <w:t xml:space="preserve"> / telefon</w:t>
            </w:r>
          </w:p>
          <w:p w14:paraId="258F1560" w14:textId="3BF439BB" w:rsidR="008353A7" w:rsidRDefault="008353A7" w:rsidP="008353A7">
            <w:pPr>
              <w:pStyle w:val="dajetext"/>
            </w:pPr>
            <w:r>
              <w:t xml:space="preserve">Bc. </w:t>
            </w:r>
            <w:r w:rsidR="00F6616C">
              <w:t>Martina Křemenová</w:t>
            </w:r>
          </w:p>
          <w:p w14:paraId="7D33D099" w14:textId="7FA23D91" w:rsidR="008353A7" w:rsidRDefault="008353A7" w:rsidP="008353A7">
            <w:pPr>
              <w:pStyle w:val="dajetext"/>
            </w:pPr>
            <w:r>
              <w:t>266 097 2</w:t>
            </w:r>
            <w:r w:rsidR="00F6616C">
              <w:t>04</w:t>
            </w:r>
          </w:p>
          <w:p w14:paraId="0E1A7620" w14:textId="77777777" w:rsidR="00D66036" w:rsidRDefault="00D66036" w:rsidP="008353A7">
            <w:pPr>
              <w:pStyle w:val="dajetext"/>
            </w:pPr>
          </w:p>
        </w:tc>
        <w:tc>
          <w:tcPr>
            <w:tcW w:w="1552" w:type="dxa"/>
            <w:vAlign w:val="top"/>
          </w:tcPr>
          <w:p w14:paraId="28324F17" w14:textId="77777777" w:rsidR="00D66036" w:rsidRPr="002A39F2" w:rsidRDefault="00D66036" w:rsidP="00F01178">
            <w:pPr>
              <w:pStyle w:val="dajenadpis"/>
            </w:pPr>
            <w:r w:rsidRPr="002A39F2">
              <w:t>Praha dne</w:t>
            </w:r>
          </w:p>
          <w:p w14:paraId="7F127EBB" w14:textId="2599F38B" w:rsidR="00D66036" w:rsidRDefault="00BE753E" w:rsidP="00F01178">
            <w:pPr>
              <w:pStyle w:val="dajetext"/>
            </w:pPr>
            <w:r>
              <w:t>23</w:t>
            </w:r>
            <w:r w:rsidR="008353A7">
              <w:t>.</w:t>
            </w:r>
            <w:r w:rsidR="00F6616C">
              <w:t>10</w:t>
            </w:r>
            <w:r w:rsidR="008353A7">
              <w:t>.202</w:t>
            </w:r>
            <w:r w:rsidR="008853CA">
              <w:t>3</w:t>
            </w:r>
          </w:p>
          <w:p w14:paraId="0394C732" w14:textId="77777777" w:rsidR="00D66036" w:rsidRDefault="00D66036" w:rsidP="00F01178">
            <w:pPr>
              <w:pStyle w:val="Zkladn"/>
            </w:pPr>
          </w:p>
        </w:tc>
      </w:tr>
    </w:tbl>
    <w:p w14:paraId="7B03C845" w14:textId="535B6D92" w:rsidR="004A6DE8" w:rsidRDefault="00CF79CE" w:rsidP="00C71EAC">
      <w:pPr>
        <w:pStyle w:val="Zkladn"/>
      </w:pPr>
      <w:r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OBJEDNÁVKA</w:t>
      </w:r>
      <w:r w:rsidR="00463C3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Účasti na </w:t>
      </w:r>
      <w:r w:rsidR="008853CA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konferenci </w:t>
      </w:r>
      <w:r w:rsidR="00A932B1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>Asfaltové vozovky</w:t>
      </w:r>
      <w:r w:rsidR="00B64844">
        <w:rPr>
          <w:rFonts w:asciiTheme="majorHAnsi" w:eastAsiaTheme="majorEastAsia" w:hAnsiTheme="majorHAnsi" w:cstheme="majorBidi"/>
          <w:caps/>
          <w:color w:val="CD003A" w:themeColor="accent1"/>
          <w:sz w:val="24"/>
          <w:szCs w:val="32"/>
        </w:rPr>
        <w:t xml:space="preserve"> 2023</w:t>
      </w:r>
    </w:p>
    <w:p w14:paraId="32B90E47" w14:textId="2332D328" w:rsidR="00815A6E" w:rsidRPr="00607496" w:rsidRDefault="00580672" w:rsidP="00197167">
      <w:pPr>
        <w:pStyle w:val="Zkladn"/>
        <w:rPr>
          <w:szCs w:val="20"/>
        </w:rPr>
      </w:pPr>
      <w:r w:rsidRPr="00607496">
        <w:rPr>
          <w:szCs w:val="20"/>
        </w:rPr>
        <w:t xml:space="preserve">Státní fond dopravní infrastruktury u Vás objednává účast na </w:t>
      </w:r>
      <w:r w:rsidR="00255BDF" w:rsidRPr="00607496">
        <w:rPr>
          <w:szCs w:val="20"/>
        </w:rPr>
        <w:t>k</w:t>
      </w:r>
      <w:r w:rsidR="008853CA" w:rsidRPr="00607496">
        <w:rPr>
          <w:szCs w:val="20"/>
        </w:rPr>
        <w:t xml:space="preserve">onferenci </w:t>
      </w:r>
      <w:r w:rsidR="007D220E" w:rsidRPr="00607496">
        <w:rPr>
          <w:szCs w:val="20"/>
        </w:rPr>
        <w:t>A</w:t>
      </w:r>
      <w:r w:rsidR="00255BDF" w:rsidRPr="00607496">
        <w:rPr>
          <w:szCs w:val="20"/>
        </w:rPr>
        <w:t>sfaltové vozovky</w:t>
      </w:r>
      <w:r w:rsidR="00B64844" w:rsidRPr="00607496">
        <w:rPr>
          <w:szCs w:val="20"/>
        </w:rPr>
        <w:t xml:space="preserve"> 2023</w:t>
      </w:r>
      <w:r w:rsidRPr="00607496">
        <w:rPr>
          <w:szCs w:val="20"/>
        </w:rPr>
        <w:t>, která se uskuteční ve dnech</w:t>
      </w:r>
      <w:r w:rsidR="00B64844" w:rsidRPr="00607496">
        <w:rPr>
          <w:szCs w:val="20"/>
        </w:rPr>
        <w:t xml:space="preserve"> 2</w:t>
      </w:r>
      <w:r w:rsidR="004E05B7" w:rsidRPr="00607496">
        <w:rPr>
          <w:szCs w:val="20"/>
        </w:rPr>
        <w:t>8</w:t>
      </w:r>
      <w:r w:rsidRPr="00607496">
        <w:rPr>
          <w:szCs w:val="20"/>
        </w:rPr>
        <w:t>.</w:t>
      </w:r>
      <w:r w:rsidR="004E05B7" w:rsidRPr="00607496">
        <w:rPr>
          <w:szCs w:val="20"/>
        </w:rPr>
        <w:t xml:space="preserve"> – 29.listopadu</w:t>
      </w:r>
      <w:r w:rsidRPr="00607496">
        <w:rPr>
          <w:szCs w:val="20"/>
        </w:rPr>
        <w:t xml:space="preserve"> 202</w:t>
      </w:r>
      <w:r w:rsidR="008853CA" w:rsidRPr="00607496">
        <w:rPr>
          <w:szCs w:val="20"/>
        </w:rPr>
        <w:t>3</w:t>
      </w:r>
      <w:r w:rsidRPr="00607496">
        <w:rPr>
          <w:szCs w:val="20"/>
        </w:rPr>
        <w:t xml:space="preserve"> v</w:t>
      </w:r>
      <w:r w:rsidR="00036108" w:rsidRPr="00607496">
        <w:rPr>
          <w:szCs w:val="20"/>
        </w:rPr>
        <w:t> Českých Budějovicích</w:t>
      </w:r>
      <w:r w:rsidRPr="00607496">
        <w:rPr>
          <w:szCs w:val="20"/>
        </w:rPr>
        <w:t xml:space="preserve"> pro tyto účastníky:</w:t>
      </w:r>
    </w:p>
    <w:p w14:paraId="56B16D0F" w14:textId="6A25690D" w:rsidR="005B002B" w:rsidRPr="00607496" w:rsidRDefault="00996616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Pavel Mazanec</w:t>
      </w:r>
    </w:p>
    <w:p w14:paraId="718ED1E0" w14:textId="59402F51" w:rsidR="00996616" w:rsidRPr="00607496" w:rsidRDefault="00996616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Kamil Štrobl</w:t>
      </w:r>
      <w:r w:rsidR="00D24894" w:rsidRPr="00607496">
        <w:rPr>
          <w:szCs w:val="20"/>
        </w:rPr>
        <w:t>, Ph.D.</w:t>
      </w:r>
    </w:p>
    <w:p w14:paraId="08B9E089" w14:textId="657BCB1D" w:rsidR="00996616" w:rsidRPr="00607496" w:rsidRDefault="00996616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Jan Novák</w:t>
      </w:r>
    </w:p>
    <w:p w14:paraId="0A35EF3E" w14:textId="0FE91310" w:rsidR="00996616" w:rsidRPr="00607496" w:rsidRDefault="00996616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František Doubek</w:t>
      </w:r>
    </w:p>
    <w:p w14:paraId="6DA6CDA7" w14:textId="04FF701D" w:rsidR="00996616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Martina Kobrlová</w:t>
      </w:r>
    </w:p>
    <w:p w14:paraId="0831C8B1" w14:textId="3AE3EECC" w:rsidR="00797673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Hana Kusiaková</w:t>
      </w:r>
    </w:p>
    <w:p w14:paraId="015CBAC4" w14:textId="23AED5C0" w:rsidR="00797673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Jana Havlínová</w:t>
      </w:r>
    </w:p>
    <w:p w14:paraId="2800E270" w14:textId="521CEDA0" w:rsidR="00797673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Jan Pretl</w:t>
      </w:r>
      <w:r w:rsidR="00FE7E79" w:rsidRPr="00607496">
        <w:rPr>
          <w:szCs w:val="20"/>
        </w:rPr>
        <w:t>, MBA</w:t>
      </w:r>
    </w:p>
    <w:p w14:paraId="2CA91AC9" w14:textId="40F90792" w:rsidR="00797673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Nikola Němcová</w:t>
      </w:r>
    </w:p>
    <w:p w14:paraId="3333D044" w14:textId="2DE578E7" w:rsidR="00797673" w:rsidRPr="00607496" w:rsidRDefault="00797673" w:rsidP="00A70910">
      <w:pPr>
        <w:pStyle w:val="Zkladn"/>
        <w:spacing w:after="0"/>
        <w:rPr>
          <w:szCs w:val="20"/>
        </w:rPr>
      </w:pPr>
      <w:r w:rsidRPr="00607496">
        <w:rPr>
          <w:szCs w:val="20"/>
        </w:rPr>
        <w:t>Ing. Jaroslav Šulc</w:t>
      </w:r>
    </w:p>
    <w:p w14:paraId="732CE313" w14:textId="20C67DB5" w:rsidR="00FD553D" w:rsidRPr="00607496" w:rsidRDefault="00FD553D" w:rsidP="00FD553D">
      <w:pPr>
        <w:pStyle w:val="Zkladn"/>
        <w:spacing w:before="240"/>
        <w:rPr>
          <w:szCs w:val="20"/>
        </w:rPr>
      </w:pPr>
      <w:r w:rsidRPr="00607496">
        <w:rPr>
          <w:szCs w:val="20"/>
        </w:rPr>
        <w:t xml:space="preserve">Celková cena za konferenci činí </w:t>
      </w:r>
      <w:r w:rsidR="00DF5757" w:rsidRPr="00607496">
        <w:rPr>
          <w:szCs w:val="20"/>
        </w:rPr>
        <w:t>61</w:t>
      </w:r>
      <w:r w:rsidR="002D152D" w:rsidRPr="00607496">
        <w:rPr>
          <w:szCs w:val="20"/>
        </w:rPr>
        <w:t>.</w:t>
      </w:r>
      <w:r w:rsidR="00DF5757" w:rsidRPr="00607496">
        <w:rPr>
          <w:szCs w:val="20"/>
        </w:rPr>
        <w:t>0</w:t>
      </w:r>
      <w:r w:rsidR="00C53329" w:rsidRPr="00607496">
        <w:rPr>
          <w:szCs w:val="20"/>
        </w:rPr>
        <w:t>00</w:t>
      </w:r>
      <w:r w:rsidRPr="00607496">
        <w:rPr>
          <w:szCs w:val="20"/>
        </w:rPr>
        <w:t xml:space="preserve"> Kč bez</w:t>
      </w:r>
      <w:r w:rsidR="00DF5757" w:rsidRPr="00607496">
        <w:rPr>
          <w:szCs w:val="20"/>
        </w:rPr>
        <w:t xml:space="preserve"> 21% sazby</w:t>
      </w:r>
      <w:r w:rsidRPr="00607496">
        <w:rPr>
          <w:szCs w:val="20"/>
        </w:rPr>
        <w:t xml:space="preserve"> DPH</w:t>
      </w:r>
      <w:r w:rsidR="00DF5757" w:rsidRPr="00607496">
        <w:rPr>
          <w:szCs w:val="20"/>
        </w:rPr>
        <w:t>.</w:t>
      </w:r>
    </w:p>
    <w:p w14:paraId="6967E585" w14:textId="15D9107A" w:rsidR="00FD553D" w:rsidRPr="00607496" w:rsidRDefault="00FD553D" w:rsidP="00FD553D">
      <w:pPr>
        <w:pStyle w:val="Zkladn"/>
        <w:rPr>
          <w:szCs w:val="20"/>
        </w:rPr>
      </w:pPr>
      <w:r w:rsidRPr="00607496">
        <w:rPr>
          <w:szCs w:val="20"/>
        </w:rPr>
        <w:t>Fakturační údaje jsou následující: Státní fond dopravní infrastruktury, Sokolovská 1955/278, 190 00 Praha 9, IČO: 70856508.</w:t>
      </w:r>
    </w:p>
    <w:p w14:paraId="63B08C2E" w14:textId="34C4D87A" w:rsidR="00197167" w:rsidRPr="00607496" w:rsidRDefault="00197167" w:rsidP="00197167">
      <w:pPr>
        <w:pStyle w:val="Zkladn"/>
        <w:rPr>
          <w:b/>
          <w:bCs/>
          <w:szCs w:val="20"/>
        </w:rPr>
      </w:pPr>
      <w:r w:rsidRPr="00607496">
        <w:rPr>
          <w:szCs w:val="20"/>
        </w:rPr>
        <w:t>Dodavatel je povinen na fakturu uvést následující větu:</w:t>
      </w:r>
      <w:r w:rsidRPr="00607496">
        <w:rPr>
          <w:i/>
          <w:iCs/>
          <w:szCs w:val="20"/>
        </w:rPr>
        <w:t xml:space="preserve"> </w:t>
      </w:r>
      <w:r w:rsidRPr="00607496">
        <w:rPr>
          <w:szCs w:val="20"/>
        </w:rPr>
        <w:t>„</w:t>
      </w:r>
      <w:r w:rsidRPr="00607496">
        <w:rPr>
          <w:b/>
          <w:bCs/>
          <w:szCs w:val="20"/>
        </w:rPr>
        <w:t>Zakázka je spolufinancována z prostředků Technické pomoci OP Doprava 2014-2020 v rámci projektu Technická pomoc ZS OPD 2016-2023 číslo CZ.04.4.125/0.0/0.0/15_005/0000002“.</w:t>
      </w:r>
    </w:p>
    <w:p w14:paraId="2968F5D0" w14:textId="77777777" w:rsidR="000C7E8A" w:rsidRDefault="000C7E8A" w:rsidP="000C7E8A">
      <w:pPr>
        <w:rPr>
          <w:rFonts w:cs="Arial"/>
          <w:sz w:val="20"/>
          <w:szCs w:val="20"/>
        </w:rPr>
      </w:pPr>
      <w:r w:rsidRPr="00607496">
        <w:rPr>
          <w:rFonts w:cs="Arial"/>
          <w:sz w:val="20"/>
          <w:szCs w:val="20"/>
        </w:rPr>
        <w:t>Faktura bude vystavena po uskutečnění konference zpětně se splatností 14 dnů.</w:t>
      </w:r>
    </w:p>
    <w:p w14:paraId="109512D7" w14:textId="77777777" w:rsidR="00F86E3D" w:rsidRDefault="00F86E3D" w:rsidP="00F86E3D">
      <w:pPr>
        <w:pStyle w:val="Zkladn"/>
      </w:pPr>
      <w:r>
        <w:t>Žádám Vás o potvrzení přijetí a akceptaci této objednávky (potvrzení viz následující strana objednávky). Po akceptaci bude objednávka uveřejněna v registru smluv v souladu se zákonem č. 340/2015 Sb., Zákon o zvláštních podmínkách účinnosti některých smluv, uveřejňování těchto smluv a o registru smluv (zákon o registru smluv).</w:t>
      </w:r>
    </w:p>
    <w:p w14:paraId="081F0755" w14:textId="77777777" w:rsidR="000C7E8A" w:rsidRDefault="000C7E8A" w:rsidP="00197167">
      <w:pPr>
        <w:pStyle w:val="Zkladn"/>
        <w:rPr>
          <w:b/>
          <w:bCs/>
          <w:szCs w:val="20"/>
        </w:rPr>
      </w:pPr>
    </w:p>
    <w:p w14:paraId="095FCCF6" w14:textId="77777777" w:rsidR="00F86E3D" w:rsidRDefault="00F86E3D" w:rsidP="00197167">
      <w:pPr>
        <w:pStyle w:val="Zkladn"/>
        <w:rPr>
          <w:b/>
          <w:bCs/>
          <w:szCs w:val="20"/>
        </w:rPr>
      </w:pPr>
    </w:p>
    <w:p w14:paraId="22252359" w14:textId="77777777" w:rsidR="00F86E3D" w:rsidRDefault="00F86E3D" w:rsidP="00197167">
      <w:pPr>
        <w:pStyle w:val="Zkladn"/>
        <w:rPr>
          <w:b/>
          <w:bCs/>
          <w:szCs w:val="20"/>
        </w:rPr>
      </w:pPr>
    </w:p>
    <w:p w14:paraId="2BE4A99C" w14:textId="77777777" w:rsidR="00F86E3D" w:rsidRDefault="00F86E3D" w:rsidP="00197167">
      <w:pPr>
        <w:pStyle w:val="Zkladn"/>
        <w:rPr>
          <w:b/>
          <w:bCs/>
          <w:szCs w:val="20"/>
        </w:rPr>
      </w:pPr>
    </w:p>
    <w:p w14:paraId="32B25E9D" w14:textId="77777777" w:rsidR="00F86E3D" w:rsidRDefault="00F86E3D" w:rsidP="00197167">
      <w:pPr>
        <w:pStyle w:val="Zkladn"/>
        <w:rPr>
          <w:b/>
          <w:bCs/>
          <w:szCs w:val="20"/>
        </w:rPr>
      </w:pPr>
    </w:p>
    <w:p w14:paraId="7A42B1A2" w14:textId="77777777" w:rsidR="00F86E3D" w:rsidRPr="00607496" w:rsidRDefault="00F86E3D" w:rsidP="00197167">
      <w:pPr>
        <w:pStyle w:val="Zkladn"/>
        <w:rPr>
          <w:b/>
          <w:bCs/>
          <w:szCs w:val="20"/>
        </w:rPr>
      </w:pPr>
    </w:p>
    <w:p w14:paraId="1A22FE95" w14:textId="77777777" w:rsidR="00607F1D" w:rsidRPr="00607496" w:rsidRDefault="00607F1D" w:rsidP="00C71EAC">
      <w:pPr>
        <w:pStyle w:val="Zkladn"/>
        <w:rPr>
          <w:szCs w:val="20"/>
        </w:rPr>
      </w:pPr>
    </w:p>
    <w:p w14:paraId="321BF1C7" w14:textId="5371601F" w:rsidR="00C71EAC" w:rsidRDefault="00FC5A44" w:rsidP="00C71EAC">
      <w:pPr>
        <w:pStyle w:val="Zkladn"/>
        <w:rPr>
          <w:szCs w:val="20"/>
        </w:rPr>
      </w:pPr>
      <w:r w:rsidRPr="00607496">
        <w:rPr>
          <w:szCs w:val="20"/>
        </w:rPr>
        <w:t>S</w:t>
      </w:r>
      <w:r w:rsidR="00F86E3D">
        <w:rPr>
          <w:szCs w:val="20"/>
        </w:rPr>
        <w:t> </w:t>
      </w:r>
      <w:r w:rsidRPr="00607496">
        <w:rPr>
          <w:szCs w:val="20"/>
        </w:rPr>
        <w:t>pozdravem</w:t>
      </w:r>
    </w:p>
    <w:p w14:paraId="4A89AAB2" w14:textId="77777777" w:rsidR="00F86E3D" w:rsidRDefault="00F86E3D" w:rsidP="00C71EAC">
      <w:pPr>
        <w:pStyle w:val="Zkladn"/>
        <w:rPr>
          <w:szCs w:val="20"/>
        </w:rPr>
      </w:pPr>
    </w:p>
    <w:p w14:paraId="6499D28B" w14:textId="77777777" w:rsidR="00F86E3D" w:rsidRPr="00607496" w:rsidRDefault="00F86E3D" w:rsidP="00C71EAC">
      <w:pPr>
        <w:pStyle w:val="Zkladn"/>
        <w:rPr>
          <w:szCs w:val="20"/>
        </w:rPr>
      </w:pPr>
    </w:p>
    <w:p w14:paraId="12C0DE26" w14:textId="0FDCF93F" w:rsidR="008576D6" w:rsidRDefault="008576D6" w:rsidP="00856ADF">
      <w:pPr>
        <w:pStyle w:val="Podpis2"/>
        <w:tabs>
          <w:tab w:val="center" w:pos="5954"/>
        </w:tabs>
        <w:spacing w:before="360" w:after="0"/>
        <w:ind w:left="0"/>
        <w:jc w:val="left"/>
      </w:pPr>
      <w:r>
        <w:tab/>
      </w:r>
      <w:r w:rsidR="00715792">
        <w:t>Ing. Zbyněk Hořelica</w:t>
      </w:r>
    </w:p>
    <w:p w14:paraId="0C806DD8" w14:textId="0D8243AB" w:rsidR="00D81059" w:rsidRDefault="008576D6" w:rsidP="00C05047">
      <w:pPr>
        <w:pStyle w:val="Podpis2"/>
        <w:tabs>
          <w:tab w:val="center" w:pos="5954"/>
        </w:tabs>
        <w:spacing w:after="0"/>
        <w:ind w:left="0"/>
        <w:jc w:val="left"/>
      </w:pPr>
      <w:r>
        <w:tab/>
      </w:r>
      <w:r w:rsidR="00715792">
        <w:t>ředitel SFDI</w:t>
      </w:r>
    </w:p>
    <w:p w14:paraId="31A64528" w14:textId="77777777" w:rsidR="00F86E3D" w:rsidRDefault="00F86E3D" w:rsidP="00C05047">
      <w:pPr>
        <w:pStyle w:val="Podpis2"/>
        <w:tabs>
          <w:tab w:val="center" w:pos="5954"/>
        </w:tabs>
        <w:spacing w:after="0"/>
        <w:ind w:left="0"/>
        <w:jc w:val="left"/>
      </w:pPr>
    </w:p>
    <w:p w14:paraId="71E5D12F" w14:textId="77777777" w:rsidR="00F86E3D" w:rsidRDefault="00F86E3D" w:rsidP="00C05047">
      <w:pPr>
        <w:pStyle w:val="Podpis2"/>
        <w:tabs>
          <w:tab w:val="center" w:pos="5954"/>
        </w:tabs>
        <w:spacing w:after="0"/>
        <w:ind w:left="0"/>
        <w:jc w:val="left"/>
      </w:pPr>
    </w:p>
    <w:p w14:paraId="723B537C" w14:textId="77777777" w:rsidR="00F86E3D" w:rsidRDefault="00F86E3D" w:rsidP="00C05047">
      <w:pPr>
        <w:pStyle w:val="Podpis2"/>
        <w:tabs>
          <w:tab w:val="center" w:pos="5954"/>
        </w:tabs>
        <w:spacing w:after="0"/>
        <w:ind w:left="0"/>
        <w:jc w:val="left"/>
      </w:pPr>
    </w:p>
    <w:p w14:paraId="102C8D8E" w14:textId="77777777" w:rsidR="00F86E3D" w:rsidRPr="00C05047" w:rsidRDefault="00F86E3D" w:rsidP="00C05047">
      <w:pPr>
        <w:pStyle w:val="Podpis2"/>
        <w:tabs>
          <w:tab w:val="center" w:pos="5954"/>
        </w:tabs>
        <w:spacing w:after="0"/>
        <w:ind w:left="0"/>
        <w:jc w:val="left"/>
      </w:pPr>
    </w:p>
    <w:p w14:paraId="78741BEC" w14:textId="3D2059DB" w:rsidR="00F34078" w:rsidRPr="003B63FE" w:rsidRDefault="00F34078" w:rsidP="003B63FE">
      <w:pPr>
        <w:pStyle w:val="Zkladn"/>
        <w:spacing w:after="0"/>
        <w:jc w:val="left"/>
      </w:pPr>
      <w:r w:rsidRPr="003B63FE">
        <w:t>Dodavatel</w:t>
      </w:r>
      <w:r w:rsidR="003B63FE">
        <w:t>:</w:t>
      </w:r>
    </w:p>
    <w:p w14:paraId="51C1A54F" w14:textId="77777777" w:rsidR="003B63FE" w:rsidRPr="003B63FE" w:rsidRDefault="003B63FE" w:rsidP="003B63FE">
      <w:pPr>
        <w:pStyle w:val="Zkladn"/>
        <w:spacing w:after="0"/>
        <w:jc w:val="left"/>
        <w:rPr>
          <w:rFonts w:cs="Arial"/>
        </w:rPr>
      </w:pPr>
      <w:r w:rsidRPr="003B63FE">
        <w:rPr>
          <w:rStyle w:val="Siln"/>
          <w:rFonts w:cs="Arial"/>
          <w:color w:val="000000"/>
          <w:szCs w:val="20"/>
          <w:shd w:val="clear" w:color="auto" w:fill="FFFFFF"/>
        </w:rPr>
        <w:t xml:space="preserve">Sdružení pro výstavbu silnic </w:t>
      </w:r>
      <w:proofErr w:type="spellStart"/>
      <w:r w:rsidRPr="003B63FE">
        <w:rPr>
          <w:rStyle w:val="Siln"/>
          <w:rFonts w:cs="Arial"/>
          <w:color w:val="000000"/>
          <w:szCs w:val="20"/>
          <w:shd w:val="clear" w:color="auto" w:fill="FFFFFF"/>
        </w:rPr>
        <w:t>z.s</w:t>
      </w:r>
      <w:proofErr w:type="spellEnd"/>
      <w:r w:rsidRPr="003B63FE">
        <w:rPr>
          <w:rStyle w:val="Siln"/>
          <w:rFonts w:cs="Arial"/>
          <w:color w:val="000000"/>
          <w:szCs w:val="20"/>
          <w:shd w:val="clear" w:color="auto" w:fill="FFFFFF"/>
        </w:rPr>
        <w:t>.</w:t>
      </w:r>
      <w:r w:rsidRPr="003B63FE">
        <w:rPr>
          <w:rFonts w:cs="Arial"/>
        </w:rPr>
        <w:br/>
      </w:r>
      <w:r w:rsidRPr="003B63FE">
        <w:rPr>
          <w:rFonts w:cs="Arial"/>
          <w:color w:val="000000"/>
          <w:shd w:val="clear" w:color="auto" w:fill="FFFFFF"/>
        </w:rPr>
        <w:t>Thámova 181/20</w:t>
      </w:r>
      <w:r w:rsidRPr="003B63FE">
        <w:rPr>
          <w:rFonts w:cs="Arial"/>
          <w:color w:val="000000"/>
        </w:rPr>
        <w:br/>
      </w:r>
      <w:r w:rsidRPr="003B63FE">
        <w:rPr>
          <w:rFonts w:cs="Arial"/>
          <w:color w:val="000000"/>
          <w:shd w:val="clear" w:color="auto" w:fill="FFFFFF"/>
        </w:rPr>
        <w:t>186 00 Praha 8</w:t>
      </w:r>
    </w:p>
    <w:p w14:paraId="61039212" w14:textId="77777777" w:rsidR="003B63FE" w:rsidRPr="003B63FE" w:rsidRDefault="003B63FE" w:rsidP="003B63FE">
      <w:pPr>
        <w:pStyle w:val="Zkladn"/>
        <w:spacing w:after="0"/>
        <w:jc w:val="left"/>
        <w:rPr>
          <w:rFonts w:cs="Arial"/>
        </w:rPr>
      </w:pPr>
      <w:r w:rsidRPr="003B63FE">
        <w:rPr>
          <w:rFonts w:cs="Arial"/>
        </w:rPr>
        <w:t>IČ:</w:t>
      </w:r>
      <w:r w:rsidRPr="003B63FE">
        <w:rPr>
          <w:rFonts w:cs="Arial"/>
          <w:color w:val="3C4043"/>
          <w:shd w:val="clear" w:color="auto" w:fill="FFFFFF"/>
        </w:rPr>
        <w:t xml:space="preserve"> </w:t>
      </w:r>
      <w:r w:rsidRPr="003B63FE">
        <w:rPr>
          <w:rFonts w:cs="Arial"/>
          <w:color w:val="000000"/>
          <w:shd w:val="clear" w:color="auto" w:fill="FFFFFF"/>
        </w:rPr>
        <w:t>60460491 </w:t>
      </w:r>
    </w:p>
    <w:p w14:paraId="61079926" w14:textId="06B2C32F" w:rsidR="003B63FE" w:rsidRPr="003B63FE" w:rsidRDefault="003B63FE" w:rsidP="003B63FE">
      <w:pPr>
        <w:pStyle w:val="Zkladn"/>
        <w:spacing w:after="0"/>
        <w:jc w:val="left"/>
        <w:rPr>
          <w:rFonts w:cs="Arial"/>
        </w:rPr>
      </w:pPr>
      <w:r w:rsidRPr="003B63FE">
        <w:rPr>
          <w:rFonts w:cs="Arial"/>
        </w:rPr>
        <w:t xml:space="preserve">č. účtu: </w:t>
      </w:r>
      <w:r w:rsidR="00F2621E">
        <w:rPr>
          <w:rFonts w:cs="Arial"/>
        </w:rPr>
        <w:t>XXXXX</w:t>
      </w:r>
    </w:p>
    <w:p w14:paraId="3C5A9F6D" w14:textId="0A9A0515" w:rsidR="00D737DE" w:rsidRDefault="00D737DE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7756A94F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66C06A90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648B7659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48D8B9B5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21A24BCA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0BC16970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3409FD7B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151A1E08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3D77804E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135FF6F0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4E6DAEC6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29A07E39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48EB3B05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63B6AA95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2CCB57CE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265B5DA6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32180CFE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159951BE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2E56EC4E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03890DFC" w14:textId="77777777" w:rsidR="00CA7B37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p w14:paraId="6A5F011A" w14:textId="77777777" w:rsidR="00CA7B37" w:rsidRDefault="00CA7B37" w:rsidP="00CA7B37">
      <w:pPr>
        <w:pStyle w:val="Nadpis2"/>
      </w:pPr>
      <w:r>
        <w:lastRenderedPageBreak/>
        <w:t>Potvrzení Objednávky</w:t>
      </w:r>
    </w:p>
    <w:p w14:paraId="59BA44F8" w14:textId="77777777" w:rsidR="00CA7B37" w:rsidRDefault="00CA7B37" w:rsidP="00CA7B37">
      <w:pPr>
        <w:pStyle w:val="Bezmezer"/>
      </w:pPr>
    </w:p>
    <w:p w14:paraId="59F4C7F7" w14:textId="1CBC4A58" w:rsidR="00CA7B37" w:rsidRDefault="00CA7B37" w:rsidP="00CA7B37">
      <w:pPr>
        <w:pStyle w:val="Bezmezer"/>
      </w:pPr>
      <w:r>
        <w:t xml:space="preserve">Tímto potvrzuji přijetí objednávky CEO </w:t>
      </w:r>
      <w:r w:rsidR="005B5F64">
        <w:t>194/2023</w:t>
      </w:r>
      <w:r>
        <w:t xml:space="preserve"> a akceptuji tak veškerá její ustanovení.</w:t>
      </w:r>
    </w:p>
    <w:p w14:paraId="1EA841D3" w14:textId="77777777" w:rsidR="00CA7B37" w:rsidRDefault="00CA7B37" w:rsidP="00CA7B37">
      <w:pPr>
        <w:pStyle w:val="Bezmezer"/>
      </w:pPr>
    </w:p>
    <w:p w14:paraId="37F1EF21" w14:textId="77777777" w:rsidR="00CA7B37" w:rsidRDefault="00CA7B37" w:rsidP="00CA7B37">
      <w:pPr>
        <w:pStyle w:val="Bezmezer"/>
      </w:pPr>
    </w:p>
    <w:p w14:paraId="576F96A9" w14:textId="77777777" w:rsidR="00CA7B37" w:rsidRDefault="00CA7B37" w:rsidP="00CA7B37">
      <w:pPr>
        <w:pStyle w:val="Bezmezer"/>
      </w:pPr>
    </w:p>
    <w:p w14:paraId="6EF3AAC8" w14:textId="77777777" w:rsidR="00CA7B37" w:rsidRDefault="00CA7B37" w:rsidP="00CA7B37">
      <w:pPr>
        <w:pStyle w:val="Bezmezer"/>
      </w:pPr>
    </w:p>
    <w:p w14:paraId="14EBAF3F" w14:textId="77777777" w:rsidR="00CA7B37" w:rsidRDefault="00CA7B37" w:rsidP="00CA7B37">
      <w:pPr>
        <w:pStyle w:val="Bezmezer"/>
      </w:pPr>
    </w:p>
    <w:p w14:paraId="30AECFA4" w14:textId="77777777" w:rsidR="00CA7B37" w:rsidRDefault="00CA7B37" w:rsidP="00CA7B37">
      <w:pPr>
        <w:pStyle w:val="Bezmezer"/>
      </w:pPr>
      <w:r>
        <w:t xml:space="preserve">Za dodavatele dne </w:t>
      </w:r>
      <w:r>
        <w:tab/>
      </w:r>
      <w:r>
        <w:tab/>
        <w:t>. . . . . . . . . . . . . . . . . .</w:t>
      </w:r>
    </w:p>
    <w:p w14:paraId="3D60928E" w14:textId="77777777" w:rsidR="00CA7B37" w:rsidRDefault="00CA7B37" w:rsidP="00CA7B37">
      <w:pPr>
        <w:pStyle w:val="Bezmezer"/>
      </w:pPr>
    </w:p>
    <w:p w14:paraId="3CE33278" w14:textId="77777777" w:rsidR="00CA7B37" w:rsidRDefault="00CA7B37" w:rsidP="00CA7B37">
      <w:pPr>
        <w:pStyle w:val="Bezmezer"/>
      </w:pPr>
    </w:p>
    <w:p w14:paraId="7313FA1C" w14:textId="77777777" w:rsidR="00CA7B37" w:rsidRDefault="00CA7B37" w:rsidP="00CA7B37">
      <w:pPr>
        <w:pStyle w:val="Bezmezer"/>
      </w:pPr>
      <w:r>
        <w:t xml:space="preserve">Podpis </w:t>
      </w:r>
      <w:r>
        <w:tab/>
      </w:r>
      <w:r>
        <w:tab/>
      </w:r>
      <w:r>
        <w:tab/>
      </w:r>
      <w:r w:rsidRPr="00CC4EEF">
        <w:t>. . . . . . . . . . . . . . . . . .</w:t>
      </w:r>
    </w:p>
    <w:p w14:paraId="606F002D" w14:textId="77777777" w:rsidR="00CA7B37" w:rsidRDefault="00CA7B37" w:rsidP="00CA7B37">
      <w:pPr>
        <w:pStyle w:val="Bezmezer"/>
      </w:pPr>
    </w:p>
    <w:p w14:paraId="1D66AFDE" w14:textId="77777777" w:rsidR="00CA7B37" w:rsidRDefault="00CA7B37" w:rsidP="00CA7B37">
      <w:pPr>
        <w:pStyle w:val="Bezmezer"/>
      </w:pPr>
      <w:r>
        <w:t>Jméno a příjmení (hůlkově)</w:t>
      </w:r>
      <w:r>
        <w:tab/>
      </w:r>
      <w:r w:rsidRPr="00CC4EEF">
        <w:t>. . . . . . . . . . . . . . . . . .</w:t>
      </w:r>
    </w:p>
    <w:p w14:paraId="0775923F" w14:textId="77777777" w:rsidR="00CA7B37" w:rsidRDefault="00CA7B37" w:rsidP="00CA7B37">
      <w:pPr>
        <w:pStyle w:val="Bezmezer"/>
      </w:pPr>
    </w:p>
    <w:p w14:paraId="1F390AC6" w14:textId="77777777" w:rsidR="00CA7B37" w:rsidRPr="008804D2" w:rsidRDefault="00CA7B37" w:rsidP="003B63FE">
      <w:pPr>
        <w:pStyle w:val="Podpis2"/>
        <w:spacing w:after="0" w:line="360" w:lineRule="auto"/>
        <w:ind w:left="0"/>
        <w:jc w:val="left"/>
        <w:rPr>
          <w:rFonts w:ascii="Verdana" w:hAnsi="Verdana"/>
          <w:szCs w:val="20"/>
        </w:rPr>
      </w:pPr>
    </w:p>
    <w:sectPr w:rsidR="00CA7B37" w:rsidRPr="008804D2" w:rsidSect="005A0D2E">
      <w:footerReference w:type="default" r:id="rId8"/>
      <w:headerReference w:type="first" r:id="rId9"/>
      <w:footerReference w:type="first" r:id="rId10"/>
      <w:type w:val="continuous"/>
      <w:pgSz w:w="11906" w:h="16838" w:code="9"/>
      <w:pgMar w:top="1985" w:right="851" w:bottom="1701" w:left="1418" w:header="851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D9EBC" w14:textId="77777777" w:rsidR="002164ED" w:rsidRDefault="002164ED" w:rsidP="009B4613">
      <w:r>
        <w:separator/>
      </w:r>
    </w:p>
  </w:endnote>
  <w:endnote w:type="continuationSeparator" w:id="0">
    <w:p w14:paraId="24B839F9" w14:textId="77777777" w:rsidR="002164ED" w:rsidRDefault="002164ED" w:rsidP="009B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06B2" w14:textId="77777777" w:rsidR="005246AF" w:rsidRDefault="005246AF" w:rsidP="005246AF">
    <w:pPr>
      <w:pStyle w:val="Zpat"/>
    </w:pPr>
    <w:r>
      <w:t>Zprostředkující subjekt Operačního programu Doprava</w:t>
    </w:r>
  </w:p>
  <w:p w14:paraId="1CEBDD44" w14:textId="21F378F3" w:rsidR="005246AF" w:rsidRPr="00940935" w:rsidRDefault="005246AF" w:rsidP="005246AF">
    <w:pPr>
      <w:pStyle w:val="Zpat"/>
    </w:pPr>
    <w:r w:rsidRPr="00940935">
      <w:t xml:space="preserve">Státní fond dopravní infrastruktury, Sokolovská </w:t>
    </w:r>
    <w:r w:rsidR="00C66F12">
      <w:t>1955/</w:t>
    </w:r>
    <w:r w:rsidRPr="00940935">
      <w:t>278, 190 00 Praha 9</w:t>
    </w:r>
  </w:p>
  <w:p w14:paraId="1F944442" w14:textId="050AEB7F" w:rsidR="005246AF" w:rsidRPr="00C237B1" w:rsidRDefault="005246AF" w:rsidP="005246AF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50EAECAA" w14:textId="0CBDD0E8" w:rsidR="00384A5F" w:rsidRPr="005246AF" w:rsidRDefault="005246AF" w:rsidP="005246AF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F1C9" w14:textId="1349C04E" w:rsidR="00E87A9F" w:rsidRDefault="00E87A9F" w:rsidP="00E87A9F">
    <w:pPr>
      <w:pStyle w:val="Zkladn"/>
    </w:pPr>
    <w:bookmarkStart w:id="0" w:name="_Hlk90061659"/>
    <w:bookmarkStart w:id="1" w:name="_Hlk90061660"/>
    <w:bookmarkStart w:id="2" w:name="_Hlk90061661"/>
    <w:bookmarkStart w:id="3" w:name="_Hlk90061662"/>
    <w:bookmarkStart w:id="4" w:name="_Hlk90061663"/>
    <w:bookmarkStart w:id="5" w:name="_Hlk90061664"/>
    <w:bookmarkStart w:id="6" w:name="_Hlk90061665"/>
    <w:bookmarkStart w:id="7" w:name="_Hlk90061666"/>
  </w:p>
  <w:p w14:paraId="3C3A1616" w14:textId="1308F9F7" w:rsidR="00AC7FEB" w:rsidRDefault="00AC7FEB" w:rsidP="009B4613">
    <w:pPr>
      <w:pStyle w:val="Zpat"/>
    </w:pPr>
    <w:r>
      <w:t>Zprostředkující subjekt Operačního programu Doprava</w:t>
    </w:r>
  </w:p>
  <w:p w14:paraId="0FFA2C60" w14:textId="672607AB" w:rsidR="006315CB" w:rsidRPr="00940935" w:rsidRDefault="006315CB" w:rsidP="009B4613">
    <w:pPr>
      <w:pStyle w:val="Zpat"/>
    </w:pPr>
    <w:r w:rsidRPr="00940935">
      <w:t xml:space="preserve">Státní fond dopravní infrastruktury, Sokolovská </w:t>
    </w:r>
    <w:r w:rsidR="00FC1C38">
      <w:t>1955/</w:t>
    </w:r>
    <w:r w:rsidRPr="00940935">
      <w:t>278, 190 00 Praha 9</w:t>
    </w:r>
  </w:p>
  <w:p w14:paraId="0B8516B3" w14:textId="360A0A27" w:rsidR="006315CB" w:rsidRPr="00C237B1" w:rsidRDefault="006315CB" w:rsidP="009B4613">
    <w:pPr>
      <w:pStyle w:val="Zpat"/>
    </w:pPr>
    <w:r w:rsidRPr="00940935">
      <w:t xml:space="preserve">Tel.: +420 266 097 </w:t>
    </w:r>
    <w:r>
      <w:t>110</w:t>
    </w:r>
    <w:r w:rsidRPr="00940935">
      <w:t xml:space="preserve">, e-mail: </w:t>
    </w:r>
    <w:r w:rsidR="00D66036">
      <w:t>podatelna</w:t>
    </w:r>
    <w:r w:rsidRPr="00940935">
      <w:t xml:space="preserve">@sfdi.cz, </w:t>
    </w:r>
    <w:hyperlink r:id="rId1" w:history="1">
      <w:r w:rsidRPr="00C27DC1">
        <w:rPr>
          <w:rStyle w:val="Hypertextovodkaz"/>
          <w:color w:val="00447A" w:themeColor="text1"/>
          <w:u w:val="none"/>
        </w:rPr>
        <w:t>www.sfdi.cz</w:t>
      </w:r>
    </w:hyperlink>
  </w:p>
  <w:p w14:paraId="4705A79C" w14:textId="496465C8" w:rsidR="00384A5F" w:rsidRPr="006315CB" w:rsidRDefault="006315CB" w:rsidP="006315CB">
    <w:pPr>
      <w:pStyle w:val="Zpat"/>
      <w:tabs>
        <w:tab w:val="clear" w:pos="9180"/>
        <w:tab w:val="right" w:pos="9637"/>
      </w:tabs>
    </w:pPr>
    <w:r w:rsidRPr="00940935">
      <w:t>certifikát ISO 9001:2016</w:t>
    </w:r>
    <w:r>
      <w:tab/>
    </w:r>
    <w:r>
      <w:tab/>
    </w:r>
    <w:bookmarkEnd w:id="0"/>
    <w:bookmarkEnd w:id="1"/>
    <w:bookmarkEnd w:id="2"/>
    <w:bookmarkEnd w:id="3"/>
    <w:bookmarkEnd w:id="4"/>
    <w:bookmarkEnd w:id="5"/>
    <w:bookmarkEnd w:id="6"/>
    <w:bookmarkEnd w:id="7"/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>/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DA44C" w14:textId="77777777" w:rsidR="002164ED" w:rsidRDefault="002164ED" w:rsidP="009B4613">
      <w:r>
        <w:separator/>
      </w:r>
    </w:p>
  </w:footnote>
  <w:footnote w:type="continuationSeparator" w:id="0">
    <w:p w14:paraId="7FE8154A" w14:textId="77777777" w:rsidR="002164ED" w:rsidRDefault="002164ED" w:rsidP="009B4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87960" w14:textId="5407A1FD" w:rsidR="006315CB" w:rsidRDefault="00677498" w:rsidP="003E03F3">
    <w:pPr>
      <w:pStyle w:val="Nzev"/>
    </w:pPr>
    <w:r>
      <w:rPr>
        <w:noProof/>
      </w:rPr>
      <w:drawing>
        <wp:anchor distT="0" distB="0" distL="114300" distR="114300" simplePos="0" relativeHeight="251668480" behindDoc="0" locked="0" layoutInCell="1" allowOverlap="1" wp14:anchorId="15B34F1D" wp14:editId="06937212">
          <wp:simplePos x="0" y="0"/>
          <wp:positionH relativeFrom="column">
            <wp:posOffset>3966845</wp:posOffset>
          </wp:positionH>
          <wp:positionV relativeFrom="page">
            <wp:posOffset>523875</wp:posOffset>
          </wp:positionV>
          <wp:extent cx="2256790" cy="719455"/>
          <wp:effectExtent l="0" t="0" r="0" b="4445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CD0D1B9" wp14:editId="001AA4A0">
          <wp:simplePos x="0" y="0"/>
          <wp:positionH relativeFrom="column">
            <wp:posOffset>-24130</wp:posOffset>
          </wp:positionH>
          <wp:positionV relativeFrom="page">
            <wp:posOffset>581025</wp:posOffset>
          </wp:positionV>
          <wp:extent cx="2955290" cy="6477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529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155934" w14:textId="77777777" w:rsidR="006315CB" w:rsidRDefault="006315CB" w:rsidP="009B4613">
    <w:pPr>
      <w:pStyle w:val="Zhlav"/>
    </w:pPr>
  </w:p>
  <w:p w14:paraId="3688FC56" w14:textId="6671C1E9" w:rsidR="00384A5F" w:rsidRPr="006315CB" w:rsidRDefault="00384A5F" w:rsidP="006315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54BD3"/>
    <w:multiLevelType w:val="hybridMultilevel"/>
    <w:tmpl w:val="B4A6B480"/>
    <w:lvl w:ilvl="0" w:tplc="6A2ECF50">
      <w:start w:val="1"/>
      <w:numFmt w:val="bullet"/>
      <w:lvlText w:val="–"/>
      <w:lvlJc w:val="left"/>
      <w:pPr>
        <w:ind w:left="644" w:hanging="360"/>
      </w:pPr>
      <w:rPr>
        <w:rFonts w:ascii="Verdana" w:hAnsi="Verdana" w:hint="default"/>
        <w:color w:val="CD003A" w:themeColor="accent1"/>
      </w:rPr>
    </w:lvl>
    <w:lvl w:ilvl="1" w:tplc="19DC58CA">
      <w:start w:val="1"/>
      <w:numFmt w:val="bullet"/>
      <w:pStyle w:val="Odrky"/>
      <w:lvlText w:val="–"/>
      <w:lvlJc w:val="left"/>
      <w:pPr>
        <w:ind w:left="1440" w:hanging="360"/>
      </w:pPr>
      <w:rPr>
        <w:rFonts w:ascii="Verdana" w:hAnsi="Verdana" w:hint="default"/>
        <w:color w:val="CD003A" w:themeColor="accen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371BD"/>
    <w:multiLevelType w:val="multilevel"/>
    <w:tmpl w:val="2D2EA3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lovn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89897774">
    <w:abstractNumId w:val="0"/>
  </w:num>
  <w:num w:numId="2" w16cid:durableId="412553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linkStyles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C"/>
    <w:rsid w:val="00004F96"/>
    <w:rsid w:val="00007E80"/>
    <w:rsid w:val="0001333B"/>
    <w:rsid w:val="00014383"/>
    <w:rsid w:val="00036108"/>
    <w:rsid w:val="00040D48"/>
    <w:rsid w:val="00094B17"/>
    <w:rsid w:val="000A3D0E"/>
    <w:rsid w:val="000A5BC6"/>
    <w:rsid w:val="000C7E8A"/>
    <w:rsid w:val="000D0D6C"/>
    <w:rsid w:val="00100E2F"/>
    <w:rsid w:val="00104679"/>
    <w:rsid w:val="001062F2"/>
    <w:rsid w:val="00113936"/>
    <w:rsid w:val="0013088F"/>
    <w:rsid w:val="00133E4E"/>
    <w:rsid w:val="00135F31"/>
    <w:rsid w:val="00161BEF"/>
    <w:rsid w:val="00172ED4"/>
    <w:rsid w:val="00197167"/>
    <w:rsid w:val="001D394C"/>
    <w:rsid w:val="00214D46"/>
    <w:rsid w:val="002164ED"/>
    <w:rsid w:val="00225754"/>
    <w:rsid w:val="00236941"/>
    <w:rsid w:val="0024470C"/>
    <w:rsid w:val="00252B02"/>
    <w:rsid w:val="00252B81"/>
    <w:rsid w:val="00255BDF"/>
    <w:rsid w:val="0027385E"/>
    <w:rsid w:val="002A39F2"/>
    <w:rsid w:val="002B7E83"/>
    <w:rsid w:val="002D152D"/>
    <w:rsid w:val="002E0A86"/>
    <w:rsid w:val="00347603"/>
    <w:rsid w:val="003529CE"/>
    <w:rsid w:val="00384A5F"/>
    <w:rsid w:val="003A5538"/>
    <w:rsid w:val="003B63FE"/>
    <w:rsid w:val="003C0326"/>
    <w:rsid w:val="003E03F3"/>
    <w:rsid w:val="003F4B84"/>
    <w:rsid w:val="004004B8"/>
    <w:rsid w:val="004114CA"/>
    <w:rsid w:val="00447E6E"/>
    <w:rsid w:val="00463C34"/>
    <w:rsid w:val="004957C9"/>
    <w:rsid w:val="00497699"/>
    <w:rsid w:val="004A6DE8"/>
    <w:rsid w:val="004C5937"/>
    <w:rsid w:val="004D5870"/>
    <w:rsid w:val="004E05B7"/>
    <w:rsid w:val="004F51F7"/>
    <w:rsid w:val="005246AF"/>
    <w:rsid w:val="00525B46"/>
    <w:rsid w:val="005305CF"/>
    <w:rsid w:val="0054746C"/>
    <w:rsid w:val="00550F89"/>
    <w:rsid w:val="00565C3F"/>
    <w:rsid w:val="00580672"/>
    <w:rsid w:val="00584AE7"/>
    <w:rsid w:val="005A0D2E"/>
    <w:rsid w:val="005B002B"/>
    <w:rsid w:val="005B5F64"/>
    <w:rsid w:val="005F4F9D"/>
    <w:rsid w:val="005F78BF"/>
    <w:rsid w:val="00607496"/>
    <w:rsid w:val="00607F1D"/>
    <w:rsid w:val="006315CB"/>
    <w:rsid w:val="006519E0"/>
    <w:rsid w:val="006644B6"/>
    <w:rsid w:val="00677498"/>
    <w:rsid w:val="006E2635"/>
    <w:rsid w:val="006E2A66"/>
    <w:rsid w:val="006F2D07"/>
    <w:rsid w:val="00715792"/>
    <w:rsid w:val="00717D04"/>
    <w:rsid w:val="00724307"/>
    <w:rsid w:val="007350ED"/>
    <w:rsid w:val="0073690C"/>
    <w:rsid w:val="007728DE"/>
    <w:rsid w:val="00781A66"/>
    <w:rsid w:val="00797673"/>
    <w:rsid w:val="00797E00"/>
    <w:rsid w:val="007A71B6"/>
    <w:rsid w:val="007B6127"/>
    <w:rsid w:val="007B6EDB"/>
    <w:rsid w:val="007D220E"/>
    <w:rsid w:val="00803A83"/>
    <w:rsid w:val="00804062"/>
    <w:rsid w:val="00815A6E"/>
    <w:rsid w:val="00817545"/>
    <w:rsid w:val="008240CE"/>
    <w:rsid w:val="008249F1"/>
    <w:rsid w:val="008329C5"/>
    <w:rsid w:val="008353A7"/>
    <w:rsid w:val="00841967"/>
    <w:rsid w:val="00842FF8"/>
    <w:rsid w:val="00845EC6"/>
    <w:rsid w:val="00852F01"/>
    <w:rsid w:val="008552D4"/>
    <w:rsid w:val="00856ADF"/>
    <w:rsid w:val="008576D6"/>
    <w:rsid w:val="00873171"/>
    <w:rsid w:val="008804D2"/>
    <w:rsid w:val="008853CA"/>
    <w:rsid w:val="00891AA4"/>
    <w:rsid w:val="008B3820"/>
    <w:rsid w:val="008C4EB6"/>
    <w:rsid w:val="008D6D3F"/>
    <w:rsid w:val="008E2A75"/>
    <w:rsid w:val="008F23A2"/>
    <w:rsid w:val="00905DB9"/>
    <w:rsid w:val="00922FB8"/>
    <w:rsid w:val="0092331B"/>
    <w:rsid w:val="00940935"/>
    <w:rsid w:val="00946DF4"/>
    <w:rsid w:val="00987059"/>
    <w:rsid w:val="00996616"/>
    <w:rsid w:val="009A6DCA"/>
    <w:rsid w:val="009B4613"/>
    <w:rsid w:val="009C7B4E"/>
    <w:rsid w:val="00A15FA9"/>
    <w:rsid w:val="00A226F1"/>
    <w:rsid w:val="00A60909"/>
    <w:rsid w:val="00A67349"/>
    <w:rsid w:val="00A67856"/>
    <w:rsid w:val="00A70910"/>
    <w:rsid w:val="00A7359C"/>
    <w:rsid w:val="00A86932"/>
    <w:rsid w:val="00A932B1"/>
    <w:rsid w:val="00AC0131"/>
    <w:rsid w:val="00AC7FEB"/>
    <w:rsid w:val="00AD5750"/>
    <w:rsid w:val="00AF570A"/>
    <w:rsid w:val="00B16E7D"/>
    <w:rsid w:val="00B17EDC"/>
    <w:rsid w:val="00B2052E"/>
    <w:rsid w:val="00B40A2A"/>
    <w:rsid w:val="00B504A5"/>
    <w:rsid w:val="00B64844"/>
    <w:rsid w:val="00B67C55"/>
    <w:rsid w:val="00B73894"/>
    <w:rsid w:val="00B77615"/>
    <w:rsid w:val="00B96F1D"/>
    <w:rsid w:val="00B9729C"/>
    <w:rsid w:val="00BA636B"/>
    <w:rsid w:val="00BB1A58"/>
    <w:rsid w:val="00BC48AA"/>
    <w:rsid w:val="00BD2FDE"/>
    <w:rsid w:val="00BE753E"/>
    <w:rsid w:val="00BF10C0"/>
    <w:rsid w:val="00C05047"/>
    <w:rsid w:val="00C237B1"/>
    <w:rsid w:val="00C27DC1"/>
    <w:rsid w:val="00C43880"/>
    <w:rsid w:val="00C53329"/>
    <w:rsid w:val="00C66AFC"/>
    <w:rsid w:val="00C66F12"/>
    <w:rsid w:val="00C71EAC"/>
    <w:rsid w:val="00C85A5B"/>
    <w:rsid w:val="00C94A94"/>
    <w:rsid w:val="00CA37A5"/>
    <w:rsid w:val="00CA7B37"/>
    <w:rsid w:val="00CB008F"/>
    <w:rsid w:val="00CF79CE"/>
    <w:rsid w:val="00D16C96"/>
    <w:rsid w:val="00D21BEF"/>
    <w:rsid w:val="00D24894"/>
    <w:rsid w:val="00D4524D"/>
    <w:rsid w:val="00D5190F"/>
    <w:rsid w:val="00D65ACC"/>
    <w:rsid w:val="00D66036"/>
    <w:rsid w:val="00D71FBB"/>
    <w:rsid w:val="00D737DE"/>
    <w:rsid w:val="00D81059"/>
    <w:rsid w:val="00D84C8D"/>
    <w:rsid w:val="00D97E71"/>
    <w:rsid w:val="00DA69A1"/>
    <w:rsid w:val="00DB1B39"/>
    <w:rsid w:val="00DC2F8F"/>
    <w:rsid w:val="00DE4A66"/>
    <w:rsid w:val="00DF5757"/>
    <w:rsid w:val="00DF697D"/>
    <w:rsid w:val="00DF78B4"/>
    <w:rsid w:val="00E17D36"/>
    <w:rsid w:val="00E71EFA"/>
    <w:rsid w:val="00E87A9F"/>
    <w:rsid w:val="00E93AEE"/>
    <w:rsid w:val="00EB70E4"/>
    <w:rsid w:val="00EC661B"/>
    <w:rsid w:val="00ED0E81"/>
    <w:rsid w:val="00ED1B03"/>
    <w:rsid w:val="00EE090C"/>
    <w:rsid w:val="00EF51BE"/>
    <w:rsid w:val="00F2621E"/>
    <w:rsid w:val="00F2624E"/>
    <w:rsid w:val="00F30DDA"/>
    <w:rsid w:val="00F34078"/>
    <w:rsid w:val="00F6616C"/>
    <w:rsid w:val="00F85016"/>
    <w:rsid w:val="00F86E3D"/>
    <w:rsid w:val="00FC1C38"/>
    <w:rsid w:val="00FC5A44"/>
    <w:rsid w:val="00FD553D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BD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99"/>
    <w:semiHidden/>
    <w:rsid w:val="00677498"/>
    <w:pPr>
      <w:spacing w:line="264" w:lineRule="auto"/>
    </w:pPr>
    <w:rPr>
      <w:sz w:val="18"/>
      <w:lang w:eastAsia="cs-CZ"/>
    </w:rPr>
  </w:style>
  <w:style w:type="paragraph" w:styleId="Nadpis1">
    <w:name w:val="heading 1"/>
    <w:basedOn w:val="Normln"/>
    <w:next w:val="Zkladn"/>
    <w:link w:val="Nadpis1Char"/>
    <w:uiPriority w:val="5"/>
    <w:qFormat/>
    <w:rsid w:val="00677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CD003A" w:themeColor="accent1"/>
      <w:sz w:val="24"/>
      <w:szCs w:val="32"/>
    </w:rPr>
  </w:style>
  <w:style w:type="paragraph" w:styleId="Nadpis2">
    <w:name w:val="heading 2"/>
    <w:basedOn w:val="Normln"/>
    <w:next w:val="Zkladn"/>
    <w:link w:val="Nadpis2Char"/>
    <w:uiPriority w:val="6"/>
    <w:qFormat/>
    <w:rsid w:val="00677498"/>
    <w:pPr>
      <w:keepNext/>
      <w:keepLines/>
      <w:spacing w:before="360"/>
      <w:ind w:right="5103"/>
      <w:outlineLvl w:val="1"/>
    </w:pPr>
    <w:rPr>
      <w:rFonts w:asciiTheme="majorHAnsi" w:eastAsiaTheme="majorEastAsia" w:hAnsiTheme="majorHAnsi" w:cstheme="majorBidi"/>
      <w:color w:val="00447A" w:themeColor="text1"/>
      <w:sz w:val="24"/>
      <w:szCs w:val="26"/>
    </w:rPr>
  </w:style>
  <w:style w:type="paragraph" w:styleId="Nadpis3">
    <w:name w:val="heading 3"/>
    <w:basedOn w:val="Nadpis2"/>
    <w:next w:val="Zkladn"/>
    <w:link w:val="Nadpis3Char"/>
    <w:uiPriority w:val="7"/>
    <w:qFormat/>
    <w:rsid w:val="00677498"/>
    <w:pPr>
      <w:ind w:right="0"/>
      <w:outlineLvl w:val="2"/>
    </w:pPr>
    <w:rPr>
      <w:b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6"/>
    <w:rsid w:val="00677498"/>
    <w:rPr>
      <w:rFonts w:asciiTheme="majorHAnsi" w:eastAsiaTheme="majorEastAsia" w:hAnsiTheme="majorHAnsi" w:cstheme="majorBidi"/>
      <w:noProof/>
      <w:color w:val="00447A" w:themeColor="text1"/>
      <w:sz w:val="24"/>
      <w:szCs w:val="2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749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7498"/>
    <w:rPr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qFormat/>
    <w:rsid w:val="00677498"/>
    <w:pPr>
      <w:pBdr>
        <w:top w:val="single" w:sz="4" w:space="8" w:color="00447A" w:themeColor="text1"/>
      </w:pBdr>
      <w:tabs>
        <w:tab w:val="center" w:pos="4536"/>
        <w:tab w:val="right" w:pos="9180"/>
      </w:tabs>
      <w:spacing w:after="0"/>
    </w:pPr>
    <w:rPr>
      <w:color w:val="00447A" w:themeColor="text1"/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677498"/>
    <w:rPr>
      <w:noProof/>
      <w:color w:val="00447A" w:themeColor="text1"/>
      <w:sz w:val="14"/>
      <w:lang w:eastAsia="cs-CZ"/>
    </w:rPr>
  </w:style>
  <w:style w:type="character" w:customStyle="1" w:styleId="Nadpis1Char">
    <w:name w:val="Nadpis 1 Char"/>
    <w:basedOn w:val="Standardnpsmoodstavce"/>
    <w:link w:val="Nadpis1"/>
    <w:uiPriority w:val="5"/>
    <w:rsid w:val="00677498"/>
    <w:rPr>
      <w:rFonts w:asciiTheme="majorHAnsi" w:eastAsiaTheme="majorEastAsia" w:hAnsiTheme="majorHAnsi" w:cstheme="majorBidi"/>
      <w:caps/>
      <w:noProof/>
      <w:color w:val="CD003A" w:themeColor="accent1"/>
      <w:sz w:val="24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7498"/>
    <w:rPr>
      <w:color w:val="CD003A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498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677498"/>
    <w:rPr>
      <w:color w:val="808080"/>
    </w:rPr>
  </w:style>
  <w:style w:type="paragraph" w:styleId="Nzev">
    <w:name w:val="Title"/>
    <w:next w:val="Normln"/>
    <w:link w:val="NzevChar"/>
    <w:uiPriority w:val="4"/>
    <w:qFormat/>
    <w:rsid w:val="00677498"/>
    <w:pPr>
      <w:spacing w:before="120"/>
      <w:ind w:left="4253"/>
      <w:jc w:val="right"/>
    </w:pPr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character" w:customStyle="1" w:styleId="NzevChar">
    <w:name w:val="Název Char"/>
    <w:basedOn w:val="Standardnpsmoodstavce"/>
    <w:link w:val="Nzev"/>
    <w:uiPriority w:val="4"/>
    <w:rsid w:val="00677498"/>
    <w:rPr>
      <w:rFonts w:asciiTheme="majorHAnsi" w:eastAsiaTheme="majorEastAsia" w:hAnsiTheme="majorHAnsi" w:cstheme="majorBidi"/>
      <w:color w:val="00447A" w:themeColor="text1"/>
      <w:sz w:val="24"/>
      <w:szCs w:val="32"/>
    </w:rPr>
  </w:style>
  <w:style w:type="paragraph" w:customStyle="1" w:styleId="Zkladn">
    <w:name w:val="Základní"/>
    <w:basedOn w:val="Normln"/>
    <w:link w:val="ZkladnChar"/>
    <w:qFormat/>
    <w:rsid w:val="00677498"/>
    <w:pPr>
      <w:jc w:val="both"/>
    </w:pPr>
    <w:rPr>
      <w:sz w:val="20"/>
    </w:rPr>
  </w:style>
  <w:style w:type="character" w:customStyle="1" w:styleId="Nadpis3Char">
    <w:name w:val="Nadpis 3 Char"/>
    <w:basedOn w:val="Standardnpsmoodstavce"/>
    <w:link w:val="Nadpis3"/>
    <w:uiPriority w:val="7"/>
    <w:rsid w:val="00677498"/>
    <w:rPr>
      <w:rFonts w:asciiTheme="majorHAnsi" w:eastAsiaTheme="majorEastAsia" w:hAnsiTheme="majorHAnsi" w:cstheme="majorBidi"/>
      <w:b/>
      <w:noProof/>
      <w:szCs w:val="24"/>
      <w:lang w:eastAsia="cs-CZ"/>
    </w:rPr>
  </w:style>
  <w:style w:type="paragraph" w:customStyle="1" w:styleId="Odrky">
    <w:name w:val="Odrážky"/>
    <w:basedOn w:val="Zkladn"/>
    <w:uiPriority w:val="11"/>
    <w:qFormat/>
    <w:rsid w:val="00677498"/>
    <w:pPr>
      <w:numPr>
        <w:ilvl w:val="1"/>
        <w:numId w:val="1"/>
      </w:numPr>
      <w:spacing w:after="0"/>
      <w:ind w:left="993" w:hanging="284"/>
      <w:contextualSpacing/>
    </w:pPr>
  </w:style>
  <w:style w:type="paragraph" w:customStyle="1" w:styleId="slovn">
    <w:name w:val="Číslování"/>
    <w:basedOn w:val="Zkladn"/>
    <w:uiPriority w:val="12"/>
    <w:qFormat/>
    <w:rsid w:val="00677498"/>
    <w:pPr>
      <w:numPr>
        <w:ilvl w:val="1"/>
        <w:numId w:val="2"/>
      </w:numPr>
      <w:ind w:left="851" w:hanging="511"/>
      <w:contextualSpacing/>
    </w:pPr>
  </w:style>
  <w:style w:type="paragraph" w:customStyle="1" w:styleId="Nadpistabulky">
    <w:name w:val="Nadpis tabulky"/>
    <w:basedOn w:val="Zkladn"/>
    <w:link w:val="NadpistabulkyChar"/>
    <w:uiPriority w:val="13"/>
    <w:qFormat/>
    <w:rsid w:val="00677498"/>
    <w:rPr>
      <w:b/>
      <w:bCs/>
      <w:color w:val="CD003A" w:themeColor="accent1"/>
      <w:szCs w:val="20"/>
    </w:rPr>
  </w:style>
  <w:style w:type="table" w:styleId="Mkatabulky">
    <w:name w:val="Table Grid"/>
    <w:basedOn w:val="Normlntabulka"/>
    <w:uiPriority w:val="39"/>
    <w:rsid w:val="00677498"/>
    <w:pPr>
      <w:spacing w:after="0"/>
    </w:pPr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inorHAnsi" w:hAnsiTheme="minorHAnsi"/>
        <w:b/>
        <w:color w:val="auto"/>
        <w:sz w:val="18"/>
      </w:rPr>
      <w:tblPr/>
      <w:tcPr>
        <w:shd w:val="clear" w:color="auto" w:fill="E4E6F1"/>
      </w:tcPr>
    </w:tblStylePr>
    <w:tblStylePr w:type="lastRow">
      <w:rPr>
        <w:b/>
      </w:rPr>
      <w:tblPr/>
      <w:tcPr>
        <w:shd w:val="clear" w:color="auto" w:fill="E4E6F1"/>
      </w:tcPr>
    </w:tblStylePr>
    <w:tblStylePr w:type="firstCol">
      <w:rPr>
        <w:b/>
      </w:rPr>
      <w:tblPr/>
      <w:tcPr>
        <w:shd w:val="clear" w:color="auto" w:fill="E4E6F1"/>
      </w:tcPr>
    </w:tblStylePr>
  </w:style>
  <w:style w:type="character" w:customStyle="1" w:styleId="ZkladnChar">
    <w:name w:val="Základní Char"/>
    <w:basedOn w:val="Standardnpsmoodstavce"/>
    <w:link w:val="Zkladn"/>
    <w:rsid w:val="00677498"/>
    <w:rPr>
      <w:noProof/>
      <w:sz w:val="20"/>
      <w:lang w:eastAsia="cs-CZ"/>
    </w:rPr>
  </w:style>
  <w:style w:type="character" w:customStyle="1" w:styleId="NadpistabulkyChar">
    <w:name w:val="Nadpis tabulky Char"/>
    <w:basedOn w:val="ZkladnChar"/>
    <w:link w:val="Nadpistabulky"/>
    <w:uiPriority w:val="13"/>
    <w:rsid w:val="00677498"/>
    <w:rPr>
      <w:b/>
      <w:bCs/>
      <w:noProof/>
      <w:color w:val="CD003A" w:themeColor="accent1"/>
      <w:sz w:val="20"/>
      <w:szCs w:val="20"/>
      <w:lang w:eastAsia="cs-CZ"/>
    </w:rPr>
  </w:style>
  <w:style w:type="paragraph" w:styleId="Bezmezer">
    <w:name w:val="No Spacing"/>
    <w:basedOn w:val="Zkladntext"/>
    <w:link w:val="BezmezerChar"/>
    <w:uiPriority w:val="1"/>
    <w:qFormat/>
    <w:rsid w:val="00677498"/>
    <w:pPr>
      <w:spacing w:after="0"/>
      <w:jc w:val="both"/>
    </w:pPr>
    <w:rPr>
      <w:sz w:val="20"/>
    </w:rPr>
  </w:style>
  <w:style w:type="paragraph" w:customStyle="1" w:styleId="dajetext">
    <w:name w:val="Údaje text"/>
    <w:link w:val="dajetextChar"/>
    <w:uiPriority w:val="9"/>
    <w:qFormat/>
    <w:rsid w:val="00677498"/>
    <w:pPr>
      <w:pBdr>
        <w:left w:val="single" w:sz="8" w:space="4" w:color="CD003A" w:themeColor="accent1"/>
      </w:pBdr>
      <w:spacing w:after="0"/>
    </w:pPr>
    <w:rPr>
      <w:noProof/>
      <w:sz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7749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7498"/>
    <w:rPr>
      <w:noProof/>
      <w:sz w:val="18"/>
      <w:lang w:eastAsia="cs-CZ"/>
    </w:rPr>
  </w:style>
  <w:style w:type="paragraph" w:customStyle="1" w:styleId="dajenadpis">
    <w:name w:val="Údaje nadpis"/>
    <w:basedOn w:val="dajetext"/>
    <w:next w:val="dajetext"/>
    <w:link w:val="dajenadpisChar"/>
    <w:uiPriority w:val="8"/>
    <w:qFormat/>
    <w:rsid w:val="00677498"/>
    <w:rPr>
      <w:color w:val="00447A" w:themeColor="text1"/>
    </w:rPr>
  </w:style>
  <w:style w:type="character" w:customStyle="1" w:styleId="BezmezerChar">
    <w:name w:val="Bez mezer Char"/>
    <w:basedOn w:val="ZkladntextChar"/>
    <w:link w:val="Bezmezer"/>
    <w:uiPriority w:val="1"/>
    <w:rsid w:val="00677498"/>
    <w:rPr>
      <w:noProof/>
      <w:sz w:val="20"/>
      <w:lang w:eastAsia="cs-CZ"/>
    </w:rPr>
  </w:style>
  <w:style w:type="character" w:customStyle="1" w:styleId="dajetextChar">
    <w:name w:val="Údaje text Char"/>
    <w:basedOn w:val="BezmezerChar"/>
    <w:link w:val="dajetext"/>
    <w:uiPriority w:val="9"/>
    <w:rsid w:val="00677498"/>
    <w:rPr>
      <w:noProof/>
      <w:sz w:val="18"/>
      <w:lang w:eastAsia="cs-CZ"/>
    </w:rPr>
  </w:style>
  <w:style w:type="paragraph" w:customStyle="1" w:styleId="Podpispodlinkou">
    <w:name w:val="Podpis pod linkou"/>
    <w:basedOn w:val="Zkladn"/>
    <w:link w:val="PodpispodlinkouChar"/>
    <w:uiPriority w:val="10"/>
    <w:qFormat/>
    <w:rsid w:val="009C7B4E"/>
    <w:pPr>
      <w:pBdr>
        <w:top w:val="single" w:sz="8" w:space="9" w:color="00447A" w:themeColor="text1"/>
      </w:pBdr>
      <w:ind w:left="5670" w:right="1134"/>
      <w:jc w:val="center"/>
    </w:pPr>
  </w:style>
  <w:style w:type="character" w:customStyle="1" w:styleId="dajenadpisChar">
    <w:name w:val="Údaje nadpis Char"/>
    <w:basedOn w:val="dajetextChar"/>
    <w:link w:val="dajenadpis"/>
    <w:uiPriority w:val="8"/>
    <w:rsid w:val="00677498"/>
    <w:rPr>
      <w:noProof/>
      <w:color w:val="00447A" w:themeColor="text1"/>
      <w:sz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7498"/>
    <w:rPr>
      <w:sz w:val="16"/>
      <w:szCs w:val="16"/>
    </w:rPr>
  </w:style>
  <w:style w:type="character" w:customStyle="1" w:styleId="PodpispodlinkouChar">
    <w:name w:val="Podpis pod linkou Char"/>
    <w:basedOn w:val="ZkladnChar"/>
    <w:link w:val="Podpispodlinkou"/>
    <w:uiPriority w:val="10"/>
    <w:rsid w:val="009C7B4E"/>
    <w:rPr>
      <w:noProof/>
      <w:sz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74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7498"/>
    <w:rPr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74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7498"/>
    <w:rPr>
      <w:b/>
      <w:bCs/>
      <w:noProof/>
      <w:sz w:val="20"/>
      <w:szCs w:val="20"/>
      <w:lang w:eastAsia="cs-CZ"/>
    </w:rPr>
  </w:style>
  <w:style w:type="paragraph" w:customStyle="1" w:styleId="Zkladn9b">
    <w:name w:val="Základní 9b"/>
    <w:basedOn w:val="Zkladn"/>
    <w:uiPriority w:val="2"/>
    <w:qFormat/>
    <w:rsid w:val="00677498"/>
    <w:pPr>
      <w:spacing w:after="0"/>
    </w:pPr>
    <w:rPr>
      <w:sz w:val="18"/>
      <w:szCs w:val="18"/>
    </w:rPr>
  </w:style>
  <w:style w:type="paragraph" w:customStyle="1" w:styleId="Bezmezer9b">
    <w:name w:val="Bez mezer 9b"/>
    <w:basedOn w:val="Bezmezer"/>
    <w:uiPriority w:val="3"/>
    <w:qFormat/>
    <w:rsid w:val="00677498"/>
    <w:rPr>
      <w:sz w:val="18"/>
    </w:rPr>
  </w:style>
  <w:style w:type="paragraph" w:customStyle="1" w:styleId="Podpis2">
    <w:name w:val="Podpis2"/>
    <w:basedOn w:val="Zkladn"/>
    <w:link w:val="Podpis2Char"/>
    <w:uiPriority w:val="10"/>
    <w:qFormat/>
    <w:rsid w:val="00677498"/>
    <w:pPr>
      <w:ind w:left="5670" w:right="1134"/>
      <w:jc w:val="center"/>
    </w:pPr>
  </w:style>
  <w:style w:type="character" w:customStyle="1" w:styleId="Podpis2Char">
    <w:name w:val="Podpis2 Char"/>
    <w:basedOn w:val="ZkladnChar"/>
    <w:link w:val="Podpis2"/>
    <w:uiPriority w:val="10"/>
    <w:rsid w:val="00677498"/>
    <w:rPr>
      <w:noProof/>
      <w:sz w:val="20"/>
      <w:lang w:eastAsia="cs-CZ"/>
    </w:rPr>
  </w:style>
  <w:style w:type="table" w:styleId="Svtlmkatabulky">
    <w:name w:val="Grid Table Light"/>
    <w:basedOn w:val="Normlntabulka"/>
    <w:uiPriority w:val="40"/>
    <w:rsid w:val="00F340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iln">
    <w:name w:val="Strong"/>
    <w:basedOn w:val="Standardnpsmoodstavce"/>
    <w:uiPriority w:val="22"/>
    <w:qFormat/>
    <w:rsid w:val="003B6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fd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SFDI">
      <a:dk1>
        <a:srgbClr val="00447A"/>
      </a:dk1>
      <a:lt1>
        <a:srgbClr val="FFFFFF"/>
      </a:lt1>
      <a:dk2>
        <a:srgbClr val="00447A"/>
      </a:dk2>
      <a:lt2>
        <a:srgbClr val="D8D8D8"/>
      </a:lt2>
      <a:accent1>
        <a:srgbClr val="CD003A"/>
      </a:accent1>
      <a:accent2>
        <a:srgbClr val="5EA62B"/>
      </a:accent2>
      <a:accent3>
        <a:srgbClr val="FFC000"/>
      </a:accent3>
      <a:accent4>
        <a:srgbClr val="00B0F0"/>
      </a:accent4>
      <a:accent5>
        <a:srgbClr val="ED7D31"/>
      </a:accent5>
      <a:accent6>
        <a:srgbClr val="FF2361"/>
      </a:accent6>
      <a:hlink>
        <a:srgbClr val="CD003A"/>
      </a:hlink>
      <a:folHlink>
        <a:srgbClr val="CD003A"/>
      </a:folHlink>
    </a:clrScheme>
    <a:fontScheme name="SFD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E0C44-E007-4379-A806-9A1BC38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2023-10-26T06:08:00Z</dcterms:created>
  <dcterms:modified xsi:type="dcterms:W3CDTF">2023-10-26T06:08:00Z</dcterms:modified>
</cp:coreProperties>
</file>