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06FD8" w14:textId="76E58A0D" w:rsidR="003E439B" w:rsidRPr="00FB7B04" w:rsidRDefault="003E439B" w:rsidP="007D7A3A">
      <w:pPr>
        <w:pStyle w:val="Nadpis1"/>
        <w:spacing w:after="120" w:line="360" w:lineRule="auto"/>
        <w:ind w:left="357"/>
        <w:rPr>
          <w:rFonts w:ascii="Arial Narrow" w:hAnsi="Arial Narrow"/>
          <w:sz w:val="32"/>
          <w:szCs w:val="32"/>
        </w:rPr>
      </w:pPr>
      <w:r w:rsidRPr="00FB7B04">
        <w:rPr>
          <w:rFonts w:ascii="Arial Narrow" w:hAnsi="Arial Narrow"/>
          <w:sz w:val="32"/>
          <w:szCs w:val="32"/>
        </w:rPr>
        <w:t>KUPNÍ SMLOUVA</w:t>
      </w:r>
      <w:r w:rsidR="00846636" w:rsidRPr="00FB7B04">
        <w:rPr>
          <w:rFonts w:ascii="Arial Narrow" w:hAnsi="Arial Narrow"/>
          <w:sz w:val="32"/>
          <w:szCs w:val="32"/>
        </w:rPr>
        <w:t xml:space="preserve"> č.</w:t>
      </w:r>
      <w:r w:rsidR="00381CB8">
        <w:rPr>
          <w:rFonts w:ascii="Arial Narrow" w:hAnsi="Arial Narrow"/>
          <w:sz w:val="32"/>
          <w:szCs w:val="32"/>
        </w:rPr>
        <w:t xml:space="preserve"> </w:t>
      </w:r>
      <w:r w:rsidR="00926168">
        <w:rPr>
          <w:rFonts w:ascii="Arial Narrow" w:hAnsi="Arial Narrow"/>
          <w:sz w:val="32"/>
          <w:szCs w:val="32"/>
        </w:rPr>
        <w:t>R/IV./004/2023</w:t>
      </w:r>
    </w:p>
    <w:p w14:paraId="6E480A49" w14:textId="2795B504" w:rsidR="003E439B" w:rsidRPr="00FB7B04" w:rsidRDefault="003E439B" w:rsidP="00644508">
      <w:pPr>
        <w:spacing w:after="120" w:line="360" w:lineRule="auto"/>
        <w:ind w:left="357"/>
        <w:jc w:val="center"/>
        <w:rPr>
          <w:rFonts w:ascii="Arial Narrow" w:hAnsi="Arial Narrow"/>
          <w:sz w:val="22"/>
          <w:szCs w:val="22"/>
        </w:rPr>
      </w:pPr>
      <w:r w:rsidRPr="00FB7B04">
        <w:rPr>
          <w:rFonts w:ascii="Arial Narrow" w:hAnsi="Arial Narrow"/>
          <w:sz w:val="22"/>
          <w:szCs w:val="22"/>
        </w:rPr>
        <w:t xml:space="preserve">uzavřená dle § </w:t>
      </w:r>
      <w:r w:rsidR="00C80D19" w:rsidRPr="00FB7B04">
        <w:rPr>
          <w:rFonts w:ascii="Arial Narrow" w:hAnsi="Arial Narrow"/>
          <w:sz w:val="22"/>
          <w:szCs w:val="22"/>
        </w:rPr>
        <w:t>2079</w:t>
      </w:r>
      <w:r w:rsidR="00454AB9" w:rsidRPr="00FB7B04">
        <w:rPr>
          <w:rFonts w:ascii="Arial Narrow" w:hAnsi="Arial Narrow"/>
          <w:sz w:val="22"/>
          <w:szCs w:val="22"/>
        </w:rPr>
        <w:t xml:space="preserve"> </w:t>
      </w:r>
      <w:r w:rsidRPr="00FB7B04">
        <w:rPr>
          <w:rFonts w:ascii="Arial Narrow" w:hAnsi="Arial Narrow"/>
          <w:sz w:val="22"/>
          <w:szCs w:val="22"/>
        </w:rPr>
        <w:t>a násl</w:t>
      </w:r>
      <w:r w:rsidR="00B17CD4" w:rsidRPr="00FB7B04">
        <w:rPr>
          <w:rFonts w:ascii="Arial Narrow" w:hAnsi="Arial Narrow"/>
          <w:sz w:val="22"/>
          <w:szCs w:val="22"/>
        </w:rPr>
        <w:t>.</w:t>
      </w:r>
      <w:r w:rsidR="00454AB9" w:rsidRPr="00FB7B04">
        <w:rPr>
          <w:rFonts w:ascii="Arial Narrow" w:hAnsi="Arial Narrow"/>
          <w:sz w:val="22"/>
          <w:szCs w:val="22"/>
        </w:rPr>
        <w:t xml:space="preserve"> občanského</w:t>
      </w:r>
      <w:r w:rsidRPr="00FB7B04">
        <w:rPr>
          <w:rFonts w:ascii="Arial Narrow" w:hAnsi="Arial Narrow"/>
          <w:sz w:val="22"/>
          <w:szCs w:val="22"/>
        </w:rPr>
        <w:t xml:space="preserve"> zákoníku, ve znění pozdějších předpisů</w:t>
      </w:r>
      <w:r w:rsidR="00C42A44">
        <w:rPr>
          <w:rFonts w:ascii="Arial Narrow" w:hAnsi="Arial Narrow"/>
          <w:sz w:val="22"/>
          <w:szCs w:val="22"/>
        </w:rPr>
        <w:t xml:space="preserve"> </w:t>
      </w:r>
      <w:r w:rsidRPr="00FB7B04">
        <w:rPr>
          <w:rFonts w:ascii="Arial Narrow" w:hAnsi="Arial Narrow"/>
          <w:sz w:val="22"/>
          <w:szCs w:val="22"/>
        </w:rPr>
        <w:t>mezi:</w:t>
      </w:r>
    </w:p>
    <w:p w14:paraId="5EEE05A3" w14:textId="5B1CDF7D" w:rsidR="00926168" w:rsidRPr="00926168" w:rsidRDefault="00926168" w:rsidP="00D143B4">
      <w:pPr>
        <w:autoSpaceDE w:val="0"/>
        <w:autoSpaceDN w:val="0"/>
        <w:adjustRightInd w:val="0"/>
        <w:spacing w:after="120" w:line="360" w:lineRule="auto"/>
        <w:ind w:left="1701" w:hanging="1701"/>
        <w:rPr>
          <w:rFonts w:ascii="Arial Narrow" w:hAnsi="Arial Narrow"/>
          <w:b/>
          <w:sz w:val="22"/>
          <w:szCs w:val="22"/>
        </w:rPr>
      </w:pPr>
      <w:r w:rsidRPr="00926168">
        <w:rPr>
          <w:rFonts w:ascii="Arial Narrow" w:hAnsi="Arial Narrow"/>
          <w:b/>
          <w:sz w:val="22"/>
          <w:szCs w:val="22"/>
        </w:rPr>
        <w:t>COMPEK MEDICAL SERVICES, s.r.o.</w:t>
      </w:r>
    </w:p>
    <w:p w14:paraId="3C611579" w14:textId="5C72D1CB" w:rsidR="00FB7B04" w:rsidRPr="001B6576" w:rsidRDefault="00FB7B04" w:rsidP="00D143B4">
      <w:pPr>
        <w:autoSpaceDE w:val="0"/>
        <w:autoSpaceDN w:val="0"/>
        <w:adjustRightInd w:val="0"/>
        <w:spacing w:after="120" w:line="360" w:lineRule="auto"/>
        <w:ind w:left="1701" w:hanging="1701"/>
        <w:rPr>
          <w:rFonts w:ascii="Arial Narrow" w:hAnsi="Arial Narrow"/>
          <w:b/>
          <w:sz w:val="22"/>
          <w:szCs w:val="22"/>
        </w:rPr>
      </w:pPr>
      <w:r w:rsidRPr="001B6576">
        <w:rPr>
          <w:rFonts w:ascii="Arial Narrow" w:hAnsi="Arial Narrow"/>
          <w:sz w:val="22"/>
          <w:szCs w:val="22"/>
        </w:rPr>
        <w:t>se sídlem:</w:t>
      </w:r>
      <w:r w:rsidRPr="001B6576">
        <w:rPr>
          <w:rFonts w:ascii="Arial Narrow" w:hAnsi="Arial Narrow"/>
          <w:sz w:val="22"/>
          <w:szCs w:val="22"/>
        </w:rPr>
        <w:tab/>
      </w:r>
      <w:r w:rsidR="00926168">
        <w:rPr>
          <w:rFonts w:ascii="Arial Narrow" w:hAnsi="Arial Narrow"/>
          <w:sz w:val="22"/>
          <w:szCs w:val="22"/>
        </w:rPr>
        <w:t>Březina 13, 506 01 Jičín</w:t>
      </w:r>
    </w:p>
    <w:p w14:paraId="73818D6F" w14:textId="2F0DFBDB" w:rsidR="00FB7B04" w:rsidRPr="001B6576" w:rsidRDefault="00863C9B" w:rsidP="00D143B4">
      <w:pPr>
        <w:autoSpaceDE w:val="0"/>
        <w:autoSpaceDN w:val="0"/>
        <w:adjustRightInd w:val="0"/>
        <w:spacing w:after="120" w:line="360" w:lineRule="auto"/>
        <w:ind w:left="1701" w:hanging="1701"/>
        <w:rPr>
          <w:rFonts w:ascii="Arial Narrow" w:hAnsi="Arial Narrow"/>
          <w:b/>
          <w:sz w:val="22"/>
          <w:szCs w:val="22"/>
        </w:rPr>
      </w:pPr>
      <w:r w:rsidRPr="001B6576">
        <w:rPr>
          <w:rFonts w:ascii="Arial Narrow" w:hAnsi="Arial Narrow"/>
          <w:sz w:val="22"/>
          <w:szCs w:val="22"/>
        </w:rPr>
        <w:t xml:space="preserve">IČ: </w:t>
      </w:r>
      <w:r w:rsidR="00FB7B04" w:rsidRPr="001B6576">
        <w:rPr>
          <w:rFonts w:ascii="Arial Narrow" w:hAnsi="Arial Narrow"/>
          <w:sz w:val="22"/>
          <w:szCs w:val="22"/>
        </w:rPr>
        <w:tab/>
      </w:r>
      <w:r w:rsidR="00926168">
        <w:rPr>
          <w:rFonts w:ascii="Arial Narrow" w:hAnsi="Arial Narrow"/>
          <w:sz w:val="22"/>
          <w:szCs w:val="22"/>
        </w:rPr>
        <w:t>492 87 885</w:t>
      </w:r>
    </w:p>
    <w:p w14:paraId="4C1BCA4B" w14:textId="1789F0ED" w:rsidR="00FB7B04" w:rsidRPr="001B6576" w:rsidRDefault="00863C9B" w:rsidP="00D143B4">
      <w:pPr>
        <w:autoSpaceDE w:val="0"/>
        <w:autoSpaceDN w:val="0"/>
        <w:adjustRightInd w:val="0"/>
        <w:spacing w:after="120" w:line="360" w:lineRule="auto"/>
        <w:ind w:left="1701" w:hanging="1701"/>
        <w:rPr>
          <w:rFonts w:ascii="Arial Narrow" w:hAnsi="Arial Narrow"/>
          <w:b/>
          <w:sz w:val="22"/>
          <w:szCs w:val="22"/>
        </w:rPr>
      </w:pPr>
      <w:r w:rsidRPr="001B6576">
        <w:rPr>
          <w:rFonts w:ascii="Arial Narrow" w:hAnsi="Arial Narrow"/>
          <w:sz w:val="22"/>
          <w:szCs w:val="22"/>
        </w:rPr>
        <w:t xml:space="preserve">DIČ: </w:t>
      </w:r>
      <w:r w:rsidR="00FB7B04" w:rsidRPr="001B6576">
        <w:rPr>
          <w:rFonts w:ascii="Arial Narrow" w:hAnsi="Arial Narrow"/>
          <w:sz w:val="22"/>
          <w:szCs w:val="22"/>
        </w:rPr>
        <w:tab/>
      </w:r>
      <w:r w:rsidR="00926168">
        <w:rPr>
          <w:rFonts w:ascii="Arial Narrow" w:hAnsi="Arial Narrow"/>
          <w:sz w:val="22"/>
          <w:szCs w:val="22"/>
        </w:rPr>
        <w:t>CZ49287885</w:t>
      </w:r>
    </w:p>
    <w:p w14:paraId="612C7988" w14:textId="236D08E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zapsána v obchodním rejstříku vedeném</w:t>
      </w:r>
      <w:r w:rsidR="00926168">
        <w:rPr>
          <w:rFonts w:ascii="Arial Narrow" w:hAnsi="Arial Narrow"/>
          <w:sz w:val="22"/>
          <w:szCs w:val="22"/>
        </w:rPr>
        <w:t xml:space="preserve"> Krajským soudem v Hradci Králové, </w:t>
      </w:r>
      <w:r w:rsidRPr="001B6576">
        <w:rPr>
          <w:rFonts w:ascii="Arial Narrow" w:hAnsi="Arial Narrow"/>
          <w:sz w:val="22"/>
          <w:szCs w:val="22"/>
        </w:rPr>
        <w:t>oddíl</w:t>
      </w:r>
      <w:r w:rsidR="00926168">
        <w:rPr>
          <w:rFonts w:ascii="Arial Narrow" w:hAnsi="Arial Narrow"/>
          <w:sz w:val="22"/>
          <w:szCs w:val="22"/>
        </w:rPr>
        <w:t xml:space="preserve"> C</w:t>
      </w:r>
      <w:r w:rsidR="00FB7B04" w:rsidRPr="001B6576">
        <w:rPr>
          <w:rFonts w:ascii="Arial Narrow" w:hAnsi="Arial Narrow"/>
          <w:b/>
          <w:sz w:val="22"/>
          <w:szCs w:val="22"/>
        </w:rPr>
        <w:t>,</w:t>
      </w:r>
      <w:r w:rsidRPr="001B6576">
        <w:rPr>
          <w:rFonts w:ascii="Arial Narrow" w:hAnsi="Arial Narrow"/>
          <w:sz w:val="22"/>
          <w:szCs w:val="22"/>
        </w:rPr>
        <w:t xml:space="preserve"> vložka</w:t>
      </w:r>
      <w:r w:rsidR="00926168">
        <w:rPr>
          <w:rFonts w:ascii="Arial Narrow" w:hAnsi="Arial Narrow"/>
          <w:b/>
          <w:sz w:val="22"/>
          <w:szCs w:val="22"/>
        </w:rPr>
        <w:t xml:space="preserve"> </w:t>
      </w:r>
      <w:r w:rsidR="00926168" w:rsidRPr="00926168">
        <w:rPr>
          <w:rFonts w:ascii="Arial Narrow" w:hAnsi="Arial Narrow"/>
          <w:sz w:val="22"/>
          <w:szCs w:val="22"/>
        </w:rPr>
        <w:t>4205</w:t>
      </w:r>
    </w:p>
    <w:p w14:paraId="023F51E4" w14:textId="4CAD0228" w:rsidR="00863C9B" w:rsidRPr="00381CB8" w:rsidRDefault="00381CB8" w:rsidP="00D143B4">
      <w:pPr>
        <w:autoSpaceDE w:val="0"/>
        <w:autoSpaceDN w:val="0"/>
        <w:adjustRightInd w:val="0"/>
        <w:spacing w:after="120" w:line="360" w:lineRule="auto"/>
        <w:ind w:left="1701" w:hanging="1701"/>
        <w:rPr>
          <w:rFonts w:ascii="Arial Narrow" w:hAnsi="Arial Narrow"/>
          <w:sz w:val="22"/>
          <w:szCs w:val="22"/>
        </w:rPr>
      </w:pPr>
      <w:r>
        <w:rPr>
          <w:rFonts w:ascii="Arial Narrow" w:hAnsi="Arial Narrow"/>
          <w:sz w:val="22"/>
          <w:szCs w:val="22"/>
        </w:rPr>
        <w:t>bankovní spojení:</w:t>
      </w:r>
      <w:r w:rsidR="00D143B4">
        <w:rPr>
          <w:rFonts w:ascii="Arial Narrow" w:hAnsi="Arial Narrow"/>
          <w:sz w:val="22"/>
          <w:szCs w:val="22"/>
        </w:rPr>
        <w:tab/>
      </w:r>
      <w:r w:rsidR="00926168">
        <w:rPr>
          <w:rFonts w:ascii="Arial Narrow" w:hAnsi="Arial Narrow"/>
          <w:sz w:val="22"/>
          <w:szCs w:val="22"/>
        </w:rPr>
        <w:t>ČSOB, a.s.</w:t>
      </w:r>
      <w:r w:rsidR="00863C9B" w:rsidRPr="001B6576">
        <w:rPr>
          <w:rFonts w:ascii="Arial Narrow" w:hAnsi="Arial Narrow"/>
          <w:sz w:val="22"/>
          <w:szCs w:val="22"/>
        </w:rPr>
        <w:t>, č.ú.:</w:t>
      </w:r>
      <w:r w:rsidR="00926168">
        <w:rPr>
          <w:rFonts w:ascii="Arial Narrow" w:hAnsi="Arial Narrow"/>
          <w:sz w:val="22"/>
          <w:szCs w:val="22"/>
        </w:rPr>
        <w:t>162 979 637/0300</w:t>
      </w:r>
      <w:r w:rsidR="00863C9B" w:rsidRPr="001B6576">
        <w:rPr>
          <w:rFonts w:ascii="Arial Narrow" w:hAnsi="Arial Narrow"/>
          <w:sz w:val="22"/>
          <w:szCs w:val="22"/>
        </w:rPr>
        <w:t xml:space="preserve">                    </w:t>
      </w:r>
    </w:p>
    <w:p w14:paraId="5235587E" w14:textId="67F2CEB3" w:rsidR="00863C9B" w:rsidRPr="001B6576" w:rsidRDefault="00863C9B" w:rsidP="00D143B4">
      <w:pPr>
        <w:autoSpaceDE w:val="0"/>
        <w:autoSpaceDN w:val="0"/>
        <w:adjustRightInd w:val="0"/>
        <w:spacing w:after="120" w:line="360" w:lineRule="auto"/>
        <w:ind w:left="1701" w:hanging="1701"/>
        <w:rPr>
          <w:rFonts w:ascii="Arial Narrow" w:hAnsi="Arial Narrow"/>
          <w:sz w:val="22"/>
          <w:szCs w:val="22"/>
        </w:rPr>
      </w:pPr>
      <w:r w:rsidRPr="001B6576">
        <w:rPr>
          <w:rFonts w:ascii="Arial Narrow" w:hAnsi="Arial Narrow"/>
          <w:sz w:val="22"/>
          <w:szCs w:val="22"/>
        </w:rPr>
        <w:t>zastoupená:</w:t>
      </w:r>
      <w:r w:rsidR="00381CB8">
        <w:rPr>
          <w:rFonts w:ascii="Arial Narrow" w:hAnsi="Arial Narrow"/>
          <w:sz w:val="22"/>
          <w:szCs w:val="22"/>
        </w:rPr>
        <w:tab/>
      </w:r>
      <w:proofErr w:type="spellStart"/>
      <w:r w:rsidR="008155C1">
        <w:rPr>
          <w:rFonts w:ascii="Arial Narrow" w:hAnsi="Arial Narrow"/>
          <w:sz w:val="22"/>
          <w:szCs w:val="22"/>
        </w:rPr>
        <w:t>xxxxx</w:t>
      </w:r>
      <w:proofErr w:type="spellEnd"/>
      <w:r w:rsidR="00926168">
        <w:rPr>
          <w:rFonts w:ascii="Arial Narrow" w:hAnsi="Arial Narrow"/>
          <w:sz w:val="22"/>
          <w:szCs w:val="22"/>
        </w:rPr>
        <w:t>, jednatelem společnosti</w:t>
      </w:r>
    </w:p>
    <w:p w14:paraId="6390AA3F" w14:textId="77777777" w:rsidR="00863C9B" w:rsidRPr="00FB7B04"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(dále jen „</w:t>
      </w:r>
      <w:r w:rsidRPr="004946AC">
        <w:rPr>
          <w:rFonts w:ascii="Arial Narrow" w:hAnsi="Arial Narrow"/>
          <w:b/>
          <w:i/>
          <w:sz w:val="22"/>
          <w:szCs w:val="22"/>
        </w:rPr>
        <w:t>prodávající</w:t>
      </w:r>
      <w:r w:rsidRPr="001B6576">
        <w:rPr>
          <w:rFonts w:ascii="Arial Narrow" w:hAnsi="Arial Narrow"/>
          <w:sz w:val="22"/>
          <w:szCs w:val="22"/>
        </w:rPr>
        <w:t>“)</w:t>
      </w:r>
    </w:p>
    <w:p w14:paraId="3FE026E0"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1540401C"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r w:rsidRPr="00FB7B04">
        <w:rPr>
          <w:rFonts w:ascii="Arial Narrow" w:hAnsi="Arial Narrow"/>
          <w:sz w:val="22"/>
          <w:szCs w:val="22"/>
        </w:rPr>
        <w:t>a</w:t>
      </w:r>
    </w:p>
    <w:p w14:paraId="5CE838C1"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53D621FF" w14:textId="18BBEF28" w:rsidR="00B7785F" w:rsidRPr="00571A5E" w:rsidRDefault="00B7785F" w:rsidP="007D7A3A">
      <w:pPr>
        <w:spacing w:after="120" w:line="360" w:lineRule="auto"/>
        <w:ind w:left="357"/>
        <w:rPr>
          <w:rFonts w:ascii="Arial Narrow" w:hAnsi="Arial Narrow"/>
          <w:b/>
          <w:bCs/>
          <w:sz w:val="22"/>
          <w:szCs w:val="22"/>
        </w:rPr>
      </w:pPr>
      <w:r w:rsidRPr="00571A5E">
        <w:rPr>
          <w:rFonts w:ascii="Arial Narrow" w:hAnsi="Arial Narrow"/>
          <w:b/>
          <w:bCs/>
          <w:sz w:val="22"/>
          <w:szCs w:val="22"/>
        </w:rPr>
        <w:t xml:space="preserve">Oblastní nemocnice </w:t>
      </w:r>
      <w:r w:rsidR="00381CB8">
        <w:rPr>
          <w:rFonts w:ascii="Arial Narrow" w:hAnsi="Arial Narrow"/>
          <w:b/>
          <w:bCs/>
          <w:sz w:val="22"/>
          <w:szCs w:val="22"/>
        </w:rPr>
        <w:t>Trutnov</w:t>
      </w:r>
      <w:r w:rsidRPr="00571A5E">
        <w:rPr>
          <w:rFonts w:ascii="Arial Narrow" w:hAnsi="Arial Narrow"/>
          <w:b/>
          <w:bCs/>
          <w:sz w:val="22"/>
          <w:szCs w:val="22"/>
        </w:rPr>
        <w:t xml:space="preserve"> a.s.</w:t>
      </w:r>
    </w:p>
    <w:p w14:paraId="58E32454" w14:textId="459CDB79" w:rsidR="00B7785F" w:rsidRPr="00A925DE" w:rsidRDefault="00381CB8" w:rsidP="007D7A3A">
      <w:pPr>
        <w:spacing w:after="120" w:line="360" w:lineRule="auto"/>
        <w:ind w:left="357"/>
        <w:rPr>
          <w:rFonts w:ascii="Arial Narrow" w:hAnsi="Arial Narrow"/>
          <w:bCs/>
          <w:sz w:val="22"/>
          <w:szCs w:val="22"/>
        </w:rPr>
      </w:pPr>
      <w:r w:rsidRPr="00381CB8">
        <w:rPr>
          <w:rFonts w:ascii="Arial Narrow" w:hAnsi="Arial Narrow"/>
          <w:bCs/>
          <w:sz w:val="22"/>
          <w:szCs w:val="22"/>
        </w:rPr>
        <w:t xml:space="preserve">Maxima Gorkého 77, </w:t>
      </w:r>
      <w:proofErr w:type="spellStart"/>
      <w:r w:rsidRPr="00381CB8">
        <w:rPr>
          <w:rFonts w:ascii="Arial Narrow" w:hAnsi="Arial Narrow"/>
          <w:bCs/>
          <w:sz w:val="22"/>
          <w:szCs w:val="22"/>
        </w:rPr>
        <w:t>Kryblice</w:t>
      </w:r>
      <w:proofErr w:type="spellEnd"/>
      <w:r w:rsidRPr="00381CB8">
        <w:rPr>
          <w:rFonts w:ascii="Arial Narrow" w:hAnsi="Arial Narrow"/>
          <w:bCs/>
          <w:sz w:val="22"/>
          <w:szCs w:val="22"/>
        </w:rPr>
        <w:t>, 541 01 Trutnov</w:t>
      </w:r>
    </w:p>
    <w:p w14:paraId="1CF58B8D" w14:textId="3096A672"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 xml:space="preserve">IČ: </w:t>
      </w:r>
      <w:r w:rsidR="00381CB8" w:rsidRPr="00381CB8">
        <w:rPr>
          <w:rFonts w:ascii="Arial Narrow" w:hAnsi="Arial Narrow"/>
          <w:bCs/>
          <w:sz w:val="22"/>
          <w:szCs w:val="22"/>
        </w:rPr>
        <w:t>26000237</w:t>
      </w:r>
    </w:p>
    <w:p w14:paraId="12F75C51" w14:textId="66A3FB09"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DIČ: CZ</w:t>
      </w:r>
      <w:r w:rsidR="00381CB8" w:rsidRPr="00381CB8">
        <w:rPr>
          <w:rFonts w:ascii="Arial Narrow" w:hAnsi="Arial Narrow"/>
          <w:bCs/>
          <w:sz w:val="22"/>
          <w:szCs w:val="22"/>
        </w:rPr>
        <w:t>26000237</w:t>
      </w:r>
      <w:r w:rsidR="003D157F" w:rsidRPr="003D157F">
        <w:t xml:space="preserve"> </w:t>
      </w:r>
      <w:r w:rsidR="003D157F">
        <w:tab/>
      </w:r>
      <w:r w:rsidR="003D157F" w:rsidRPr="003D157F">
        <w:rPr>
          <w:rFonts w:ascii="Arial Narrow" w:hAnsi="Arial Narrow"/>
          <w:bCs/>
          <w:sz w:val="22"/>
          <w:szCs w:val="22"/>
        </w:rPr>
        <w:t>pro</w:t>
      </w:r>
      <w:r w:rsidR="003D157F">
        <w:t xml:space="preserve"> </w:t>
      </w:r>
      <w:r w:rsidR="003D157F" w:rsidRPr="003D157F">
        <w:rPr>
          <w:rFonts w:ascii="Arial Narrow" w:hAnsi="Arial Narrow"/>
          <w:bCs/>
          <w:sz w:val="22"/>
          <w:szCs w:val="22"/>
        </w:rPr>
        <w:t>účely DPH: CZ699004900</w:t>
      </w:r>
    </w:p>
    <w:p w14:paraId="369D5CD4" w14:textId="70773D0E"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sz w:val="22"/>
          <w:szCs w:val="22"/>
        </w:rPr>
        <w:t xml:space="preserve">zapsána v OR vedeném Krajským soudem v Hradci Králové, oddíl B, vložka </w:t>
      </w:r>
      <w:r w:rsidR="00381CB8" w:rsidRPr="00381CB8">
        <w:rPr>
          <w:rFonts w:ascii="Arial Narrow" w:hAnsi="Arial Narrow"/>
          <w:sz w:val="22"/>
          <w:szCs w:val="22"/>
        </w:rPr>
        <w:t>2334</w:t>
      </w:r>
    </w:p>
    <w:p w14:paraId="4DFEFCD8" w14:textId="107B7FE7" w:rsidR="00B7785F" w:rsidRPr="00571A5E" w:rsidRDefault="002C34A5" w:rsidP="007D7A3A">
      <w:pPr>
        <w:spacing w:after="120" w:line="360" w:lineRule="auto"/>
        <w:ind w:left="357"/>
        <w:rPr>
          <w:rFonts w:ascii="Arial Narrow" w:hAnsi="Arial Narrow"/>
          <w:sz w:val="22"/>
          <w:szCs w:val="22"/>
        </w:rPr>
      </w:pPr>
      <w:r>
        <w:rPr>
          <w:rFonts w:ascii="Arial Narrow" w:hAnsi="Arial Narrow"/>
          <w:bCs/>
          <w:sz w:val="22"/>
          <w:szCs w:val="22"/>
        </w:rPr>
        <w:t>zastoupená</w:t>
      </w:r>
      <w:r w:rsidRPr="00571A5E">
        <w:rPr>
          <w:rFonts w:ascii="Arial Narrow" w:hAnsi="Arial Narrow"/>
          <w:bCs/>
          <w:sz w:val="22"/>
          <w:szCs w:val="22"/>
        </w:rPr>
        <w:t xml:space="preserve"> </w:t>
      </w:r>
      <w:r w:rsidR="00381CB8" w:rsidRPr="00381CB8">
        <w:rPr>
          <w:rFonts w:ascii="Arial Narrow" w:hAnsi="Arial Narrow"/>
          <w:bCs/>
          <w:sz w:val="22"/>
          <w:szCs w:val="22"/>
        </w:rPr>
        <w:t>Ing. Miroslavem Procházkou, Ph.D.</w:t>
      </w:r>
      <w:r w:rsidR="003528F9">
        <w:rPr>
          <w:rFonts w:ascii="Arial Narrow" w:hAnsi="Arial Narrow"/>
          <w:bCs/>
          <w:sz w:val="22"/>
          <w:szCs w:val="22"/>
        </w:rPr>
        <w:t>, předsedou správní rady</w:t>
      </w:r>
    </w:p>
    <w:p w14:paraId="4A36BD6A" w14:textId="77777777" w:rsidR="00B7785F" w:rsidRPr="00571A5E" w:rsidRDefault="00B7785F" w:rsidP="007D7A3A">
      <w:pPr>
        <w:spacing w:after="120" w:line="360" w:lineRule="auto"/>
        <w:ind w:left="357"/>
        <w:rPr>
          <w:rFonts w:ascii="Arial Narrow" w:hAnsi="Arial Narrow"/>
          <w:sz w:val="22"/>
          <w:szCs w:val="22"/>
        </w:rPr>
      </w:pPr>
      <w:r w:rsidRPr="00571A5E">
        <w:rPr>
          <w:rFonts w:ascii="Arial Narrow" w:hAnsi="Arial Narrow"/>
          <w:sz w:val="22"/>
          <w:szCs w:val="22"/>
        </w:rPr>
        <w:t xml:space="preserve">(dále jen </w:t>
      </w:r>
      <w:r w:rsidRPr="00571A5E">
        <w:rPr>
          <w:rFonts w:ascii="Arial Narrow" w:hAnsi="Arial Narrow"/>
          <w:b/>
          <w:i/>
          <w:sz w:val="22"/>
          <w:szCs w:val="22"/>
        </w:rPr>
        <w:t>„</w:t>
      </w:r>
      <w:r w:rsidR="00CF30CF">
        <w:rPr>
          <w:rFonts w:ascii="Arial Narrow" w:hAnsi="Arial Narrow"/>
          <w:b/>
          <w:i/>
          <w:sz w:val="22"/>
          <w:szCs w:val="22"/>
        </w:rPr>
        <w:t>k</w:t>
      </w:r>
      <w:r w:rsidRPr="00571A5E">
        <w:rPr>
          <w:rFonts w:ascii="Arial Narrow" w:hAnsi="Arial Narrow"/>
          <w:b/>
          <w:i/>
          <w:sz w:val="22"/>
          <w:szCs w:val="22"/>
        </w:rPr>
        <w:t>upující“</w:t>
      </w:r>
      <w:r w:rsidRPr="00571A5E">
        <w:rPr>
          <w:rFonts w:ascii="Arial Narrow" w:hAnsi="Arial Narrow"/>
          <w:sz w:val="22"/>
          <w:szCs w:val="22"/>
        </w:rPr>
        <w:t>)</w:t>
      </w:r>
    </w:p>
    <w:p w14:paraId="310D6845" w14:textId="77777777" w:rsidR="003E439B" w:rsidRPr="00571A5E" w:rsidRDefault="003E439B" w:rsidP="007D7A3A">
      <w:pPr>
        <w:pStyle w:val="Zpat"/>
        <w:tabs>
          <w:tab w:val="clear" w:pos="4536"/>
          <w:tab w:val="clear" w:pos="9072"/>
        </w:tabs>
        <w:spacing w:after="120" w:line="360" w:lineRule="auto"/>
        <w:ind w:left="357"/>
        <w:rPr>
          <w:rFonts w:ascii="Arial Narrow" w:hAnsi="Arial Narrow"/>
          <w:sz w:val="22"/>
          <w:szCs w:val="22"/>
        </w:rPr>
      </w:pPr>
    </w:p>
    <w:p w14:paraId="6A65F3F5" w14:textId="77777777" w:rsidR="003E439B" w:rsidRPr="00FB7B04" w:rsidRDefault="003E439B" w:rsidP="007D7A3A">
      <w:pPr>
        <w:pStyle w:val="Zpat"/>
        <w:tabs>
          <w:tab w:val="clear" w:pos="4536"/>
          <w:tab w:val="clear" w:pos="9072"/>
        </w:tabs>
        <w:spacing w:after="120" w:line="360" w:lineRule="auto"/>
        <w:ind w:left="357"/>
        <w:rPr>
          <w:rFonts w:ascii="Arial Narrow" w:hAnsi="Arial Narrow"/>
          <w:sz w:val="22"/>
          <w:szCs w:val="22"/>
        </w:rPr>
      </w:pPr>
      <w:r w:rsidRPr="00FB7B04">
        <w:rPr>
          <w:rFonts w:ascii="Arial Narrow" w:hAnsi="Arial Narrow"/>
          <w:sz w:val="22"/>
          <w:szCs w:val="22"/>
        </w:rPr>
        <w:t>Prodávající a kupující jsou dále označen</w:t>
      </w:r>
      <w:r w:rsidR="005779CF" w:rsidRPr="00FB7B04">
        <w:rPr>
          <w:rFonts w:ascii="Arial Narrow" w:hAnsi="Arial Narrow"/>
          <w:sz w:val="22"/>
          <w:szCs w:val="22"/>
        </w:rPr>
        <w:t>i</w:t>
      </w:r>
      <w:r w:rsidRPr="00FB7B04">
        <w:rPr>
          <w:rFonts w:ascii="Arial Narrow" w:hAnsi="Arial Narrow"/>
          <w:sz w:val="22"/>
          <w:szCs w:val="22"/>
        </w:rPr>
        <w:t xml:space="preserve"> rovněž jako „</w:t>
      </w:r>
      <w:r w:rsidRPr="00381CB8">
        <w:rPr>
          <w:rFonts w:ascii="Arial Narrow" w:hAnsi="Arial Narrow"/>
          <w:b/>
          <w:i/>
          <w:sz w:val="22"/>
          <w:szCs w:val="22"/>
        </w:rPr>
        <w:t>smluvní strana</w:t>
      </w:r>
      <w:r w:rsidR="00B7785F" w:rsidRPr="00FB7B04">
        <w:rPr>
          <w:rFonts w:ascii="Arial Narrow" w:hAnsi="Arial Narrow"/>
          <w:sz w:val="22"/>
          <w:szCs w:val="22"/>
        </w:rPr>
        <w:t>“ či společně jako</w:t>
      </w:r>
      <w:r w:rsidR="00FB7B04" w:rsidRPr="00FB7B04">
        <w:rPr>
          <w:rFonts w:ascii="Arial Narrow" w:hAnsi="Arial Narrow"/>
          <w:sz w:val="22"/>
          <w:szCs w:val="22"/>
        </w:rPr>
        <w:t xml:space="preserve"> </w:t>
      </w:r>
      <w:r w:rsidRPr="00FB7B04">
        <w:rPr>
          <w:rFonts w:ascii="Arial Narrow" w:hAnsi="Arial Narrow"/>
          <w:sz w:val="22"/>
          <w:szCs w:val="22"/>
        </w:rPr>
        <w:t>„</w:t>
      </w:r>
      <w:r w:rsidRPr="00381CB8">
        <w:rPr>
          <w:rFonts w:ascii="Arial Narrow" w:hAnsi="Arial Narrow"/>
          <w:b/>
          <w:i/>
          <w:sz w:val="22"/>
          <w:szCs w:val="22"/>
        </w:rPr>
        <w:t>smluvní strany</w:t>
      </w:r>
      <w:r w:rsidRPr="00FB7B04">
        <w:rPr>
          <w:rFonts w:ascii="Arial Narrow" w:hAnsi="Arial Narrow"/>
          <w:sz w:val="22"/>
          <w:szCs w:val="22"/>
        </w:rPr>
        <w:t>“.</w:t>
      </w:r>
    </w:p>
    <w:p w14:paraId="644CF67D" w14:textId="77777777" w:rsidR="003E439B" w:rsidRDefault="003E439B" w:rsidP="007D7A3A">
      <w:pPr>
        <w:pStyle w:val="Zpat"/>
        <w:tabs>
          <w:tab w:val="clear" w:pos="4536"/>
          <w:tab w:val="clear" w:pos="9072"/>
        </w:tabs>
        <w:spacing w:after="120" w:line="360" w:lineRule="auto"/>
        <w:rPr>
          <w:rFonts w:ascii="Arial Narrow" w:hAnsi="Arial Narrow"/>
          <w:sz w:val="22"/>
          <w:szCs w:val="22"/>
        </w:rPr>
      </w:pPr>
    </w:p>
    <w:p w14:paraId="7798F63E" w14:textId="2B6E6E4B" w:rsidR="007D7A3A" w:rsidRDefault="007D7A3A" w:rsidP="007D7A3A">
      <w:pPr>
        <w:spacing w:after="120" w:line="360" w:lineRule="auto"/>
        <w:ind w:left="0" w:firstLine="0"/>
        <w:jc w:val="center"/>
        <w:rPr>
          <w:rFonts w:ascii="Arial Narrow" w:hAnsi="Arial Narrow"/>
          <w:b/>
          <w:sz w:val="22"/>
          <w:szCs w:val="22"/>
        </w:rPr>
      </w:pPr>
    </w:p>
    <w:p w14:paraId="779307F1" w14:textId="77777777" w:rsidR="00EE75F8" w:rsidRDefault="00EE75F8" w:rsidP="00E96648">
      <w:pPr>
        <w:spacing w:after="120" w:line="360" w:lineRule="auto"/>
        <w:ind w:left="0" w:firstLine="0"/>
        <w:rPr>
          <w:rFonts w:ascii="Arial Narrow" w:hAnsi="Arial Narrow"/>
          <w:b/>
          <w:sz w:val="22"/>
          <w:szCs w:val="22"/>
        </w:rPr>
      </w:pPr>
    </w:p>
    <w:p w14:paraId="422BAAC0" w14:textId="34568E04" w:rsidR="00FB7B04" w:rsidRPr="000E49B8" w:rsidRDefault="00FB7B04" w:rsidP="00381CB8">
      <w:pPr>
        <w:keepNext/>
        <w:spacing w:after="120" w:line="360" w:lineRule="auto"/>
        <w:ind w:left="0" w:firstLine="0"/>
        <w:jc w:val="center"/>
        <w:rPr>
          <w:rFonts w:ascii="Arial Narrow" w:hAnsi="Arial Narrow"/>
          <w:b/>
          <w:sz w:val="22"/>
          <w:szCs w:val="22"/>
        </w:rPr>
      </w:pPr>
      <w:r w:rsidRPr="000E49B8">
        <w:rPr>
          <w:rFonts w:ascii="Arial Narrow" w:hAnsi="Arial Narrow"/>
          <w:b/>
          <w:sz w:val="22"/>
          <w:szCs w:val="22"/>
        </w:rPr>
        <w:lastRenderedPageBreak/>
        <w:t>Preambule</w:t>
      </w:r>
    </w:p>
    <w:p w14:paraId="26B259EC" w14:textId="25BC2FDB" w:rsidR="006574AF" w:rsidRPr="001820F9" w:rsidRDefault="006574AF" w:rsidP="0066760D">
      <w:pPr>
        <w:pStyle w:val="Odstavecseseznamem"/>
        <w:numPr>
          <w:ilvl w:val="0"/>
          <w:numId w:val="5"/>
        </w:numPr>
        <w:spacing w:after="120" w:line="360" w:lineRule="auto"/>
        <w:ind w:left="284"/>
        <w:contextualSpacing w:val="0"/>
        <w:rPr>
          <w:rFonts w:ascii="Arial Narrow" w:hAnsi="Arial Narrow"/>
          <w:color w:val="000000"/>
        </w:rPr>
      </w:pPr>
      <w:r w:rsidRPr="000E49B8">
        <w:rPr>
          <w:rFonts w:ascii="Arial Narrow" w:hAnsi="Arial Narrow" w:cs="Arial"/>
        </w:rPr>
        <w:t xml:space="preserve">Touto smlouvou je realizován projekt kupujícího </w:t>
      </w:r>
      <w:proofErr w:type="spellStart"/>
      <w:r w:rsidRPr="000E49B8">
        <w:rPr>
          <w:rFonts w:ascii="Arial Narrow" w:hAnsi="Arial Narrow" w:cs="Arial"/>
        </w:rPr>
        <w:t>reg</w:t>
      </w:r>
      <w:proofErr w:type="spellEnd"/>
      <w:r w:rsidRPr="000E49B8">
        <w:rPr>
          <w:rFonts w:ascii="Arial Narrow" w:hAnsi="Arial Narrow" w:cs="Arial"/>
        </w:rPr>
        <w:t xml:space="preserve">. č. </w:t>
      </w:r>
      <w:r w:rsidR="0066760D" w:rsidRPr="0066760D">
        <w:rPr>
          <w:rFonts w:ascii="Arial Narrow" w:hAnsi="Arial Narrow" w:cs="Arial"/>
        </w:rPr>
        <w:t>CZ.06.6.127/0.0/0.0/21_121/0016347</w:t>
      </w:r>
      <w:r>
        <w:rPr>
          <w:rFonts w:ascii="Arial" w:hAnsi="Arial" w:cs="Arial"/>
        </w:rPr>
        <w:t xml:space="preserve"> </w:t>
      </w:r>
      <w:r w:rsidRPr="000E49B8">
        <w:rPr>
          <w:rFonts w:ascii="Arial Narrow" w:hAnsi="Arial Narrow" w:cs="Arial"/>
        </w:rPr>
        <w:t xml:space="preserve">s názvem </w:t>
      </w:r>
      <w:r w:rsidRPr="00021F30">
        <w:rPr>
          <w:rFonts w:ascii="Arial Narrow" w:hAnsi="Arial Narrow" w:cs="Arial"/>
          <w:sz w:val="24"/>
          <w:szCs w:val="24"/>
        </w:rPr>
        <w:t>„</w:t>
      </w:r>
      <w:r w:rsidR="0066760D" w:rsidRPr="0066760D">
        <w:rPr>
          <w:rFonts w:ascii="Arial Narrow" w:hAnsi="Arial Narrow" w:cs="Arial"/>
        </w:rPr>
        <w:t>Rozvoj a modernizace zdravotní péče v ON Trutnov</w:t>
      </w:r>
      <w:r w:rsidRPr="00021F30">
        <w:rPr>
          <w:rFonts w:ascii="Arial Narrow" w:hAnsi="Arial Narrow" w:cs="Arial"/>
          <w:sz w:val="24"/>
          <w:szCs w:val="24"/>
        </w:rPr>
        <w:t>“</w:t>
      </w:r>
      <w:r w:rsidRPr="000E49B8">
        <w:rPr>
          <w:rFonts w:ascii="Arial Narrow" w:hAnsi="Arial Narrow" w:cs="Arial"/>
        </w:rPr>
        <w:t xml:space="preserve"> (dále jen „</w:t>
      </w:r>
      <w:r w:rsidRPr="00EA59D9">
        <w:rPr>
          <w:rFonts w:ascii="Arial Narrow" w:hAnsi="Arial Narrow" w:cs="Arial"/>
          <w:b/>
          <w:bCs/>
          <w:i/>
        </w:rPr>
        <w:t>Projekt</w:t>
      </w:r>
      <w:r w:rsidRPr="000E49B8">
        <w:rPr>
          <w:rFonts w:ascii="Arial Narrow" w:hAnsi="Arial Narrow" w:cs="Arial"/>
        </w:rPr>
        <w:t xml:space="preserve">“), na jehož realizaci požádal kupující o dotaci z Integrovaného regionálního operačního programu, </w:t>
      </w:r>
      <w:r w:rsidRPr="000F254F">
        <w:rPr>
          <w:rFonts w:ascii="Arial Narrow" w:hAnsi="Arial Narrow" w:cs="Arial"/>
        </w:rPr>
        <w:t>„</w:t>
      </w:r>
      <w:r w:rsidRPr="00E868D3">
        <w:rPr>
          <w:rFonts w:ascii="Arial Narrow" w:hAnsi="Arial Narrow" w:cs="Arial"/>
        </w:rPr>
        <w:t>Výzva č. 98 Rozvoj, modernizace a posílení odolnosti páteřní sítě poskytovatelů zdravotní péče s ohledem na potenciální hrozby</w:t>
      </w:r>
      <w:r w:rsidRPr="000F254F">
        <w:rPr>
          <w:rFonts w:ascii="Arial Narrow" w:hAnsi="Arial Narrow" w:cs="Arial"/>
        </w:rPr>
        <w:t xml:space="preserve">“ </w:t>
      </w:r>
      <w:r>
        <w:rPr>
          <w:rFonts w:ascii="Arial Narrow" w:hAnsi="Arial Narrow" w:cs="Arial"/>
        </w:rPr>
        <w:t>(dále jen „</w:t>
      </w:r>
      <w:r w:rsidRPr="00EA59D9">
        <w:rPr>
          <w:rFonts w:ascii="Arial Narrow" w:hAnsi="Arial Narrow" w:cs="Arial"/>
          <w:b/>
          <w:bCs/>
          <w:i/>
        </w:rPr>
        <w:t>Dotační program</w:t>
      </w:r>
      <w:r>
        <w:rPr>
          <w:rFonts w:ascii="Arial Narrow" w:hAnsi="Arial Narrow" w:cs="Arial"/>
        </w:rPr>
        <w:t>“).</w:t>
      </w:r>
      <w:r w:rsidR="00940605">
        <w:rPr>
          <w:rFonts w:ascii="Arial Narrow" w:hAnsi="Arial Narrow" w:cs="Arial"/>
        </w:rPr>
        <w:t xml:space="preserve"> </w:t>
      </w:r>
    </w:p>
    <w:p w14:paraId="3BC0207D" w14:textId="29F6DD01" w:rsidR="001820F9" w:rsidRPr="00571A5E" w:rsidRDefault="001820F9" w:rsidP="007D7A3A">
      <w:pPr>
        <w:pStyle w:val="Odstavecseseznamem"/>
        <w:numPr>
          <w:ilvl w:val="0"/>
          <w:numId w:val="5"/>
        </w:numPr>
        <w:spacing w:after="120" w:line="360" w:lineRule="auto"/>
        <w:ind w:left="284" w:hanging="284"/>
        <w:contextualSpacing w:val="0"/>
        <w:rPr>
          <w:rFonts w:ascii="Arial Narrow" w:hAnsi="Arial Narrow"/>
          <w:color w:val="000000"/>
        </w:rPr>
      </w:pPr>
      <w:r w:rsidRPr="00E60B0B">
        <w:rPr>
          <w:rFonts w:ascii="Arial Narrow" w:hAnsi="Arial Narrow"/>
        </w:rPr>
        <w:t xml:space="preserve">Podmínky čerpání Dotace upravují </w:t>
      </w:r>
      <w:r w:rsidR="009F3E34">
        <w:rPr>
          <w:rFonts w:ascii="Arial Narrow" w:hAnsi="Arial Narrow"/>
        </w:rPr>
        <w:t xml:space="preserve">Obecná pravidla pro žadatele a příjemce </w:t>
      </w:r>
      <w:r w:rsidRPr="00E60B0B">
        <w:rPr>
          <w:rFonts w:ascii="Arial Narrow" w:hAnsi="Arial Narrow"/>
        </w:rPr>
        <w:t>podpory v</w:t>
      </w:r>
      <w:r w:rsidR="009F3E34">
        <w:rPr>
          <w:rFonts w:ascii="Arial Narrow" w:hAnsi="Arial Narrow"/>
        </w:rPr>
        <w:t xml:space="preserve"> Integrovaném regionálním operačním </w:t>
      </w:r>
      <w:r w:rsidRPr="00E60B0B">
        <w:rPr>
          <w:rFonts w:ascii="Arial Narrow" w:hAnsi="Arial Narrow"/>
        </w:rPr>
        <w:t xml:space="preserve">programu, aktuálně účinná verze </w:t>
      </w:r>
      <w:r w:rsidRPr="009F3E34">
        <w:rPr>
          <w:rFonts w:ascii="Arial Narrow" w:hAnsi="Arial Narrow"/>
        </w:rPr>
        <w:t xml:space="preserve">dostupná na </w:t>
      </w:r>
      <w:hyperlink r:id="rId8" w:history="1">
        <w:r w:rsidR="009F3E34" w:rsidRPr="009F3E34">
          <w:rPr>
            <w:rStyle w:val="Hypertextovodkaz"/>
            <w:rFonts w:ascii="Arial Narrow" w:hAnsi="Arial Narrow"/>
          </w:rPr>
          <w:t>www.strukturalni-fondy.cz</w:t>
        </w:r>
      </w:hyperlink>
      <w:r w:rsidR="009F3E34" w:rsidRPr="009F3E34">
        <w:rPr>
          <w:rFonts w:ascii="Arial Narrow" w:hAnsi="Arial Narrow"/>
        </w:rPr>
        <w:t xml:space="preserve"> </w:t>
      </w:r>
      <w:hyperlink w:history="1"/>
      <w:r w:rsidRPr="009F3E34">
        <w:rPr>
          <w:rFonts w:ascii="Arial Narrow" w:hAnsi="Arial Narrow"/>
        </w:rPr>
        <w:t>(dále jen „</w:t>
      </w:r>
      <w:r w:rsidRPr="00EA59D9">
        <w:rPr>
          <w:rFonts w:ascii="Arial Narrow" w:hAnsi="Arial Narrow"/>
          <w:b/>
          <w:bCs/>
          <w:i/>
        </w:rPr>
        <w:t>Dotační pravidla</w:t>
      </w:r>
      <w:r w:rsidRPr="00571A5E">
        <w:rPr>
          <w:rFonts w:ascii="Arial Narrow" w:hAnsi="Arial Narrow"/>
        </w:rPr>
        <w:t>“).</w:t>
      </w:r>
    </w:p>
    <w:p w14:paraId="54AB3BEB" w14:textId="77777777" w:rsidR="00571A5E" w:rsidRPr="005C1C15" w:rsidRDefault="00571A5E" w:rsidP="007D7A3A">
      <w:pPr>
        <w:pStyle w:val="Odstavecseseznamem"/>
        <w:numPr>
          <w:ilvl w:val="0"/>
          <w:numId w:val="5"/>
        </w:numPr>
        <w:autoSpaceDE w:val="0"/>
        <w:autoSpaceDN w:val="0"/>
        <w:adjustRightInd w:val="0"/>
        <w:spacing w:after="120" w:line="360" w:lineRule="auto"/>
        <w:ind w:left="284" w:hanging="284"/>
        <w:contextualSpacing w:val="0"/>
        <w:rPr>
          <w:rFonts w:ascii="Arial Narrow" w:hAnsi="Arial Narrow" w:cs="Arial"/>
          <w:color w:val="000000"/>
        </w:rPr>
      </w:pPr>
      <w:r>
        <w:rPr>
          <w:rFonts w:ascii="Arial Narrow" w:hAnsi="Arial Narrow"/>
        </w:rPr>
        <w:t xml:space="preserve">Prodávající </w:t>
      </w:r>
      <w:r w:rsidRPr="005C1C15">
        <w:rPr>
          <w:rFonts w:ascii="Arial Narrow" w:hAnsi="Arial Narrow"/>
        </w:rPr>
        <w:t xml:space="preserve">byl </w:t>
      </w:r>
      <w:r>
        <w:rPr>
          <w:rFonts w:ascii="Arial Narrow" w:hAnsi="Arial Narrow"/>
        </w:rPr>
        <w:t>kupujícím</w:t>
      </w:r>
      <w:r w:rsidRPr="005C1C15">
        <w:rPr>
          <w:rFonts w:ascii="Arial Narrow" w:hAnsi="Arial Narrow"/>
        </w:rPr>
        <w:t xml:space="preserve"> výslovně upozorněn na to, že pro čerpání Dotace </w:t>
      </w:r>
      <w:r>
        <w:rPr>
          <w:rFonts w:ascii="Arial Narrow" w:hAnsi="Arial Narrow"/>
        </w:rPr>
        <w:t>kupujícím</w:t>
      </w:r>
      <w:r w:rsidRPr="005C1C15">
        <w:rPr>
          <w:rFonts w:ascii="Arial Narrow" w:hAnsi="Arial Narrow"/>
        </w:rPr>
        <w:t xml:space="preserve"> k úhradě části </w:t>
      </w:r>
      <w:r>
        <w:rPr>
          <w:rFonts w:ascii="Arial Narrow" w:hAnsi="Arial Narrow"/>
        </w:rPr>
        <w:t xml:space="preserve">kupní </w:t>
      </w:r>
      <w:r w:rsidRPr="005C1C15">
        <w:rPr>
          <w:rFonts w:ascii="Arial Narrow" w:hAnsi="Arial Narrow"/>
        </w:rPr>
        <w:t xml:space="preserve">ceny dle této smlouvy je nutné splnit zejména následující povinnosti: </w:t>
      </w:r>
    </w:p>
    <w:p w14:paraId="48267E69" w14:textId="77777777" w:rsidR="00571A5E" w:rsidRPr="005C1C15" w:rsidRDefault="00571A5E" w:rsidP="00E5720D">
      <w:pPr>
        <w:pStyle w:val="Odstavecseseznamem"/>
        <w:numPr>
          <w:ilvl w:val="0"/>
          <w:numId w:val="6"/>
        </w:numPr>
        <w:tabs>
          <w:tab w:val="left" w:pos="0"/>
        </w:tabs>
        <w:spacing w:after="0" w:line="360" w:lineRule="auto"/>
        <w:ind w:left="992" w:hanging="425"/>
        <w:contextualSpacing w:val="0"/>
        <w:rPr>
          <w:rFonts w:ascii="Arial Narrow" w:hAnsi="Arial Narrow"/>
        </w:rPr>
      </w:pPr>
      <w:r w:rsidRPr="005C1C15">
        <w:rPr>
          <w:rFonts w:ascii="Arial Narrow" w:hAnsi="Arial Narrow"/>
        </w:rPr>
        <w:t>dodržet způsob fakturace sjednaný touto smlouvou,</w:t>
      </w:r>
    </w:p>
    <w:p w14:paraId="07CC6C66" w14:textId="77777777" w:rsidR="00571A5E" w:rsidRPr="00823E61" w:rsidRDefault="00571A5E" w:rsidP="00EA59D9">
      <w:pPr>
        <w:pStyle w:val="Odstavecseseznamem"/>
        <w:numPr>
          <w:ilvl w:val="0"/>
          <w:numId w:val="6"/>
        </w:numPr>
        <w:tabs>
          <w:tab w:val="left" w:pos="0"/>
        </w:tabs>
        <w:spacing w:after="120" w:line="360" w:lineRule="auto"/>
        <w:ind w:left="992" w:hanging="425"/>
        <w:contextualSpacing w:val="0"/>
        <w:rPr>
          <w:rFonts w:ascii="Arial Narrow" w:hAnsi="Arial Narrow" w:cs="Arial"/>
          <w:kern w:val="32"/>
        </w:rPr>
      </w:pPr>
      <w:r w:rsidRPr="005C1C15">
        <w:rPr>
          <w:rFonts w:ascii="Arial Narrow" w:hAnsi="Arial Narrow"/>
          <w:bCs/>
        </w:rPr>
        <w:t xml:space="preserve">dodržet sjednaný termín předání a převzetí </w:t>
      </w:r>
      <w:r>
        <w:rPr>
          <w:rFonts w:ascii="Arial Narrow" w:hAnsi="Arial Narrow"/>
          <w:bCs/>
        </w:rPr>
        <w:t>zboží</w:t>
      </w:r>
      <w:r w:rsidRPr="00823E61">
        <w:rPr>
          <w:rFonts w:ascii="Arial Narrow" w:hAnsi="Arial Narrow" w:cs="Arial"/>
          <w:kern w:val="32"/>
        </w:rPr>
        <w:t xml:space="preserve">.  </w:t>
      </w:r>
    </w:p>
    <w:p w14:paraId="486727E5" w14:textId="103C5F46" w:rsidR="00571A5E" w:rsidRPr="00571A5E" w:rsidRDefault="00571A5E" w:rsidP="007D7A3A">
      <w:pPr>
        <w:pStyle w:val="Odstavecseseznamem"/>
        <w:tabs>
          <w:tab w:val="left" w:pos="0"/>
          <w:tab w:val="left" w:pos="284"/>
        </w:tabs>
        <w:spacing w:after="120" w:line="360" w:lineRule="auto"/>
        <w:ind w:left="284" w:firstLine="0"/>
        <w:contextualSpacing w:val="0"/>
        <w:rPr>
          <w:rFonts w:ascii="Arial Narrow" w:hAnsi="Arial Narrow" w:cs="Arial"/>
          <w:kern w:val="32"/>
        </w:rPr>
      </w:pPr>
      <w:r>
        <w:rPr>
          <w:rFonts w:ascii="Arial Narrow" w:hAnsi="Arial Narrow" w:cs="Arial"/>
          <w:kern w:val="32"/>
        </w:rPr>
        <w:t>Prodávající</w:t>
      </w:r>
      <w:r w:rsidRPr="00571A5E">
        <w:rPr>
          <w:rFonts w:ascii="Arial Narrow" w:hAnsi="Arial Narrow" w:cs="Arial"/>
          <w:kern w:val="32"/>
        </w:rPr>
        <w:t xml:space="preserve"> bere na vědomí, že nedodržení jakékoli z výše uvedených povinností může ohrozit a/nebo znemožnit čerpání Dotace </w:t>
      </w:r>
      <w:r>
        <w:rPr>
          <w:rFonts w:ascii="Arial Narrow" w:hAnsi="Arial Narrow" w:cs="Arial"/>
          <w:kern w:val="32"/>
        </w:rPr>
        <w:t>kupujícím</w:t>
      </w:r>
      <w:r w:rsidRPr="00571A5E">
        <w:rPr>
          <w:rFonts w:ascii="Arial Narrow" w:hAnsi="Arial Narrow" w:cs="Arial"/>
          <w:kern w:val="32"/>
        </w:rPr>
        <w:t xml:space="preserve"> a/nebo </w:t>
      </w:r>
      <w:r>
        <w:rPr>
          <w:rFonts w:ascii="Arial Narrow" w:hAnsi="Arial Narrow" w:cs="Arial"/>
          <w:kern w:val="32"/>
        </w:rPr>
        <w:t>kupující</w:t>
      </w:r>
      <w:r w:rsidRPr="00571A5E">
        <w:rPr>
          <w:rFonts w:ascii="Arial Narrow" w:hAnsi="Arial Narrow" w:cs="Arial"/>
          <w:kern w:val="32"/>
        </w:rPr>
        <w:t xml:space="preserve"> bude povinen již poskytnutou Dotaci či její část vrátit a</w:t>
      </w:r>
      <w:r w:rsidR="0066760D">
        <w:rPr>
          <w:rFonts w:ascii="Arial Narrow" w:hAnsi="Arial Narrow" w:cs="Arial"/>
          <w:kern w:val="32"/>
        </w:rPr>
        <w:t> </w:t>
      </w:r>
      <w:r w:rsidRPr="00571A5E">
        <w:rPr>
          <w:rFonts w:ascii="Arial Narrow" w:hAnsi="Arial Narrow" w:cs="Arial"/>
          <w:kern w:val="32"/>
        </w:rPr>
        <w:t>dále zaplatit sankce v podobě úroku z</w:t>
      </w:r>
      <w:r w:rsidR="00F80F24">
        <w:rPr>
          <w:rFonts w:ascii="Arial Narrow" w:hAnsi="Arial Narrow" w:cs="Arial"/>
          <w:kern w:val="32"/>
        </w:rPr>
        <w:t> </w:t>
      </w:r>
      <w:r w:rsidRPr="00571A5E">
        <w:rPr>
          <w:rFonts w:ascii="Arial Narrow" w:hAnsi="Arial Narrow" w:cs="Arial"/>
          <w:kern w:val="32"/>
        </w:rPr>
        <w:t>prodlení</w:t>
      </w:r>
      <w:r w:rsidR="00F80F24">
        <w:rPr>
          <w:rFonts w:ascii="Arial Narrow" w:hAnsi="Arial Narrow" w:cs="Arial"/>
          <w:kern w:val="32"/>
        </w:rPr>
        <w:t xml:space="preserve"> či jiné sankce</w:t>
      </w:r>
      <w:r w:rsidRPr="00571A5E">
        <w:rPr>
          <w:rFonts w:ascii="Arial Narrow" w:hAnsi="Arial Narrow" w:cs="Arial"/>
          <w:kern w:val="32"/>
        </w:rPr>
        <w:t xml:space="preserve">, a to i nad rámec části </w:t>
      </w:r>
      <w:r>
        <w:rPr>
          <w:rFonts w:ascii="Arial Narrow" w:hAnsi="Arial Narrow" w:cs="Arial"/>
          <w:kern w:val="32"/>
        </w:rPr>
        <w:t xml:space="preserve">kupní </w:t>
      </w:r>
      <w:r w:rsidRPr="00571A5E">
        <w:rPr>
          <w:rFonts w:ascii="Arial Narrow" w:hAnsi="Arial Narrow" w:cs="Arial"/>
          <w:kern w:val="32"/>
        </w:rPr>
        <w:t xml:space="preserve">ceny dle této smlouvy hrazené z Dotace. </w:t>
      </w:r>
    </w:p>
    <w:p w14:paraId="387267CA" w14:textId="58F812AC" w:rsidR="008F3A12" w:rsidRPr="001820F9" w:rsidRDefault="00A90B04" w:rsidP="000E16BC">
      <w:pPr>
        <w:pStyle w:val="Odstavecseseznamem"/>
        <w:numPr>
          <w:ilvl w:val="0"/>
          <w:numId w:val="5"/>
        </w:numPr>
        <w:spacing w:after="120" w:line="360" w:lineRule="auto"/>
        <w:ind w:left="284" w:hanging="284"/>
        <w:contextualSpacing w:val="0"/>
        <w:rPr>
          <w:rFonts w:ascii="Arial Narrow" w:hAnsi="Arial Narrow"/>
          <w:color w:val="000000"/>
        </w:rPr>
      </w:pPr>
      <w:r w:rsidRPr="001820F9">
        <w:rPr>
          <w:rFonts w:ascii="Arial Narrow" w:hAnsi="Arial Narrow"/>
        </w:rPr>
        <w:t>Tato smlouva se uzavírá v souladu se zadávací dokumentací kupujícího, a to na základě výsledku nadlimitní veřejné zakázky na dodávky</w:t>
      </w:r>
      <w:r w:rsidR="00B81EA3">
        <w:rPr>
          <w:rFonts w:ascii="Arial Narrow" w:hAnsi="Arial Narrow"/>
        </w:rPr>
        <w:t>, rozdělené na části, název části</w:t>
      </w:r>
      <w:r w:rsidR="00F510F0">
        <w:rPr>
          <w:rFonts w:ascii="Arial Narrow" w:hAnsi="Arial Narrow"/>
        </w:rPr>
        <w:t xml:space="preserve"> č. </w:t>
      </w:r>
      <w:r w:rsidR="00D6380D">
        <w:rPr>
          <w:rFonts w:ascii="Arial Narrow" w:hAnsi="Arial Narrow"/>
        </w:rPr>
        <w:t>4</w:t>
      </w:r>
      <w:r w:rsidR="00B81EA3">
        <w:rPr>
          <w:rFonts w:ascii="Arial Narrow" w:hAnsi="Arial Narrow"/>
        </w:rPr>
        <w:t xml:space="preserve">: </w:t>
      </w:r>
      <w:r w:rsidR="00F44B1E">
        <w:rPr>
          <w:rFonts w:ascii="Arial Narrow" w:hAnsi="Arial Narrow"/>
        </w:rPr>
        <w:t>„</w:t>
      </w:r>
      <w:r w:rsidR="00B32160" w:rsidRPr="00B32160">
        <w:rPr>
          <w:rFonts w:ascii="Arial Narrow" w:hAnsi="Arial Narrow" w:cs="Arial"/>
          <w:b/>
        </w:rPr>
        <w:t>Pletysmograf prstový</w:t>
      </w:r>
      <w:r w:rsidR="00F44B1E">
        <w:rPr>
          <w:rFonts w:ascii="Arial Narrow" w:hAnsi="Arial Narrow" w:cs="Arial"/>
          <w:b/>
        </w:rPr>
        <w:t>“</w:t>
      </w:r>
      <w:r w:rsidR="00B81EA3" w:rsidRPr="00F510F0">
        <w:rPr>
          <w:rFonts w:ascii="Arial Narrow" w:hAnsi="Arial Narrow"/>
        </w:rPr>
        <w:t xml:space="preserve"> </w:t>
      </w:r>
      <w:r w:rsidR="00B81EA3">
        <w:rPr>
          <w:rFonts w:ascii="Arial Narrow" w:hAnsi="Arial Narrow"/>
        </w:rPr>
        <w:t>veřejné zakázky</w:t>
      </w:r>
      <w:r w:rsidRPr="00CD3080">
        <w:rPr>
          <w:rFonts w:ascii="Arial Narrow" w:hAnsi="Arial Narrow"/>
        </w:rPr>
        <w:t xml:space="preserve">: </w:t>
      </w:r>
      <w:r w:rsidR="0030279B" w:rsidRPr="004C7891">
        <w:rPr>
          <w:rFonts w:ascii="Arial Narrow" w:hAnsi="Arial Narrow"/>
          <w:b/>
          <w:bCs/>
        </w:rPr>
        <w:t>„</w:t>
      </w:r>
      <w:r w:rsidR="0066760D" w:rsidRPr="0066760D">
        <w:rPr>
          <w:rFonts w:ascii="Arial Narrow" w:hAnsi="Arial Narrow" w:cs="Arial"/>
        </w:rPr>
        <w:t xml:space="preserve">Oblastní nemocnice Trutnov a.s. – pořízení majetku </w:t>
      </w:r>
      <w:r w:rsidR="00AB6688">
        <w:rPr>
          <w:rFonts w:ascii="Arial Narrow" w:hAnsi="Arial Narrow" w:cs="Arial"/>
        </w:rPr>
        <w:t>IV</w:t>
      </w:r>
      <w:r w:rsidR="0030279B" w:rsidRPr="004C7891">
        <w:rPr>
          <w:rFonts w:ascii="Arial Narrow" w:hAnsi="Arial Narrow"/>
          <w:b/>
          <w:bCs/>
        </w:rPr>
        <w:t>“</w:t>
      </w:r>
      <w:r w:rsidR="0030279B" w:rsidRPr="002B4D3F">
        <w:rPr>
          <w:rFonts w:ascii="Arial Narrow" w:hAnsi="Arial Narrow"/>
        </w:rPr>
        <w:t xml:space="preserve"> </w:t>
      </w:r>
      <w:r w:rsidRPr="00CD3080">
        <w:rPr>
          <w:rFonts w:ascii="Arial Narrow" w:hAnsi="Arial Narrow" w:cs="Arial"/>
        </w:rPr>
        <w:t>(dále</w:t>
      </w:r>
      <w:r w:rsidRPr="00CD3080">
        <w:rPr>
          <w:rFonts w:ascii="Arial Narrow" w:hAnsi="Arial Narrow" w:cs="Arial"/>
          <w:shd w:val="clear" w:color="auto" w:fill="FFFFFF"/>
        </w:rPr>
        <w:t xml:space="preserve"> jen „</w:t>
      </w:r>
      <w:r w:rsidRPr="00EA59D9">
        <w:rPr>
          <w:rFonts w:ascii="Arial Narrow" w:hAnsi="Arial Narrow" w:cs="Arial"/>
          <w:b/>
          <w:bCs/>
          <w:i/>
          <w:shd w:val="clear" w:color="auto" w:fill="FFFFFF"/>
        </w:rPr>
        <w:t>veřejná zakázka</w:t>
      </w:r>
      <w:r w:rsidRPr="00CD3080">
        <w:rPr>
          <w:rFonts w:ascii="Arial Narrow" w:hAnsi="Arial Narrow" w:cs="Arial"/>
          <w:shd w:val="clear" w:color="auto" w:fill="FFFFFF"/>
        </w:rPr>
        <w:t>“),</w:t>
      </w:r>
      <w:r w:rsidRPr="00CD3080">
        <w:rPr>
          <w:rFonts w:ascii="Arial Narrow" w:hAnsi="Arial Narrow"/>
          <w:b/>
        </w:rPr>
        <w:t xml:space="preserve"> </w:t>
      </w:r>
      <w:r w:rsidRPr="00CD3080">
        <w:rPr>
          <w:rFonts w:ascii="Arial Narrow" w:hAnsi="Arial Narrow"/>
        </w:rPr>
        <w:t>zadané v otevřeném řízení dle § 56 zákona č. 134/2016 Sb., o</w:t>
      </w:r>
      <w:r w:rsidRPr="001820F9">
        <w:rPr>
          <w:rFonts w:ascii="Arial Narrow" w:hAnsi="Arial Narrow"/>
        </w:rPr>
        <w:t xml:space="preserve"> zadávání veřejných zakázek, v</w:t>
      </w:r>
      <w:r w:rsidR="00EA59D9">
        <w:rPr>
          <w:rFonts w:ascii="Arial Narrow" w:hAnsi="Arial Narrow"/>
        </w:rPr>
        <w:t> </w:t>
      </w:r>
      <w:r w:rsidRPr="001820F9">
        <w:rPr>
          <w:rFonts w:ascii="Arial Narrow" w:hAnsi="Arial Narrow"/>
        </w:rPr>
        <w:t>platném znění (dále jen „</w:t>
      </w:r>
      <w:r w:rsidRPr="00EA59D9">
        <w:rPr>
          <w:rFonts w:ascii="Arial Narrow" w:hAnsi="Arial Narrow"/>
          <w:b/>
          <w:bCs/>
          <w:i/>
        </w:rPr>
        <w:t>ZZVZ</w:t>
      </w:r>
      <w:r w:rsidRPr="001820F9">
        <w:rPr>
          <w:rFonts w:ascii="Arial Narrow" w:hAnsi="Arial Narrow"/>
        </w:rPr>
        <w:t>“) a</w:t>
      </w:r>
      <w:r w:rsidR="006C71F8">
        <w:rPr>
          <w:rFonts w:ascii="Arial Narrow" w:hAnsi="Arial Narrow"/>
        </w:rPr>
        <w:t> </w:t>
      </w:r>
      <w:r w:rsidRPr="001820F9">
        <w:rPr>
          <w:rFonts w:ascii="Arial Narrow" w:hAnsi="Arial Narrow"/>
        </w:rPr>
        <w:t>dále v souladu s</w:t>
      </w:r>
      <w:r>
        <w:rPr>
          <w:rFonts w:ascii="Arial Narrow" w:hAnsi="Arial Narrow"/>
        </w:rPr>
        <w:t xml:space="preserve"> </w:t>
      </w:r>
      <w:r w:rsidRPr="008C67CF">
        <w:rPr>
          <w:rFonts w:ascii="Arial Narrow" w:hAnsi="Arial Narrow"/>
        </w:rPr>
        <w:t>vlastními Technickými podmínkami zboží, které prodávající</w:t>
      </w:r>
      <w:r w:rsidRPr="001820F9">
        <w:rPr>
          <w:rFonts w:ascii="Arial Narrow" w:hAnsi="Arial Narrow"/>
        </w:rPr>
        <w:t xml:space="preserve"> vložil do své nabídky v rámci veřejné zakázky</w:t>
      </w:r>
      <w:r>
        <w:rPr>
          <w:rFonts w:ascii="Arial Narrow" w:hAnsi="Arial Narrow"/>
        </w:rPr>
        <w:t xml:space="preserve">, a které tvoří </w:t>
      </w:r>
      <w:r w:rsidRPr="001820F9">
        <w:rPr>
          <w:rFonts w:ascii="Arial Narrow" w:hAnsi="Arial Narrow"/>
        </w:rPr>
        <w:t>přílohu č. 1 této smlouvy</w:t>
      </w:r>
      <w:r>
        <w:rPr>
          <w:rFonts w:ascii="Arial Narrow" w:hAnsi="Arial Narrow"/>
        </w:rPr>
        <w:t xml:space="preserve"> a</w:t>
      </w:r>
      <w:r w:rsidR="0066760D">
        <w:rPr>
          <w:rFonts w:ascii="Arial Narrow" w:hAnsi="Arial Narrow"/>
        </w:rPr>
        <w:t> </w:t>
      </w:r>
      <w:r>
        <w:rPr>
          <w:rFonts w:ascii="Arial Narrow" w:hAnsi="Arial Narrow"/>
        </w:rPr>
        <w:t xml:space="preserve">Technickými podmínkami zadavatele, </w:t>
      </w:r>
      <w:r w:rsidRPr="001820F9">
        <w:rPr>
          <w:rFonts w:ascii="Arial Narrow" w:hAnsi="Arial Narrow"/>
        </w:rPr>
        <w:t>které prodávající vložil do své nabídky v rámci veřejné zakázky</w:t>
      </w:r>
      <w:r>
        <w:rPr>
          <w:rFonts w:ascii="Arial Narrow" w:hAnsi="Arial Narrow"/>
        </w:rPr>
        <w:t xml:space="preserve">, a které tvoří </w:t>
      </w:r>
      <w:r w:rsidRPr="001820F9">
        <w:rPr>
          <w:rFonts w:ascii="Arial Narrow" w:hAnsi="Arial Narrow"/>
        </w:rPr>
        <w:t xml:space="preserve">přílohu č. </w:t>
      </w:r>
      <w:r>
        <w:rPr>
          <w:rFonts w:ascii="Arial Narrow" w:hAnsi="Arial Narrow"/>
        </w:rPr>
        <w:t>2</w:t>
      </w:r>
      <w:r w:rsidRPr="001820F9">
        <w:rPr>
          <w:rFonts w:ascii="Arial Narrow" w:hAnsi="Arial Narrow"/>
        </w:rPr>
        <w:t xml:space="preserve"> této smlouvy</w:t>
      </w:r>
      <w:r w:rsidR="00FB673C">
        <w:rPr>
          <w:rFonts w:ascii="Arial Narrow" w:hAnsi="Arial Narrow"/>
        </w:rPr>
        <w:t>.</w:t>
      </w:r>
    </w:p>
    <w:p w14:paraId="180483EE" w14:textId="7D3F8840" w:rsidR="008F3A12" w:rsidRPr="008F3A12" w:rsidRDefault="008F3A12" w:rsidP="007D7A3A">
      <w:pPr>
        <w:pStyle w:val="Odstavecseseznamem"/>
        <w:numPr>
          <w:ilvl w:val="0"/>
          <w:numId w:val="5"/>
        </w:numPr>
        <w:spacing w:after="120" w:line="360" w:lineRule="auto"/>
        <w:ind w:left="284" w:hanging="284"/>
        <w:contextualSpacing w:val="0"/>
        <w:rPr>
          <w:rFonts w:ascii="Arial Narrow" w:hAnsi="Arial Narrow" w:cs="Arial"/>
          <w:kern w:val="32"/>
        </w:rPr>
      </w:pPr>
      <w:r>
        <w:rPr>
          <w:rFonts w:ascii="Arial Narrow" w:hAnsi="Arial Narrow" w:cs="Arial"/>
        </w:rPr>
        <w:t>Prodávající</w:t>
      </w:r>
      <w:r w:rsidRPr="00C458D3">
        <w:rPr>
          <w:rFonts w:ascii="Arial Narrow" w:hAnsi="Arial Narrow" w:cs="Arial"/>
        </w:rPr>
        <w:t xml:space="preserve"> prohlašuje, že </w:t>
      </w:r>
      <w:r w:rsidRPr="00C458D3">
        <w:rPr>
          <w:rFonts w:ascii="Arial Narrow" w:hAnsi="Arial Narrow" w:cs="Arial"/>
          <w:color w:val="000000"/>
        </w:rPr>
        <w:t xml:space="preserve">je přímo či prostřednictvím svých </w:t>
      </w:r>
      <w:r>
        <w:rPr>
          <w:rFonts w:ascii="Arial Narrow" w:hAnsi="Arial Narrow" w:cs="Arial"/>
          <w:color w:val="000000"/>
        </w:rPr>
        <w:t xml:space="preserve">poddodavatelů </w:t>
      </w:r>
      <w:r w:rsidRPr="00C458D3">
        <w:rPr>
          <w:rFonts w:ascii="Arial Narrow" w:hAnsi="Arial Narrow" w:cs="Arial"/>
          <w:color w:val="000000"/>
        </w:rPr>
        <w:t xml:space="preserve">držitelem všech potřebných oprávnění a povolení k realizaci předmětu </w:t>
      </w:r>
      <w:r>
        <w:rPr>
          <w:rFonts w:ascii="Arial Narrow" w:hAnsi="Arial Narrow" w:cs="Arial"/>
          <w:color w:val="000000"/>
        </w:rPr>
        <w:t>veřejné zakázky</w:t>
      </w:r>
      <w:r w:rsidRPr="00C458D3">
        <w:rPr>
          <w:rFonts w:ascii="Arial Narrow" w:hAnsi="Arial Narrow" w:cs="Arial"/>
          <w:color w:val="000000"/>
        </w:rPr>
        <w:t xml:space="preserve"> a že disponuje vybavením, zkušenostmi a</w:t>
      </w:r>
      <w:r w:rsidR="0066760D">
        <w:rPr>
          <w:rFonts w:ascii="Arial Narrow" w:hAnsi="Arial Narrow" w:cs="Arial"/>
          <w:color w:val="000000"/>
        </w:rPr>
        <w:t> </w:t>
      </w:r>
      <w:r w:rsidRPr="00C458D3">
        <w:rPr>
          <w:rFonts w:ascii="Arial Narrow" w:hAnsi="Arial Narrow" w:cs="Arial"/>
          <w:color w:val="000000"/>
        </w:rPr>
        <w:t>schopnostmi potřebnými k včasné a řádné realizaci předmětu této</w:t>
      </w:r>
      <w:r>
        <w:rPr>
          <w:rFonts w:ascii="Arial Narrow" w:hAnsi="Arial Narrow" w:cs="Arial"/>
          <w:color w:val="000000"/>
        </w:rPr>
        <w:t xml:space="preserve"> </w:t>
      </w:r>
      <w:r w:rsidRPr="00C458D3">
        <w:rPr>
          <w:rFonts w:ascii="Arial Narrow" w:hAnsi="Arial Narrow" w:cs="Arial"/>
          <w:color w:val="000000"/>
        </w:rPr>
        <w:t>smlouvy</w:t>
      </w:r>
      <w:r>
        <w:rPr>
          <w:rFonts w:ascii="Arial Narrow" w:hAnsi="Arial Narrow" w:cs="Arial"/>
          <w:color w:val="000000"/>
        </w:rPr>
        <w:t>.</w:t>
      </w:r>
    </w:p>
    <w:p w14:paraId="47ACED70" w14:textId="31147D5A" w:rsidR="00EE75F8" w:rsidRPr="00AE2CE2" w:rsidRDefault="00571A5E" w:rsidP="00E96648">
      <w:pPr>
        <w:pStyle w:val="Odstavecseseznamem"/>
        <w:numPr>
          <w:ilvl w:val="0"/>
          <w:numId w:val="5"/>
        </w:numPr>
        <w:spacing w:after="120" w:line="360" w:lineRule="auto"/>
        <w:ind w:left="284" w:hanging="284"/>
        <w:contextualSpacing w:val="0"/>
        <w:rPr>
          <w:rFonts w:ascii="Arial Narrow" w:hAnsi="Arial Narrow"/>
          <w:color w:val="000000"/>
        </w:rPr>
      </w:pPr>
      <w:r>
        <w:rPr>
          <w:rFonts w:ascii="Arial Narrow" w:hAnsi="Arial Narrow" w:cs="Arial"/>
          <w:kern w:val="32"/>
        </w:rPr>
        <w:t>Prodávající</w:t>
      </w:r>
      <w:r w:rsidR="001820F9" w:rsidRPr="00C505D1">
        <w:rPr>
          <w:rFonts w:ascii="Arial Narrow" w:hAnsi="Arial Narrow" w:cs="Arial"/>
          <w:kern w:val="32"/>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w:t>
      </w:r>
      <w:r>
        <w:rPr>
          <w:rFonts w:ascii="Arial Narrow" w:hAnsi="Arial Narrow" w:cs="Arial"/>
          <w:kern w:val="32"/>
        </w:rPr>
        <w:t xml:space="preserve">zboží </w:t>
      </w:r>
      <w:r w:rsidR="001820F9" w:rsidRPr="00C505D1">
        <w:rPr>
          <w:rFonts w:ascii="Arial Narrow" w:hAnsi="Arial Narrow" w:cs="Arial"/>
          <w:kern w:val="32"/>
        </w:rPr>
        <w:t xml:space="preserve">je tak možno </w:t>
      </w:r>
      <w:r>
        <w:rPr>
          <w:rFonts w:ascii="Arial Narrow" w:hAnsi="Arial Narrow" w:cs="Arial"/>
          <w:kern w:val="32"/>
        </w:rPr>
        <w:t>dodat</w:t>
      </w:r>
      <w:r w:rsidR="001820F9" w:rsidRPr="00C505D1">
        <w:rPr>
          <w:rFonts w:ascii="Arial Narrow" w:hAnsi="Arial Narrow" w:cs="Arial"/>
          <w:kern w:val="32"/>
        </w:rPr>
        <w:t xml:space="preserve"> za jím nabídnutou smluvní cenu uvedenou v </w:t>
      </w:r>
      <w:r w:rsidR="001820F9" w:rsidRPr="00817B71">
        <w:rPr>
          <w:rFonts w:ascii="Arial Narrow" w:hAnsi="Arial Narrow" w:cs="Arial"/>
          <w:kern w:val="32"/>
        </w:rPr>
        <w:t>článku I</w:t>
      </w:r>
      <w:r w:rsidR="00817B71" w:rsidRPr="00817B71">
        <w:rPr>
          <w:rFonts w:ascii="Arial Narrow" w:hAnsi="Arial Narrow" w:cs="Arial"/>
          <w:kern w:val="32"/>
        </w:rPr>
        <w:t>II.</w:t>
      </w:r>
      <w:r w:rsidR="001820F9" w:rsidRPr="00817B71">
        <w:rPr>
          <w:rFonts w:ascii="Arial Narrow" w:hAnsi="Arial Narrow" w:cs="Arial"/>
          <w:kern w:val="32"/>
        </w:rPr>
        <w:t xml:space="preserve"> této smlouvy.</w:t>
      </w:r>
    </w:p>
    <w:p w14:paraId="5E3125AE" w14:textId="7CC25E69" w:rsidR="003E439B" w:rsidRPr="00FB7B04" w:rsidRDefault="003E439B" w:rsidP="00E5720D">
      <w:pPr>
        <w:pageBreakBefore/>
        <w:spacing w:line="360" w:lineRule="auto"/>
        <w:jc w:val="center"/>
        <w:rPr>
          <w:rFonts w:ascii="Arial Narrow" w:hAnsi="Arial Narrow"/>
          <w:b/>
          <w:sz w:val="22"/>
          <w:szCs w:val="22"/>
        </w:rPr>
      </w:pPr>
      <w:r w:rsidRPr="00FB7B04">
        <w:rPr>
          <w:rFonts w:ascii="Arial Narrow" w:hAnsi="Arial Narrow"/>
          <w:b/>
          <w:sz w:val="22"/>
          <w:szCs w:val="22"/>
        </w:rPr>
        <w:lastRenderedPageBreak/>
        <w:t>I.</w:t>
      </w:r>
    </w:p>
    <w:p w14:paraId="1E7F799B" w14:textId="77777777" w:rsidR="003E439B" w:rsidRPr="00FB7B04" w:rsidRDefault="003E439B" w:rsidP="00E5720D">
      <w:pPr>
        <w:pStyle w:val="Nadpis2"/>
        <w:spacing w:line="360" w:lineRule="auto"/>
        <w:jc w:val="center"/>
        <w:rPr>
          <w:rFonts w:ascii="Arial Narrow" w:hAnsi="Arial Narrow"/>
          <w:sz w:val="22"/>
          <w:szCs w:val="22"/>
        </w:rPr>
      </w:pPr>
      <w:r w:rsidRPr="00FB7B04">
        <w:rPr>
          <w:rFonts w:ascii="Arial Narrow" w:hAnsi="Arial Narrow"/>
          <w:sz w:val="22"/>
          <w:szCs w:val="22"/>
        </w:rPr>
        <w:t>Předmět smlouvy</w:t>
      </w:r>
    </w:p>
    <w:p w14:paraId="1B6902DB" w14:textId="0550C41E" w:rsidR="0079398E" w:rsidRPr="00926168" w:rsidRDefault="003E439B"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Prodávající se touto smlouvou zavazuje kupujícímu</w:t>
      </w:r>
      <w:r w:rsidR="00454AB9" w:rsidRPr="00FB7B04">
        <w:rPr>
          <w:rFonts w:ascii="Arial Narrow" w:hAnsi="Arial Narrow"/>
          <w:sz w:val="22"/>
          <w:szCs w:val="22"/>
        </w:rPr>
        <w:t xml:space="preserve"> </w:t>
      </w:r>
      <w:r w:rsidR="00F80F24">
        <w:rPr>
          <w:rFonts w:ascii="Arial Narrow" w:hAnsi="Arial Narrow"/>
          <w:sz w:val="22"/>
          <w:szCs w:val="22"/>
        </w:rPr>
        <w:t xml:space="preserve">odevzdat </w:t>
      </w:r>
      <w:r w:rsidR="00454AB9" w:rsidRPr="00FB7B04">
        <w:rPr>
          <w:rFonts w:ascii="Arial Narrow" w:hAnsi="Arial Narrow"/>
          <w:sz w:val="22"/>
          <w:szCs w:val="22"/>
        </w:rPr>
        <w:t>předmět koupě a umožnit</w:t>
      </w:r>
      <w:r w:rsidR="00863C9B" w:rsidRPr="00FB7B04">
        <w:rPr>
          <w:rFonts w:ascii="Arial Narrow" w:hAnsi="Arial Narrow"/>
          <w:sz w:val="22"/>
          <w:szCs w:val="22"/>
        </w:rPr>
        <w:t xml:space="preserve"> mu</w:t>
      </w:r>
      <w:r w:rsidR="00454AB9" w:rsidRPr="00FB7B04">
        <w:rPr>
          <w:rFonts w:ascii="Arial Narrow" w:hAnsi="Arial Narrow"/>
          <w:sz w:val="22"/>
          <w:szCs w:val="22"/>
        </w:rPr>
        <w:t xml:space="preserve"> nabýt vlastnické právo k</w:t>
      </w:r>
      <w:r w:rsidR="0079398E" w:rsidRPr="00FB7B04">
        <w:rPr>
          <w:rFonts w:ascii="Arial Narrow" w:hAnsi="Arial Narrow"/>
          <w:bCs/>
          <w:sz w:val="22"/>
          <w:szCs w:val="22"/>
        </w:rPr>
        <w:t>:</w:t>
      </w:r>
    </w:p>
    <w:p w14:paraId="24E42FCC" w14:textId="05F84041" w:rsidR="00926168" w:rsidRPr="00926168" w:rsidRDefault="00926168" w:rsidP="00926168">
      <w:pPr>
        <w:tabs>
          <w:tab w:val="left" w:pos="567"/>
        </w:tabs>
        <w:spacing w:after="120" w:line="360" w:lineRule="auto"/>
        <w:ind w:left="567" w:firstLine="0"/>
        <w:jc w:val="center"/>
        <w:rPr>
          <w:rFonts w:ascii="Arial Narrow" w:hAnsi="Arial Narrow"/>
          <w:b/>
          <w:sz w:val="22"/>
          <w:szCs w:val="22"/>
        </w:rPr>
      </w:pPr>
      <w:r w:rsidRPr="00926168">
        <w:rPr>
          <w:rFonts w:ascii="Arial Narrow" w:hAnsi="Arial Narrow"/>
          <w:b/>
          <w:bCs/>
          <w:sz w:val="22"/>
          <w:szCs w:val="22"/>
        </w:rPr>
        <w:t xml:space="preserve">Pletysmograf prstový </w:t>
      </w:r>
      <w:proofErr w:type="spellStart"/>
      <w:r w:rsidRPr="00926168">
        <w:rPr>
          <w:rFonts w:ascii="Arial Narrow" w:hAnsi="Arial Narrow"/>
          <w:b/>
          <w:bCs/>
          <w:sz w:val="22"/>
          <w:szCs w:val="22"/>
        </w:rPr>
        <w:t>AngE</w:t>
      </w:r>
      <w:proofErr w:type="spellEnd"/>
      <w:r w:rsidRPr="00926168">
        <w:rPr>
          <w:rFonts w:ascii="Arial Narrow" w:hAnsi="Arial Narrow"/>
          <w:b/>
          <w:bCs/>
          <w:sz w:val="22"/>
          <w:szCs w:val="22"/>
        </w:rPr>
        <w:t xml:space="preserve"> </w:t>
      </w:r>
      <w:proofErr w:type="spellStart"/>
      <w:r w:rsidRPr="00926168">
        <w:rPr>
          <w:rFonts w:ascii="Arial Narrow" w:hAnsi="Arial Narrow"/>
          <w:b/>
          <w:bCs/>
          <w:sz w:val="22"/>
          <w:szCs w:val="22"/>
        </w:rPr>
        <w:t>Phlebo</w:t>
      </w:r>
      <w:proofErr w:type="spellEnd"/>
      <w:r w:rsidRPr="00926168">
        <w:rPr>
          <w:rFonts w:ascii="Arial Narrow" w:hAnsi="Arial Narrow"/>
          <w:b/>
          <w:bCs/>
          <w:sz w:val="22"/>
          <w:szCs w:val="22"/>
        </w:rPr>
        <w:t xml:space="preserve"> OPO</w:t>
      </w:r>
      <w:r>
        <w:rPr>
          <w:rFonts w:ascii="Arial Narrow" w:hAnsi="Arial Narrow"/>
          <w:b/>
          <w:bCs/>
          <w:sz w:val="22"/>
          <w:szCs w:val="22"/>
        </w:rPr>
        <w:t>,</w:t>
      </w:r>
      <w:r w:rsidRPr="00926168">
        <w:rPr>
          <w:rFonts w:ascii="Arial Narrow" w:hAnsi="Arial Narrow"/>
          <w:b/>
          <w:bCs/>
          <w:sz w:val="22"/>
          <w:szCs w:val="22"/>
        </w:rPr>
        <w:t xml:space="preserve"> vč. aneroidního tonometru, 1 ks</w:t>
      </w:r>
    </w:p>
    <w:p w14:paraId="2BA7C850" w14:textId="14EB1BC6" w:rsidR="003E439B" w:rsidRPr="00B37097" w:rsidRDefault="00D25DAA" w:rsidP="002B4D3F">
      <w:pPr>
        <w:tabs>
          <w:tab w:val="left" w:pos="567"/>
        </w:tabs>
        <w:spacing w:after="120" w:line="360" w:lineRule="auto"/>
        <w:ind w:left="567" w:hanging="567"/>
        <w:rPr>
          <w:rFonts w:ascii="Arial Narrow" w:hAnsi="Arial Narrow"/>
          <w:sz w:val="22"/>
          <w:szCs w:val="22"/>
        </w:rPr>
      </w:pPr>
      <w:r>
        <w:rPr>
          <w:rFonts w:ascii="Arial Narrow" w:hAnsi="Arial Narrow"/>
          <w:sz w:val="22"/>
          <w:szCs w:val="22"/>
        </w:rPr>
        <w:tab/>
        <w:t>(</w:t>
      </w:r>
      <w:r w:rsidR="003E439B" w:rsidRPr="00FB7B04">
        <w:rPr>
          <w:rFonts w:ascii="Arial Narrow" w:hAnsi="Arial Narrow"/>
          <w:sz w:val="22"/>
          <w:szCs w:val="22"/>
        </w:rPr>
        <w:t xml:space="preserve">dále jen </w:t>
      </w:r>
      <w:r w:rsidR="00C42A44">
        <w:rPr>
          <w:rFonts w:ascii="Arial Narrow" w:hAnsi="Arial Narrow"/>
          <w:sz w:val="22"/>
          <w:szCs w:val="22"/>
        </w:rPr>
        <w:t>„</w:t>
      </w:r>
      <w:r w:rsidR="003E439B" w:rsidRPr="00EA59D9">
        <w:rPr>
          <w:rFonts w:ascii="Arial Narrow" w:hAnsi="Arial Narrow"/>
          <w:b/>
          <w:bCs/>
          <w:i/>
          <w:iCs/>
          <w:sz w:val="22"/>
          <w:szCs w:val="22"/>
        </w:rPr>
        <w:t>zboží</w:t>
      </w:r>
      <w:r w:rsidR="00C42A44">
        <w:rPr>
          <w:rFonts w:ascii="Arial Narrow" w:hAnsi="Arial Narrow"/>
          <w:sz w:val="22"/>
          <w:szCs w:val="22"/>
        </w:rPr>
        <w:t>“</w:t>
      </w:r>
      <w:r w:rsidR="003E439B" w:rsidRPr="00FB7B04">
        <w:rPr>
          <w:rFonts w:ascii="Arial Narrow" w:hAnsi="Arial Narrow"/>
          <w:sz w:val="22"/>
          <w:szCs w:val="22"/>
        </w:rPr>
        <w:t xml:space="preserve">) a kupující se na základě této smlouvy zavazuje </w:t>
      </w:r>
      <w:r w:rsidR="00454AB9" w:rsidRPr="00FB7B04">
        <w:rPr>
          <w:rFonts w:ascii="Arial Narrow" w:hAnsi="Arial Narrow"/>
          <w:sz w:val="22"/>
          <w:szCs w:val="22"/>
        </w:rPr>
        <w:t xml:space="preserve">zboží převzít a </w:t>
      </w:r>
      <w:r w:rsidR="003E439B" w:rsidRPr="00FB7B04">
        <w:rPr>
          <w:rFonts w:ascii="Arial Narrow" w:hAnsi="Arial Narrow"/>
          <w:sz w:val="22"/>
          <w:szCs w:val="22"/>
        </w:rPr>
        <w:t>zaplatit prodávajícímu za dodané zboží kupní cenu specifikovanou v čl. II</w:t>
      </w:r>
      <w:r w:rsidR="00783796">
        <w:rPr>
          <w:rFonts w:ascii="Arial Narrow" w:hAnsi="Arial Narrow"/>
          <w:sz w:val="22"/>
          <w:szCs w:val="22"/>
        </w:rPr>
        <w:t>I</w:t>
      </w:r>
      <w:r w:rsidR="003E439B" w:rsidRPr="00FB7B04">
        <w:rPr>
          <w:rFonts w:ascii="Arial Narrow" w:hAnsi="Arial Narrow"/>
          <w:sz w:val="22"/>
          <w:szCs w:val="22"/>
        </w:rPr>
        <w:t>. této smlouvy.</w:t>
      </w:r>
      <w:r w:rsidRPr="00D25DAA">
        <w:rPr>
          <w:rFonts w:ascii="Arial Narrow" w:hAnsi="Arial Narrow"/>
          <w:sz w:val="22"/>
          <w:szCs w:val="22"/>
        </w:rPr>
        <w:t xml:space="preserve"> </w:t>
      </w:r>
      <w:r w:rsidRPr="00FB7B04">
        <w:rPr>
          <w:rFonts w:ascii="Arial Narrow" w:hAnsi="Arial Narrow"/>
          <w:sz w:val="22"/>
          <w:szCs w:val="22"/>
        </w:rPr>
        <w:t>Přesná specifikace zb</w:t>
      </w:r>
      <w:r w:rsidR="006B2FE0">
        <w:rPr>
          <w:rFonts w:ascii="Arial Narrow" w:hAnsi="Arial Narrow"/>
          <w:sz w:val="22"/>
          <w:szCs w:val="22"/>
        </w:rPr>
        <w:t>oží je uvedena v příloze č. 1 (T</w:t>
      </w:r>
      <w:r w:rsidRPr="00FB7B04">
        <w:rPr>
          <w:rFonts w:ascii="Arial Narrow" w:hAnsi="Arial Narrow"/>
          <w:sz w:val="22"/>
          <w:szCs w:val="22"/>
        </w:rPr>
        <w:t>echnick</w:t>
      </w:r>
      <w:r w:rsidR="00EE4DD9">
        <w:rPr>
          <w:rFonts w:ascii="Arial Narrow" w:hAnsi="Arial Narrow"/>
          <w:sz w:val="22"/>
          <w:szCs w:val="22"/>
        </w:rPr>
        <w:t>é podmínky</w:t>
      </w:r>
      <w:r w:rsidRPr="00FB7B04">
        <w:rPr>
          <w:rFonts w:ascii="Arial Narrow" w:hAnsi="Arial Narrow"/>
          <w:sz w:val="22"/>
          <w:szCs w:val="22"/>
        </w:rPr>
        <w:t xml:space="preserve"> zboží</w:t>
      </w:r>
      <w:r w:rsidR="00A653BC">
        <w:rPr>
          <w:rFonts w:ascii="Arial Narrow" w:hAnsi="Arial Narrow"/>
          <w:sz w:val="22"/>
          <w:szCs w:val="22"/>
        </w:rPr>
        <w:t xml:space="preserve"> prodávajícího</w:t>
      </w:r>
      <w:r w:rsidRPr="00FB7B04">
        <w:rPr>
          <w:rFonts w:ascii="Arial Narrow" w:hAnsi="Arial Narrow"/>
          <w:sz w:val="22"/>
          <w:szCs w:val="22"/>
        </w:rPr>
        <w:t xml:space="preserve">) </w:t>
      </w:r>
      <w:r w:rsidR="008C67CF">
        <w:rPr>
          <w:rFonts w:ascii="Arial Narrow" w:hAnsi="Arial Narrow"/>
          <w:sz w:val="22"/>
          <w:szCs w:val="22"/>
        </w:rPr>
        <w:t xml:space="preserve">a v příloze č. 2 </w:t>
      </w:r>
      <w:r w:rsidRPr="00FB7B04">
        <w:rPr>
          <w:rFonts w:ascii="Arial Narrow" w:hAnsi="Arial Narrow"/>
          <w:sz w:val="22"/>
          <w:szCs w:val="22"/>
        </w:rPr>
        <w:t>této smlouvy</w:t>
      </w:r>
      <w:r w:rsidR="008C67CF">
        <w:rPr>
          <w:rFonts w:ascii="Arial Narrow" w:hAnsi="Arial Narrow"/>
          <w:sz w:val="22"/>
          <w:szCs w:val="22"/>
        </w:rPr>
        <w:t xml:space="preserve"> (</w:t>
      </w:r>
      <w:r w:rsidR="006B2FE0">
        <w:rPr>
          <w:rFonts w:ascii="Arial Narrow" w:hAnsi="Arial Narrow"/>
          <w:sz w:val="22"/>
          <w:szCs w:val="22"/>
        </w:rPr>
        <w:t>T</w:t>
      </w:r>
      <w:r w:rsidR="008C67CF">
        <w:rPr>
          <w:rFonts w:ascii="Arial Narrow" w:hAnsi="Arial Narrow"/>
          <w:sz w:val="22"/>
          <w:szCs w:val="22"/>
        </w:rPr>
        <w:t>echnické podmínky požadované kupujícím)</w:t>
      </w:r>
      <w:r w:rsidR="00C42A44" w:rsidRPr="00B37097">
        <w:rPr>
          <w:rFonts w:ascii="Arial Narrow" w:hAnsi="Arial Narrow"/>
          <w:sz w:val="22"/>
          <w:szCs w:val="22"/>
        </w:rPr>
        <w:t>.</w:t>
      </w:r>
      <w:r w:rsidR="00B37097" w:rsidRPr="00B37097">
        <w:rPr>
          <w:rFonts w:ascii="Arial Narrow" w:hAnsi="Arial Narrow"/>
          <w:sz w:val="22"/>
          <w:szCs w:val="22"/>
        </w:rPr>
        <w:t xml:space="preserve"> </w:t>
      </w:r>
      <w:r w:rsidR="00641C0B">
        <w:rPr>
          <w:rFonts w:ascii="Arial Narrow" w:hAnsi="Arial Narrow"/>
          <w:sz w:val="22"/>
          <w:szCs w:val="22"/>
        </w:rPr>
        <w:t>Prodávající se zavazuje odevzdat kupujícímu zboží způsobem</w:t>
      </w:r>
      <w:r w:rsidR="00641C0B" w:rsidRPr="00FB7B04">
        <w:rPr>
          <w:rFonts w:ascii="Arial Narrow" w:hAnsi="Arial Narrow"/>
          <w:sz w:val="22"/>
          <w:szCs w:val="22"/>
        </w:rPr>
        <w:t xml:space="preserve"> dle </w:t>
      </w:r>
      <w:r w:rsidR="00641C0B">
        <w:rPr>
          <w:rFonts w:ascii="Arial Narrow" w:hAnsi="Arial Narrow"/>
          <w:sz w:val="22"/>
          <w:szCs w:val="22"/>
        </w:rPr>
        <w:t xml:space="preserve">odstavce 2.2. </w:t>
      </w:r>
      <w:r w:rsidR="00641C0B" w:rsidRPr="00FB7B04">
        <w:rPr>
          <w:rFonts w:ascii="Arial Narrow" w:hAnsi="Arial Narrow"/>
          <w:sz w:val="22"/>
          <w:szCs w:val="22"/>
        </w:rPr>
        <w:t>této smlouvy</w:t>
      </w:r>
      <w:r w:rsidR="00641C0B">
        <w:rPr>
          <w:rFonts w:ascii="Arial Narrow" w:hAnsi="Arial Narrow"/>
          <w:sz w:val="22"/>
          <w:szCs w:val="22"/>
        </w:rPr>
        <w:t>.</w:t>
      </w:r>
    </w:p>
    <w:p w14:paraId="5EBC65B9" w14:textId="750F19C1" w:rsidR="00016654" w:rsidRDefault="00D25DAA" w:rsidP="00A2034C">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 xml:space="preserve">Prodávající se zavazuje dodat zboží </w:t>
      </w:r>
      <w:r>
        <w:rPr>
          <w:rFonts w:ascii="Arial Narrow" w:hAnsi="Arial Narrow"/>
          <w:sz w:val="22"/>
          <w:szCs w:val="22"/>
        </w:rPr>
        <w:t xml:space="preserve">originální, </w:t>
      </w:r>
      <w:r w:rsidRPr="00FB7B04">
        <w:rPr>
          <w:rFonts w:ascii="Arial Narrow" w:hAnsi="Arial Narrow"/>
          <w:sz w:val="22"/>
          <w:szCs w:val="22"/>
        </w:rPr>
        <w:t>nové, nerepasované a nepoužité.</w:t>
      </w:r>
      <w:r w:rsidR="00B37097">
        <w:rPr>
          <w:rFonts w:ascii="Arial Narrow" w:hAnsi="Arial Narrow"/>
          <w:sz w:val="22"/>
          <w:szCs w:val="22"/>
        </w:rPr>
        <w:t xml:space="preserve"> </w:t>
      </w:r>
      <w:r w:rsidR="00B37097" w:rsidRPr="00FB7B04">
        <w:rPr>
          <w:rFonts w:ascii="Arial Narrow" w:hAnsi="Arial Narrow"/>
          <w:sz w:val="22"/>
          <w:szCs w:val="22"/>
        </w:rPr>
        <w:t xml:space="preserve">Prodávající se zavazuje </w:t>
      </w:r>
      <w:r w:rsidR="00B37097" w:rsidRPr="00B37097">
        <w:rPr>
          <w:rFonts w:ascii="Arial Narrow" w:hAnsi="Arial Narrow"/>
          <w:sz w:val="22"/>
          <w:szCs w:val="22"/>
        </w:rPr>
        <w:t>dodat kupujícímu zboží</w:t>
      </w:r>
      <w:r w:rsidR="00B37097">
        <w:rPr>
          <w:rFonts w:ascii="Arial Narrow" w:hAnsi="Arial Narrow"/>
          <w:sz w:val="22"/>
          <w:szCs w:val="22"/>
        </w:rPr>
        <w:t xml:space="preserve"> s odbornou péčí,</w:t>
      </w:r>
      <w:r w:rsidR="00B37097" w:rsidRPr="00B37097">
        <w:rPr>
          <w:rFonts w:ascii="Arial Narrow" w:hAnsi="Arial Narrow"/>
          <w:sz w:val="22"/>
          <w:szCs w:val="22"/>
        </w:rPr>
        <w:t xml:space="preserve"> v</w:t>
      </w:r>
      <w:r w:rsidR="00D8507B">
        <w:rPr>
          <w:rFonts w:ascii="Arial Narrow" w:hAnsi="Arial Narrow"/>
          <w:sz w:val="22"/>
          <w:szCs w:val="22"/>
        </w:rPr>
        <w:t xml:space="preserve"> </w:t>
      </w:r>
      <w:r w:rsidR="00B37097" w:rsidRPr="00B37097">
        <w:rPr>
          <w:rFonts w:ascii="Arial Narrow" w:hAnsi="Arial Narrow"/>
          <w:sz w:val="22"/>
          <w:szCs w:val="22"/>
        </w:rPr>
        <w:t xml:space="preserve">kvalitě, jež bude v souladu s touto smlouvou, příslušnými platnými </w:t>
      </w:r>
      <w:r w:rsidR="00B37097">
        <w:rPr>
          <w:rFonts w:ascii="Arial Narrow" w:hAnsi="Arial Narrow"/>
          <w:sz w:val="22"/>
          <w:szCs w:val="22"/>
        </w:rPr>
        <w:t xml:space="preserve">právními předpisy a technickými, kvalitativními </w:t>
      </w:r>
      <w:r w:rsidR="00B37097" w:rsidRPr="00B37097">
        <w:rPr>
          <w:rFonts w:ascii="Arial Narrow" w:hAnsi="Arial Narrow"/>
          <w:sz w:val="22"/>
          <w:szCs w:val="22"/>
        </w:rPr>
        <w:t>či jinými normami, a to jak v České republice, tak i</w:t>
      </w:r>
      <w:r w:rsidR="0066760D">
        <w:rPr>
          <w:rFonts w:ascii="Arial Narrow" w:hAnsi="Arial Narrow"/>
          <w:sz w:val="22"/>
          <w:szCs w:val="22"/>
        </w:rPr>
        <w:t> </w:t>
      </w:r>
      <w:r w:rsidR="00B37097" w:rsidRPr="00B37097">
        <w:rPr>
          <w:rFonts w:ascii="Arial Narrow" w:hAnsi="Arial Narrow"/>
          <w:sz w:val="22"/>
          <w:szCs w:val="22"/>
        </w:rPr>
        <w:t>v zemi výrobce zboží.</w:t>
      </w:r>
      <w:r w:rsidR="002D6770">
        <w:rPr>
          <w:rFonts w:ascii="Arial Narrow" w:hAnsi="Arial Narrow"/>
          <w:sz w:val="22"/>
          <w:szCs w:val="22"/>
        </w:rPr>
        <w:t xml:space="preserve"> </w:t>
      </w:r>
    </w:p>
    <w:p w14:paraId="7C97610A" w14:textId="77777777" w:rsidR="003E439B" w:rsidRPr="00B37097" w:rsidRDefault="00016654" w:rsidP="00A2034C">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Prodávající prohlašuje, že </w:t>
      </w:r>
      <w:r w:rsidR="00D44DAA">
        <w:rPr>
          <w:rFonts w:ascii="Arial Narrow" w:hAnsi="Arial Narrow"/>
          <w:sz w:val="22"/>
          <w:szCs w:val="22"/>
        </w:rPr>
        <w:t>zboží či doklady, se kterými bude zboží dodáno, nebude porušovat ani nebude mít za následek porušení jakéhokoliv práva duševního vlastnictví či jiného práva třetích osob</w:t>
      </w:r>
      <w:r w:rsidR="00FD7E2A">
        <w:rPr>
          <w:rFonts w:ascii="Arial Narrow" w:hAnsi="Arial Narrow"/>
          <w:sz w:val="22"/>
          <w:szCs w:val="22"/>
        </w:rPr>
        <w:t xml:space="preserve">. </w:t>
      </w:r>
      <w:r w:rsidR="00B37097" w:rsidRPr="00B37097">
        <w:rPr>
          <w:rFonts w:ascii="Arial Narrow" w:hAnsi="Arial Narrow"/>
          <w:sz w:val="22"/>
          <w:szCs w:val="22"/>
        </w:rPr>
        <w:t xml:space="preserve"> </w:t>
      </w:r>
    </w:p>
    <w:p w14:paraId="0B3BEA10" w14:textId="5A56B4D5" w:rsidR="00B37097" w:rsidRPr="001F24E2" w:rsidRDefault="00715741" w:rsidP="00A2034C">
      <w:pPr>
        <w:numPr>
          <w:ilvl w:val="0"/>
          <w:numId w:val="3"/>
        </w:numPr>
        <w:tabs>
          <w:tab w:val="left" w:pos="567"/>
        </w:tabs>
        <w:spacing w:after="120" w:line="360" w:lineRule="auto"/>
        <w:ind w:left="567" w:hanging="567"/>
        <w:rPr>
          <w:rFonts w:ascii="Arial Narrow" w:hAnsi="Arial Narrow"/>
          <w:sz w:val="22"/>
          <w:szCs w:val="22"/>
        </w:rPr>
      </w:pPr>
      <w:r w:rsidRPr="008E3443">
        <w:rPr>
          <w:rFonts w:ascii="Arial Narrow" w:hAnsi="Arial Narrow"/>
          <w:sz w:val="22"/>
          <w:szCs w:val="22"/>
        </w:rPr>
        <w:t>Prodávající poskytuje záruku za jakost dle čl. V</w:t>
      </w:r>
      <w:r w:rsidR="00AB6688">
        <w:rPr>
          <w:rFonts w:ascii="Arial Narrow" w:hAnsi="Arial Narrow"/>
          <w:sz w:val="22"/>
          <w:szCs w:val="22"/>
        </w:rPr>
        <w:t>.</w:t>
      </w:r>
      <w:r w:rsidRPr="008E3443">
        <w:rPr>
          <w:rFonts w:ascii="Arial Narrow" w:hAnsi="Arial Narrow"/>
          <w:sz w:val="22"/>
          <w:szCs w:val="22"/>
        </w:rPr>
        <w:t> této smlouvy. Po dobu záruky bude rovněž poskytován servis zboží v souladu s čl. V</w:t>
      </w:r>
      <w:r w:rsidR="00AB6688">
        <w:rPr>
          <w:rFonts w:ascii="Arial Narrow" w:hAnsi="Arial Narrow"/>
          <w:sz w:val="22"/>
          <w:szCs w:val="22"/>
        </w:rPr>
        <w:t>.</w:t>
      </w:r>
      <w:r w:rsidRPr="008E3443">
        <w:rPr>
          <w:rFonts w:ascii="Arial Narrow" w:hAnsi="Arial Narrow"/>
          <w:sz w:val="22"/>
          <w:szCs w:val="22"/>
        </w:rPr>
        <w:t>, odst. 5.1</w:t>
      </w:r>
      <w:r w:rsidR="00AB6688">
        <w:rPr>
          <w:rFonts w:ascii="Arial Narrow" w:hAnsi="Arial Narrow"/>
          <w:sz w:val="22"/>
          <w:szCs w:val="22"/>
        </w:rPr>
        <w:t>.</w:t>
      </w:r>
      <w:r w:rsidRPr="008E3443">
        <w:rPr>
          <w:rFonts w:ascii="Arial Narrow" w:hAnsi="Arial Narrow"/>
          <w:sz w:val="22"/>
          <w:szCs w:val="22"/>
        </w:rPr>
        <w:t xml:space="preserve"> této smlouvy. Celková doba plného servisního pokrytí od okamžiku instalace a převzetí zbo</w:t>
      </w:r>
      <w:r w:rsidR="008E3443" w:rsidRPr="008E3443">
        <w:rPr>
          <w:rFonts w:ascii="Arial Narrow" w:hAnsi="Arial Narrow"/>
          <w:sz w:val="22"/>
          <w:szCs w:val="22"/>
        </w:rPr>
        <w:t>ží dle této smlouvy tedy činí 24</w:t>
      </w:r>
      <w:r w:rsidRPr="008E3443">
        <w:rPr>
          <w:rFonts w:ascii="Arial Narrow" w:hAnsi="Arial Narrow"/>
          <w:sz w:val="22"/>
          <w:szCs w:val="22"/>
        </w:rPr>
        <w:t xml:space="preserve"> měsíců záručního servisu. </w:t>
      </w:r>
      <w:r w:rsidR="001F24E2">
        <w:rPr>
          <w:rFonts w:ascii="Arial Narrow" w:hAnsi="Arial Narrow"/>
          <w:sz w:val="22"/>
          <w:szCs w:val="22"/>
        </w:rPr>
        <w:t xml:space="preserve">  </w:t>
      </w:r>
    </w:p>
    <w:p w14:paraId="4F1FAE30" w14:textId="77777777" w:rsidR="003E439B" w:rsidRPr="00FB7B04" w:rsidRDefault="003E439B" w:rsidP="00E5720D">
      <w:pPr>
        <w:spacing w:line="360" w:lineRule="auto"/>
        <w:jc w:val="center"/>
        <w:rPr>
          <w:rFonts w:ascii="Arial Narrow" w:hAnsi="Arial Narrow"/>
          <w:b/>
          <w:sz w:val="22"/>
          <w:szCs w:val="22"/>
        </w:rPr>
      </w:pPr>
      <w:r w:rsidRPr="00FB7B04">
        <w:rPr>
          <w:rFonts w:ascii="Arial Narrow" w:hAnsi="Arial Narrow"/>
          <w:b/>
          <w:sz w:val="22"/>
          <w:szCs w:val="22"/>
        </w:rPr>
        <w:t>II.</w:t>
      </w:r>
    </w:p>
    <w:p w14:paraId="0D6A391D" w14:textId="77777777" w:rsidR="003A7FEA" w:rsidRPr="00FB7B04" w:rsidRDefault="003A7FEA" w:rsidP="00E5720D">
      <w:pPr>
        <w:pStyle w:val="Nadpis2"/>
        <w:spacing w:line="360" w:lineRule="auto"/>
        <w:jc w:val="center"/>
        <w:rPr>
          <w:rFonts w:ascii="Arial Narrow" w:hAnsi="Arial Narrow"/>
          <w:sz w:val="22"/>
          <w:szCs w:val="22"/>
        </w:rPr>
      </w:pPr>
      <w:r w:rsidRPr="00FB7B04">
        <w:rPr>
          <w:rFonts w:ascii="Arial Narrow" w:hAnsi="Arial Narrow"/>
          <w:sz w:val="22"/>
          <w:szCs w:val="22"/>
        </w:rPr>
        <w:t xml:space="preserve">Doba a místo </w:t>
      </w:r>
      <w:r w:rsidR="009E18EE">
        <w:rPr>
          <w:rFonts w:ascii="Arial Narrow" w:hAnsi="Arial Narrow"/>
          <w:sz w:val="22"/>
          <w:szCs w:val="22"/>
        </w:rPr>
        <w:t>dodání</w:t>
      </w:r>
    </w:p>
    <w:p w14:paraId="2F1EC3DD" w14:textId="05714CE9" w:rsidR="00BF1A3A" w:rsidRPr="00092F43" w:rsidRDefault="00A90B04" w:rsidP="00A2034C">
      <w:pPr>
        <w:numPr>
          <w:ilvl w:val="0"/>
          <w:numId w:val="4"/>
        </w:numPr>
        <w:spacing w:after="120" w:line="360" w:lineRule="auto"/>
        <w:ind w:left="567" w:hanging="567"/>
        <w:rPr>
          <w:rFonts w:ascii="Arial" w:hAnsi="Arial"/>
          <w:b/>
        </w:rPr>
      </w:pPr>
      <w:r w:rsidRPr="00FB7B04">
        <w:rPr>
          <w:rFonts w:ascii="Arial Narrow" w:hAnsi="Arial Narrow"/>
          <w:sz w:val="22"/>
        </w:rPr>
        <w:t xml:space="preserve">Prodávající se zavazuje předat zboží </w:t>
      </w:r>
      <w:r w:rsidRPr="00556042">
        <w:rPr>
          <w:rFonts w:ascii="Arial Narrow" w:hAnsi="Arial Narrow"/>
          <w:sz w:val="22"/>
        </w:rPr>
        <w:t xml:space="preserve">kupujícímu </w:t>
      </w:r>
      <w:r w:rsidRPr="00556042">
        <w:rPr>
          <w:rFonts w:ascii="Arial Narrow" w:hAnsi="Arial Narrow"/>
          <w:b/>
          <w:sz w:val="22"/>
        </w:rPr>
        <w:t xml:space="preserve">do </w:t>
      </w:r>
      <w:r w:rsidR="00C57DA3">
        <w:rPr>
          <w:rFonts w:ascii="Arial Narrow" w:hAnsi="Arial Narrow"/>
          <w:b/>
          <w:sz w:val="22"/>
        </w:rPr>
        <w:t>8</w:t>
      </w:r>
      <w:r w:rsidR="00F44B1E">
        <w:rPr>
          <w:rFonts w:ascii="Arial Narrow" w:hAnsi="Arial Narrow"/>
          <w:b/>
          <w:sz w:val="22"/>
        </w:rPr>
        <w:t xml:space="preserve"> týdnů </w:t>
      </w:r>
      <w:r w:rsidRPr="00556042">
        <w:rPr>
          <w:rFonts w:ascii="Arial Narrow" w:hAnsi="Arial Narrow"/>
          <w:b/>
          <w:sz w:val="22"/>
        </w:rPr>
        <w:t xml:space="preserve">ode </w:t>
      </w:r>
      <w:r w:rsidRPr="007D7A3A">
        <w:rPr>
          <w:rFonts w:ascii="Arial Narrow" w:hAnsi="Arial Narrow"/>
          <w:b/>
          <w:sz w:val="22"/>
        </w:rPr>
        <w:t xml:space="preserve">dne </w:t>
      </w:r>
      <w:r>
        <w:rPr>
          <w:rFonts w:ascii="Arial Narrow" w:hAnsi="Arial Narrow"/>
          <w:b/>
          <w:sz w:val="22"/>
        </w:rPr>
        <w:t>účinnosti</w:t>
      </w:r>
      <w:r w:rsidRPr="007D7A3A">
        <w:rPr>
          <w:rFonts w:ascii="Arial Narrow" w:hAnsi="Arial Narrow"/>
          <w:b/>
          <w:sz w:val="22"/>
        </w:rPr>
        <w:t xml:space="preserve"> této</w:t>
      </w:r>
      <w:r w:rsidR="00D87517">
        <w:rPr>
          <w:rFonts w:ascii="Arial Narrow" w:hAnsi="Arial Narrow"/>
          <w:b/>
          <w:sz w:val="22"/>
        </w:rPr>
        <w:t xml:space="preserve"> smlouvy</w:t>
      </w:r>
      <w:r w:rsidRPr="007D7A3A">
        <w:rPr>
          <w:rFonts w:ascii="Arial Narrow" w:hAnsi="Arial Narrow"/>
          <w:b/>
          <w:sz w:val="22"/>
        </w:rPr>
        <w:t xml:space="preserve"> </w:t>
      </w:r>
      <w:r w:rsidRPr="00092F43">
        <w:rPr>
          <w:rFonts w:ascii="Arial Narrow" w:hAnsi="Arial Narrow"/>
          <w:sz w:val="22"/>
        </w:rPr>
        <w:t>na místo dodání:</w:t>
      </w:r>
      <w:r w:rsidR="0068571F">
        <w:rPr>
          <w:rFonts w:ascii="Arial Narrow" w:hAnsi="Arial Narrow"/>
          <w:sz w:val="22"/>
        </w:rPr>
        <w:t xml:space="preserve"> </w:t>
      </w:r>
    </w:p>
    <w:p w14:paraId="2A0BDF8B" w14:textId="7BC06CB3" w:rsidR="00EC0855" w:rsidRPr="00F510F0" w:rsidRDefault="00A2034C" w:rsidP="006036A4">
      <w:pPr>
        <w:pStyle w:val="Zkladntext"/>
        <w:numPr>
          <w:ilvl w:val="0"/>
          <w:numId w:val="25"/>
        </w:numPr>
        <w:spacing w:after="120" w:line="360" w:lineRule="auto"/>
        <w:ind w:left="851" w:hanging="284"/>
        <w:rPr>
          <w:rFonts w:ascii="Arial Narrow" w:hAnsi="Arial Narrow" w:cs="Arial"/>
          <w:sz w:val="22"/>
          <w:szCs w:val="22"/>
        </w:rPr>
      </w:pPr>
      <w:r w:rsidRPr="00A2034C">
        <w:rPr>
          <w:rFonts w:ascii="Arial Narrow" w:hAnsi="Arial Narrow" w:cs="Arial"/>
          <w:bCs/>
          <w:sz w:val="22"/>
          <w:szCs w:val="22"/>
        </w:rPr>
        <w:t xml:space="preserve">oddělení </w:t>
      </w:r>
      <w:r w:rsidR="00926168">
        <w:rPr>
          <w:rFonts w:ascii="Arial Narrow" w:hAnsi="Arial Narrow"/>
          <w:sz w:val="22"/>
        </w:rPr>
        <w:t>interní,</w:t>
      </w:r>
      <w:r w:rsidRPr="00A2034C">
        <w:rPr>
          <w:rFonts w:ascii="Arial Narrow" w:hAnsi="Arial Narrow" w:cs="Arial"/>
          <w:bCs/>
          <w:sz w:val="22"/>
          <w:szCs w:val="22"/>
        </w:rPr>
        <w:t xml:space="preserve"> Oblastní nemocnice Maxima Gorkého 77, </w:t>
      </w:r>
      <w:proofErr w:type="spellStart"/>
      <w:r w:rsidRPr="00A2034C">
        <w:rPr>
          <w:rFonts w:ascii="Arial Narrow" w:hAnsi="Arial Narrow" w:cs="Arial"/>
          <w:bCs/>
          <w:sz w:val="22"/>
          <w:szCs w:val="22"/>
        </w:rPr>
        <w:t>Kryblice</w:t>
      </w:r>
      <w:proofErr w:type="spellEnd"/>
      <w:r w:rsidRPr="00A2034C">
        <w:rPr>
          <w:rFonts w:ascii="Arial Narrow" w:hAnsi="Arial Narrow" w:cs="Arial"/>
          <w:bCs/>
          <w:sz w:val="22"/>
          <w:szCs w:val="22"/>
        </w:rPr>
        <w:t>, 541 01 Trutnov</w:t>
      </w:r>
      <w:r w:rsidR="00D47D74" w:rsidRPr="00F510F0">
        <w:rPr>
          <w:rFonts w:ascii="Arial Narrow" w:hAnsi="Arial Narrow" w:cs="Arial"/>
          <w:bCs/>
          <w:sz w:val="22"/>
          <w:szCs w:val="22"/>
        </w:rPr>
        <w:t>.</w:t>
      </w:r>
    </w:p>
    <w:p w14:paraId="3F1DC090" w14:textId="3CB92D86" w:rsidR="00517C40" w:rsidRDefault="00A90B04" w:rsidP="006036A4">
      <w:pPr>
        <w:numPr>
          <w:ilvl w:val="0"/>
          <w:numId w:val="4"/>
        </w:numPr>
        <w:spacing w:after="120" w:line="360" w:lineRule="auto"/>
        <w:ind w:left="567" w:hanging="567"/>
        <w:rPr>
          <w:rFonts w:ascii="Arial Narrow" w:hAnsi="Arial Narrow"/>
          <w:sz w:val="22"/>
          <w:szCs w:val="22"/>
        </w:rPr>
      </w:pPr>
      <w:r w:rsidRPr="00FB7B04">
        <w:rPr>
          <w:rFonts w:ascii="Arial Narrow" w:hAnsi="Arial Narrow"/>
          <w:sz w:val="22"/>
        </w:rPr>
        <w:t xml:space="preserve">O </w:t>
      </w:r>
      <w:r>
        <w:rPr>
          <w:rFonts w:ascii="Arial Narrow" w:hAnsi="Arial Narrow"/>
          <w:sz w:val="22"/>
        </w:rPr>
        <w:t xml:space="preserve">konkrétním </w:t>
      </w:r>
      <w:r w:rsidRPr="00FB7B04">
        <w:rPr>
          <w:rFonts w:ascii="Arial Narrow" w:hAnsi="Arial Narrow"/>
          <w:sz w:val="22"/>
        </w:rPr>
        <w:t xml:space="preserve">termínu </w:t>
      </w:r>
      <w:r>
        <w:rPr>
          <w:rFonts w:ascii="Arial Narrow" w:hAnsi="Arial Narrow"/>
          <w:sz w:val="22"/>
        </w:rPr>
        <w:t xml:space="preserve">a času </w:t>
      </w:r>
      <w:r w:rsidRPr="00FB7B04">
        <w:rPr>
          <w:rFonts w:ascii="Arial Narrow" w:hAnsi="Arial Narrow"/>
          <w:sz w:val="22"/>
        </w:rPr>
        <w:t xml:space="preserve">dodání musí prodávající informovat pověřené pracovníky kupujícího minimálně 3 pracovní dny předem. </w:t>
      </w:r>
      <w:r>
        <w:rPr>
          <w:rFonts w:ascii="Arial Narrow" w:hAnsi="Arial Narrow"/>
          <w:sz w:val="22"/>
        </w:rPr>
        <w:t xml:space="preserve">O předání zboží prodávajícím a jeho převzetí </w:t>
      </w:r>
      <w:r w:rsidRPr="00517C40">
        <w:rPr>
          <w:rFonts w:ascii="Arial Narrow" w:hAnsi="Arial Narrow"/>
          <w:sz w:val="22"/>
          <w:szCs w:val="22"/>
        </w:rPr>
        <w:t xml:space="preserve">kupujícím se strany zavazují sepsat Předávací protokol, dle závazného vzoru uvedeného v příloze č. </w:t>
      </w:r>
      <w:r>
        <w:rPr>
          <w:rFonts w:ascii="Arial Narrow" w:hAnsi="Arial Narrow"/>
          <w:sz w:val="22"/>
          <w:szCs w:val="22"/>
        </w:rPr>
        <w:t>3</w:t>
      </w:r>
      <w:r w:rsidRPr="00517C40">
        <w:rPr>
          <w:rFonts w:ascii="Arial Narrow" w:hAnsi="Arial Narrow"/>
          <w:sz w:val="22"/>
          <w:szCs w:val="22"/>
        </w:rPr>
        <w:t xml:space="preserve"> této smlouvy. Předávací </w:t>
      </w:r>
      <w:r w:rsidRPr="006036A4">
        <w:rPr>
          <w:rFonts w:ascii="Arial Narrow" w:hAnsi="Arial Narrow"/>
          <w:sz w:val="22"/>
          <w:szCs w:val="22"/>
        </w:rPr>
        <w:t xml:space="preserve">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54B85387" w14:textId="77777777" w:rsidR="00926168" w:rsidRPr="006036A4" w:rsidRDefault="00926168" w:rsidP="00926168">
      <w:pPr>
        <w:spacing w:after="120" w:line="360" w:lineRule="auto"/>
        <w:rPr>
          <w:rFonts w:ascii="Arial Narrow" w:hAnsi="Arial Narrow"/>
          <w:sz w:val="22"/>
          <w:szCs w:val="22"/>
        </w:rPr>
      </w:pPr>
    </w:p>
    <w:p w14:paraId="53FABA4A" w14:textId="77777777" w:rsidR="006036A4" w:rsidRDefault="003A7FEA" w:rsidP="00A2034C">
      <w:pPr>
        <w:spacing w:after="120" w:line="360" w:lineRule="auto"/>
        <w:ind w:left="567" w:firstLine="0"/>
        <w:rPr>
          <w:rFonts w:ascii="Arial Narrow" w:hAnsi="Arial Narrow"/>
          <w:sz w:val="22"/>
        </w:rPr>
      </w:pPr>
      <w:r w:rsidRPr="00926168">
        <w:rPr>
          <w:rFonts w:ascii="Arial Narrow" w:hAnsi="Arial Narrow"/>
          <w:sz w:val="22"/>
        </w:rPr>
        <w:lastRenderedPageBreak/>
        <w:t>Pověřeným zástupcem prodávajícího je:</w:t>
      </w:r>
    </w:p>
    <w:p w14:paraId="73712289" w14:textId="1BAD21FA" w:rsidR="00D311A6" w:rsidRPr="003523FB" w:rsidRDefault="008155C1" w:rsidP="006036A4">
      <w:pPr>
        <w:pStyle w:val="Odstavecseseznamem"/>
        <w:numPr>
          <w:ilvl w:val="0"/>
          <w:numId w:val="53"/>
        </w:numPr>
        <w:spacing w:after="120" w:line="360" w:lineRule="auto"/>
        <w:ind w:left="1418"/>
        <w:rPr>
          <w:rFonts w:ascii="Arial Narrow" w:hAnsi="Arial Narrow"/>
        </w:rPr>
      </w:pPr>
      <w:proofErr w:type="spellStart"/>
      <w:r>
        <w:rPr>
          <w:rFonts w:ascii="Arial Narrow" w:hAnsi="Arial Narrow"/>
        </w:rPr>
        <w:t>xxxx</w:t>
      </w:r>
      <w:proofErr w:type="spellEnd"/>
      <w:r w:rsidR="003A7FEA" w:rsidRPr="003523FB">
        <w:rPr>
          <w:rFonts w:ascii="Arial Narrow" w:hAnsi="Arial Narrow"/>
        </w:rPr>
        <w:t>, tel.: +</w:t>
      </w:r>
      <w:proofErr w:type="spellStart"/>
      <w:r>
        <w:rPr>
          <w:rFonts w:ascii="Arial Narrow" w:hAnsi="Arial Narrow"/>
        </w:rPr>
        <w:t>xxx</w:t>
      </w:r>
      <w:proofErr w:type="spellEnd"/>
      <w:r w:rsidR="00926168" w:rsidRPr="003523FB">
        <w:rPr>
          <w:rFonts w:ascii="Arial Narrow" w:hAnsi="Arial Narrow"/>
        </w:rPr>
        <w:t xml:space="preserve">, </w:t>
      </w:r>
      <w:r w:rsidR="003A7FEA" w:rsidRPr="003523FB">
        <w:rPr>
          <w:rFonts w:ascii="Arial Narrow" w:hAnsi="Arial Narrow"/>
        </w:rPr>
        <w:t>e</w:t>
      </w:r>
      <w:r w:rsidR="00F3215F" w:rsidRPr="003523FB">
        <w:rPr>
          <w:rFonts w:ascii="Arial Narrow" w:hAnsi="Arial Narrow"/>
        </w:rPr>
        <w:t>-</w:t>
      </w:r>
      <w:r w:rsidR="003A7FEA" w:rsidRPr="003523FB">
        <w:rPr>
          <w:rFonts w:ascii="Arial Narrow" w:hAnsi="Arial Narrow"/>
        </w:rPr>
        <w:t>mail:</w:t>
      </w:r>
      <w:r w:rsidR="00926168" w:rsidRPr="003523FB">
        <w:rPr>
          <w:rFonts w:ascii="Arial Narrow" w:hAnsi="Arial Narrow"/>
        </w:rPr>
        <w:t xml:space="preserve"> </w:t>
      </w:r>
      <w:proofErr w:type="spellStart"/>
      <w:r>
        <w:rPr>
          <w:rFonts w:ascii="Arial Narrow" w:hAnsi="Arial Narrow"/>
        </w:rPr>
        <w:t>xx</w:t>
      </w:r>
      <w:proofErr w:type="spellEnd"/>
      <w:r w:rsidR="003A7FEA" w:rsidRPr="003523FB">
        <w:rPr>
          <w:rFonts w:ascii="Arial Narrow" w:hAnsi="Arial Narrow"/>
        </w:rPr>
        <w:t xml:space="preserve"> </w:t>
      </w:r>
    </w:p>
    <w:p w14:paraId="5646D3E2" w14:textId="77777777" w:rsidR="003A7FEA" w:rsidRPr="003523FB" w:rsidRDefault="003A7FEA" w:rsidP="00A2034C">
      <w:pPr>
        <w:spacing w:after="120" w:line="360" w:lineRule="auto"/>
        <w:ind w:left="567" w:firstLine="0"/>
        <w:rPr>
          <w:rFonts w:ascii="Arial Narrow" w:hAnsi="Arial Narrow"/>
          <w:sz w:val="22"/>
        </w:rPr>
      </w:pPr>
      <w:r w:rsidRPr="003523FB">
        <w:rPr>
          <w:rFonts w:ascii="Arial Narrow" w:hAnsi="Arial Narrow"/>
          <w:sz w:val="22"/>
        </w:rPr>
        <w:t>Pověřeným</w:t>
      </w:r>
      <w:r w:rsidR="00D311A6" w:rsidRPr="003523FB">
        <w:rPr>
          <w:rFonts w:ascii="Arial Narrow" w:hAnsi="Arial Narrow"/>
          <w:sz w:val="22"/>
        </w:rPr>
        <w:t>i</w:t>
      </w:r>
      <w:r w:rsidRPr="003523FB">
        <w:rPr>
          <w:rFonts w:ascii="Arial Narrow" w:hAnsi="Arial Narrow"/>
          <w:sz w:val="22"/>
        </w:rPr>
        <w:t xml:space="preserve"> zástupc</w:t>
      </w:r>
      <w:r w:rsidR="00D311A6" w:rsidRPr="003523FB">
        <w:rPr>
          <w:rFonts w:ascii="Arial Narrow" w:hAnsi="Arial Narrow"/>
          <w:sz w:val="22"/>
        </w:rPr>
        <w:t>i</w:t>
      </w:r>
      <w:r w:rsidRPr="003523FB">
        <w:rPr>
          <w:rFonts w:ascii="Arial Narrow" w:hAnsi="Arial Narrow"/>
          <w:sz w:val="22"/>
        </w:rPr>
        <w:t xml:space="preserve"> kupujícího j</w:t>
      </w:r>
      <w:r w:rsidR="00E40C43" w:rsidRPr="003523FB">
        <w:rPr>
          <w:rFonts w:ascii="Arial Narrow" w:hAnsi="Arial Narrow"/>
          <w:sz w:val="22"/>
        </w:rPr>
        <w:t>sou</w:t>
      </w:r>
      <w:r w:rsidRPr="003523FB">
        <w:rPr>
          <w:rFonts w:ascii="Arial Narrow" w:hAnsi="Arial Narrow"/>
          <w:sz w:val="22"/>
        </w:rPr>
        <w:t>:</w:t>
      </w:r>
    </w:p>
    <w:p w14:paraId="11409977" w14:textId="77777777" w:rsidR="00FE1205" w:rsidRPr="003523FB" w:rsidRDefault="00FE1205" w:rsidP="00A2034C">
      <w:pPr>
        <w:pStyle w:val="Odstavecseseznamem"/>
        <w:numPr>
          <w:ilvl w:val="0"/>
          <w:numId w:val="8"/>
        </w:numPr>
        <w:spacing w:after="120" w:line="360" w:lineRule="auto"/>
        <w:contextualSpacing w:val="0"/>
        <w:rPr>
          <w:rFonts w:ascii="Arial Narrow" w:hAnsi="Arial Narrow"/>
        </w:rPr>
      </w:pPr>
      <w:r w:rsidRPr="003523FB">
        <w:rPr>
          <w:rFonts w:ascii="Arial Narrow" w:hAnsi="Arial Narrow"/>
        </w:rPr>
        <w:t xml:space="preserve">pracovníci technického úseku: </w:t>
      </w:r>
    </w:p>
    <w:p w14:paraId="7BE5D7F4" w14:textId="60E4FBF7" w:rsidR="00A41839" w:rsidRPr="003523FB" w:rsidRDefault="008155C1" w:rsidP="006036A4">
      <w:pPr>
        <w:pStyle w:val="Odstavecseseznamem"/>
        <w:numPr>
          <w:ilvl w:val="1"/>
          <w:numId w:val="8"/>
        </w:numPr>
        <w:spacing w:after="120" w:line="360" w:lineRule="auto"/>
        <w:ind w:left="1418"/>
        <w:contextualSpacing w:val="0"/>
        <w:jc w:val="left"/>
        <w:rPr>
          <w:rFonts w:ascii="Arial Narrow" w:hAnsi="Arial Narrow"/>
        </w:rPr>
      </w:pPr>
      <w:bookmarkStart w:id="0" w:name="_Hlk97646589"/>
      <w:proofErr w:type="spellStart"/>
      <w:r>
        <w:rPr>
          <w:rFonts w:ascii="Arial Narrow" w:hAnsi="Arial Narrow"/>
        </w:rPr>
        <w:t>xxxx</w:t>
      </w:r>
      <w:proofErr w:type="spellEnd"/>
      <w:r w:rsidR="000156C0" w:rsidRPr="003523FB">
        <w:rPr>
          <w:rFonts w:ascii="Arial Narrow" w:hAnsi="Arial Narrow"/>
        </w:rPr>
        <w:t xml:space="preserve">, tel: </w:t>
      </w:r>
      <w:proofErr w:type="spellStart"/>
      <w:r>
        <w:rPr>
          <w:rFonts w:ascii="Arial Narrow" w:hAnsi="Arial Narrow"/>
        </w:rPr>
        <w:t>xxx</w:t>
      </w:r>
      <w:proofErr w:type="spellEnd"/>
      <w:r w:rsidR="000156C0" w:rsidRPr="003523FB">
        <w:rPr>
          <w:rFonts w:ascii="Arial Narrow" w:hAnsi="Arial Narrow"/>
        </w:rPr>
        <w:t>, email:</w:t>
      </w:r>
      <w:r w:rsidR="000156C0" w:rsidRPr="003523FB">
        <w:rPr>
          <w:rFonts w:ascii="Arial Narrow" w:hAnsi="Arial Narrow"/>
          <w:u w:val="single"/>
        </w:rPr>
        <w:t xml:space="preserve"> </w:t>
      </w:r>
      <w:hyperlink r:id="rId9" w:history="1">
        <w:proofErr w:type="spellStart"/>
        <w:r>
          <w:rPr>
            <w:rStyle w:val="Hypertextovodkaz"/>
            <w:rFonts w:ascii="Arial Narrow" w:hAnsi="Arial Narrow"/>
          </w:rPr>
          <w:t>xxxx</w:t>
        </w:r>
        <w:proofErr w:type="spellEnd"/>
      </w:hyperlink>
      <w:r w:rsidR="00A41839" w:rsidRPr="003523FB">
        <w:rPr>
          <w:rFonts w:ascii="Arial Narrow" w:hAnsi="Arial Narrow"/>
        </w:rPr>
        <w:t xml:space="preserve"> nebo</w:t>
      </w:r>
    </w:p>
    <w:p w14:paraId="3B9AA3C0" w14:textId="5C76B387" w:rsidR="00A41839" w:rsidRPr="003523FB" w:rsidRDefault="008155C1" w:rsidP="006036A4">
      <w:pPr>
        <w:pStyle w:val="Odstavecseseznamem"/>
        <w:numPr>
          <w:ilvl w:val="1"/>
          <w:numId w:val="8"/>
        </w:numPr>
        <w:spacing w:after="120" w:line="360" w:lineRule="auto"/>
        <w:ind w:left="1418"/>
        <w:contextualSpacing w:val="0"/>
        <w:jc w:val="left"/>
        <w:rPr>
          <w:rFonts w:ascii="Arial Narrow" w:hAnsi="Arial Narrow"/>
        </w:rPr>
      </w:pPr>
      <w:proofErr w:type="spellStart"/>
      <w:r>
        <w:rPr>
          <w:rFonts w:ascii="Arial Narrow" w:hAnsi="Arial Narrow"/>
        </w:rPr>
        <w:t>xxxx</w:t>
      </w:r>
      <w:proofErr w:type="spellEnd"/>
      <w:r w:rsidR="000156C0" w:rsidRPr="003523FB">
        <w:rPr>
          <w:rFonts w:ascii="Arial Narrow" w:hAnsi="Arial Narrow"/>
        </w:rPr>
        <w:t xml:space="preserve">, tel: </w:t>
      </w:r>
      <w:proofErr w:type="spellStart"/>
      <w:r>
        <w:rPr>
          <w:rFonts w:ascii="Arial Narrow" w:hAnsi="Arial Narrow"/>
        </w:rPr>
        <w:t>xxxxx</w:t>
      </w:r>
      <w:proofErr w:type="spellEnd"/>
      <w:r w:rsidR="000156C0" w:rsidRPr="003523FB">
        <w:rPr>
          <w:rFonts w:ascii="Arial Narrow" w:hAnsi="Arial Narrow"/>
        </w:rPr>
        <w:t xml:space="preserve">, email: </w:t>
      </w:r>
      <w:proofErr w:type="spellStart"/>
      <w:r>
        <w:t>xxxxx</w:t>
      </w:r>
      <w:proofErr w:type="spellEnd"/>
    </w:p>
    <w:bookmarkEnd w:id="0"/>
    <w:p w14:paraId="1B76A2B5" w14:textId="77777777" w:rsidR="000156C0" w:rsidRPr="003523FB" w:rsidRDefault="00A41839" w:rsidP="00A2034C">
      <w:pPr>
        <w:pStyle w:val="Odstavecseseznamem"/>
        <w:numPr>
          <w:ilvl w:val="0"/>
          <w:numId w:val="8"/>
        </w:numPr>
        <w:spacing w:after="120" w:line="360" w:lineRule="auto"/>
        <w:contextualSpacing w:val="0"/>
        <w:rPr>
          <w:rFonts w:ascii="Arial Narrow" w:hAnsi="Arial Narrow"/>
        </w:rPr>
      </w:pPr>
      <w:r w:rsidRPr="003523FB">
        <w:rPr>
          <w:rFonts w:ascii="Arial Narrow" w:hAnsi="Arial Narrow"/>
        </w:rPr>
        <w:t xml:space="preserve">pověřená osoba z příslušného oddělení, kam se bude / - ou přístroj / -e dodávat: </w:t>
      </w:r>
    </w:p>
    <w:p w14:paraId="3B9A2526" w14:textId="577D1731" w:rsidR="00A41839" w:rsidRPr="0005553B" w:rsidRDefault="008155C1" w:rsidP="000156C0">
      <w:pPr>
        <w:pStyle w:val="Odstavecseseznamem"/>
        <w:numPr>
          <w:ilvl w:val="0"/>
          <w:numId w:val="54"/>
        </w:numPr>
        <w:spacing w:after="120" w:line="360" w:lineRule="auto"/>
        <w:ind w:left="1418"/>
        <w:contextualSpacing w:val="0"/>
        <w:rPr>
          <w:rFonts w:ascii="Arial Narrow" w:hAnsi="Arial Narrow"/>
        </w:rPr>
      </w:pPr>
      <w:proofErr w:type="spellStart"/>
      <w:r>
        <w:rPr>
          <w:rFonts w:ascii="Arial Narrow" w:hAnsi="Arial Narrow"/>
        </w:rPr>
        <w:t>xxxx</w:t>
      </w:r>
      <w:proofErr w:type="spellEnd"/>
      <w:r w:rsidR="00926168" w:rsidRPr="003523FB">
        <w:rPr>
          <w:rFonts w:ascii="Arial Narrow" w:hAnsi="Arial Narrow"/>
        </w:rPr>
        <w:t xml:space="preserve">, </w:t>
      </w:r>
      <w:r w:rsidR="009D2633">
        <w:rPr>
          <w:rFonts w:ascii="Arial Narrow" w:hAnsi="Arial Narrow"/>
        </w:rPr>
        <w:t>lékařka</w:t>
      </w:r>
      <w:r w:rsidR="00926168" w:rsidRPr="003523FB">
        <w:rPr>
          <w:rFonts w:ascii="Arial Narrow" w:hAnsi="Arial Narrow"/>
        </w:rPr>
        <w:t xml:space="preserve"> interního oddělení</w:t>
      </w:r>
      <w:r w:rsidR="00A41839" w:rsidRPr="003523FB">
        <w:rPr>
          <w:rFonts w:ascii="Arial Narrow" w:hAnsi="Arial Narrow"/>
        </w:rPr>
        <w:t xml:space="preserve">, </w:t>
      </w:r>
      <w:r w:rsidR="000156C0" w:rsidRPr="003523FB">
        <w:rPr>
          <w:rFonts w:ascii="Arial Narrow" w:hAnsi="Arial Narrow"/>
        </w:rPr>
        <w:t>tel.: +</w:t>
      </w:r>
      <w:proofErr w:type="spellStart"/>
      <w:proofErr w:type="gramStart"/>
      <w:r>
        <w:rPr>
          <w:rFonts w:ascii="Arial Narrow" w:hAnsi="Arial Narrow"/>
        </w:rPr>
        <w:t>xxxxx</w:t>
      </w:r>
      <w:proofErr w:type="spellEnd"/>
      <w:r w:rsidR="003523FB" w:rsidRPr="003523FB">
        <w:rPr>
          <w:rFonts w:ascii="Arial Narrow" w:hAnsi="Arial Narrow"/>
        </w:rPr>
        <w:t xml:space="preserve">, </w:t>
      </w:r>
      <w:r w:rsidR="000156C0" w:rsidRPr="003523FB">
        <w:rPr>
          <w:rFonts w:ascii="Arial Narrow" w:hAnsi="Arial Narrow"/>
        </w:rPr>
        <w:t xml:space="preserve"> e-mail</w:t>
      </w:r>
      <w:proofErr w:type="gramEnd"/>
      <w:r w:rsidR="000156C0" w:rsidRPr="003523FB">
        <w:rPr>
          <w:rFonts w:ascii="Arial Narrow" w:hAnsi="Arial Narrow"/>
        </w:rPr>
        <w:t>:</w:t>
      </w:r>
      <w:r w:rsidR="003523FB">
        <w:rPr>
          <w:rFonts w:ascii="Arial Narrow" w:hAnsi="Arial Narrow"/>
        </w:rPr>
        <w:t xml:space="preserve"> </w:t>
      </w:r>
      <w:proofErr w:type="spellStart"/>
      <w:r>
        <w:rPr>
          <w:rFonts w:ascii="Arial Narrow" w:hAnsi="Arial Narrow"/>
        </w:rPr>
        <w:t>xxxxx</w:t>
      </w:r>
      <w:proofErr w:type="spellEnd"/>
      <w:r w:rsidR="00A41839" w:rsidRPr="00ED512F">
        <w:rPr>
          <w:rFonts w:ascii="Arial Narrow" w:hAnsi="Arial Narrow"/>
        </w:rPr>
        <w:t xml:space="preserve"> </w:t>
      </w:r>
    </w:p>
    <w:p w14:paraId="6E782FD5" w14:textId="77777777" w:rsidR="003A7FEA" w:rsidRPr="006050C0" w:rsidRDefault="003A7FEA" w:rsidP="00A2034C">
      <w:pPr>
        <w:numPr>
          <w:ilvl w:val="0"/>
          <w:numId w:val="4"/>
        </w:numPr>
        <w:spacing w:after="120" w:line="360" w:lineRule="auto"/>
        <w:ind w:left="567" w:hanging="567"/>
        <w:rPr>
          <w:rFonts w:ascii="Arial Narrow" w:hAnsi="Arial Narrow"/>
          <w:sz w:val="22"/>
        </w:rPr>
      </w:pPr>
      <w:r w:rsidRPr="006050C0">
        <w:rPr>
          <w:rFonts w:ascii="Arial Narrow" w:hAnsi="Arial Narrow"/>
          <w:sz w:val="22"/>
        </w:rPr>
        <w:t xml:space="preserve">Za </w:t>
      </w:r>
      <w:r w:rsidR="00E40C43" w:rsidRPr="006050C0">
        <w:rPr>
          <w:rFonts w:ascii="Arial Narrow" w:hAnsi="Arial Narrow"/>
          <w:sz w:val="22"/>
        </w:rPr>
        <w:t xml:space="preserve">řádné </w:t>
      </w:r>
      <w:r w:rsidR="00153A70" w:rsidRPr="006050C0">
        <w:rPr>
          <w:rFonts w:ascii="Arial Narrow" w:hAnsi="Arial Narrow"/>
          <w:sz w:val="22"/>
        </w:rPr>
        <w:t>předání</w:t>
      </w:r>
      <w:r w:rsidRPr="006050C0">
        <w:rPr>
          <w:rFonts w:ascii="Arial Narrow" w:hAnsi="Arial Narrow"/>
          <w:sz w:val="22"/>
        </w:rPr>
        <w:t xml:space="preserve"> zboží se považuje:</w:t>
      </w:r>
    </w:p>
    <w:p w14:paraId="13CFFF2F" w14:textId="0CA01BE0" w:rsidR="003A7FEA" w:rsidRDefault="003A7FEA" w:rsidP="00A2034C">
      <w:pPr>
        <w:numPr>
          <w:ilvl w:val="1"/>
          <w:numId w:val="4"/>
        </w:numPr>
        <w:spacing w:after="120" w:line="360" w:lineRule="auto"/>
        <w:ind w:hanging="567"/>
        <w:rPr>
          <w:rFonts w:ascii="Arial Narrow" w:hAnsi="Arial Narrow"/>
          <w:sz w:val="22"/>
        </w:rPr>
      </w:pPr>
      <w:r w:rsidRPr="00FB7B04">
        <w:rPr>
          <w:rFonts w:ascii="Arial Narrow" w:hAnsi="Arial Narrow"/>
          <w:sz w:val="22"/>
        </w:rPr>
        <w:t>jeho dodání na adresu</w:t>
      </w:r>
      <w:r w:rsidR="00F1318E">
        <w:rPr>
          <w:rFonts w:ascii="Arial Narrow" w:hAnsi="Arial Narrow"/>
          <w:sz w:val="22"/>
        </w:rPr>
        <w:t xml:space="preserve"> </w:t>
      </w:r>
      <w:r w:rsidR="00E40C43">
        <w:rPr>
          <w:rFonts w:ascii="Arial Narrow" w:hAnsi="Arial Narrow"/>
          <w:sz w:val="22"/>
        </w:rPr>
        <w:t>příslušn</w:t>
      </w:r>
      <w:r w:rsidR="00517C40">
        <w:rPr>
          <w:rFonts w:ascii="Arial Narrow" w:hAnsi="Arial Narrow"/>
          <w:sz w:val="22"/>
        </w:rPr>
        <w:t>ého</w:t>
      </w:r>
      <w:r w:rsidR="00E40C43">
        <w:rPr>
          <w:rFonts w:ascii="Arial Narrow" w:hAnsi="Arial Narrow"/>
          <w:sz w:val="22"/>
        </w:rPr>
        <w:t xml:space="preserve"> zdravotnick</w:t>
      </w:r>
      <w:r w:rsidR="00517C40">
        <w:rPr>
          <w:rFonts w:ascii="Arial Narrow" w:hAnsi="Arial Narrow"/>
          <w:sz w:val="22"/>
        </w:rPr>
        <w:t>ého</w:t>
      </w:r>
      <w:r w:rsidR="00E40C43">
        <w:rPr>
          <w:rFonts w:ascii="Arial Narrow" w:hAnsi="Arial Narrow"/>
          <w:sz w:val="22"/>
        </w:rPr>
        <w:t xml:space="preserve"> </w:t>
      </w:r>
      <w:r w:rsidR="00F1318E">
        <w:rPr>
          <w:rFonts w:ascii="Arial Narrow" w:hAnsi="Arial Narrow"/>
          <w:sz w:val="22"/>
        </w:rPr>
        <w:t xml:space="preserve">oddělení kupujícího </w:t>
      </w:r>
      <w:r w:rsidR="00517C40">
        <w:rPr>
          <w:rFonts w:ascii="Arial Narrow" w:hAnsi="Arial Narrow"/>
          <w:sz w:val="22"/>
        </w:rPr>
        <w:t xml:space="preserve">specifikovaného </w:t>
      </w:r>
      <w:r w:rsidR="00F1318E">
        <w:rPr>
          <w:rFonts w:ascii="Arial Narrow" w:hAnsi="Arial Narrow"/>
          <w:sz w:val="22"/>
        </w:rPr>
        <w:t>v</w:t>
      </w:r>
      <w:r w:rsidR="00153A70">
        <w:rPr>
          <w:rFonts w:ascii="Arial Narrow" w:hAnsi="Arial Narrow"/>
          <w:sz w:val="22"/>
        </w:rPr>
        <w:t xml:space="preserve"> předchozím odstavci </w:t>
      </w:r>
      <w:r w:rsidR="00A925DE">
        <w:rPr>
          <w:rFonts w:ascii="Arial Narrow" w:hAnsi="Arial Narrow"/>
          <w:sz w:val="22"/>
        </w:rPr>
        <w:t>2.1</w:t>
      </w:r>
      <w:r w:rsidR="00153A70">
        <w:rPr>
          <w:rFonts w:ascii="Arial Narrow" w:hAnsi="Arial Narrow"/>
          <w:sz w:val="22"/>
        </w:rPr>
        <w:t>. této smlouvy</w:t>
      </w:r>
      <w:r w:rsidR="00F1318E">
        <w:rPr>
          <w:rFonts w:ascii="Arial Narrow" w:hAnsi="Arial Narrow"/>
          <w:sz w:val="22"/>
        </w:rPr>
        <w:t>;</w:t>
      </w:r>
    </w:p>
    <w:p w14:paraId="2D7D6AD8" w14:textId="2C8FCD32" w:rsidR="00FD66BD" w:rsidRPr="00FD66BD" w:rsidRDefault="00FD66BD" w:rsidP="00A2034C">
      <w:pPr>
        <w:numPr>
          <w:ilvl w:val="1"/>
          <w:numId w:val="4"/>
        </w:numPr>
        <w:spacing w:after="120" w:line="360" w:lineRule="auto"/>
        <w:ind w:hanging="567"/>
        <w:rPr>
          <w:rFonts w:ascii="Arial Narrow" w:hAnsi="Arial Narrow" w:cs="Arial"/>
          <w:sz w:val="22"/>
          <w:szCs w:val="22"/>
        </w:rPr>
      </w:pPr>
      <w:r w:rsidRPr="00FD66BD">
        <w:rPr>
          <w:rFonts w:ascii="Arial Narrow" w:hAnsi="Arial Narrow" w:cs="Arial"/>
          <w:sz w:val="22"/>
          <w:szCs w:val="22"/>
        </w:rPr>
        <w:t xml:space="preserve">montáž, instalace, uvedení do provozu včetně ověření jeho funkčnosti, provedení všech provozních testů (zejména výchozí </w:t>
      </w:r>
      <w:proofErr w:type="spellStart"/>
      <w:r w:rsidRPr="00FD66BD">
        <w:rPr>
          <w:rFonts w:ascii="Arial Narrow" w:hAnsi="Arial Narrow" w:cs="Arial"/>
          <w:sz w:val="22"/>
          <w:szCs w:val="22"/>
        </w:rPr>
        <w:t>elektrorevize</w:t>
      </w:r>
      <w:proofErr w:type="spellEnd"/>
      <w:r w:rsidR="00F57AC8">
        <w:rPr>
          <w:rFonts w:ascii="Arial Narrow" w:hAnsi="Arial Narrow" w:cs="Arial"/>
          <w:sz w:val="22"/>
          <w:szCs w:val="22"/>
        </w:rPr>
        <w:t xml:space="preserve">, výchozí zkoušky </w:t>
      </w:r>
      <w:r w:rsidR="00F2102E">
        <w:rPr>
          <w:rFonts w:ascii="Arial Narrow" w:hAnsi="Arial Narrow" w:cs="Arial"/>
          <w:sz w:val="22"/>
          <w:szCs w:val="22"/>
        </w:rPr>
        <w:t xml:space="preserve">dlouhodobé </w:t>
      </w:r>
      <w:r w:rsidR="00F57AC8">
        <w:rPr>
          <w:rFonts w:ascii="Arial Narrow" w:hAnsi="Arial Narrow" w:cs="Arial"/>
          <w:sz w:val="22"/>
          <w:szCs w:val="22"/>
        </w:rPr>
        <w:t>stability</w:t>
      </w:r>
      <w:r w:rsidR="00DD5FB3">
        <w:rPr>
          <w:rFonts w:ascii="Arial Narrow" w:hAnsi="Arial Narrow" w:cs="Arial"/>
          <w:sz w:val="22"/>
          <w:szCs w:val="22"/>
        </w:rPr>
        <w:t>, validace, kalibrace, servisní a preventivní prohlídky</w:t>
      </w:r>
      <w:r w:rsidRPr="00FD66BD">
        <w:rPr>
          <w:rFonts w:ascii="Arial Narrow" w:hAnsi="Arial Narrow" w:cs="Arial"/>
          <w:sz w:val="22"/>
          <w:szCs w:val="22"/>
        </w:rPr>
        <w:t xml:space="preserve"> apod.) </w:t>
      </w:r>
      <w:r w:rsidR="000F3046">
        <w:rPr>
          <w:rFonts w:ascii="Arial Narrow" w:hAnsi="Arial Narrow" w:cs="Arial"/>
          <w:sz w:val="22"/>
          <w:szCs w:val="22"/>
        </w:rPr>
        <w:t>dle platné právní úpravy</w:t>
      </w:r>
      <w:r w:rsidRPr="00FD66BD">
        <w:rPr>
          <w:rFonts w:ascii="Arial Narrow" w:hAnsi="Arial Narrow" w:cs="Arial"/>
          <w:sz w:val="22"/>
          <w:szCs w:val="22"/>
        </w:rPr>
        <w:t xml:space="preserve">, ověření deklarovaných technických parametrů, dodávka musí splňovat veškeré požadavky na něj kladené právními předpisy České republiky; </w:t>
      </w:r>
    </w:p>
    <w:p w14:paraId="11998807" w14:textId="635924E4" w:rsidR="00FD66BD" w:rsidRPr="00BB1EED" w:rsidRDefault="00FD66BD" w:rsidP="00A2034C">
      <w:pPr>
        <w:numPr>
          <w:ilvl w:val="1"/>
          <w:numId w:val="4"/>
        </w:numPr>
        <w:spacing w:after="120" w:line="360" w:lineRule="auto"/>
        <w:ind w:hanging="567"/>
        <w:rPr>
          <w:rFonts w:ascii="Arial Narrow" w:hAnsi="Arial Narrow" w:cs="Arial"/>
          <w:sz w:val="22"/>
          <w:szCs w:val="22"/>
        </w:rPr>
      </w:pPr>
      <w:r w:rsidRPr="00BB1EED">
        <w:rPr>
          <w:rFonts w:ascii="Arial Narrow" w:hAnsi="Arial Narrow" w:cs="Arial"/>
          <w:sz w:val="22"/>
          <w:szCs w:val="22"/>
        </w:rPr>
        <w:t xml:space="preserve">instruktáž </w:t>
      </w:r>
      <w:r w:rsidR="00C10F58" w:rsidRPr="00BB1EED">
        <w:rPr>
          <w:rFonts w:ascii="Arial Narrow" w:hAnsi="Arial Narrow" w:cs="Arial"/>
          <w:sz w:val="22"/>
          <w:szCs w:val="22"/>
        </w:rPr>
        <w:t xml:space="preserve">zdravotnického personálu </w:t>
      </w:r>
      <w:r w:rsidR="00625C3A">
        <w:rPr>
          <w:rFonts w:ascii="Arial Narrow" w:hAnsi="Arial Narrow" w:cs="Arial"/>
          <w:sz w:val="22"/>
          <w:szCs w:val="22"/>
        </w:rPr>
        <w:t xml:space="preserve">kupujícího </w:t>
      </w:r>
      <w:r w:rsidR="00C10F58" w:rsidRPr="00BB1EED">
        <w:rPr>
          <w:rFonts w:ascii="Arial Narrow" w:hAnsi="Arial Narrow" w:cs="Arial"/>
          <w:sz w:val="22"/>
          <w:szCs w:val="22"/>
        </w:rPr>
        <w:t>(</w:t>
      </w:r>
      <w:r w:rsidR="00CF666C" w:rsidRPr="00BB1EED">
        <w:rPr>
          <w:rFonts w:ascii="Arial Narrow" w:hAnsi="Arial Narrow" w:cs="Arial"/>
          <w:sz w:val="22"/>
          <w:szCs w:val="22"/>
        </w:rPr>
        <w:t xml:space="preserve">dle § 41 zákona č. </w:t>
      </w:r>
      <w:r w:rsidR="00CF666C" w:rsidRPr="00374BA1">
        <w:rPr>
          <w:rFonts w:ascii="Arial Narrow" w:hAnsi="Arial Narrow" w:cs="Arial"/>
          <w:sz w:val="22"/>
          <w:szCs w:val="22"/>
        </w:rPr>
        <w:t>375/2022</w:t>
      </w:r>
      <w:r w:rsidR="00CF666C" w:rsidRPr="00BB1EED">
        <w:rPr>
          <w:rFonts w:ascii="Arial Narrow" w:hAnsi="Arial Narrow" w:cs="Arial"/>
          <w:sz w:val="22"/>
          <w:szCs w:val="22"/>
        </w:rPr>
        <w:t xml:space="preserve"> Sb., </w:t>
      </w:r>
      <w:r w:rsidR="00CF666C" w:rsidRPr="00374BA1">
        <w:rPr>
          <w:rFonts w:ascii="Arial Narrow" w:hAnsi="Arial Narrow" w:cs="Arial"/>
          <w:sz w:val="22"/>
          <w:szCs w:val="22"/>
        </w:rPr>
        <w:t>o zdravotnických prostředcích a diagnostických zdravotnických prostředcích in vitro</w:t>
      </w:r>
      <w:r w:rsidR="00CF666C" w:rsidRPr="00BB1EED">
        <w:rPr>
          <w:rFonts w:ascii="Arial Narrow" w:hAnsi="Arial Narrow" w:cs="Arial"/>
          <w:sz w:val="22"/>
          <w:szCs w:val="22"/>
        </w:rPr>
        <w:t>, ve znění pozdějších předpisů (</w:t>
      </w:r>
      <w:r w:rsidR="00CF666C">
        <w:rPr>
          <w:rFonts w:ascii="Arial Narrow" w:hAnsi="Arial Narrow" w:cs="Arial"/>
          <w:sz w:val="22"/>
          <w:szCs w:val="22"/>
        </w:rPr>
        <w:t>dále jen „</w:t>
      </w:r>
      <w:r w:rsidR="00CF666C" w:rsidRPr="00CF666C">
        <w:rPr>
          <w:rFonts w:ascii="Arial Narrow" w:hAnsi="Arial Narrow" w:cs="Arial"/>
          <w:b/>
          <w:bCs/>
          <w:i/>
          <w:iCs/>
          <w:sz w:val="22"/>
          <w:szCs w:val="22"/>
        </w:rPr>
        <w:t>zákon o zdravotnických prostředcích</w:t>
      </w:r>
      <w:r w:rsidR="00CF666C">
        <w:rPr>
          <w:rFonts w:ascii="Arial Narrow" w:hAnsi="Arial Narrow" w:cs="Arial"/>
          <w:sz w:val="22"/>
          <w:szCs w:val="22"/>
        </w:rPr>
        <w:t>“</w:t>
      </w:r>
      <w:r w:rsidR="00CF666C" w:rsidRPr="00BB1EED">
        <w:rPr>
          <w:rFonts w:ascii="Arial Narrow" w:hAnsi="Arial Narrow" w:cs="Arial"/>
          <w:sz w:val="22"/>
          <w:szCs w:val="22"/>
        </w:rPr>
        <w:t>)</w:t>
      </w:r>
      <w:r w:rsidR="00CF666C">
        <w:rPr>
          <w:rFonts w:ascii="Arial Narrow" w:hAnsi="Arial Narrow" w:cs="Arial"/>
          <w:sz w:val="22"/>
          <w:szCs w:val="22"/>
        </w:rPr>
        <w:t xml:space="preserve">) </w:t>
      </w:r>
      <w:r w:rsidR="00CF666C" w:rsidRPr="00BB1EED">
        <w:rPr>
          <w:rFonts w:ascii="Arial Narrow" w:hAnsi="Arial Narrow" w:cs="Arial"/>
          <w:sz w:val="22"/>
          <w:szCs w:val="22"/>
        </w:rPr>
        <w:t>včetně vystavení protokolu o proškolení</w:t>
      </w:r>
      <w:r w:rsidR="00E95897" w:rsidRPr="00BB1EED">
        <w:rPr>
          <w:rFonts w:ascii="Arial Narrow" w:hAnsi="Arial Narrow" w:cs="Arial"/>
          <w:sz w:val="22"/>
          <w:szCs w:val="22"/>
        </w:rPr>
        <w:t xml:space="preserve">, resp. instruktáži zdravotnického personálu, přičemž osoba provádějící instruktáž je povinna zároveň předložit doklad vydaný výrobcem </w:t>
      </w:r>
      <w:r w:rsidR="00F57AC8" w:rsidRPr="00BB1EED">
        <w:rPr>
          <w:rFonts w:ascii="Arial Narrow" w:hAnsi="Arial Narrow" w:cs="Arial"/>
          <w:sz w:val="22"/>
          <w:szCs w:val="22"/>
        </w:rPr>
        <w:t>zboží</w:t>
      </w:r>
      <w:r w:rsidR="00E95897" w:rsidRPr="00BB1EED">
        <w:rPr>
          <w:rFonts w:ascii="Arial Narrow" w:hAnsi="Arial Narrow" w:cs="Arial"/>
          <w:sz w:val="22"/>
          <w:szCs w:val="22"/>
        </w:rPr>
        <w:t xml:space="preserve"> prokazující její oprávnění k provádění takovéto instruktáže</w:t>
      </w:r>
      <w:r w:rsidR="00A206FC">
        <w:rPr>
          <w:rFonts w:ascii="Arial Narrow" w:hAnsi="Arial Narrow" w:cs="Arial"/>
          <w:sz w:val="22"/>
          <w:szCs w:val="22"/>
        </w:rPr>
        <w:t xml:space="preserve">. Tento </w:t>
      </w:r>
      <w:r w:rsidR="00A206FC" w:rsidRPr="00CE3739">
        <w:rPr>
          <w:rFonts w:ascii="Arial Narrow" w:hAnsi="Arial Narrow" w:cs="Arial"/>
          <w:sz w:val="22"/>
          <w:szCs w:val="22"/>
        </w:rPr>
        <w:t xml:space="preserve">bod se vztahuje pouze ke zboží, které je zdravotnickým prostředkem ve smyslu zákona </w:t>
      </w:r>
      <w:r w:rsidR="00A206FC">
        <w:rPr>
          <w:rFonts w:ascii="Arial Narrow" w:hAnsi="Arial Narrow" w:cs="Arial"/>
          <w:sz w:val="22"/>
          <w:szCs w:val="22"/>
        </w:rPr>
        <w:t>o </w:t>
      </w:r>
      <w:r w:rsidR="00A206FC" w:rsidRPr="00CE3739">
        <w:rPr>
          <w:rFonts w:ascii="Arial Narrow" w:hAnsi="Arial Narrow" w:cs="Arial"/>
          <w:sz w:val="22"/>
          <w:szCs w:val="22"/>
        </w:rPr>
        <w:t>zdravotnických prostředcích</w:t>
      </w:r>
      <w:r w:rsidR="00092F43" w:rsidRPr="00BB1EED">
        <w:rPr>
          <w:rFonts w:ascii="Arial Narrow" w:hAnsi="Arial Narrow" w:cs="Arial"/>
          <w:sz w:val="22"/>
          <w:szCs w:val="22"/>
        </w:rPr>
        <w:t>;</w:t>
      </w:r>
    </w:p>
    <w:p w14:paraId="1BF8FF92" w14:textId="5E1D903D" w:rsidR="00FD66BD" w:rsidRDefault="008B1583" w:rsidP="00A2034C">
      <w:pPr>
        <w:numPr>
          <w:ilvl w:val="1"/>
          <w:numId w:val="4"/>
        </w:numPr>
        <w:spacing w:after="120" w:line="360" w:lineRule="auto"/>
        <w:ind w:hanging="567"/>
        <w:rPr>
          <w:rFonts w:ascii="Arial Narrow" w:hAnsi="Arial Narrow" w:cs="Arial"/>
          <w:sz w:val="22"/>
          <w:szCs w:val="22"/>
        </w:rPr>
      </w:pPr>
      <w:r w:rsidRPr="008B1583">
        <w:rPr>
          <w:rFonts w:ascii="Arial Narrow" w:hAnsi="Arial Narrow" w:cs="Arial"/>
          <w:sz w:val="22"/>
          <w:szCs w:val="22"/>
        </w:rPr>
        <w:t xml:space="preserve">dodání dokladů, které jsou potřebné pro používání zboží (event., které jsou </w:t>
      </w:r>
      <w:r>
        <w:rPr>
          <w:rFonts w:ascii="Arial Narrow" w:hAnsi="Arial Narrow" w:cs="Arial"/>
          <w:sz w:val="22"/>
          <w:szCs w:val="22"/>
        </w:rPr>
        <w:t>kupujícím</w:t>
      </w:r>
      <w:r w:rsidRPr="008B1583">
        <w:rPr>
          <w:rFonts w:ascii="Arial Narrow" w:hAnsi="Arial Narrow" w:cs="Arial"/>
          <w:sz w:val="22"/>
          <w:szCs w:val="22"/>
        </w:rPr>
        <w:t xml:space="preserve"> požadovány</w:t>
      </w:r>
      <w:r w:rsidR="00214C6C">
        <w:rPr>
          <w:rFonts w:ascii="Arial Narrow" w:hAnsi="Arial Narrow" w:cs="Arial"/>
          <w:sz w:val="22"/>
          <w:szCs w:val="22"/>
        </w:rPr>
        <w:t>)</w:t>
      </w:r>
      <w:r w:rsidRPr="008B1583">
        <w:rPr>
          <w:rFonts w:ascii="Arial Narrow" w:hAnsi="Arial Narrow" w:cs="Arial"/>
          <w:sz w:val="22"/>
          <w:szCs w:val="22"/>
        </w:rPr>
        <w:t>, a které osvědčují technické požadavky na zdravotnické prostředky, jako např. návod k použití v</w:t>
      </w:r>
      <w:r w:rsidR="00D5483D">
        <w:rPr>
          <w:rFonts w:ascii="Arial Narrow" w:hAnsi="Arial Narrow" w:cs="Arial"/>
          <w:sz w:val="22"/>
          <w:szCs w:val="22"/>
        </w:rPr>
        <w:t xml:space="preserve"> českém jazyce </w:t>
      </w:r>
      <w:r w:rsidR="00214C6C">
        <w:rPr>
          <w:rFonts w:ascii="Arial Narrow" w:hAnsi="Arial Narrow" w:cs="Arial"/>
          <w:sz w:val="22"/>
          <w:szCs w:val="22"/>
        </w:rPr>
        <w:t>(</w:t>
      </w:r>
      <w:r w:rsidRPr="008B1583">
        <w:rPr>
          <w:rFonts w:ascii="Arial Narrow" w:hAnsi="Arial Narrow" w:cs="Arial"/>
          <w:sz w:val="22"/>
          <w:szCs w:val="22"/>
        </w:rPr>
        <w:t xml:space="preserve">i </w:t>
      </w:r>
      <w:r w:rsidR="00D5483D">
        <w:rPr>
          <w:rFonts w:ascii="Arial Narrow" w:hAnsi="Arial Narrow" w:cs="Arial"/>
          <w:sz w:val="22"/>
          <w:szCs w:val="22"/>
        </w:rPr>
        <w:t>v elektronické podobě na CD/DVD/</w:t>
      </w:r>
      <w:r w:rsidR="00214C6C">
        <w:rPr>
          <w:rFonts w:ascii="Arial Narrow" w:hAnsi="Arial Narrow" w:cs="Arial"/>
          <w:sz w:val="22"/>
          <w:szCs w:val="22"/>
        </w:rPr>
        <w:t>¨)</w:t>
      </w:r>
      <w:r w:rsidRPr="008B1583">
        <w:rPr>
          <w:rFonts w:ascii="Arial Narrow" w:hAnsi="Arial Narrow" w:cs="Arial"/>
          <w:sz w:val="22"/>
          <w:szCs w:val="22"/>
        </w:rPr>
        <w:t xml:space="preserve">, příslušné certifikáty, atesty osvědčující, že </w:t>
      </w:r>
      <w:r w:rsidR="003557AA">
        <w:rPr>
          <w:rFonts w:ascii="Arial Narrow" w:hAnsi="Arial Narrow" w:cs="Arial"/>
          <w:sz w:val="22"/>
          <w:szCs w:val="22"/>
        </w:rPr>
        <w:t>zboží</w:t>
      </w:r>
      <w:r w:rsidRPr="008B1583">
        <w:rPr>
          <w:rFonts w:ascii="Arial Narrow" w:hAnsi="Arial Narrow" w:cs="Arial"/>
          <w:sz w:val="22"/>
          <w:szCs w:val="22"/>
        </w:rPr>
        <w:t xml:space="preserve"> je vyroben</w:t>
      </w:r>
      <w:r w:rsidR="003557AA">
        <w:rPr>
          <w:rFonts w:ascii="Arial Narrow" w:hAnsi="Arial Narrow" w:cs="Arial"/>
          <w:sz w:val="22"/>
          <w:szCs w:val="22"/>
        </w:rPr>
        <w:t>o</w:t>
      </w:r>
      <w:r w:rsidRPr="008B1583">
        <w:rPr>
          <w:rFonts w:ascii="Arial Narrow" w:hAnsi="Arial Narrow" w:cs="Arial"/>
          <w:sz w:val="22"/>
          <w:szCs w:val="22"/>
        </w:rPr>
        <w:t xml:space="preserve"> v souladu s platnými bezpečnostními normami a</w:t>
      </w:r>
      <w:r w:rsidR="00D5483D">
        <w:rPr>
          <w:rFonts w:ascii="Arial Narrow" w:hAnsi="Arial Narrow" w:cs="Arial"/>
          <w:sz w:val="22"/>
          <w:szCs w:val="22"/>
        </w:rPr>
        <w:t xml:space="preserve"> ČSN, kopii prohlášení o shodě </w:t>
      </w:r>
      <w:r w:rsidR="00214C6C">
        <w:rPr>
          <w:rFonts w:ascii="Arial Narrow" w:hAnsi="Arial Narrow" w:cs="Arial"/>
          <w:sz w:val="22"/>
          <w:szCs w:val="22"/>
        </w:rPr>
        <w:t>(</w:t>
      </w:r>
      <w:r w:rsidRPr="008B1583">
        <w:rPr>
          <w:rFonts w:ascii="Arial Narrow" w:hAnsi="Arial Narrow" w:cs="Arial"/>
          <w:sz w:val="22"/>
          <w:szCs w:val="22"/>
        </w:rPr>
        <w:t xml:space="preserve">CE </w:t>
      </w:r>
      <w:proofErr w:type="spellStart"/>
      <w:r w:rsidRPr="008B1583">
        <w:rPr>
          <w:rFonts w:ascii="Arial Narrow" w:hAnsi="Arial Narrow" w:cs="Arial"/>
          <w:sz w:val="22"/>
          <w:szCs w:val="22"/>
        </w:rPr>
        <w:t>declaration</w:t>
      </w:r>
      <w:proofErr w:type="spellEnd"/>
      <w:r w:rsidR="00214C6C">
        <w:rPr>
          <w:rFonts w:ascii="Arial Narrow" w:hAnsi="Arial Narrow" w:cs="Arial"/>
          <w:sz w:val="22"/>
          <w:szCs w:val="22"/>
        </w:rPr>
        <w:t>)</w:t>
      </w:r>
      <w:r w:rsidRPr="008B1583">
        <w:rPr>
          <w:rFonts w:ascii="Arial Narrow" w:hAnsi="Arial Narrow" w:cs="Arial"/>
          <w:sz w:val="22"/>
          <w:szCs w:val="22"/>
        </w:rPr>
        <w:t xml:space="preserve"> a další dle zákona o zdravotnických prostředcích</w:t>
      </w:r>
      <w:r w:rsidR="00092F43">
        <w:rPr>
          <w:rFonts w:ascii="Arial Narrow" w:hAnsi="Arial Narrow" w:cs="Arial"/>
          <w:sz w:val="22"/>
          <w:szCs w:val="22"/>
        </w:rPr>
        <w:t>;</w:t>
      </w:r>
    </w:p>
    <w:p w14:paraId="183FCCB5" w14:textId="298981F4" w:rsidR="00EE75F8" w:rsidRPr="006C71F8" w:rsidRDefault="00E95897" w:rsidP="00A2034C">
      <w:pPr>
        <w:numPr>
          <w:ilvl w:val="1"/>
          <w:numId w:val="4"/>
        </w:numPr>
        <w:spacing w:after="120" w:line="360" w:lineRule="auto"/>
        <w:ind w:hanging="567"/>
        <w:rPr>
          <w:rFonts w:ascii="Arial Narrow" w:hAnsi="Arial Narrow" w:cs="Arial"/>
          <w:sz w:val="22"/>
          <w:szCs w:val="22"/>
        </w:rPr>
      </w:pPr>
      <w:r w:rsidRPr="006C71F8">
        <w:rPr>
          <w:rFonts w:ascii="Arial Narrow" w:hAnsi="Arial Narrow" w:cs="Arial"/>
          <w:sz w:val="22"/>
          <w:szCs w:val="22"/>
        </w:rPr>
        <w:t>předávací protokol, záruční a dodací list</w:t>
      </w:r>
      <w:r w:rsidR="00B243BE" w:rsidRPr="006C71F8">
        <w:rPr>
          <w:rFonts w:ascii="Arial Narrow" w:hAnsi="Arial Narrow" w:cs="Arial"/>
          <w:sz w:val="22"/>
          <w:szCs w:val="22"/>
        </w:rPr>
        <w:t>;</w:t>
      </w:r>
    </w:p>
    <w:p w14:paraId="5C029C94" w14:textId="6D3ADA28" w:rsidR="000B0665" w:rsidRPr="00D5483D" w:rsidRDefault="000B0665" w:rsidP="00D5483D">
      <w:pPr>
        <w:numPr>
          <w:ilvl w:val="1"/>
          <w:numId w:val="4"/>
        </w:numPr>
        <w:spacing w:after="120" w:line="360" w:lineRule="auto"/>
        <w:ind w:hanging="567"/>
        <w:rPr>
          <w:rFonts w:ascii="Arial Narrow" w:hAnsi="Arial Narrow" w:cs="Arial"/>
          <w:sz w:val="22"/>
          <w:szCs w:val="22"/>
        </w:rPr>
      </w:pPr>
      <w:r w:rsidRPr="00D5483D">
        <w:rPr>
          <w:rFonts w:ascii="Arial Narrow" w:hAnsi="Arial Narrow" w:cs="Arial"/>
          <w:sz w:val="22"/>
          <w:szCs w:val="22"/>
        </w:rPr>
        <w:lastRenderedPageBreak/>
        <w:t>je-li součástí dodávky výpočetní technika, musí být na faktuře (dodacím listu) uvedeny verze dodaných operačních systémů. Součástí dodávky musí být licenční ujednání pro veškerý dodaný SW, který není freeware;</w:t>
      </w:r>
    </w:p>
    <w:p w14:paraId="62089D00" w14:textId="77777777" w:rsidR="00243C44" w:rsidRDefault="000C7A45" w:rsidP="00D5483D">
      <w:pPr>
        <w:numPr>
          <w:ilvl w:val="1"/>
          <w:numId w:val="4"/>
        </w:numPr>
        <w:spacing w:after="120" w:line="360" w:lineRule="auto"/>
        <w:ind w:hanging="567"/>
        <w:rPr>
          <w:rFonts w:ascii="Arial Narrow" w:hAnsi="Arial Narrow" w:cs="Arial"/>
          <w:sz w:val="22"/>
          <w:szCs w:val="22"/>
        </w:rPr>
      </w:pPr>
      <w:r w:rsidRPr="0005553B">
        <w:rPr>
          <w:rFonts w:ascii="Arial Narrow" w:hAnsi="Arial Narrow" w:cs="Arial"/>
          <w:sz w:val="22"/>
          <w:szCs w:val="22"/>
        </w:rPr>
        <w:t>poskytování komplexního záručního servisního zabezpečení a oprav včetně dodávky náhradních dílů po dobu 24 měsíců</w:t>
      </w:r>
      <w:r w:rsidR="00243C44">
        <w:rPr>
          <w:rFonts w:ascii="Arial Narrow" w:hAnsi="Arial Narrow" w:cs="Arial"/>
          <w:sz w:val="22"/>
          <w:szCs w:val="22"/>
        </w:rPr>
        <w:t>;</w:t>
      </w:r>
    </w:p>
    <w:p w14:paraId="6F11AF19" w14:textId="77777777" w:rsidR="003A7FEA" w:rsidRPr="00D5483D" w:rsidRDefault="003A7FEA" w:rsidP="00D5483D">
      <w:pPr>
        <w:numPr>
          <w:ilvl w:val="1"/>
          <w:numId w:val="4"/>
        </w:numPr>
        <w:spacing w:after="120" w:line="360" w:lineRule="auto"/>
        <w:ind w:hanging="567"/>
        <w:rPr>
          <w:rFonts w:ascii="Arial Narrow" w:hAnsi="Arial Narrow" w:cs="Arial"/>
          <w:sz w:val="22"/>
          <w:szCs w:val="22"/>
        </w:rPr>
      </w:pPr>
      <w:r w:rsidRPr="00D5483D">
        <w:rPr>
          <w:rFonts w:ascii="Arial Narrow" w:hAnsi="Arial Narrow" w:cs="Arial"/>
          <w:sz w:val="22"/>
          <w:szCs w:val="22"/>
        </w:rPr>
        <w:t xml:space="preserve">podpis </w:t>
      </w:r>
      <w:r w:rsidR="00D311A6" w:rsidRPr="00D5483D">
        <w:rPr>
          <w:rFonts w:ascii="Arial Narrow" w:hAnsi="Arial Narrow" w:cs="Arial"/>
          <w:sz w:val="22"/>
          <w:szCs w:val="22"/>
        </w:rPr>
        <w:t xml:space="preserve">Předávacího </w:t>
      </w:r>
      <w:r w:rsidRPr="00D5483D">
        <w:rPr>
          <w:rFonts w:ascii="Arial Narrow" w:hAnsi="Arial Narrow" w:cs="Arial"/>
          <w:sz w:val="22"/>
          <w:szCs w:val="22"/>
        </w:rPr>
        <w:t>protokolu o předání a převzetí zboží pověřenými zástupci obou smluvních stran</w:t>
      </w:r>
      <w:r w:rsidR="002F781B" w:rsidRPr="00D5483D">
        <w:rPr>
          <w:rFonts w:ascii="Arial Narrow" w:hAnsi="Arial Narrow" w:cs="Arial"/>
          <w:sz w:val="22"/>
          <w:szCs w:val="22"/>
        </w:rPr>
        <w:t>;</w:t>
      </w:r>
    </w:p>
    <w:p w14:paraId="14773870" w14:textId="21BE40A4" w:rsidR="00CF2E6B" w:rsidRPr="00D5483D" w:rsidRDefault="00CF2E6B" w:rsidP="00D5483D">
      <w:pPr>
        <w:numPr>
          <w:ilvl w:val="1"/>
          <w:numId w:val="4"/>
        </w:numPr>
        <w:spacing w:after="120" w:line="360" w:lineRule="auto"/>
        <w:ind w:hanging="567"/>
        <w:rPr>
          <w:rFonts w:ascii="Arial Narrow" w:hAnsi="Arial Narrow" w:cs="Arial"/>
          <w:sz w:val="22"/>
          <w:szCs w:val="22"/>
        </w:rPr>
      </w:pPr>
      <w:r w:rsidRPr="00D5483D">
        <w:rPr>
          <w:rFonts w:ascii="Arial Narrow" w:hAnsi="Arial Narrow" w:cs="Arial"/>
          <w:sz w:val="22"/>
          <w:szCs w:val="22"/>
        </w:rPr>
        <w:t xml:space="preserve">po </w:t>
      </w:r>
      <w:r w:rsidR="00C81B16" w:rsidRPr="00D5483D">
        <w:rPr>
          <w:rFonts w:ascii="Arial Narrow" w:hAnsi="Arial Narrow" w:cs="Arial"/>
          <w:sz w:val="22"/>
          <w:szCs w:val="22"/>
        </w:rPr>
        <w:t xml:space="preserve">dobu záruky bezplatné provádění bezpečnostně technických kontrol </w:t>
      </w:r>
      <w:r w:rsidR="00E95897" w:rsidRPr="00BB1EED">
        <w:rPr>
          <w:rFonts w:ascii="Arial Narrow" w:hAnsi="Arial Narrow" w:cs="Arial"/>
          <w:sz w:val="22"/>
          <w:szCs w:val="22"/>
        </w:rPr>
        <w:t>dle z</w:t>
      </w:r>
      <w:r w:rsidR="00214C6C">
        <w:rPr>
          <w:rFonts w:ascii="Arial Narrow" w:hAnsi="Arial Narrow" w:cs="Arial"/>
          <w:sz w:val="22"/>
          <w:szCs w:val="22"/>
        </w:rPr>
        <w:t>ákona</w:t>
      </w:r>
      <w:r w:rsidR="00E95897" w:rsidRPr="00BB1EED">
        <w:rPr>
          <w:rFonts w:ascii="Arial Narrow" w:hAnsi="Arial Narrow" w:cs="Arial"/>
          <w:sz w:val="22"/>
          <w:szCs w:val="22"/>
        </w:rPr>
        <w:t xml:space="preserve"> o zdravotnických prostředcích</w:t>
      </w:r>
      <w:r w:rsidR="00C81B16" w:rsidRPr="00D5483D">
        <w:rPr>
          <w:rFonts w:ascii="Arial Narrow" w:hAnsi="Arial Narrow" w:cs="Arial"/>
          <w:sz w:val="22"/>
          <w:szCs w:val="22"/>
        </w:rPr>
        <w:t>, které jsou nezbytné pro provoz tohoto zařízení. Dále provedení veškerých předepsaných či doporučených kontrol a revizí včetně vystavení protokolů (a</w:t>
      </w:r>
      <w:r w:rsidR="006C71F8">
        <w:rPr>
          <w:rFonts w:ascii="Arial Narrow" w:hAnsi="Arial Narrow" w:cs="Arial"/>
          <w:sz w:val="22"/>
          <w:szCs w:val="22"/>
        </w:rPr>
        <w:t> </w:t>
      </w:r>
      <w:r w:rsidR="00C81B16" w:rsidRPr="00D5483D">
        <w:rPr>
          <w:rFonts w:ascii="Arial Narrow" w:hAnsi="Arial Narrow" w:cs="Arial"/>
          <w:sz w:val="22"/>
          <w:szCs w:val="22"/>
        </w:rPr>
        <w:t xml:space="preserve">to jak výrobcem, tak servisní organizací nebo právními předpisy), aby zdravotnický prostředek splňoval podmínky uvedené v </w:t>
      </w:r>
      <w:r w:rsidR="00E95897" w:rsidRPr="00BB1EED">
        <w:rPr>
          <w:rFonts w:ascii="Arial Narrow" w:hAnsi="Arial Narrow" w:cs="Arial"/>
          <w:sz w:val="22"/>
          <w:szCs w:val="22"/>
        </w:rPr>
        <w:t>z</w:t>
      </w:r>
      <w:r w:rsidR="00214C6C">
        <w:rPr>
          <w:rFonts w:ascii="Arial Narrow" w:hAnsi="Arial Narrow" w:cs="Arial"/>
          <w:sz w:val="22"/>
          <w:szCs w:val="22"/>
        </w:rPr>
        <w:t>ákoně</w:t>
      </w:r>
      <w:r w:rsidR="00E95897" w:rsidRPr="00BB1EED">
        <w:rPr>
          <w:rFonts w:ascii="Arial Narrow" w:hAnsi="Arial Narrow" w:cs="Arial"/>
          <w:sz w:val="22"/>
          <w:szCs w:val="22"/>
        </w:rPr>
        <w:t xml:space="preserve"> o zdravotnických prostředcích</w:t>
      </w:r>
      <w:r w:rsidR="00C81B16" w:rsidRPr="00D5483D">
        <w:rPr>
          <w:rFonts w:ascii="Arial Narrow" w:hAnsi="Arial Narrow" w:cs="Arial"/>
          <w:sz w:val="22"/>
          <w:szCs w:val="22"/>
        </w:rPr>
        <w:t xml:space="preserve">. 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účastníkem provedeny nejdříve 1 kalendářní měsíc před uplynutím záruční </w:t>
      </w:r>
      <w:r w:rsidR="00E60E9B" w:rsidRPr="00D5483D">
        <w:rPr>
          <w:rFonts w:ascii="Arial Narrow" w:hAnsi="Arial Narrow" w:cs="Arial"/>
          <w:sz w:val="22"/>
          <w:szCs w:val="22"/>
        </w:rPr>
        <w:t>doby</w:t>
      </w:r>
      <w:r w:rsidR="00FD6017">
        <w:rPr>
          <w:rFonts w:ascii="Arial Narrow" w:hAnsi="Arial Narrow" w:cs="Arial"/>
          <w:sz w:val="22"/>
          <w:szCs w:val="22"/>
        </w:rPr>
        <w:t xml:space="preserve">. Tento </w:t>
      </w:r>
      <w:r w:rsidR="00FD6017" w:rsidRPr="00CE3739">
        <w:rPr>
          <w:rFonts w:ascii="Arial Narrow" w:hAnsi="Arial Narrow" w:cs="Arial"/>
          <w:sz w:val="22"/>
          <w:szCs w:val="22"/>
        </w:rPr>
        <w:t>bod se vztahuje pouze ke zboží, které je zdravotnickým prostředkem zákona o</w:t>
      </w:r>
      <w:r w:rsidR="00FD6017">
        <w:rPr>
          <w:rFonts w:ascii="Arial Narrow" w:hAnsi="Arial Narrow" w:cs="Arial"/>
          <w:sz w:val="22"/>
          <w:szCs w:val="22"/>
        </w:rPr>
        <w:t> </w:t>
      </w:r>
      <w:r w:rsidR="00FD6017" w:rsidRPr="00CE3739">
        <w:rPr>
          <w:rFonts w:ascii="Arial Narrow" w:hAnsi="Arial Narrow" w:cs="Arial"/>
          <w:sz w:val="22"/>
          <w:szCs w:val="22"/>
        </w:rPr>
        <w:t>zdravotnických prostředcích</w:t>
      </w:r>
      <w:r w:rsidR="00C81B16" w:rsidRPr="00D5483D">
        <w:rPr>
          <w:rFonts w:ascii="Arial Narrow" w:hAnsi="Arial Narrow" w:cs="Arial"/>
          <w:sz w:val="22"/>
          <w:szCs w:val="22"/>
        </w:rPr>
        <w:t>;</w:t>
      </w:r>
    </w:p>
    <w:p w14:paraId="1795E94C" w14:textId="663D6104" w:rsidR="00017789" w:rsidRDefault="00FD66BD" w:rsidP="00D5483D">
      <w:pPr>
        <w:numPr>
          <w:ilvl w:val="1"/>
          <w:numId w:val="4"/>
        </w:numPr>
        <w:spacing w:after="120" w:line="360" w:lineRule="auto"/>
        <w:ind w:hanging="567"/>
        <w:rPr>
          <w:rFonts w:ascii="Arial Narrow" w:hAnsi="Arial Narrow" w:cs="Arial"/>
          <w:sz w:val="22"/>
          <w:szCs w:val="22"/>
        </w:rPr>
      </w:pPr>
      <w:r w:rsidRPr="004E15AA">
        <w:rPr>
          <w:rFonts w:ascii="Arial Narrow" w:hAnsi="Arial Narrow" w:cs="Arial"/>
          <w:sz w:val="22"/>
          <w:szCs w:val="22"/>
        </w:rPr>
        <w:t>likvidace obalového materiálu, v nichž bylo zboží dodáno</w:t>
      </w:r>
      <w:r w:rsidR="003A7FEA" w:rsidRPr="004E15AA">
        <w:rPr>
          <w:rFonts w:ascii="Arial Narrow" w:hAnsi="Arial Narrow" w:cs="Arial"/>
          <w:sz w:val="22"/>
          <w:szCs w:val="22"/>
        </w:rPr>
        <w:t xml:space="preserve">; </w:t>
      </w:r>
    </w:p>
    <w:p w14:paraId="675BEB37" w14:textId="4121FE42" w:rsidR="001258A4" w:rsidRPr="006C71F8" w:rsidRDefault="001258A4" w:rsidP="00D5483D">
      <w:pPr>
        <w:numPr>
          <w:ilvl w:val="1"/>
          <w:numId w:val="4"/>
        </w:numPr>
        <w:spacing w:after="120" w:line="360" w:lineRule="auto"/>
        <w:ind w:hanging="567"/>
        <w:rPr>
          <w:rFonts w:ascii="Arial Narrow" w:hAnsi="Arial Narrow" w:cs="Arial"/>
          <w:sz w:val="22"/>
          <w:szCs w:val="22"/>
        </w:rPr>
      </w:pPr>
      <w:bookmarkStart w:id="1" w:name="_Hlk98804755"/>
      <w:r w:rsidRPr="006C71F8">
        <w:rPr>
          <w:rFonts w:ascii="Arial Narrow" w:hAnsi="Arial Narrow" w:cs="Arial"/>
          <w:sz w:val="22"/>
          <w:szCs w:val="22"/>
        </w:rPr>
        <w:t>protokol o ověření připojení a správné funkčnosti připojení zboží k PACS, NIS, RIS minimálně 3</w:t>
      </w:r>
      <w:r w:rsidR="006C71F8" w:rsidRPr="006C71F8">
        <w:rPr>
          <w:rFonts w:ascii="Arial Narrow" w:hAnsi="Arial Narrow" w:cs="Arial"/>
          <w:sz w:val="22"/>
          <w:szCs w:val="22"/>
        </w:rPr>
        <w:t> </w:t>
      </w:r>
      <w:r w:rsidRPr="006C71F8">
        <w:rPr>
          <w:rFonts w:ascii="Arial Narrow" w:hAnsi="Arial Narrow" w:cs="Arial"/>
          <w:sz w:val="22"/>
          <w:szCs w:val="22"/>
        </w:rPr>
        <w:t xml:space="preserve">pracovní dny před uvedením zboží do provozu, zajištění kompatibility zboží s informačním systémem používaným </w:t>
      </w:r>
      <w:r w:rsidR="00625C3A" w:rsidRPr="006C71F8">
        <w:rPr>
          <w:rFonts w:ascii="Arial Narrow" w:hAnsi="Arial Narrow" w:cs="Arial"/>
          <w:sz w:val="22"/>
          <w:szCs w:val="22"/>
        </w:rPr>
        <w:t>kupujícím</w:t>
      </w:r>
      <w:r w:rsidRPr="006C71F8">
        <w:rPr>
          <w:rFonts w:ascii="Arial Narrow" w:hAnsi="Arial Narrow" w:cs="Arial"/>
          <w:sz w:val="22"/>
          <w:szCs w:val="22"/>
        </w:rPr>
        <w:t xml:space="preserve"> pro sběr dat nutných pro stanovení diagnostických referenčních úrovní (DRÚ)</w:t>
      </w:r>
      <w:bookmarkEnd w:id="1"/>
      <w:r w:rsidR="000226CD" w:rsidRPr="006C71F8">
        <w:rPr>
          <w:rFonts w:ascii="Arial Narrow" w:hAnsi="Arial Narrow" w:cs="Arial"/>
          <w:sz w:val="22"/>
          <w:szCs w:val="22"/>
        </w:rPr>
        <w:t>, vyžaduje-li to charakter zboží</w:t>
      </w:r>
      <w:r w:rsidR="00790E12" w:rsidRPr="006C71F8">
        <w:rPr>
          <w:rFonts w:ascii="Arial Narrow" w:hAnsi="Arial Narrow" w:cs="Arial"/>
          <w:sz w:val="22"/>
          <w:szCs w:val="22"/>
        </w:rPr>
        <w:t>.</w:t>
      </w:r>
    </w:p>
    <w:p w14:paraId="7D6B736F" w14:textId="63985E87" w:rsidR="007C2DDB" w:rsidRDefault="003A7FEA" w:rsidP="00A2034C">
      <w:pPr>
        <w:pStyle w:val="Odstavecseseznamem"/>
        <w:spacing w:after="120" w:line="360" w:lineRule="auto"/>
        <w:ind w:left="567" w:firstLine="0"/>
        <w:contextualSpacing w:val="0"/>
        <w:rPr>
          <w:rFonts w:ascii="Arial Narrow" w:hAnsi="Arial Narrow"/>
        </w:rPr>
      </w:pPr>
      <w:r w:rsidRPr="003723B5">
        <w:rPr>
          <w:rFonts w:ascii="Arial Narrow" w:hAnsi="Arial Narrow"/>
        </w:rPr>
        <w:t>(</w:t>
      </w:r>
      <w:r>
        <w:rPr>
          <w:rFonts w:ascii="Arial Narrow" w:hAnsi="Arial Narrow"/>
        </w:rPr>
        <w:t xml:space="preserve">vše </w:t>
      </w:r>
      <w:r w:rsidRPr="003723B5">
        <w:rPr>
          <w:rFonts w:ascii="Arial Narrow" w:hAnsi="Arial Narrow"/>
        </w:rPr>
        <w:t>dále též „</w:t>
      </w:r>
      <w:r w:rsidRPr="00EB2BC6">
        <w:rPr>
          <w:rFonts w:ascii="Arial Narrow" w:hAnsi="Arial Narrow"/>
          <w:b/>
          <w:bCs/>
          <w:i/>
          <w:iCs/>
        </w:rPr>
        <w:t>předání zboží</w:t>
      </w:r>
      <w:r w:rsidRPr="003723B5">
        <w:rPr>
          <w:rFonts w:ascii="Arial Narrow" w:hAnsi="Arial Narrow"/>
        </w:rPr>
        <w:t>“).</w:t>
      </w:r>
    </w:p>
    <w:p w14:paraId="1E386509" w14:textId="695BB6B7" w:rsidR="003A7FEA" w:rsidRPr="002F4CAA" w:rsidRDefault="00E06E4D" w:rsidP="00A2034C">
      <w:pPr>
        <w:pStyle w:val="Odstavecseseznamem"/>
        <w:spacing w:after="120" w:line="360" w:lineRule="auto"/>
        <w:ind w:left="567" w:firstLine="0"/>
        <w:contextualSpacing w:val="0"/>
        <w:rPr>
          <w:rFonts w:ascii="Arial Narrow" w:hAnsi="Arial Narrow"/>
        </w:rPr>
      </w:pPr>
      <w:r w:rsidRPr="00E06E4D">
        <w:rPr>
          <w:rFonts w:ascii="Arial Narrow" w:hAnsi="Arial Narrow"/>
        </w:rPr>
        <w:t>Kupující není povinen zboží převzít, zejména pokud prodávající nedodá zboží v objednaném množství nebo druhovém složení, pokud zboží nebude v předepsané kvalitě a jakosti nebo bude dodáno v</w:t>
      </w:r>
      <w:r w:rsidR="00A925DE">
        <w:rPr>
          <w:rFonts w:ascii="Arial Narrow" w:hAnsi="Arial Narrow"/>
        </w:rPr>
        <w:t> </w:t>
      </w:r>
      <w:r w:rsidRPr="00E06E4D">
        <w:rPr>
          <w:rFonts w:ascii="Arial Narrow" w:hAnsi="Arial Narrow"/>
        </w:rPr>
        <w:t>poškozen</w:t>
      </w:r>
      <w:r w:rsidR="00A925DE">
        <w:rPr>
          <w:rFonts w:ascii="Arial Narrow" w:hAnsi="Arial Narrow"/>
        </w:rPr>
        <w:t xml:space="preserve">ém </w:t>
      </w:r>
      <w:r w:rsidRPr="00E06E4D">
        <w:rPr>
          <w:rFonts w:ascii="Arial Narrow" w:hAnsi="Arial Narrow"/>
        </w:rPr>
        <w:t>obal</w:t>
      </w:r>
      <w:r w:rsidR="00A925DE">
        <w:rPr>
          <w:rFonts w:ascii="Arial Narrow" w:hAnsi="Arial Narrow"/>
        </w:rPr>
        <w:t>u</w:t>
      </w:r>
      <w:r w:rsidRPr="00E06E4D">
        <w:rPr>
          <w:rFonts w:ascii="Arial Narrow" w:hAnsi="Arial Narrow"/>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Pr>
          <w:rFonts w:ascii="Arial Narrow" w:hAnsi="Arial Narrow"/>
        </w:rPr>
        <w:t xml:space="preserve">, nejpozději však </w:t>
      </w:r>
      <w:r w:rsidR="006038F1" w:rsidRPr="005B2A00">
        <w:rPr>
          <w:rFonts w:ascii="Arial Narrow" w:hAnsi="Arial Narrow"/>
          <w:b/>
        </w:rPr>
        <w:t xml:space="preserve">do </w:t>
      </w:r>
      <w:r w:rsidR="00970D3C" w:rsidRPr="005B2A00">
        <w:rPr>
          <w:rFonts w:ascii="Arial Narrow" w:hAnsi="Arial Narrow"/>
          <w:b/>
        </w:rPr>
        <w:t>2 týdnů</w:t>
      </w:r>
      <w:r w:rsidR="00970D3C">
        <w:rPr>
          <w:rFonts w:ascii="Arial Narrow" w:hAnsi="Arial Narrow"/>
        </w:rPr>
        <w:t xml:space="preserve"> </w:t>
      </w:r>
      <w:r w:rsidR="006038F1">
        <w:rPr>
          <w:rFonts w:ascii="Arial Narrow" w:hAnsi="Arial Narrow"/>
        </w:rPr>
        <w:t xml:space="preserve">ode dne, kdy kupující zboží či jeho část </w:t>
      </w:r>
      <w:r w:rsidR="002F4CAA" w:rsidRPr="002F4CAA">
        <w:rPr>
          <w:rFonts w:ascii="Arial Narrow" w:hAnsi="Arial Narrow"/>
        </w:rPr>
        <w:t>v</w:t>
      </w:r>
      <w:r w:rsidR="0031374A">
        <w:rPr>
          <w:rFonts w:ascii="Arial Narrow" w:hAnsi="Arial Narrow"/>
        </w:rPr>
        <w:t> </w:t>
      </w:r>
      <w:r w:rsidR="002F4CAA" w:rsidRPr="002F4CAA">
        <w:rPr>
          <w:rFonts w:ascii="Arial Narrow" w:hAnsi="Arial Narrow"/>
        </w:rPr>
        <w:t>souladu s touto smlouvou nepřevzal, zboží nové či dodat chybějící zboží v požadovaném množství, nebo chybějící doklady v souladu s touto smlouvou. V takovém případě se opakuje přejímací řízení v nezbytně nutném rozsahu, když povinnost prodávajícího dodat zboží je v takovém případě splněna až po jeho řá</w:t>
      </w:r>
      <w:r w:rsidR="0031374A">
        <w:rPr>
          <w:rFonts w:ascii="Arial Narrow" w:hAnsi="Arial Narrow"/>
        </w:rPr>
        <w:t>d</w:t>
      </w:r>
      <w:r w:rsidR="002F4CAA" w:rsidRPr="002F4CAA">
        <w:rPr>
          <w:rFonts w:ascii="Arial Narrow" w:hAnsi="Arial Narrow"/>
        </w:rPr>
        <w:t>ném předání. Nárok kupujícího na smluvní pokutu a náhradu škody v případě prodlení prodávajícího s dodáním zboží není tímto ustanovením dotčen</w:t>
      </w:r>
      <w:r w:rsidR="002F4CAA">
        <w:rPr>
          <w:rFonts w:ascii="Arial Narrow" w:hAnsi="Arial Narrow"/>
        </w:rPr>
        <w:t>.</w:t>
      </w:r>
    </w:p>
    <w:p w14:paraId="7488B98C" w14:textId="77777777" w:rsidR="003A7FEA" w:rsidRPr="003723B5" w:rsidRDefault="003A7FEA" w:rsidP="00A2034C">
      <w:pPr>
        <w:numPr>
          <w:ilvl w:val="0"/>
          <w:numId w:val="4"/>
        </w:numPr>
        <w:spacing w:after="120" w:line="360" w:lineRule="auto"/>
        <w:ind w:left="567" w:hanging="567"/>
        <w:rPr>
          <w:rFonts w:ascii="Arial Narrow" w:hAnsi="Arial Narrow"/>
          <w:sz w:val="22"/>
          <w:szCs w:val="22"/>
        </w:rPr>
      </w:pPr>
      <w:r w:rsidRPr="003723B5">
        <w:rPr>
          <w:rFonts w:ascii="Arial Narrow" w:hAnsi="Arial Narrow" w:cs="Arial"/>
          <w:sz w:val="22"/>
          <w:szCs w:val="22"/>
        </w:rPr>
        <w:lastRenderedPageBreak/>
        <w:t xml:space="preserve">Prodávající odpovídá za činnost svých </w:t>
      </w:r>
      <w:r>
        <w:rPr>
          <w:rFonts w:ascii="Arial Narrow" w:hAnsi="Arial Narrow" w:cs="Arial"/>
          <w:sz w:val="22"/>
          <w:szCs w:val="22"/>
        </w:rPr>
        <w:t>poddodavatelů</w:t>
      </w:r>
      <w:r w:rsidRPr="003723B5">
        <w:rPr>
          <w:rFonts w:ascii="Arial Narrow" w:hAnsi="Arial Narrow" w:cs="Arial"/>
          <w:sz w:val="22"/>
          <w:szCs w:val="22"/>
        </w:rPr>
        <w:t xml:space="preserve"> tak, jako by plnil sám. Prodávající je oprávněn použít jen ty </w:t>
      </w:r>
      <w:r>
        <w:rPr>
          <w:rFonts w:ascii="Arial Narrow" w:hAnsi="Arial Narrow" w:cs="Arial"/>
          <w:sz w:val="22"/>
          <w:szCs w:val="22"/>
        </w:rPr>
        <w:t>pod</w:t>
      </w:r>
      <w:r w:rsidRPr="003723B5">
        <w:rPr>
          <w:rFonts w:ascii="Arial Narrow" w:hAnsi="Arial Narrow" w:cs="Arial"/>
          <w:sz w:val="22"/>
          <w:szCs w:val="22"/>
        </w:rPr>
        <w:t xml:space="preserve">dodavatele, které uvedl ve své nabídce na plnění veřejné zakázky realizované touto smlouvou, nedojde-li k jejich změně v souladu s tímto odstavcem smlouvy. Změna </w:t>
      </w:r>
      <w:r>
        <w:rPr>
          <w:rFonts w:ascii="Arial Narrow" w:hAnsi="Arial Narrow" w:cs="Arial"/>
          <w:sz w:val="22"/>
          <w:szCs w:val="22"/>
        </w:rPr>
        <w:t>pod</w:t>
      </w:r>
      <w:r w:rsidRPr="003723B5">
        <w:rPr>
          <w:rFonts w:ascii="Arial Narrow" w:hAnsi="Arial Narrow" w:cs="Arial"/>
          <w:sz w:val="22"/>
          <w:szCs w:val="22"/>
        </w:rPr>
        <w:t xml:space="preserve">dodavatele, jehož prostřednictvím prodávající prokazoval svou kvalifikaci k plnění veřejné zakázky realizované touto smlouvou, je možná pouze ve výjimečných případech (nemůže-li </w:t>
      </w:r>
      <w:r>
        <w:rPr>
          <w:rFonts w:ascii="Arial Narrow" w:hAnsi="Arial Narrow" w:cs="Arial"/>
          <w:sz w:val="22"/>
          <w:szCs w:val="22"/>
        </w:rPr>
        <w:t>pod</w:t>
      </w:r>
      <w:r w:rsidRPr="003723B5">
        <w:rPr>
          <w:rFonts w:ascii="Arial Narrow" w:hAnsi="Arial Narrow" w:cs="Arial"/>
          <w:sz w:val="22"/>
          <w:szCs w:val="22"/>
        </w:rPr>
        <w:t xml:space="preserve">dodavatel v důsledku objektivně daných okolností plnit veřejnou zakázku v rozsahu, ve kterém se k jejímu plnění ve smlouvě s prodávajícím zavázal), a to se souhlasem kupujícího. Podmínkou souhlasu kupujícího se změnou tohoto </w:t>
      </w:r>
      <w:r>
        <w:rPr>
          <w:rFonts w:ascii="Arial Narrow" w:hAnsi="Arial Narrow" w:cs="Arial"/>
          <w:sz w:val="22"/>
          <w:szCs w:val="22"/>
        </w:rPr>
        <w:t>pod</w:t>
      </w:r>
      <w:r w:rsidRPr="003723B5">
        <w:rPr>
          <w:rFonts w:ascii="Arial Narrow" w:hAnsi="Arial Narrow" w:cs="Arial"/>
          <w:sz w:val="22"/>
          <w:szCs w:val="22"/>
        </w:rPr>
        <w:t xml:space="preserve">dodavatele je prokázání splnění příslušné části kvalifikace novým </w:t>
      </w:r>
      <w:r>
        <w:rPr>
          <w:rFonts w:ascii="Arial Narrow" w:hAnsi="Arial Narrow" w:cs="Arial"/>
          <w:sz w:val="22"/>
          <w:szCs w:val="22"/>
        </w:rPr>
        <w:t>pod</w:t>
      </w:r>
      <w:r w:rsidRPr="003723B5">
        <w:rPr>
          <w:rFonts w:ascii="Arial Narrow" w:hAnsi="Arial Narrow" w:cs="Arial"/>
          <w:sz w:val="22"/>
          <w:szCs w:val="22"/>
        </w:rPr>
        <w:t xml:space="preserve">dodavatelem. Změna ostatních </w:t>
      </w:r>
      <w:r>
        <w:rPr>
          <w:rFonts w:ascii="Arial Narrow" w:hAnsi="Arial Narrow" w:cs="Arial"/>
          <w:sz w:val="22"/>
          <w:szCs w:val="22"/>
        </w:rPr>
        <w:t>pod</w:t>
      </w:r>
      <w:r w:rsidRPr="003723B5">
        <w:rPr>
          <w:rFonts w:ascii="Arial Narrow" w:hAnsi="Arial Narrow" w:cs="Arial"/>
          <w:sz w:val="22"/>
          <w:szCs w:val="22"/>
        </w:rPr>
        <w:t xml:space="preserve">dodavatelů uvedených v nabídce prodávajícího je možná se souhlasem kupujícího, přičemž kupující není oprávněn souhlas se změnou těchto </w:t>
      </w:r>
      <w:r>
        <w:rPr>
          <w:rFonts w:ascii="Arial Narrow" w:hAnsi="Arial Narrow" w:cs="Arial"/>
          <w:sz w:val="22"/>
          <w:szCs w:val="22"/>
        </w:rPr>
        <w:t>pod</w:t>
      </w:r>
      <w:r w:rsidRPr="003723B5">
        <w:rPr>
          <w:rFonts w:ascii="Arial Narrow" w:hAnsi="Arial Narrow" w:cs="Arial"/>
          <w:sz w:val="22"/>
          <w:szCs w:val="22"/>
        </w:rPr>
        <w:t>dodavatelů bez závažného důvodu odepřít.</w:t>
      </w:r>
    </w:p>
    <w:p w14:paraId="3C43214D" w14:textId="77777777" w:rsidR="003A7FEA" w:rsidRPr="003723B5" w:rsidRDefault="003A7FEA" w:rsidP="00A2034C">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zajistit, že zboží nebude zatíženo výhradou vlastnického práva ve prospěch jakékoli třetí osoby.</w:t>
      </w:r>
    </w:p>
    <w:p w14:paraId="7661611C" w14:textId="77777777" w:rsidR="003A7FEA" w:rsidRDefault="003A7FEA" w:rsidP="00A2034C">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odvézt z místa dodání zboží veškeré obaly a balící materiál, v nichž bylo zboží zabaleno a zajistit jejich likvidaci v souladu s právními předpisy.</w:t>
      </w:r>
    </w:p>
    <w:p w14:paraId="310CC7E6" w14:textId="2DD174B1" w:rsidR="00D74621" w:rsidRPr="008E402A" w:rsidRDefault="003A7FEA" w:rsidP="00A2034C">
      <w:pPr>
        <w:numPr>
          <w:ilvl w:val="0"/>
          <w:numId w:val="4"/>
        </w:numPr>
        <w:spacing w:after="120" w:line="360" w:lineRule="auto"/>
        <w:ind w:left="567" w:hanging="567"/>
        <w:rPr>
          <w:rFonts w:ascii="Arial Narrow" w:hAnsi="Arial Narrow"/>
          <w:sz w:val="22"/>
          <w:szCs w:val="22"/>
        </w:rPr>
      </w:pPr>
      <w:r w:rsidRPr="003723B5">
        <w:rPr>
          <w:rFonts w:ascii="Arial Narrow" w:eastAsia="Calibri" w:hAnsi="Arial Narrow" w:cs="Calibri"/>
          <w:sz w:val="22"/>
          <w:szCs w:val="22"/>
          <w:lang w:eastAsia="en-US"/>
        </w:rPr>
        <w:t>Prodávající se zavazuje při plnění této smlouvy dodržovat veškeré interní předpisy kupujícího, jakož i</w:t>
      </w:r>
      <w:r w:rsidR="0031374A">
        <w:rPr>
          <w:rFonts w:ascii="Arial Narrow" w:eastAsia="Calibri" w:hAnsi="Arial Narrow" w:cs="Calibri"/>
          <w:sz w:val="22"/>
          <w:szCs w:val="22"/>
          <w:lang w:eastAsia="en-US"/>
        </w:rPr>
        <w:t> </w:t>
      </w:r>
      <w:r w:rsidRPr="003723B5">
        <w:rPr>
          <w:rFonts w:ascii="Arial Narrow" w:eastAsia="Calibri" w:hAnsi="Arial Narrow" w:cs="Calibri"/>
          <w:sz w:val="22"/>
          <w:szCs w:val="22"/>
          <w:lang w:eastAsia="en-US"/>
        </w:rPr>
        <w:t>podmínky pro pohyb v místě dodání zboží, se kterými bude kupujícím předem seznámen</w:t>
      </w:r>
      <w:r>
        <w:rPr>
          <w:rFonts w:ascii="Arial Narrow" w:eastAsia="Calibri" w:hAnsi="Arial Narrow" w:cs="Calibri"/>
          <w:sz w:val="22"/>
          <w:szCs w:val="22"/>
          <w:lang w:eastAsia="en-US"/>
        </w:rPr>
        <w:t>.</w:t>
      </w:r>
    </w:p>
    <w:p w14:paraId="525DA037" w14:textId="77777777" w:rsidR="003A7FEA" w:rsidRDefault="003A7FEA" w:rsidP="00E5720D">
      <w:pPr>
        <w:pStyle w:val="Odstavecseseznamem"/>
        <w:spacing w:after="0" w:line="360" w:lineRule="auto"/>
        <w:ind w:left="0" w:firstLine="0"/>
        <w:contextualSpacing w:val="0"/>
        <w:jc w:val="center"/>
        <w:rPr>
          <w:rFonts w:ascii="Arial Narrow" w:hAnsi="Arial Narrow"/>
          <w:b/>
        </w:rPr>
      </w:pPr>
      <w:r>
        <w:rPr>
          <w:rFonts w:ascii="Arial Narrow" w:hAnsi="Arial Narrow"/>
          <w:b/>
        </w:rPr>
        <w:t>III.</w:t>
      </w:r>
    </w:p>
    <w:p w14:paraId="6CD839C4" w14:textId="77777777" w:rsidR="003A7FEA" w:rsidRPr="003A7FEA" w:rsidRDefault="003A7FEA" w:rsidP="00E5720D">
      <w:pPr>
        <w:pStyle w:val="Odstavecseseznamem"/>
        <w:spacing w:after="0" w:line="360" w:lineRule="auto"/>
        <w:ind w:left="0" w:firstLine="0"/>
        <w:contextualSpacing w:val="0"/>
        <w:jc w:val="center"/>
        <w:rPr>
          <w:rFonts w:ascii="Arial Narrow" w:hAnsi="Arial Narrow"/>
          <w:b/>
        </w:rPr>
      </w:pPr>
      <w:r w:rsidRPr="003A7FEA">
        <w:rPr>
          <w:rFonts w:ascii="Arial Narrow" w:hAnsi="Arial Narrow"/>
          <w:b/>
        </w:rPr>
        <w:t>Kupní cena zboží</w:t>
      </w:r>
    </w:p>
    <w:p w14:paraId="6DDBB52B" w14:textId="59C043E4" w:rsidR="00017789" w:rsidRPr="003523FB" w:rsidRDefault="00693E22" w:rsidP="0031374A">
      <w:pPr>
        <w:numPr>
          <w:ilvl w:val="0"/>
          <w:numId w:val="1"/>
        </w:numPr>
        <w:tabs>
          <w:tab w:val="left" w:pos="567"/>
        </w:tabs>
        <w:spacing w:after="120" w:line="360" w:lineRule="auto"/>
        <w:ind w:left="567" w:hanging="567"/>
        <w:rPr>
          <w:rFonts w:ascii="Arial Narrow" w:hAnsi="Arial Narrow"/>
          <w:b/>
          <w:i/>
        </w:rPr>
      </w:pPr>
      <w:r w:rsidRPr="00FB7B04">
        <w:rPr>
          <w:rFonts w:ascii="Arial Narrow" w:hAnsi="Arial Narrow"/>
          <w:sz w:val="22"/>
          <w:szCs w:val="22"/>
        </w:rPr>
        <w:t xml:space="preserve">Celková kupní cena zboží </w:t>
      </w:r>
      <w:r w:rsidRPr="001B6576">
        <w:rPr>
          <w:rFonts w:ascii="Arial Narrow" w:hAnsi="Arial Narrow"/>
          <w:sz w:val="22"/>
          <w:szCs w:val="22"/>
        </w:rPr>
        <w:t xml:space="preserve">je </w:t>
      </w:r>
      <w:r w:rsidR="003523FB">
        <w:rPr>
          <w:rFonts w:ascii="Arial Narrow" w:hAnsi="Arial Narrow"/>
          <w:sz w:val="22"/>
          <w:szCs w:val="22"/>
        </w:rPr>
        <w:t>94.404,96</w:t>
      </w:r>
      <w:r w:rsidRPr="001B6576">
        <w:rPr>
          <w:rFonts w:ascii="Arial Narrow" w:hAnsi="Arial Narrow"/>
          <w:sz w:val="22"/>
          <w:szCs w:val="22"/>
        </w:rPr>
        <w:t xml:space="preserve"> Kč bez</w:t>
      </w:r>
      <w:r w:rsidR="003523FB">
        <w:rPr>
          <w:rFonts w:ascii="Arial Narrow" w:hAnsi="Arial Narrow"/>
          <w:sz w:val="22"/>
          <w:szCs w:val="22"/>
        </w:rPr>
        <w:t xml:space="preserve"> 21</w:t>
      </w:r>
      <w:r w:rsidRPr="001B6576">
        <w:rPr>
          <w:rFonts w:ascii="Arial Narrow" w:hAnsi="Arial Narrow"/>
          <w:sz w:val="22"/>
          <w:szCs w:val="22"/>
        </w:rPr>
        <w:t xml:space="preserve"> % DPH, DPH </w:t>
      </w:r>
      <w:proofErr w:type="gramStart"/>
      <w:r w:rsidRPr="001B6576">
        <w:rPr>
          <w:rFonts w:ascii="Arial Narrow" w:hAnsi="Arial Narrow"/>
          <w:sz w:val="22"/>
          <w:szCs w:val="22"/>
        </w:rPr>
        <w:t xml:space="preserve">činí </w:t>
      </w:r>
      <w:r w:rsidR="003523FB">
        <w:rPr>
          <w:rFonts w:ascii="Arial Narrow" w:hAnsi="Arial Narrow"/>
          <w:sz w:val="22"/>
          <w:szCs w:val="22"/>
        </w:rPr>
        <w:t xml:space="preserve"> 19.825</w:t>
      </w:r>
      <w:proofErr w:type="gramEnd"/>
      <w:r w:rsidR="003523FB">
        <w:rPr>
          <w:rFonts w:ascii="Arial Narrow" w:hAnsi="Arial Narrow"/>
          <w:sz w:val="22"/>
          <w:szCs w:val="22"/>
        </w:rPr>
        <w:t>,04</w:t>
      </w:r>
      <w:r w:rsidRPr="001B6576">
        <w:rPr>
          <w:rFonts w:ascii="Arial Narrow" w:hAnsi="Arial Narrow"/>
          <w:sz w:val="22"/>
          <w:szCs w:val="22"/>
        </w:rPr>
        <w:t xml:space="preserve"> Kč, tj. </w:t>
      </w:r>
      <w:r w:rsidR="003523FB" w:rsidRPr="003523FB">
        <w:rPr>
          <w:rFonts w:ascii="Arial Narrow" w:hAnsi="Arial Narrow"/>
          <w:b/>
          <w:sz w:val="22"/>
          <w:szCs w:val="22"/>
        </w:rPr>
        <w:t xml:space="preserve">115.030,00 </w:t>
      </w:r>
      <w:r w:rsidRPr="003523FB">
        <w:rPr>
          <w:rFonts w:ascii="Arial Narrow" w:hAnsi="Arial Narrow"/>
          <w:b/>
          <w:sz w:val="22"/>
          <w:szCs w:val="22"/>
        </w:rPr>
        <w:t>Kč včetně DPH</w:t>
      </w:r>
      <w:r w:rsidR="00017789" w:rsidRPr="003523FB">
        <w:rPr>
          <w:rFonts w:ascii="Arial Narrow" w:hAnsi="Arial Narrow"/>
          <w:b/>
          <w:sz w:val="22"/>
          <w:szCs w:val="22"/>
        </w:rPr>
        <w:t>.</w:t>
      </w:r>
    </w:p>
    <w:p w14:paraId="15B93DC4" w14:textId="235F5D6E" w:rsidR="00EE75F8" w:rsidRPr="002F4CAA" w:rsidRDefault="00353534" w:rsidP="0031374A">
      <w:pPr>
        <w:spacing w:after="120" w:line="360" w:lineRule="auto"/>
        <w:ind w:left="567" w:hanging="567"/>
        <w:rPr>
          <w:rFonts w:ascii="Arial Narrow" w:hAnsi="Arial Narrow" w:cs="Arial"/>
          <w:sz w:val="22"/>
          <w:szCs w:val="22"/>
        </w:rPr>
      </w:pPr>
      <w:r>
        <w:rPr>
          <w:rFonts w:ascii="Arial Narrow" w:hAnsi="Arial Narrow" w:cs="Arial"/>
          <w:sz w:val="22"/>
          <w:szCs w:val="22"/>
        </w:rPr>
        <w:t xml:space="preserve">3.2. </w:t>
      </w:r>
      <w:r>
        <w:rPr>
          <w:rFonts w:ascii="Arial Narrow" w:hAnsi="Arial Narrow" w:cs="Arial"/>
          <w:sz w:val="22"/>
          <w:szCs w:val="22"/>
        </w:rPr>
        <w:tab/>
      </w:r>
      <w:r w:rsidR="003E439B" w:rsidRPr="00353534">
        <w:rPr>
          <w:rFonts w:ascii="Arial Narrow" w:hAnsi="Arial Narrow" w:cs="Arial"/>
          <w:sz w:val="22"/>
          <w:szCs w:val="22"/>
        </w:rPr>
        <w:t>Kupní cena je cenou nejvýše přípustnou a nepřekročitelnou a je cenou konečnou</w:t>
      </w:r>
      <w:r w:rsidR="004E28DA" w:rsidRPr="00353534">
        <w:rPr>
          <w:rFonts w:ascii="Arial Narrow" w:hAnsi="Arial Narrow" w:cs="Arial"/>
          <w:sz w:val="22"/>
          <w:szCs w:val="22"/>
        </w:rPr>
        <w:t xml:space="preserve"> zahrnující veškeré </w:t>
      </w:r>
      <w:r w:rsidR="006C2225" w:rsidRPr="00353534">
        <w:rPr>
          <w:rFonts w:ascii="Arial Narrow" w:hAnsi="Arial Narrow" w:cs="Arial"/>
          <w:sz w:val="22"/>
          <w:szCs w:val="22"/>
        </w:rPr>
        <w:t xml:space="preserve">náklady a </w:t>
      </w:r>
      <w:r w:rsidR="004E28DA" w:rsidRPr="00353534">
        <w:rPr>
          <w:rFonts w:ascii="Arial Narrow" w:hAnsi="Arial Narrow" w:cs="Arial"/>
          <w:sz w:val="22"/>
          <w:szCs w:val="22"/>
        </w:rPr>
        <w:t>činnosti, k nimž je prodávající dle této smlouvy povinen, zejména dodání zboží do místa dodání vč. dopravy, instalace (montáž) zboží</w:t>
      </w:r>
      <w:r w:rsidR="00077AE3">
        <w:rPr>
          <w:rFonts w:ascii="Arial Narrow" w:hAnsi="Arial Narrow" w:cs="Arial"/>
          <w:sz w:val="22"/>
          <w:szCs w:val="22"/>
        </w:rPr>
        <w:t xml:space="preserve">, </w:t>
      </w:r>
      <w:r w:rsidR="004E28DA" w:rsidRPr="00353534">
        <w:rPr>
          <w:rFonts w:ascii="Arial Narrow" w:hAnsi="Arial Narrow" w:cs="Arial"/>
          <w:sz w:val="22"/>
          <w:szCs w:val="22"/>
        </w:rPr>
        <w:t>uvedení do provozu</w:t>
      </w:r>
      <w:r w:rsidR="00077AE3">
        <w:rPr>
          <w:rFonts w:ascii="Arial Narrow" w:hAnsi="Arial Narrow" w:cs="Arial"/>
          <w:sz w:val="22"/>
          <w:szCs w:val="22"/>
        </w:rPr>
        <w:t xml:space="preserve">, </w:t>
      </w:r>
      <w:r w:rsidR="00B62747">
        <w:rPr>
          <w:rFonts w:ascii="Arial Narrow" w:hAnsi="Arial Narrow" w:cs="Arial"/>
          <w:sz w:val="22"/>
          <w:szCs w:val="22"/>
        </w:rPr>
        <w:t>instruktáž</w:t>
      </w:r>
      <w:r w:rsidR="00077AE3">
        <w:rPr>
          <w:rFonts w:ascii="Arial Narrow" w:hAnsi="Arial Narrow" w:cs="Arial"/>
          <w:sz w:val="22"/>
          <w:szCs w:val="22"/>
        </w:rPr>
        <w:t xml:space="preserve"> obsluhy kupujícího, protokolární</w:t>
      </w:r>
      <w:r w:rsidR="0031374A">
        <w:rPr>
          <w:rFonts w:ascii="Arial Narrow" w:hAnsi="Arial Narrow" w:cs="Arial"/>
          <w:sz w:val="22"/>
          <w:szCs w:val="22"/>
        </w:rPr>
        <w:t>ho</w:t>
      </w:r>
      <w:r w:rsidR="00077AE3">
        <w:rPr>
          <w:rFonts w:ascii="Arial Narrow" w:hAnsi="Arial Narrow" w:cs="Arial"/>
          <w:sz w:val="22"/>
          <w:szCs w:val="22"/>
        </w:rPr>
        <w:t xml:space="preserve"> předání zboží kupujícímu a dalších náklad</w:t>
      </w:r>
      <w:r w:rsidR="0031374A">
        <w:rPr>
          <w:rFonts w:ascii="Arial Narrow" w:hAnsi="Arial Narrow" w:cs="Arial"/>
          <w:sz w:val="22"/>
          <w:szCs w:val="22"/>
        </w:rPr>
        <w:t>ů</w:t>
      </w:r>
      <w:r w:rsidR="00077AE3">
        <w:rPr>
          <w:rFonts w:ascii="Arial Narrow" w:hAnsi="Arial Narrow" w:cs="Arial"/>
          <w:sz w:val="22"/>
          <w:szCs w:val="22"/>
        </w:rPr>
        <w:t xml:space="preserve"> prodávajícího spojen</w:t>
      </w:r>
      <w:r w:rsidR="0031374A">
        <w:rPr>
          <w:rFonts w:ascii="Arial Narrow" w:hAnsi="Arial Narrow" w:cs="Arial"/>
          <w:sz w:val="22"/>
          <w:szCs w:val="22"/>
        </w:rPr>
        <w:t>ých</w:t>
      </w:r>
      <w:r w:rsidR="00077AE3">
        <w:rPr>
          <w:rFonts w:ascii="Arial Narrow" w:hAnsi="Arial Narrow" w:cs="Arial"/>
          <w:sz w:val="22"/>
          <w:szCs w:val="22"/>
        </w:rPr>
        <w:t xml:space="preserve"> s odevzdáním zboží kupujícímu a</w:t>
      </w:r>
      <w:r w:rsidR="0031374A">
        <w:rPr>
          <w:rFonts w:ascii="Arial Narrow" w:hAnsi="Arial Narrow" w:cs="Arial"/>
          <w:sz w:val="22"/>
          <w:szCs w:val="22"/>
        </w:rPr>
        <w:t> </w:t>
      </w:r>
      <w:r w:rsidR="00077AE3">
        <w:rPr>
          <w:rFonts w:ascii="Arial Narrow" w:hAnsi="Arial Narrow" w:cs="Arial"/>
          <w:sz w:val="22"/>
          <w:szCs w:val="22"/>
        </w:rPr>
        <w:t>plněním povinností prodávajícího dle této smlouvy nebo obecně závazného právního předpisu</w:t>
      </w:r>
      <w:r w:rsidR="002F4CAA">
        <w:rPr>
          <w:rFonts w:ascii="Arial Narrow" w:hAnsi="Arial Narrow" w:cs="Arial"/>
          <w:sz w:val="22"/>
          <w:szCs w:val="22"/>
        </w:rPr>
        <w:t>.</w:t>
      </w:r>
    </w:p>
    <w:p w14:paraId="52809FC5" w14:textId="780FA2EA" w:rsidR="008F6F80" w:rsidRDefault="008F6F80" w:rsidP="0031374A">
      <w:pPr>
        <w:pStyle w:val="Odstavecseseznamem"/>
        <w:numPr>
          <w:ilvl w:val="1"/>
          <w:numId w:val="19"/>
        </w:numPr>
        <w:spacing w:after="120" w:line="360" w:lineRule="auto"/>
        <w:ind w:left="567" w:hanging="567"/>
        <w:contextualSpacing w:val="0"/>
        <w:rPr>
          <w:rFonts w:ascii="Arial Narrow" w:hAnsi="Arial Narrow" w:cs="Arial"/>
        </w:rPr>
      </w:pPr>
      <w:r w:rsidRPr="00353534">
        <w:rPr>
          <w:rFonts w:ascii="Arial Narrow" w:hAnsi="Arial Narrow" w:cs="Arial"/>
        </w:rPr>
        <w:t xml:space="preserve">Kupní cena je </w:t>
      </w:r>
      <w:r w:rsidR="00083220">
        <w:rPr>
          <w:rFonts w:ascii="Arial Narrow" w:hAnsi="Arial Narrow" w:cs="Arial"/>
        </w:rPr>
        <w:t>zaplacena</w:t>
      </w:r>
      <w:r w:rsidRPr="00353534">
        <w:rPr>
          <w:rFonts w:ascii="Arial Narrow" w:hAnsi="Arial Narrow" w:cs="Arial"/>
        </w:rPr>
        <w:t xml:space="preserve"> dnem odepsání příslušné částky ve prospěch účtu prodávajícího a pod variabilním symbolem uvedeným</w:t>
      </w:r>
      <w:r w:rsidR="00D0050A">
        <w:rPr>
          <w:rFonts w:ascii="Arial Narrow" w:hAnsi="Arial Narrow" w:cs="Arial"/>
        </w:rPr>
        <w:t xml:space="preserve"> </w:t>
      </w:r>
      <w:r w:rsidRPr="00353534">
        <w:rPr>
          <w:rFonts w:ascii="Arial Narrow" w:hAnsi="Arial Narrow" w:cs="Arial"/>
        </w:rPr>
        <w:t xml:space="preserve">na faktuře. </w:t>
      </w:r>
    </w:p>
    <w:p w14:paraId="2B7E1FA2" w14:textId="100CD0BC" w:rsidR="00D010ED" w:rsidRPr="00353534" w:rsidRDefault="008F6F80" w:rsidP="0031374A">
      <w:pPr>
        <w:pStyle w:val="Odstavecseseznamem"/>
        <w:numPr>
          <w:ilvl w:val="1"/>
          <w:numId w:val="19"/>
        </w:numPr>
        <w:spacing w:after="120" w:line="360" w:lineRule="auto"/>
        <w:ind w:left="567" w:hanging="567"/>
        <w:contextualSpacing w:val="0"/>
        <w:rPr>
          <w:rFonts w:ascii="Arial Narrow" w:hAnsi="Arial Narrow"/>
          <w:color w:val="000000"/>
        </w:rPr>
      </w:pPr>
      <w:r w:rsidRPr="00353534">
        <w:rPr>
          <w:rFonts w:ascii="Arial Narrow" w:hAnsi="Arial Narrow" w:cs="Arial"/>
        </w:rPr>
        <w:t xml:space="preserve">Prodávající je oprávněn vyúčtovat kupní cenu na základě daňového dokladu (faktury). </w:t>
      </w:r>
      <w:r w:rsidR="00D010ED" w:rsidRPr="00353534">
        <w:rPr>
          <w:rFonts w:ascii="Arial Narrow" w:hAnsi="Arial Narrow" w:cs="Arial"/>
        </w:rPr>
        <w:t>Daňový doklad musí být vystaven v souladu s </w:t>
      </w:r>
      <w:proofErr w:type="spellStart"/>
      <w:r w:rsidR="00D010ED" w:rsidRPr="00353534">
        <w:rPr>
          <w:rFonts w:ascii="Arial Narrow" w:hAnsi="Arial Narrow" w:cs="Arial"/>
        </w:rPr>
        <w:t>ust</w:t>
      </w:r>
      <w:proofErr w:type="spellEnd"/>
      <w:r w:rsidR="00D010ED" w:rsidRPr="00353534">
        <w:rPr>
          <w:rFonts w:ascii="Arial Narrow" w:hAnsi="Arial Narrow" w:cs="Arial"/>
        </w:rPr>
        <w:t xml:space="preserve">. § 28 a splňovat další náležitosti vedle náležitostí dle </w:t>
      </w:r>
      <w:proofErr w:type="spellStart"/>
      <w:r w:rsidR="00D010ED" w:rsidRPr="00353534">
        <w:rPr>
          <w:rFonts w:ascii="Arial Narrow" w:hAnsi="Arial Narrow" w:cs="Arial"/>
        </w:rPr>
        <w:t>ust</w:t>
      </w:r>
      <w:proofErr w:type="spellEnd"/>
      <w:r w:rsidR="00D010ED" w:rsidRPr="00353534">
        <w:rPr>
          <w:rFonts w:ascii="Arial Narrow" w:hAnsi="Arial Narrow" w:cs="Arial"/>
        </w:rPr>
        <w:t>. § 29 zákona č.</w:t>
      </w:r>
      <w:r w:rsidR="008E0B2A">
        <w:rPr>
          <w:rFonts w:ascii="Arial Narrow" w:hAnsi="Arial Narrow" w:cs="Arial"/>
        </w:rPr>
        <w:t> </w:t>
      </w:r>
      <w:r w:rsidR="00D010ED" w:rsidRPr="00353534">
        <w:rPr>
          <w:rFonts w:ascii="Arial Narrow" w:hAnsi="Arial Narrow" w:cs="Arial"/>
        </w:rPr>
        <w:t>23</w:t>
      </w:r>
      <w:r w:rsidR="00B71216" w:rsidRPr="00353534">
        <w:rPr>
          <w:rFonts w:ascii="Arial Narrow" w:hAnsi="Arial Narrow" w:cs="Arial"/>
        </w:rPr>
        <w:t>5</w:t>
      </w:r>
      <w:r w:rsidR="00D010ED" w:rsidRPr="00353534">
        <w:rPr>
          <w:rFonts w:ascii="Arial Narrow" w:hAnsi="Arial Narrow" w:cs="Arial"/>
        </w:rPr>
        <w:t>/2004 Sb.</w:t>
      </w:r>
      <w:r w:rsidR="00D010ED" w:rsidRPr="00353534">
        <w:rPr>
          <w:rFonts w:ascii="Arial Narrow" w:hAnsi="Arial Narrow"/>
          <w:color w:val="000000"/>
        </w:rPr>
        <w:t xml:space="preserve"> o dani z přidané hodnoty (dále jen </w:t>
      </w:r>
      <w:r w:rsidR="00D0050A">
        <w:rPr>
          <w:rFonts w:ascii="Arial Narrow" w:hAnsi="Arial Narrow"/>
          <w:color w:val="000000"/>
        </w:rPr>
        <w:t>„</w:t>
      </w:r>
      <w:r w:rsidR="00D010ED" w:rsidRPr="003A1BA0">
        <w:rPr>
          <w:rFonts w:ascii="Arial Narrow" w:hAnsi="Arial Narrow"/>
          <w:b/>
          <w:bCs/>
          <w:i/>
          <w:iCs/>
          <w:color w:val="000000"/>
        </w:rPr>
        <w:t>zákon o DPH</w:t>
      </w:r>
      <w:r w:rsidR="00D0050A">
        <w:rPr>
          <w:rFonts w:ascii="Arial Narrow" w:hAnsi="Arial Narrow"/>
          <w:color w:val="000000"/>
        </w:rPr>
        <w:t>“</w:t>
      </w:r>
      <w:r w:rsidR="00D010ED" w:rsidRPr="00353534">
        <w:rPr>
          <w:rFonts w:ascii="Arial Narrow" w:hAnsi="Arial Narrow"/>
          <w:color w:val="000000"/>
        </w:rPr>
        <w:t>), zejména pak</w:t>
      </w:r>
      <w:r w:rsidRPr="00353534">
        <w:rPr>
          <w:rFonts w:ascii="Arial Narrow" w:hAnsi="Arial Narrow"/>
          <w:color w:val="000000"/>
        </w:rPr>
        <w:t xml:space="preserve"> musí obsahovat</w:t>
      </w:r>
      <w:r w:rsidR="00D010ED" w:rsidRPr="00353534">
        <w:rPr>
          <w:rFonts w:ascii="Arial Narrow" w:hAnsi="Arial Narrow"/>
          <w:color w:val="000000"/>
        </w:rPr>
        <w:t xml:space="preserve">: </w:t>
      </w:r>
    </w:p>
    <w:p w14:paraId="2090663E" w14:textId="77777777" w:rsidR="00D010ED" w:rsidRPr="00C42A44" w:rsidRDefault="008F6F80" w:rsidP="00E5720D">
      <w:pPr>
        <w:pStyle w:val="Odstavecseseznamem"/>
        <w:numPr>
          <w:ilvl w:val="0"/>
          <w:numId w:val="7"/>
        </w:numPr>
        <w:tabs>
          <w:tab w:val="left" w:pos="993"/>
        </w:tabs>
        <w:suppressAutoHyphens/>
        <w:spacing w:after="0" w:line="360" w:lineRule="auto"/>
        <w:ind w:left="993" w:hanging="284"/>
        <w:contextualSpacing w:val="0"/>
        <w:rPr>
          <w:rFonts w:ascii="Arial Narrow" w:hAnsi="Arial Narrow"/>
          <w:color w:val="000000"/>
        </w:rPr>
      </w:pPr>
      <w:r>
        <w:rPr>
          <w:rFonts w:ascii="Arial Narrow" w:hAnsi="Arial Narrow"/>
          <w:color w:val="000000"/>
        </w:rPr>
        <w:t>identifikaci prodávajícího a kupujícího</w:t>
      </w:r>
      <w:r w:rsidR="00BF2C2A">
        <w:rPr>
          <w:rFonts w:ascii="Arial Narrow" w:hAnsi="Arial Narrow"/>
          <w:color w:val="000000"/>
        </w:rPr>
        <w:t>,</w:t>
      </w:r>
    </w:p>
    <w:p w14:paraId="5EAF0A93" w14:textId="77777777" w:rsidR="00D010ED" w:rsidRPr="00C42A44" w:rsidRDefault="00D010ED" w:rsidP="00E5720D">
      <w:pPr>
        <w:pStyle w:val="Odstavecseseznamem"/>
        <w:numPr>
          <w:ilvl w:val="0"/>
          <w:numId w:val="7"/>
        </w:numPr>
        <w:tabs>
          <w:tab w:val="left" w:pos="993"/>
        </w:tabs>
        <w:suppressAutoHyphens/>
        <w:spacing w:after="0" w:line="360" w:lineRule="auto"/>
        <w:ind w:left="993" w:hanging="284"/>
        <w:contextualSpacing w:val="0"/>
        <w:rPr>
          <w:rFonts w:ascii="Arial Narrow" w:hAnsi="Arial Narrow"/>
          <w:color w:val="000000"/>
        </w:rPr>
      </w:pPr>
      <w:r w:rsidRPr="00C42A44">
        <w:rPr>
          <w:rFonts w:ascii="Arial Narrow" w:hAnsi="Arial Narrow"/>
          <w:color w:val="000000"/>
        </w:rPr>
        <w:t>den splatnosti,</w:t>
      </w:r>
    </w:p>
    <w:p w14:paraId="7C359020" w14:textId="708F6E9D" w:rsidR="00D010ED" w:rsidRPr="00C42A44" w:rsidRDefault="00D010ED" w:rsidP="00E5720D">
      <w:pPr>
        <w:pStyle w:val="Odstavecseseznamem"/>
        <w:numPr>
          <w:ilvl w:val="0"/>
          <w:numId w:val="7"/>
        </w:numPr>
        <w:tabs>
          <w:tab w:val="left" w:pos="993"/>
        </w:tabs>
        <w:suppressAutoHyphens/>
        <w:spacing w:after="0" w:line="360" w:lineRule="auto"/>
        <w:ind w:left="993" w:hanging="284"/>
        <w:contextualSpacing w:val="0"/>
        <w:rPr>
          <w:rFonts w:ascii="Arial Narrow" w:hAnsi="Arial Narrow"/>
          <w:color w:val="000000"/>
        </w:rPr>
      </w:pPr>
      <w:r w:rsidRPr="00C42A44">
        <w:rPr>
          <w:rFonts w:ascii="Arial Narrow" w:hAnsi="Arial Narrow"/>
          <w:color w:val="000000"/>
        </w:rPr>
        <w:lastRenderedPageBreak/>
        <w:t>označení peněžního ústavu a číslo účtu</w:t>
      </w:r>
      <w:r w:rsidR="00D0050A">
        <w:rPr>
          <w:rFonts w:ascii="Arial Narrow" w:hAnsi="Arial Narrow"/>
          <w:color w:val="000000"/>
        </w:rPr>
        <w:t>,</w:t>
      </w:r>
      <w:r w:rsidRPr="00C42A44">
        <w:rPr>
          <w:rFonts w:ascii="Arial Narrow" w:hAnsi="Arial Narrow"/>
          <w:color w:val="000000"/>
        </w:rPr>
        <w:t xml:space="preserve"> ve </w:t>
      </w:r>
      <w:proofErr w:type="gramStart"/>
      <w:r w:rsidRPr="00C42A44">
        <w:rPr>
          <w:rFonts w:ascii="Arial Narrow" w:hAnsi="Arial Narrow"/>
          <w:color w:val="000000"/>
        </w:rPr>
        <w:t>prospěch</w:t>
      </w:r>
      <w:proofErr w:type="gramEnd"/>
      <w:r w:rsidRPr="00C42A44">
        <w:rPr>
          <w:rFonts w:ascii="Arial Narrow" w:hAnsi="Arial Narrow"/>
          <w:color w:val="000000"/>
        </w:rPr>
        <w:t xml:space="preserve"> kterého má být</w:t>
      </w:r>
      <w:r w:rsidR="00D25DAA" w:rsidRPr="00C42A44">
        <w:rPr>
          <w:rFonts w:ascii="Arial Narrow" w:hAnsi="Arial Narrow"/>
          <w:color w:val="000000"/>
        </w:rPr>
        <w:t xml:space="preserve"> provedena platba, konstantní a</w:t>
      </w:r>
      <w:r w:rsidR="00D0050A">
        <w:rPr>
          <w:rFonts w:ascii="Arial Narrow" w:hAnsi="Arial Narrow"/>
          <w:color w:val="000000"/>
        </w:rPr>
        <w:t> </w:t>
      </w:r>
      <w:r w:rsidRPr="00C42A44">
        <w:rPr>
          <w:rFonts w:ascii="Arial Narrow" w:hAnsi="Arial Narrow"/>
          <w:color w:val="000000"/>
        </w:rPr>
        <w:t>variabilní symbol,</w:t>
      </w:r>
    </w:p>
    <w:p w14:paraId="2DE71CF4" w14:textId="77777777" w:rsidR="00D010ED" w:rsidRPr="005834A9" w:rsidRDefault="00D010ED" w:rsidP="00E5720D">
      <w:pPr>
        <w:pStyle w:val="Odstavecseseznamem"/>
        <w:numPr>
          <w:ilvl w:val="0"/>
          <w:numId w:val="7"/>
        </w:numPr>
        <w:tabs>
          <w:tab w:val="left" w:pos="993"/>
        </w:tabs>
        <w:suppressAutoHyphens/>
        <w:spacing w:after="0" w:line="360" w:lineRule="auto"/>
        <w:ind w:left="993" w:hanging="284"/>
        <w:contextualSpacing w:val="0"/>
        <w:rPr>
          <w:rFonts w:ascii="Arial Narrow" w:hAnsi="Arial Narrow"/>
          <w:color w:val="000000"/>
        </w:rPr>
      </w:pPr>
      <w:r w:rsidRPr="005834A9">
        <w:rPr>
          <w:rFonts w:ascii="Arial Narrow" w:hAnsi="Arial Narrow"/>
          <w:color w:val="000000"/>
        </w:rPr>
        <w:t xml:space="preserve">odvolávka na </w:t>
      </w:r>
      <w:r w:rsidR="008F6F80" w:rsidRPr="005834A9">
        <w:rPr>
          <w:rFonts w:ascii="Arial Narrow" w:hAnsi="Arial Narrow"/>
          <w:color w:val="000000"/>
        </w:rPr>
        <w:t xml:space="preserve">tuto </w:t>
      </w:r>
      <w:r w:rsidRPr="005834A9">
        <w:rPr>
          <w:rFonts w:ascii="Arial Narrow" w:hAnsi="Arial Narrow"/>
          <w:color w:val="000000"/>
        </w:rPr>
        <w:t>smlouvu,</w:t>
      </w:r>
    </w:p>
    <w:p w14:paraId="164E83E6" w14:textId="77777777" w:rsidR="00D010ED" w:rsidRPr="000C07C5" w:rsidRDefault="00D010ED" w:rsidP="00E5720D">
      <w:pPr>
        <w:pStyle w:val="Odstavecseseznamem"/>
        <w:numPr>
          <w:ilvl w:val="0"/>
          <w:numId w:val="7"/>
        </w:numPr>
        <w:tabs>
          <w:tab w:val="left" w:pos="993"/>
        </w:tabs>
        <w:suppressAutoHyphens/>
        <w:spacing w:after="0" w:line="360" w:lineRule="auto"/>
        <w:ind w:left="993" w:hanging="284"/>
        <w:contextualSpacing w:val="0"/>
        <w:rPr>
          <w:rFonts w:ascii="Arial Narrow" w:hAnsi="Arial Narrow"/>
          <w:color w:val="000000"/>
        </w:rPr>
      </w:pPr>
      <w:r w:rsidRPr="000C07C5">
        <w:rPr>
          <w:rFonts w:ascii="Arial Narrow" w:hAnsi="Arial Narrow"/>
          <w:color w:val="000000"/>
        </w:rPr>
        <w:t>razítko a podpis osoby oprávněné k vystavení zálohového listu, dílčího a konečného účetního dokladu,</w:t>
      </w:r>
    </w:p>
    <w:p w14:paraId="5D26DE6D" w14:textId="77777777" w:rsidR="00C42A44" w:rsidRPr="00C42A44" w:rsidRDefault="00D010ED" w:rsidP="00E5720D">
      <w:pPr>
        <w:pStyle w:val="Odstavecseseznamem"/>
        <w:numPr>
          <w:ilvl w:val="0"/>
          <w:numId w:val="7"/>
        </w:numPr>
        <w:tabs>
          <w:tab w:val="left" w:pos="993"/>
        </w:tabs>
        <w:suppressAutoHyphens/>
        <w:spacing w:after="0" w:line="360" w:lineRule="auto"/>
        <w:ind w:left="993" w:hanging="284"/>
        <w:contextualSpacing w:val="0"/>
        <w:rPr>
          <w:rFonts w:ascii="Arial Narrow" w:hAnsi="Arial Narrow"/>
          <w:color w:val="000000"/>
        </w:rPr>
      </w:pPr>
      <w:r w:rsidRPr="00C42A44">
        <w:rPr>
          <w:rFonts w:ascii="Arial Narrow" w:hAnsi="Arial Narrow"/>
          <w:color w:val="000000"/>
        </w:rPr>
        <w:t>soupis příloh,</w:t>
      </w:r>
    </w:p>
    <w:p w14:paraId="1A3692DA" w14:textId="0FF65419" w:rsidR="006574AF" w:rsidRPr="000E49B8" w:rsidRDefault="006574AF" w:rsidP="0031374A">
      <w:pPr>
        <w:pStyle w:val="Odstavecseseznamem"/>
        <w:numPr>
          <w:ilvl w:val="0"/>
          <w:numId w:val="7"/>
        </w:numPr>
        <w:tabs>
          <w:tab w:val="left" w:pos="993"/>
        </w:tabs>
        <w:suppressAutoHyphens/>
        <w:spacing w:after="120" w:line="360" w:lineRule="auto"/>
        <w:ind w:left="993" w:hanging="284"/>
        <w:contextualSpacing w:val="0"/>
        <w:rPr>
          <w:rFonts w:ascii="Arial Narrow" w:hAnsi="Arial Narrow"/>
          <w:color w:val="000000"/>
        </w:rPr>
      </w:pPr>
      <w:r w:rsidRPr="00C42A44">
        <w:rPr>
          <w:rFonts w:ascii="Arial Narrow" w:hAnsi="Arial Narrow"/>
          <w:color w:val="000000"/>
        </w:rPr>
        <w:t xml:space="preserve">číslo </w:t>
      </w:r>
      <w:r w:rsidRPr="000E49B8">
        <w:rPr>
          <w:rFonts w:ascii="Arial Narrow" w:hAnsi="Arial Narrow"/>
          <w:color w:val="000000"/>
        </w:rPr>
        <w:t xml:space="preserve">Projektu </w:t>
      </w:r>
      <w:r w:rsidR="00D0050A" w:rsidRPr="00D0050A">
        <w:rPr>
          <w:rFonts w:ascii="Arial Narrow" w:hAnsi="Arial Narrow"/>
          <w:color w:val="000000"/>
        </w:rPr>
        <w:t>CZ.06.6.127/0.0/0.0/21_121/0016347 s názvem „Rozvoj a modernizace zdravotní péče v ON Trutnov</w:t>
      </w:r>
      <w:r w:rsidRPr="000E49B8">
        <w:rPr>
          <w:rFonts w:ascii="Arial Narrow" w:hAnsi="Arial Narrow" w:cs="Arial"/>
        </w:rPr>
        <w:t xml:space="preserve">“, </w:t>
      </w:r>
      <w:r w:rsidRPr="000E49B8">
        <w:rPr>
          <w:rFonts w:ascii="Arial Narrow" w:hAnsi="Arial Narrow"/>
          <w:color w:val="000000"/>
        </w:rPr>
        <w:t>atd.</w:t>
      </w:r>
    </w:p>
    <w:p w14:paraId="44B991B7" w14:textId="1CC00555" w:rsidR="008F6F80" w:rsidRPr="009333C1" w:rsidRDefault="008F6F80" w:rsidP="0031374A">
      <w:pPr>
        <w:tabs>
          <w:tab w:val="left" w:pos="993"/>
        </w:tabs>
        <w:suppressAutoHyphens/>
        <w:spacing w:after="120" w:line="360" w:lineRule="auto"/>
        <w:ind w:left="567"/>
        <w:rPr>
          <w:rFonts w:ascii="Arial Narrow" w:hAnsi="Arial Narrow"/>
          <w:color w:val="000000"/>
          <w:sz w:val="22"/>
        </w:rPr>
      </w:pPr>
      <w:r w:rsidRPr="008F6F80">
        <w:rPr>
          <w:rFonts w:ascii="Arial Narrow" w:hAnsi="Arial Narrow"/>
          <w:color w:val="000000"/>
          <w:sz w:val="22"/>
          <w:szCs w:val="22"/>
        </w:rPr>
        <w:tab/>
      </w:r>
      <w:r w:rsidR="00821AC1">
        <w:rPr>
          <w:rFonts w:ascii="Arial Narrow" w:hAnsi="Arial Narrow"/>
          <w:color w:val="000000"/>
          <w:sz w:val="22"/>
          <w:szCs w:val="22"/>
        </w:rPr>
        <w:t xml:space="preserve">Fakturu </w:t>
      </w:r>
      <w:r w:rsidR="00821AC1">
        <w:rPr>
          <w:rFonts w:ascii="Arial Narrow" w:hAnsi="Arial Narrow"/>
          <w:sz w:val="22"/>
          <w:szCs w:val="22"/>
        </w:rPr>
        <w:t>je prodávající oprávněn vystavit až po řádném předání zboží způsobem dle odstavce 2.1, resp. 2.2. této smlouvy</w:t>
      </w:r>
      <w:r w:rsidR="00821AC1">
        <w:rPr>
          <w:rFonts w:ascii="Arial Narrow" w:hAnsi="Arial Narrow" w:cs="Arial"/>
          <w:sz w:val="22"/>
          <w:szCs w:val="22"/>
        </w:rPr>
        <w:t>.</w:t>
      </w:r>
      <w:r w:rsidR="00821AC1">
        <w:rPr>
          <w:rFonts w:ascii="Verdana" w:hAnsi="Verdana" w:cs="Arial"/>
        </w:rPr>
        <w:t xml:space="preserve"> </w:t>
      </w:r>
      <w:r w:rsidR="00821AC1">
        <w:rPr>
          <w:rFonts w:ascii="Arial Narrow" w:hAnsi="Arial Narrow"/>
          <w:color w:val="000000"/>
          <w:sz w:val="22"/>
          <w:szCs w:val="22"/>
        </w:rPr>
        <w:t>Součástí faktury bude vždy Předávací protokol o předání a převzetí zboží podepsaný pověřenými zástupci na straně prodávajícího a na straně kupujícího, postupem dle odstavce 2.1. této smlouvy.</w:t>
      </w:r>
      <w:r w:rsidR="00FF0547">
        <w:rPr>
          <w:rFonts w:ascii="Arial Narrow" w:hAnsi="Arial Narrow"/>
          <w:color w:val="000000"/>
          <w:sz w:val="22"/>
          <w:szCs w:val="22"/>
        </w:rPr>
        <w:t xml:space="preserve"> </w:t>
      </w:r>
      <w:r w:rsidR="003415E3">
        <w:rPr>
          <w:rFonts w:ascii="Arial Narrow" w:hAnsi="Arial Narrow"/>
          <w:color w:val="000000"/>
          <w:sz w:val="22"/>
          <w:szCs w:val="22"/>
        </w:rPr>
        <w:t>Faktura bude kupujícímu zaslána v elektronické podobě na adresu</w:t>
      </w:r>
      <w:r w:rsidR="003B6B5F">
        <w:rPr>
          <w:rFonts w:ascii="Arial Narrow" w:hAnsi="Arial Narrow"/>
          <w:color w:val="000000"/>
          <w:sz w:val="22"/>
          <w:szCs w:val="22"/>
        </w:rPr>
        <w:t xml:space="preserve">: </w:t>
      </w:r>
      <w:r w:rsidR="00FF0547" w:rsidRPr="00FF0547">
        <w:rPr>
          <w:rStyle w:val="Hypertextovodkaz"/>
          <w:rFonts w:ascii="Arial Narrow" w:eastAsia="Calibri" w:hAnsi="Arial Narrow" w:cs="Arial"/>
          <w:sz w:val="22"/>
          <w:szCs w:val="22"/>
          <w:lang w:eastAsia="en-US"/>
        </w:rPr>
        <w:t>fakturace@nemtru.cz</w:t>
      </w:r>
      <w:r w:rsidR="00A379C2" w:rsidRPr="00A379C2">
        <w:rPr>
          <w:rFonts w:ascii="Arial Narrow" w:hAnsi="Arial Narrow"/>
          <w:color w:val="000000"/>
          <w:sz w:val="22"/>
          <w:szCs w:val="22"/>
        </w:rPr>
        <w:t>.</w:t>
      </w:r>
      <w:r w:rsidR="001546B1">
        <w:rPr>
          <w:rFonts w:ascii="Arial Narrow" w:hAnsi="Arial Narrow"/>
          <w:color w:val="000000"/>
          <w:sz w:val="22"/>
          <w:szCs w:val="22"/>
        </w:rPr>
        <w:t xml:space="preserve"> </w:t>
      </w:r>
      <w:r w:rsidR="003415E3">
        <w:rPr>
          <w:rFonts w:ascii="Arial Narrow" w:hAnsi="Arial Narrow"/>
          <w:color w:val="000000"/>
          <w:sz w:val="22"/>
          <w:szCs w:val="22"/>
        </w:rPr>
        <w:t xml:space="preserve"> </w:t>
      </w:r>
    </w:p>
    <w:p w14:paraId="1E18029B" w14:textId="77777777" w:rsidR="00D010ED" w:rsidRPr="00353534" w:rsidRDefault="00D010ED" w:rsidP="0031374A">
      <w:pPr>
        <w:pStyle w:val="Odstavecseseznamem"/>
        <w:numPr>
          <w:ilvl w:val="1"/>
          <w:numId w:val="19"/>
        </w:numPr>
        <w:tabs>
          <w:tab w:val="left" w:pos="567"/>
        </w:tabs>
        <w:spacing w:after="120" w:line="360" w:lineRule="auto"/>
        <w:ind w:left="567" w:hanging="567"/>
        <w:contextualSpacing w:val="0"/>
        <w:rPr>
          <w:rFonts w:ascii="Arial Narrow" w:hAnsi="Arial Narrow"/>
        </w:rPr>
      </w:pPr>
      <w:r w:rsidRPr="00353534">
        <w:rPr>
          <w:rFonts w:ascii="Arial Narrow" w:hAnsi="Arial Narrow"/>
        </w:rPr>
        <w:t>V případě, že daňový doklad (faktura) nebude mít odpovídající náležitosti</w:t>
      </w:r>
      <w:r w:rsidR="008F6F80" w:rsidRPr="00353534">
        <w:rPr>
          <w:rFonts w:ascii="Arial Narrow" w:hAnsi="Arial Narrow"/>
        </w:rPr>
        <w:t xml:space="preserve"> a přílohy dle předchozího odstavce</w:t>
      </w:r>
      <w:r w:rsidRPr="00353534">
        <w:rPr>
          <w:rFonts w:ascii="Arial Narrow" w:hAnsi="Arial Narrow"/>
        </w:rPr>
        <w:t xml:space="preserve">, je kupující oprávněn zaslat </w:t>
      </w:r>
      <w:r w:rsidR="00B71216" w:rsidRPr="00353534">
        <w:rPr>
          <w:rFonts w:ascii="Arial Narrow" w:hAnsi="Arial Narrow"/>
        </w:rPr>
        <w:t xml:space="preserve">ho </w:t>
      </w:r>
      <w:r w:rsidRPr="00353534">
        <w:rPr>
          <w:rFonts w:ascii="Arial Narrow" w:hAnsi="Arial Narrow"/>
        </w:rPr>
        <w:t>ve lhůtě splatnosti zpět prodávajícímu k doplnění, aniž se tak dostane do prodlení</w:t>
      </w:r>
      <w:r w:rsidR="008F6F80" w:rsidRPr="00353534">
        <w:rPr>
          <w:rFonts w:ascii="Arial Narrow" w:hAnsi="Arial Narrow"/>
        </w:rPr>
        <w:t xml:space="preserve"> se zaplacením</w:t>
      </w:r>
      <w:r w:rsidRPr="00353534">
        <w:rPr>
          <w:rFonts w:ascii="Arial Narrow" w:hAnsi="Arial Narrow"/>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Default="00353534" w:rsidP="0031374A">
      <w:p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3.6. </w:t>
      </w:r>
      <w:r>
        <w:rPr>
          <w:rFonts w:ascii="Arial Narrow" w:hAnsi="Arial Narrow"/>
          <w:sz w:val="22"/>
          <w:szCs w:val="22"/>
        </w:rPr>
        <w:tab/>
      </w:r>
      <w:r w:rsidR="003E439B" w:rsidRPr="00FB7B04">
        <w:rPr>
          <w:rFonts w:ascii="Arial Narrow" w:hAnsi="Arial Narrow"/>
          <w:sz w:val="22"/>
          <w:szCs w:val="22"/>
        </w:rPr>
        <w:t>Kupující neposkytne prodávajícímu zálohu na kupní cenu.</w:t>
      </w:r>
    </w:p>
    <w:p w14:paraId="299083F4" w14:textId="15554022" w:rsidR="00D311A6" w:rsidRPr="00353534" w:rsidRDefault="003E439B" w:rsidP="0031374A">
      <w:pPr>
        <w:pStyle w:val="Odstavecseseznamem"/>
        <w:numPr>
          <w:ilvl w:val="1"/>
          <w:numId w:val="20"/>
        </w:numPr>
        <w:tabs>
          <w:tab w:val="left" w:pos="567"/>
        </w:tabs>
        <w:spacing w:after="120" w:line="360" w:lineRule="auto"/>
        <w:ind w:left="567" w:hanging="567"/>
        <w:contextualSpacing w:val="0"/>
        <w:rPr>
          <w:rFonts w:ascii="Arial Narrow" w:hAnsi="Arial Narrow"/>
        </w:rPr>
      </w:pPr>
      <w:r w:rsidRPr="00353534">
        <w:rPr>
          <w:rFonts w:ascii="Arial Narrow" w:hAnsi="Arial Narrow"/>
        </w:rPr>
        <w:t xml:space="preserve">Faktura je splatná do </w:t>
      </w:r>
      <w:r w:rsidR="008534E5">
        <w:rPr>
          <w:rFonts w:ascii="Arial Narrow" w:hAnsi="Arial Narrow"/>
        </w:rPr>
        <w:t>60</w:t>
      </w:r>
      <w:r w:rsidR="00E9033D" w:rsidRPr="00353534">
        <w:rPr>
          <w:rFonts w:ascii="Arial Narrow" w:hAnsi="Arial Narrow"/>
        </w:rPr>
        <w:t xml:space="preserve"> </w:t>
      </w:r>
      <w:r w:rsidRPr="00353534">
        <w:rPr>
          <w:rFonts w:ascii="Arial Narrow" w:hAnsi="Arial Narrow"/>
        </w:rPr>
        <w:t>dnů ode dne jejího doručení kupujícímu na základě řádného protokolu o předání zboží podepsaného oběma smluvními stranami, a to na bankovní účet prodávajícího, uveden</w:t>
      </w:r>
      <w:r w:rsidR="00083220">
        <w:rPr>
          <w:rFonts w:ascii="Arial Narrow" w:hAnsi="Arial Narrow"/>
        </w:rPr>
        <w:t>ý na faktuře</w:t>
      </w:r>
      <w:r w:rsidRPr="00353534">
        <w:rPr>
          <w:rFonts w:ascii="Arial Narrow" w:hAnsi="Arial Narrow"/>
        </w:rPr>
        <w:t xml:space="preserve">. </w:t>
      </w:r>
      <w:r w:rsidR="005C1080" w:rsidRPr="00353534">
        <w:rPr>
          <w:rFonts w:ascii="Arial Narrow" w:hAnsi="Arial Narrow"/>
        </w:rPr>
        <w:t>Lhůta splatnosti faktur</w:t>
      </w:r>
      <w:r w:rsidR="006C2225" w:rsidRPr="00353534">
        <w:rPr>
          <w:rFonts w:ascii="Arial Narrow" w:hAnsi="Arial Narrow"/>
        </w:rPr>
        <w:t>y</w:t>
      </w:r>
      <w:r w:rsidR="005C1080" w:rsidRPr="00353534">
        <w:rPr>
          <w:rFonts w:ascii="Arial Narrow" w:hAnsi="Arial Narrow"/>
        </w:rPr>
        <w:t xml:space="preserve"> je sjednána z důvodu nastavených vnitřních schvalovacích pravidel.  </w:t>
      </w:r>
    </w:p>
    <w:p w14:paraId="7FC533EE" w14:textId="50CF53AE" w:rsidR="00EE75F8" w:rsidRPr="002F4CAA" w:rsidRDefault="00353534" w:rsidP="0031374A">
      <w:pPr>
        <w:tabs>
          <w:tab w:val="left" w:pos="567"/>
        </w:tabs>
        <w:spacing w:after="120" w:line="360" w:lineRule="auto"/>
        <w:ind w:left="567" w:hanging="567"/>
        <w:rPr>
          <w:rFonts w:ascii="Arial Narrow" w:hAnsi="Arial Narrow"/>
        </w:rPr>
      </w:pPr>
      <w:r>
        <w:rPr>
          <w:rFonts w:ascii="Arial Narrow" w:hAnsi="Arial Narrow"/>
          <w:sz w:val="22"/>
          <w:szCs w:val="22"/>
        </w:rPr>
        <w:t xml:space="preserve">3.8. </w:t>
      </w:r>
      <w:r>
        <w:rPr>
          <w:rFonts w:ascii="Arial Narrow" w:hAnsi="Arial Narrow"/>
          <w:sz w:val="22"/>
          <w:szCs w:val="22"/>
        </w:rPr>
        <w:tab/>
      </w:r>
      <w:r w:rsidR="003E48B9" w:rsidRPr="005549C2">
        <w:rPr>
          <w:rFonts w:ascii="Arial Narrow" w:hAnsi="Arial Narrow"/>
          <w:sz w:val="22"/>
          <w:szCs w:val="22"/>
        </w:rPr>
        <w:t>Prodávající dále prohlašuje a potvrzuje, že k datu podpisu této smlouvy není označen správcem daně za</w:t>
      </w:r>
      <w:r w:rsidR="00D530DE" w:rsidRPr="005549C2">
        <w:rPr>
          <w:rFonts w:ascii="Arial Narrow" w:hAnsi="Arial Narrow"/>
          <w:sz w:val="22"/>
          <w:szCs w:val="22"/>
        </w:rPr>
        <w:t xml:space="preserve"> nespolehlivého plátce a současně prohlašuje a zavazuje se za to, že veškeré bankovní účty jím uváděné při smluvním styku s kupujícím, </w:t>
      </w:r>
      <w:r w:rsidR="00D530DE" w:rsidRPr="00D530DE">
        <w:rPr>
          <w:rFonts w:ascii="Arial Narrow" w:hAnsi="Arial Narrow"/>
          <w:sz w:val="22"/>
          <w:szCs w:val="22"/>
        </w:rPr>
        <w:t>již byly správci daně řádně oznámeny a jsou řádně</w:t>
      </w:r>
      <w:r w:rsidR="00D530DE" w:rsidRPr="003A2658">
        <w:rPr>
          <w:rFonts w:ascii="Arial Narrow" w:hAnsi="Arial Narrow"/>
        </w:rPr>
        <w:t xml:space="preserve"> </w:t>
      </w:r>
      <w:r w:rsidR="00D530DE" w:rsidRPr="00D530DE">
        <w:rPr>
          <w:rFonts w:ascii="Arial Narrow" w:hAnsi="Arial Narrow"/>
          <w:sz w:val="22"/>
          <w:szCs w:val="22"/>
        </w:rPr>
        <w:t>zveřejněny v Registru plátců DPH v souladu se zákonem o dani z přidané hodnoty (dále jen „</w:t>
      </w:r>
      <w:r w:rsidR="00D530DE" w:rsidRPr="003A1BA0">
        <w:rPr>
          <w:rFonts w:ascii="Arial Narrow" w:hAnsi="Arial Narrow"/>
          <w:b/>
          <w:bCs/>
          <w:i/>
          <w:iCs/>
          <w:sz w:val="22"/>
          <w:szCs w:val="22"/>
        </w:rPr>
        <w:t>spolehlivý bankovní účet</w:t>
      </w:r>
      <w:r w:rsidR="00D530DE" w:rsidRPr="00D530DE">
        <w:rPr>
          <w:rFonts w:ascii="Arial Narrow" w:hAnsi="Arial Narrow"/>
          <w:sz w:val="22"/>
          <w:szCs w:val="22"/>
        </w:rPr>
        <w:t>“).</w:t>
      </w:r>
    </w:p>
    <w:p w14:paraId="603391EB" w14:textId="5E51B623" w:rsidR="00D311A6" w:rsidRPr="00353534" w:rsidRDefault="00D530DE" w:rsidP="0031374A">
      <w:pPr>
        <w:pStyle w:val="Odstavecseseznamem"/>
        <w:numPr>
          <w:ilvl w:val="1"/>
          <w:numId w:val="21"/>
        </w:numPr>
        <w:tabs>
          <w:tab w:val="left" w:pos="567"/>
        </w:tabs>
        <w:spacing w:after="120" w:line="360" w:lineRule="auto"/>
        <w:ind w:left="567" w:hanging="567"/>
        <w:contextualSpacing w:val="0"/>
        <w:rPr>
          <w:rFonts w:ascii="Arial Narrow" w:hAnsi="Arial Narrow"/>
        </w:rPr>
      </w:pPr>
      <w:r w:rsidRPr="00353534">
        <w:rPr>
          <w:rFonts w:ascii="Arial Narrow" w:hAnsi="Arial Narrow"/>
        </w:rPr>
        <w:t xml:space="preserve">V případě, že </w:t>
      </w:r>
      <w:r w:rsidR="00083220">
        <w:rPr>
          <w:rFonts w:ascii="Arial Narrow" w:hAnsi="Arial Narrow"/>
        </w:rPr>
        <w:t xml:space="preserve">se </w:t>
      </w:r>
      <w:r w:rsidRPr="00353534">
        <w:rPr>
          <w:rFonts w:ascii="Arial Narrow" w:hAnsi="Arial Narrow"/>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03637D6B" w:rsidR="00D311A6" w:rsidRPr="005549C2" w:rsidRDefault="00353534" w:rsidP="0031374A">
      <w:pPr>
        <w:tabs>
          <w:tab w:val="left" w:pos="567"/>
        </w:tabs>
        <w:spacing w:after="120" w:line="360" w:lineRule="auto"/>
        <w:ind w:left="567" w:hanging="567"/>
        <w:rPr>
          <w:rFonts w:ascii="Arial Narrow" w:hAnsi="Arial Narrow"/>
        </w:rPr>
      </w:pPr>
      <w:r>
        <w:rPr>
          <w:rFonts w:ascii="Arial Narrow" w:hAnsi="Arial Narrow"/>
          <w:sz w:val="22"/>
          <w:szCs w:val="22"/>
        </w:rPr>
        <w:t xml:space="preserve">3.10. </w:t>
      </w:r>
      <w:r>
        <w:rPr>
          <w:rFonts w:ascii="Arial Narrow" w:hAnsi="Arial Narrow"/>
          <w:sz w:val="22"/>
          <w:szCs w:val="22"/>
        </w:rPr>
        <w:tab/>
      </w:r>
      <w:r w:rsidR="00D530DE" w:rsidRPr="00D530DE">
        <w:rPr>
          <w:rFonts w:ascii="Arial Narrow" w:hAnsi="Arial Narrow"/>
          <w:sz w:val="22"/>
          <w:szCs w:val="22"/>
        </w:rPr>
        <w:t>Prodávající se zavazuje v případě, kdy nastane či se projeví jakákoli změna v prohlášení uveden</w:t>
      </w:r>
      <w:r w:rsidR="00083220">
        <w:rPr>
          <w:rFonts w:ascii="Arial Narrow" w:hAnsi="Arial Narrow"/>
          <w:sz w:val="22"/>
          <w:szCs w:val="22"/>
        </w:rPr>
        <w:t>ém v</w:t>
      </w:r>
      <w:r w:rsidR="00242696">
        <w:rPr>
          <w:rFonts w:ascii="Arial Narrow" w:hAnsi="Arial Narrow"/>
          <w:sz w:val="22"/>
          <w:szCs w:val="22"/>
        </w:rPr>
        <w:t> </w:t>
      </w:r>
      <w:r w:rsidR="00D530DE" w:rsidRPr="00D530DE">
        <w:rPr>
          <w:rFonts w:ascii="Arial Narrow" w:hAnsi="Arial Narrow"/>
          <w:sz w:val="22"/>
          <w:szCs w:val="22"/>
        </w:rPr>
        <w:t xml:space="preserve">odstavci </w:t>
      </w:r>
      <w:r w:rsidR="00083220">
        <w:rPr>
          <w:rFonts w:ascii="Arial Narrow" w:hAnsi="Arial Narrow"/>
          <w:sz w:val="22"/>
          <w:szCs w:val="22"/>
        </w:rPr>
        <w:t xml:space="preserve">3.8. </w:t>
      </w:r>
      <w:r w:rsidR="00D530DE" w:rsidRPr="00D530DE">
        <w:rPr>
          <w:rFonts w:ascii="Arial Narrow" w:hAnsi="Arial Narrow"/>
          <w:sz w:val="22"/>
          <w:szCs w:val="22"/>
        </w:rPr>
        <w:t xml:space="preserve">a/nebo nastane či se projeví jakákoli okolnost zakládající potenciální riziko ručení kupujícího za prodávajícím nezaplacenou daň ve smyslu zákona o </w:t>
      </w:r>
      <w:r w:rsidR="00083220">
        <w:rPr>
          <w:rFonts w:ascii="Arial Narrow" w:hAnsi="Arial Narrow"/>
          <w:sz w:val="22"/>
          <w:szCs w:val="22"/>
        </w:rPr>
        <w:t>DPH</w:t>
      </w:r>
      <w:r w:rsidR="00D530DE" w:rsidRPr="00D530DE">
        <w:rPr>
          <w:rFonts w:ascii="Arial Narrow" w:hAnsi="Arial Narrow"/>
          <w:sz w:val="22"/>
          <w:szCs w:val="22"/>
        </w:rPr>
        <w:t xml:space="preserve">, bez zbytečného odkladu </w:t>
      </w:r>
      <w:r w:rsidR="00D530DE" w:rsidRPr="00D530DE">
        <w:rPr>
          <w:rFonts w:ascii="Arial Narrow" w:hAnsi="Arial Narrow"/>
          <w:sz w:val="22"/>
          <w:szCs w:val="22"/>
        </w:rPr>
        <w:lastRenderedPageBreak/>
        <w:t>o takovéto skutečnosti písemně informovat kupujícího a dále se zavazuje zjednat co možná nejdříve nápravu tak, aby správce daně kupujícího z titulu ručení nevyzval k poskytnutí plnění za prodávajícího</w:t>
      </w:r>
      <w:r w:rsidR="00D530DE">
        <w:rPr>
          <w:rFonts w:ascii="Arial Narrow" w:hAnsi="Arial Narrow"/>
          <w:sz w:val="22"/>
          <w:szCs w:val="22"/>
        </w:rPr>
        <w:t>.</w:t>
      </w:r>
    </w:p>
    <w:p w14:paraId="337953EF" w14:textId="04972BD6" w:rsidR="00077AE3" w:rsidRPr="002F4CAA" w:rsidRDefault="005549C2" w:rsidP="0031374A">
      <w:pPr>
        <w:pStyle w:val="Odstavecseseznamem"/>
        <w:numPr>
          <w:ilvl w:val="1"/>
          <w:numId w:val="22"/>
        </w:numPr>
        <w:tabs>
          <w:tab w:val="left" w:pos="567"/>
        </w:tabs>
        <w:spacing w:after="120" w:line="360" w:lineRule="auto"/>
        <w:ind w:left="567" w:hanging="567"/>
        <w:contextualSpacing w:val="0"/>
        <w:rPr>
          <w:rFonts w:ascii="Arial Narrow" w:hAnsi="Arial Narrow"/>
        </w:rPr>
      </w:pPr>
      <w:r w:rsidRPr="00353534">
        <w:rPr>
          <w:rFonts w:ascii="Arial Narrow" w:hAnsi="Arial Narrow"/>
        </w:rPr>
        <w:t xml:space="preserve">Smluvní strany se dohodly, že pokud nastane jakákoli okolnost zakládající riziko vzniku ručení za nezaplacenou daň prodávajícího předpokládaná zákonem o </w:t>
      </w:r>
      <w:r w:rsidR="00132ED6">
        <w:rPr>
          <w:rFonts w:ascii="Arial Narrow" w:hAnsi="Arial Narrow"/>
        </w:rPr>
        <w:t>DPH</w:t>
      </w:r>
      <w:r w:rsidRPr="00353534">
        <w:rPr>
          <w:rFonts w:ascii="Arial Narrow" w:hAnsi="Arial Narrow"/>
        </w:rPr>
        <w:t xml:space="preserve">,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353534">
        <w:rPr>
          <w:rFonts w:ascii="Arial Narrow" w:hAnsi="Arial Narrow"/>
        </w:rPr>
        <w:t>ust</w:t>
      </w:r>
      <w:proofErr w:type="spellEnd"/>
      <w:r w:rsidRPr="00353534">
        <w:rPr>
          <w:rFonts w:ascii="Arial Narrow" w:hAnsi="Arial Narrow"/>
        </w:rPr>
        <w:t xml:space="preserve">. § 109a </w:t>
      </w:r>
      <w:r w:rsidRPr="00132ED6">
        <w:rPr>
          <w:rFonts w:ascii="Arial Narrow" w:hAnsi="Arial Narrow"/>
        </w:rPr>
        <w:t>zákona</w:t>
      </w:r>
      <w:r w:rsidRPr="00353534">
        <w:rPr>
          <w:rFonts w:ascii="Arial Narrow" w:hAnsi="Arial Narrow"/>
        </w:rPr>
        <w:t xml:space="preserve"> o </w:t>
      </w:r>
      <w:r w:rsidR="00132ED6">
        <w:rPr>
          <w:rFonts w:ascii="Arial Narrow" w:hAnsi="Arial Narrow"/>
        </w:rPr>
        <w:t>DPH</w:t>
      </w:r>
      <w:r w:rsidRPr="00353534">
        <w:rPr>
          <w:rFonts w:ascii="Arial Narrow" w:hAnsi="Arial Narrow"/>
        </w:rPr>
        <w:t xml:space="preserve">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353534">
        <w:rPr>
          <w:rFonts w:ascii="Arial Narrow" w:hAnsi="Arial Narrow"/>
          <w:iCs/>
          <w:noProof/>
        </w:rPr>
        <w:t>Postup dle tohoto odstavce se považuje za řádné splnění závazků kupujícího uhradit sjednanou kupní cenu a související plnění dle této smlouvy.</w:t>
      </w:r>
    </w:p>
    <w:p w14:paraId="517B3D72" w14:textId="77777777" w:rsidR="003E439B" w:rsidRPr="00FB7B04" w:rsidRDefault="003E439B" w:rsidP="00E5720D">
      <w:pPr>
        <w:spacing w:line="360" w:lineRule="auto"/>
        <w:jc w:val="center"/>
        <w:rPr>
          <w:rFonts w:ascii="Arial Narrow" w:hAnsi="Arial Narrow"/>
          <w:b/>
          <w:sz w:val="22"/>
          <w:szCs w:val="22"/>
        </w:rPr>
      </w:pPr>
      <w:r w:rsidRPr="00FB7B04">
        <w:rPr>
          <w:rFonts w:ascii="Arial Narrow" w:hAnsi="Arial Narrow"/>
          <w:b/>
          <w:sz w:val="22"/>
          <w:szCs w:val="22"/>
        </w:rPr>
        <w:t>IV.</w:t>
      </w:r>
    </w:p>
    <w:p w14:paraId="7FF119C0" w14:textId="77777777" w:rsidR="003E439B" w:rsidRPr="003A2658" w:rsidRDefault="003E439B" w:rsidP="00E5720D">
      <w:pPr>
        <w:pStyle w:val="Nadpis2"/>
        <w:spacing w:line="360" w:lineRule="auto"/>
        <w:jc w:val="center"/>
        <w:rPr>
          <w:rFonts w:ascii="Arial Narrow" w:hAnsi="Arial Narrow"/>
          <w:sz w:val="22"/>
          <w:szCs w:val="22"/>
        </w:rPr>
      </w:pPr>
      <w:r w:rsidRPr="003A2658">
        <w:rPr>
          <w:rFonts w:ascii="Arial Narrow" w:hAnsi="Arial Narrow"/>
          <w:sz w:val="22"/>
          <w:szCs w:val="22"/>
        </w:rPr>
        <w:t>Nebezpečí škody na zboží</w:t>
      </w:r>
      <w:r w:rsidR="003A2658" w:rsidRPr="003A2658">
        <w:rPr>
          <w:rFonts w:ascii="Arial Narrow" w:hAnsi="Arial Narrow"/>
          <w:sz w:val="22"/>
          <w:szCs w:val="22"/>
        </w:rPr>
        <w:t xml:space="preserve"> a vlastnické právo ke zboží</w:t>
      </w:r>
    </w:p>
    <w:p w14:paraId="4407DADF" w14:textId="69994EEE" w:rsidR="00EC363B" w:rsidRPr="00F6764C" w:rsidRDefault="00267F25" w:rsidP="00F6764C">
      <w:pPr>
        <w:pStyle w:val="Zkladntext"/>
        <w:spacing w:after="120" w:line="360" w:lineRule="auto"/>
        <w:ind w:left="567" w:hanging="567"/>
        <w:rPr>
          <w:rFonts w:ascii="Arial Narrow" w:hAnsi="Arial Narrow"/>
          <w:sz w:val="22"/>
          <w:szCs w:val="22"/>
        </w:rPr>
      </w:pPr>
      <w:r w:rsidRPr="003A2658">
        <w:rPr>
          <w:rFonts w:ascii="Arial Narrow" w:hAnsi="Arial Narrow"/>
          <w:sz w:val="22"/>
          <w:szCs w:val="22"/>
        </w:rPr>
        <w:t xml:space="preserve">4.1. </w:t>
      </w:r>
      <w:r w:rsidRPr="003A2658">
        <w:rPr>
          <w:rFonts w:ascii="Arial Narrow" w:hAnsi="Arial Narrow"/>
          <w:sz w:val="22"/>
          <w:szCs w:val="22"/>
        </w:rPr>
        <w:tab/>
      </w:r>
      <w:r w:rsidR="003A2658" w:rsidRPr="003A2658">
        <w:rPr>
          <w:rFonts w:ascii="Arial Narrow" w:hAnsi="Arial Narrow"/>
          <w:sz w:val="22"/>
          <w:szCs w:val="22"/>
        </w:rPr>
        <w:t>Vlastnické právo i nebezpečí škody na zboží přechází z prodávajícího na kupujícího okamžikem předání a</w:t>
      </w:r>
      <w:r w:rsidR="00132ED6">
        <w:rPr>
          <w:rFonts w:ascii="Arial Narrow" w:hAnsi="Arial Narrow"/>
          <w:sz w:val="22"/>
          <w:szCs w:val="22"/>
        </w:rPr>
        <w:t> </w:t>
      </w:r>
      <w:r w:rsidR="003A2658" w:rsidRPr="003A2658">
        <w:rPr>
          <w:rFonts w:ascii="Arial Narrow" w:hAnsi="Arial Narrow"/>
          <w:sz w:val="22"/>
          <w:szCs w:val="22"/>
        </w:rPr>
        <w:t>převzetí zboží dle této smlouvy.</w:t>
      </w:r>
    </w:p>
    <w:p w14:paraId="7C6480AA" w14:textId="77777777" w:rsidR="003E439B" w:rsidRPr="001C2653" w:rsidRDefault="003E439B" w:rsidP="00E5720D">
      <w:pPr>
        <w:spacing w:line="360" w:lineRule="auto"/>
        <w:jc w:val="center"/>
        <w:rPr>
          <w:rFonts w:ascii="Arial Narrow" w:hAnsi="Arial Narrow"/>
          <w:b/>
          <w:sz w:val="22"/>
          <w:szCs w:val="22"/>
        </w:rPr>
      </w:pPr>
      <w:r w:rsidRPr="001C2653">
        <w:rPr>
          <w:rFonts w:ascii="Arial Narrow" w:hAnsi="Arial Narrow"/>
          <w:b/>
          <w:sz w:val="22"/>
          <w:szCs w:val="22"/>
        </w:rPr>
        <w:t>V.</w:t>
      </w:r>
    </w:p>
    <w:p w14:paraId="36A8E9ED" w14:textId="311D84DD" w:rsidR="003E439B" w:rsidRPr="001C2653" w:rsidRDefault="006C4CDB" w:rsidP="00E5720D">
      <w:pPr>
        <w:pStyle w:val="Nadpis3"/>
        <w:spacing w:line="360" w:lineRule="auto"/>
        <w:rPr>
          <w:rFonts w:ascii="Arial Narrow" w:hAnsi="Arial Narrow"/>
          <w:sz w:val="22"/>
          <w:szCs w:val="22"/>
        </w:rPr>
      </w:pPr>
      <w:r w:rsidRPr="001C2653">
        <w:rPr>
          <w:rFonts w:ascii="Arial Narrow" w:hAnsi="Arial Narrow"/>
          <w:sz w:val="22"/>
          <w:szCs w:val="22"/>
        </w:rPr>
        <w:t>Záruka za jakost</w:t>
      </w:r>
      <w:r w:rsidR="00077AE3">
        <w:rPr>
          <w:rFonts w:ascii="Arial Narrow" w:hAnsi="Arial Narrow"/>
          <w:sz w:val="22"/>
          <w:szCs w:val="22"/>
        </w:rPr>
        <w:t xml:space="preserve">, </w:t>
      </w:r>
      <w:r w:rsidR="00097548" w:rsidRPr="001C2653">
        <w:rPr>
          <w:rFonts w:ascii="Arial Narrow" w:hAnsi="Arial Narrow"/>
          <w:sz w:val="22"/>
          <w:szCs w:val="22"/>
        </w:rPr>
        <w:t>Odpovědnost za vady</w:t>
      </w:r>
      <w:r w:rsidR="00077AE3">
        <w:rPr>
          <w:rFonts w:ascii="Arial Narrow" w:hAnsi="Arial Narrow"/>
          <w:sz w:val="22"/>
          <w:szCs w:val="22"/>
        </w:rPr>
        <w:t xml:space="preserve"> a Servis</w:t>
      </w:r>
    </w:p>
    <w:p w14:paraId="0922FFCB" w14:textId="77777777" w:rsidR="000E49B8" w:rsidRPr="001C2653" w:rsidRDefault="00A52727" w:rsidP="007D7A3A">
      <w:pPr>
        <w:pStyle w:val="Zkladntext"/>
        <w:numPr>
          <w:ilvl w:val="0"/>
          <w:numId w:val="2"/>
        </w:numPr>
        <w:spacing w:after="120" w:line="360" w:lineRule="auto"/>
        <w:ind w:left="567" w:hanging="567"/>
        <w:rPr>
          <w:rFonts w:ascii="Arial Narrow" w:hAnsi="Arial Narrow"/>
          <w:sz w:val="22"/>
          <w:szCs w:val="22"/>
        </w:rPr>
      </w:pPr>
      <w:r w:rsidRPr="001C2653">
        <w:rPr>
          <w:rFonts w:ascii="Arial Narrow" w:hAnsi="Arial Narrow"/>
          <w:sz w:val="22"/>
          <w:szCs w:val="22"/>
        </w:rPr>
        <w:t xml:space="preserve">Prodávající poskytuje na </w:t>
      </w:r>
      <w:r w:rsidR="00BC57F8" w:rsidRPr="001C2653">
        <w:rPr>
          <w:rFonts w:ascii="Arial Narrow" w:hAnsi="Arial Narrow"/>
          <w:sz w:val="22"/>
          <w:szCs w:val="22"/>
        </w:rPr>
        <w:t>zboží</w:t>
      </w:r>
      <w:r w:rsidRPr="001C2653">
        <w:rPr>
          <w:rFonts w:ascii="Arial Narrow" w:hAnsi="Arial Narrow"/>
          <w:sz w:val="22"/>
          <w:szCs w:val="22"/>
        </w:rPr>
        <w:t xml:space="preserve"> a všechny jeho součásti plnou záruku po dobu</w:t>
      </w:r>
      <w:r w:rsidR="001C2653" w:rsidRPr="001C2653">
        <w:rPr>
          <w:rFonts w:ascii="Arial Narrow" w:hAnsi="Arial Narrow"/>
          <w:sz w:val="22"/>
          <w:szCs w:val="22"/>
        </w:rPr>
        <w:t xml:space="preserve"> </w:t>
      </w:r>
      <w:r w:rsidR="008E3443">
        <w:rPr>
          <w:rFonts w:ascii="Arial Narrow" w:hAnsi="Arial Narrow"/>
          <w:b/>
          <w:sz w:val="22"/>
          <w:szCs w:val="22"/>
        </w:rPr>
        <w:t>24</w:t>
      </w:r>
      <w:r w:rsidR="001C2653" w:rsidRPr="001C2653">
        <w:rPr>
          <w:rFonts w:ascii="Arial Narrow" w:hAnsi="Arial Narrow"/>
          <w:sz w:val="22"/>
          <w:szCs w:val="22"/>
        </w:rPr>
        <w:t xml:space="preserve"> </w:t>
      </w:r>
      <w:r w:rsidRPr="001C2653">
        <w:rPr>
          <w:rFonts w:ascii="Arial Narrow" w:hAnsi="Arial Narrow"/>
          <w:b/>
          <w:sz w:val="22"/>
          <w:szCs w:val="22"/>
        </w:rPr>
        <w:t>měsíců</w:t>
      </w:r>
      <w:r w:rsidR="001C2653" w:rsidRPr="001C2653">
        <w:rPr>
          <w:rFonts w:ascii="Arial Narrow" w:hAnsi="Arial Narrow"/>
          <w:sz w:val="22"/>
          <w:szCs w:val="22"/>
        </w:rPr>
        <w:t>.</w:t>
      </w:r>
      <w:r w:rsidR="00715741">
        <w:rPr>
          <w:rFonts w:ascii="Arial Narrow" w:hAnsi="Arial Narrow"/>
          <w:sz w:val="22"/>
          <w:szCs w:val="22"/>
        </w:rPr>
        <w:t xml:space="preserve"> </w:t>
      </w:r>
    </w:p>
    <w:p w14:paraId="1EBBC84B" w14:textId="6FC78013" w:rsidR="000351A7" w:rsidRPr="00C8052D" w:rsidRDefault="000351A7" w:rsidP="007D7A3A">
      <w:pPr>
        <w:pStyle w:val="Zkladntext"/>
        <w:spacing w:after="120" w:line="360" w:lineRule="auto"/>
        <w:ind w:left="567" w:firstLine="0"/>
        <w:rPr>
          <w:rFonts w:ascii="Arial Narrow" w:hAnsi="Arial Narrow"/>
          <w:sz w:val="22"/>
          <w:szCs w:val="22"/>
        </w:rPr>
      </w:pPr>
      <w:r w:rsidRPr="001C2653">
        <w:rPr>
          <w:rFonts w:ascii="Arial Narrow" w:hAnsi="Arial Narrow"/>
          <w:sz w:val="22"/>
          <w:szCs w:val="22"/>
        </w:rPr>
        <w:t xml:space="preserve">Prodávající se zavazuje, že zboží si po dobu </w:t>
      </w:r>
      <w:r w:rsidR="001B7D6C">
        <w:rPr>
          <w:rFonts w:ascii="Arial Narrow" w:hAnsi="Arial Narrow"/>
          <w:sz w:val="22"/>
          <w:szCs w:val="22"/>
        </w:rPr>
        <w:t xml:space="preserve">dvaceti čtyř (24) měsíců (záruka za jakost) </w:t>
      </w:r>
      <w:r w:rsidRPr="001C2653">
        <w:rPr>
          <w:rFonts w:ascii="Arial Narrow" w:hAnsi="Arial Narrow"/>
          <w:sz w:val="22"/>
          <w:szCs w:val="22"/>
        </w:rPr>
        <w:t>zachová své vlastnosti vymezené</w:t>
      </w:r>
      <w:r w:rsidRPr="00C62103">
        <w:rPr>
          <w:rFonts w:ascii="Arial Narrow" w:hAnsi="Arial Narrow"/>
          <w:sz w:val="22"/>
          <w:szCs w:val="22"/>
        </w:rPr>
        <w:t xml:space="preserve"> touto smlouvou, zejména všechny vlastnosti uvedené v přílohách k této smlouvě, a že v průběhu záruční doby bude způsobilé ke </w:t>
      </w:r>
      <w:r w:rsidRPr="00C8052D">
        <w:rPr>
          <w:rFonts w:ascii="Arial Narrow" w:hAnsi="Arial Narrow"/>
          <w:sz w:val="22"/>
          <w:szCs w:val="22"/>
        </w:rPr>
        <w:t xml:space="preserve">každodennímu použití </w:t>
      </w:r>
      <w:r w:rsidR="00077AE3">
        <w:rPr>
          <w:rFonts w:ascii="Arial Narrow" w:hAnsi="Arial Narrow"/>
          <w:sz w:val="22"/>
          <w:szCs w:val="22"/>
        </w:rPr>
        <w:t xml:space="preserve">ke smluvenému (jinak obvyklému) účelu. </w:t>
      </w:r>
      <w:r w:rsidRPr="00C8052D">
        <w:rPr>
          <w:rFonts w:ascii="Arial Narrow" w:hAnsi="Arial Narrow"/>
          <w:sz w:val="22"/>
          <w:szCs w:val="22"/>
        </w:rPr>
        <w:t xml:space="preserve"> </w:t>
      </w:r>
    </w:p>
    <w:p w14:paraId="24FFABE8" w14:textId="123C6117" w:rsidR="00BC57F8" w:rsidRDefault="00BC57F8" w:rsidP="002F4CAA">
      <w:pPr>
        <w:pStyle w:val="Zkladntext"/>
        <w:spacing w:after="120" w:line="360" w:lineRule="auto"/>
        <w:ind w:left="567" w:firstLine="0"/>
        <w:rPr>
          <w:rFonts w:ascii="Arial Narrow" w:hAnsi="Arial Narrow"/>
          <w:sz w:val="22"/>
          <w:szCs w:val="22"/>
        </w:rPr>
      </w:pPr>
      <w:r w:rsidRPr="00C8052D">
        <w:rPr>
          <w:rFonts w:ascii="Arial Narrow" w:hAnsi="Arial Narrow"/>
          <w:sz w:val="22"/>
          <w:szCs w:val="22"/>
        </w:rPr>
        <w:t>Záruční doba počíná běžet ode dne podpisu Předávacího protokolu o předání a převzetí zboží pověřenými</w:t>
      </w:r>
      <w:r w:rsidRPr="00C62103">
        <w:rPr>
          <w:rFonts w:ascii="Arial Narrow" w:hAnsi="Arial Narrow"/>
          <w:sz w:val="22"/>
          <w:szCs w:val="22"/>
        </w:rPr>
        <w:t xml:space="preserve"> zástupci obou smluvních stran postupem dle odstavce 2.1. této smlouvy. V případě převzetí zboží s</w:t>
      </w:r>
      <w:r w:rsidR="002F4CAA">
        <w:rPr>
          <w:rFonts w:ascii="Arial Narrow" w:hAnsi="Arial Narrow"/>
          <w:sz w:val="22"/>
          <w:szCs w:val="22"/>
        </w:rPr>
        <w:t> </w:t>
      </w:r>
      <w:r w:rsidRPr="00C62103">
        <w:rPr>
          <w:rFonts w:ascii="Arial Narrow" w:hAnsi="Arial Narrow"/>
          <w:sz w:val="22"/>
          <w:szCs w:val="22"/>
        </w:rPr>
        <w:t>vadami</w:t>
      </w:r>
      <w:r w:rsidR="002F4CAA">
        <w:rPr>
          <w:rFonts w:ascii="Arial Narrow" w:hAnsi="Arial Narrow"/>
          <w:sz w:val="22"/>
          <w:szCs w:val="22"/>
        </w:rPr>
        <w:t xml:space="preserve"> </w:t>
      </w:r>
      <w:r w:rsidR="002F4CAA" w:rsidRPr="002F4CAA">
        <w:rPr>
          <w:rFonts w:ascii="Arial Narrow" w:hAnsi="Arial Narrow"/>
          <w:sz w:val="22"/>
          <w:szCs w:val="22"/>
        </w:rPr>
        <w:t>záruční doba neskončí dříve než za 24 měsíců ode dne odstranění poslední vady zjištěné při převzetí zboží s vadami. Záruční doba se automaticky prodlužuje o dobu, která uplyne mezi uplatněním reklamace a</w:t>
      </w:r>
      <w:r w:rsidR="00132ED6">
        <w:rPr>
          <w:rFonts w:ascii="Arial Narrow" w:hAnsi="Arial Narrow"/>
          <w:sz w:val="22"/>
          <w:szCs w:val="22"/>
        </w:rPr>
        <w:t> </w:t>
      </w:r>
      <w:r w:rsidR="002F4CAA" w:rsidRPr="002F4CAA">
        <w:rPr>
          <w:rFonts w:ascii="Arial Narrow" w:hAnsi="Arial Narrow"/>
          <w:sz w:val="22"/>
          <w:szCs w:val="22"/>
        </w:rPr>
        <w:t xml:space="preserve">odstraněním vady. Uvedená záruční doba se poskytuje také na práce a ty části zboží, které se stanou součástí zboží v důsledku provedení záručních </w:t>
      </w:r>
      <w:r w:rsidR="002F4CAA" w:rsidRPr="00DA6FD6">
        <w:rPr>
          <w:rFonts w:ascii="Arial Narrow" w:hAnsi="Arial Narrow"/>
          <w:sz w:val="22"/>
          <w:szCs w:val="22"/>
        </w:rPr>
        <w:t>oprav (tj. na vyměněné náhradní díly obalů zboží apod.).</w:t>
      </w:r>
    </w:p>
    <w:p w14:paraId="7F72A1C5" w14:textId="060BF062" w:rsidR="00E21DD8" w:rsidRDefault="000351A7"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Během z</w:t>
      </w:r>
      <w:r w:rsidR="00A52727" w:rsidRPr="00C62103">
        <w:rPr>
          <w:rFonts w:ascii="Arial Narrow" w:hAnsi="Arial Narrow"/>
          <w:sz w:val="22"/>
          <w:szCs w:val="22"/>
        </w:rPr>
        <w:t xml:space="preserve">áruční doby je </w:t>
      </w:r>
      <w:r w:rsidR="00BC57F8">
        <w:rPr>
          <w:rFonts w:ascii="Arial Narrow" w:hAnsi="Arial Narrow"/>
          <w:sz w:val="22"/>
          <w:szCs w:val="22"/>
        </w:rPr>
        <w:t>p</w:t>
      </w:r>
      <w:r w:rsidR="00A52727" w:rsidRPr="00C62103">
        <w:rPr>
          <w:rFonts w:ascii="Arial Narrow" w:hAnsi="Arial Narrow"/>
          <w:sz w:val="22"/>
          <w:szCs w:val="22"/>
        </w:rPr>
        <w:t xml:space="preserve">rodávající povinen bezplatně odstranit veškeré vady, které se na </w:t>
      </w:r>
      <w:r w:rsidR="00BC57F8">
        <w:rPr>
          <w:rFonts w:ascii="Arial Narrow" w:hAnsi="Arial Narrow"/>
          <w:sz w:val="22"/>
          <w:szCs w:val="22"/>
        </w:rPr>
        <w:t>zboží</w:t>
      </w:r>
      <w:r w:rsidR="00A52727" w:rsidRPr="00C62103">
        <w:rPr>
          <w:rFonts w:ascii="Arial Narrow" w:hAnsi="Arial Narrow"/>
          <w:sz w:val="22"/>
          <w:szCs w:val="22"/>
        </w:rPr>
        <w:t xml:space="preserve"> vyskytnou, včetně bezplatných dodávek a výměny všech náhradních dílů a součástek</w:t>
      </w:r>
      <w:r w:rsidR="00BC57F8">
        <w:rPr>
          <w:rFonts w:ascii="Arial Narrow" w:hAnsi="Arial Narrow"/>
          <w:sz w:val="22"/>
          <w:szCs w:val="22"/>
        </w:rPr>
        <w:t>. Prodávající je dále povinen</w:t>
      </w:r>
      <w:r w:rsidR="00BC57F8" w:rsidRPr="00C62103">
        <w:rPr>
          <w:rFonts w:ascii="Arial Narrow" w:hAnsi="Arial Narrow"/>
          <w:sz w:val="22"/>
          <w:szCs w:val="22"/>
        </w:rPr>
        <w:t xml:space="preserve"> </w:t>
      </w:r>
      <w:r w:rsidR="00BC57F8">
        <w:rPr>
          <w:rFonts w:ascii="Arial Narrow" w:hAnsi="Arial Narrow"/>
          <w:sz w:val="22"/>
          <w:szCs w:val="22"/>
        </w:rPr>
        <w:t xml:space="preserve">provádět během záruční doby </w:t>
      </w:r>
      <w:r w:rsidR="00EA052A">
        <w:rPr>
          <w:rFonts w:ascii="Arial Narrow" w:hAnsi="Arial Narrow"/>
          <w:sz w:val="22"/>
          <w:szCs w:val="22"/>
        </w:rPr>
        <w:t xml:space="preserve">bezúplatně a </w:t>
      </w:r>
      <w:r w:rsidR="00BC57F8">
        <w:rPr>
          <w:rFonts w:ascii="Arial Narrow" w:hAnsi="Arial Narrow"/>
          <w:sz w:val="22"/>
          <w:szCs w:val="22"/>
        </w:rPr>
        <w:t xml:space="preserve">bez vyzvání: </w:t>
      </w:r>
      <w:r w:rsidR="00A52727" w:rsidRPr="00C62103">
        <w:rPr>
          <w:rFonts w:ascii="Arial Narrow" w:hAnsi="Arial Narrow"/>
          <w:sz w:val="22"/>
          <w:szCs w:val="22"/>
        </w:rPr>
        <w:t xml:space="preserve"> </w:t>
      </w:r>
    </w:p>
    <w:p w14:paraId="6BB4EF23" w14:textId="77777777" w:rsidR="00BC57F8" w:rsidRPr="00FB7B04" w:rsidRDefault="00BC57F8" w:rsidP="00E5720D">
      <w:pPr>
        <w:pStyle w:val="Zkladntext"/>
        <w:numPr>
          <w:ilvl w:val="1"/>
          <w:numId w:val="9"/>
        </w:numPr>
        <w:spacing w:line="360" w:lineRule="auto"/>
        <w:ind w:left="992" w:hanging="425"/>
        <w:rPr>
          <w:rFonts w:ascii="Arial Narrow" w:hAnsi="Arial Narrow"/>
          <w:sz w:val="22"/>
          <w:szCs w:val="22"/>
        </w:rPr>
      </w:pPr>
      <w:r w:rsidRPr="00FB7B04">
        <w:rPr>
          <w:rFonts w:ascii="Arial Narrow" w:hAnsi="Arial Narrow"/>
          <w:sz w:val="22"/>
          <w:szCs w:val="22"/>
        </w:rPr>
        <w:t>výrobcem předepsané kontroly a prohlídky, kalibrace a validace,</w:t>
      </w:r>
    </w:p>
    <w:p w14:paraId="1746F333" w14:textId="5B196336" w:rsidR="00BC57F8" w:rsidRPr="00FB7B04" w:rsidRDefault="00BC57F8" w:rsidP="00E5720D">
      <w:pPr>
        <w:pStyle w:val="Zkladntext"/>
        <w:numPr>
          <w:ilvl w:val="1"/>
          <w:numId w:val="9"/>
        </w:numPr>
        <w:spacing w:line="360" w:lineRule="auto"/>
        <w:ind w:left="992" w:hanging="425"/>
        <w:rPr>
          <w:rFonts w:ascii="Arial Narrow" w:hAnsi="Arial Narrow"/>
          <w:sz w:val="22"/>
          <w:szCs w:val="22"/>
        </w:rPr>
      </w:pPr>
      <w:r w:rsidRPr="00FB7B04">
        <w:rPr>
          <w:rFonts w:ascii="Arial Narrow" w:hAnsi="Arial Narrow"/>
          <w:sz w:val="22"/>
          <w:szCs w:val="22"/>
        </w:rPr>
        <w:lastRenderedPageBreak/>
        <w:t xml:space="preserve">odbornou údržbu (periodické bezpečnostně technické kontroly) dle § </w:t>
      </w:r>
      <w:r w:rsidR="00AA6D44">
        <w:rPr>
          <w:rFonts w:ascii="Arial Narrow" w:hAnsi="Arial Narrow"/>
          <w:sz w:val="22"/>
          <w:szCs w:val="22"/>
        </w:rPr>
        <w:t>4</w:t>
      </w:r>
      <w:r w:rsidRPr="00FB7B04">
        <w:rPr>
          <w:rFonts w:ascii="Arial Narrow" w:hAnsi="Arial Narrow"/>
          <w:sz w:val="22"/>
          <w:szCs w:val="22"/>
        </w:rPr>
        <w:t xml:space="preserve">5 zákona </w:t>
      </w:r>
      <w:r>
        <w:rPr>
          <w:rFonts w:ascii="Arial Narrow" w:hAnsi="Arial Narrow"/>
          <w:sz w:val="22"/>
          <w:szCs w:val="22"/>
        </w:rPr>
        <w:t xml:space="preserve">o </w:t>
      </w:r>
      <w:r w:rsidR="00BB1EED">
        <w:rPr>
          <w:rFonts w:ascii="Arial Narrow" w:hAnsi="Arial Narrow"/>
          <w:sz w:val="22"/>
          <w:szCs w:val="22"/>
        </w:rPr>
        <w:t>zdravotnických prostředcích</w:t>
      </w:r>
      <w:r w:rsidRPr="00FB7B04">
        <w:rPr>
          <w:rFonts w:ascii="Arial Narrow" w:hAnsi="Arial Narrow"/>
          <w:sz w:val="22"/>
          <w:szCs w:val="22"/>
        </w:rPr>
        <w:t>,</w:t>
      </w:r>
    </w:p>
    <w:p w14:paraId="17ECAB25" w14:textId="60C5C8A8" w:rsidR="00BC57F8" w:rsidRPr="00FB7B04" w:rsidRDefault="00BC57F8" w:rsidP="00E5720D">
      <w:pPr>
        <w:pStyle w:val="Zkladntext"/>
        <w:numPr>
          <w:ilvl w:val="1"/>
          <w:numId w:val="9"/>
        </w:numPr>
        <w:spacing w:line="360" w:lineRule="auto"/>
        <w:ind w:left="992" w:hanging="425"/>
        <w:rPr>
          <w:rFonts w:ascii="Arial Narrow" w:hAnsi="Arial Narrow"/>
          <w:sz w:val="22"/>
          <w:szCs w:val="22"/>
        </w:rPr>
      </w:pPr>
      <w:r w:rsidRPr="00FB7B04">
        <w:rPr>
          <w:rFonts w:ascii="Arial Narrow" w:hAnsi="Arial Narrow"/>
          <w:sz w:val="22"/>
          <w:szCs w:val="22"/>
        </w:rPr>
        <w:t xml:space="preserve">revize dle § </w:t>
      </w:r>
      <w:r w:rsidR="00AA6D44">
        <w:rPr>
          <w:rFonts w:ascii="Arial Narrow" w:hAnsi="Arial Narrow"/>
          <w:sz w:val="22"/>
          <w:szCs w:val="22"/>
        </w:rPr>
        <w:t>47</w:t>
      </w:r>
      <w:r w:rsidRPr="00FB7B04">
        <w:rPr>
          <w:rFonts w:ascii="Arial Narrow" w:hAnsi="Arial Narrow"/>
          <w:sz w:val="22"/>
          <w:szCs w:val="22"/>
        </w:rPr>
        <w:t xml:space="preserve"> zákona </w:t>
      </w:r>
      <w:r>
        <w:rPr>
          <w:rFonts w:ascii="Arial Narrow" w:hAnsi="Arial Narrow"/>
          <w:sz w:val="22"/>
          <w:szCs w:val="22"/>
        </w:rPr>
        <w:t xml:space="preserve">o </w:t>
      </w:r>
      <w:r w:rsidR="00BB1EED">
        <w:rPr>
          <w:rFonts w:ascii="Arial Narrow" w:hAnsi="Arial Narrow"/>
          <w:sz w:val="22"/>
          <w:szCs w:val="22"/>
        </w:rPr>
        <w:t>zdravotnických prostředcích</w:t>
      </w:r>
      <w:r>
        <w:rPr>
          <w:rFonts w:ascii="Arial Narrow" w:hAnsi="Arial Narrow"/>
          <w:sz w:val="22"/>
          <w:szCs w:val="22"/>
        </w:rPr>
        <w:t>,</w:t>
      </w:r>
    </w:p>
    <w:p w14:paraId="6D6E6615"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v případě zboží se zdroji ion. záření zkoušky dlouhodobé stability, dle </w:t>
      </w:r>
      <w:r>
        <w:rPr>
          <w:rFonts w:ascii="Arial Narrow" w:hAnsi="Arial Narrow"/>
          <w:sz w:val="22"/>
          <w:szCs w:val="22"/>
        </w:rPr>
        <w:t xml:space="preserve">atomového </w:t>
      </w:r>
      <w:r w:rsidRPr="00FB7B04">
        <w:rPr>
          <w:rFonts w:ascii="Arial Narrow" w:hAnsi="Arial Narrow"/>
          <w:sz w:val="22"/>
          <w:szCs w:val="22"/>
        </w:rPr>
        <w:t>zákona,</w:t>
      </w:r>
    </w:p>
    <w:p w14:paraId="3F4F23F2" w14:textId="66521292" w:rsidR="00BC57F8" w:rsidRDefault="00BC57F8"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a za tím účelem poskytnout </w:t>
      </w:r>
      <w:r w:rsidRPr="00FB7B04">
        <w:rPr>
          <w:rFonts w:ascii="Arial Narrow" w:hAnsi="Arial Narrow"/>
          <w:sz w:val="22"/>
          <w:szCs w:val="22"/>
        </w:rPr>
        <w:t>náhradní díl</w:t>
      </w:r>
      <w:r>
        <w:rPr>
          <w:rFonts w:ascii="Arial Narrow" w:hAnsi="Arial Narrow"/>
          <w:sz w:val="22"/>
          <w:szCs w:val="22"/>
        </w:rPr>
        <w:t>y</w:t>
      </w:r>
      <w:r w:rsidRPr="00FB7B04">
        <w:rPr>
          <w:rFonts w:ascii="Arial Narrow" w:hAnsi="Arial Narrow"/>
          <w:sz w:val="22"/>
          <w:szCs w:val="22"/>
        </w:rPr>
        <w:t xml:space="preserve"> a spotřební materiál nutný k provádění výše uvedených kontrol a</w:t>
      </w:r>
      <w:r w:rsidR="00A874ED">
        <w:rPr>
          <w:rFonts w:ascii="Arial Narrow" w:hAnsi="Arial Narrow"/>
          <w:sz w:val="22"/>
          <w:szCs w:val="22"/>
        </w:rPr>
        <w:t> </w:t>
      </w:r>
      <w:r w:rsidRPr="00FB7B04">
        <w:rPr>
          <w:rFonts w:ascii="Arial Narrow" w:hAnsi="Arial Narrow"/>
          <w:sz w:val="22"/>
          <w:szCs w:val="22"/>
        </w:rPr>
        <w:t>prohlídek.</w:t>
      </w:r>
      <w:r w:rsidRPr="003A7703">
        <w:rPr>
          <w:rFonts w:ascii="Arial Narrow" w:hAnsi="Arial Narrow"/>
          <w:sz w:val="22"/>
          <w:szCs w:val="22"/>
        </w:rPr>
        <w:t xml:space="preserve"> </w:t>
      </w:r>
      <w:r w:rsidRPr="00FB7B04">
        <w:rPr>
          <w:rFonts w:ascii="Arial Narrow" w:hAnsi="Arial Narrow"/>
          <w:sz w:val="22"/>
          <w:szCs w:val="22"/>
        </w:rPr>
        <w:t xml:space="preserve">Protokoly o výše uvedených prohlídkách předává prodávající pracovníkovi </w:t>
      </w:r>
      <w:r w:rsidRPr="00FB7B04">
        <w:rPr>
          <w:rFonts w:ascii="Arial Narrow" w:hAnsi="Arial Narrow"/>
          <w:sz w:val="22"/>
        </w:rPr>
        <w:t>technického úseku</w:t>
      </w:r>
      <w:r w:rsidRPr="00FB7B04">
        <w:rPr>
          <w:rFonts w:ascii="Arial Narrow" w:hAnsi="Arial Narrow"/>
          <w:sz w:val="22"/>
          <w:szCs w:val="22"/>
        </w:rPr>
        <w:t xml:space="preserve"> kupujícího</w:t>
      </w:r>
      <w:r>
        <w:rPr>
          <w:rFonts w:ascii="Arial Narrow" w:hAnsi="Arial Narrow"/>
          <w:sz w:val="22"/>
          <w:szCs w:val="22"/>
        </w:rPr>
        <w:t>.</w:t>
      </w:r>
    </w:p>
    <w:p w14:paraId="5A22DF8B" w14:textId="7F6F005D" w:rsidR="00BC57F8" w:rsidRDefault="00BC57F8"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cs="Arial"/>
          <w:b/>
          <w:sz w:val="22"/>
          <w:szCs w:val="22"/>
        </w:rPr>
        <w:t>Vadou zboží se rozumí</w:t>
      </w:r>
      <w:r w:rsidRPr="00C62103">
        <w:rPr>
          <w:rFonts w:ascii="Arial Narrow" w:hAnsi="Arial Narrow" w:cs="Arial"/>
          <w:sz w:val="22"/>
          <w:szCs w:val="22"/>
        </w:rPr>
        <w:t xml:space="preserve"> </w:t>
      </w:r>
      <w:r w:rsidRPr="000351A7">
        <w:rPr>
          <w:rFonts w:ascii="Arial Narrow" w:hAnsi="Arial Narrow" w:cs="Arial"/>
          <w:b/>
          <w:sz w:val="22"/>
          <w:szCs w:val="22"/>
        </w:rPr>
        <w:t>zejména</w:t>
      </w:r>
      <w:r w:rsidRPr="00C62103">
        <w:rPr>
          <w:rFonts w:ascii="Arial Narrow" w:hAnsi="Arial Narrow" w:cs="Arial"/>
          <w:sz w:val="22"/>
          <w:szCs w:val="22"/>
        </w:rPr>
        <w:t xml:space="preserve"> </w:t>
      </w:r>
      <w:r w:rsidRPr="00E21DD8">
        <w:rPr>
          <w:rFonts w:ascii="Arial Narrow" w:hAnsi="Arial Narrow" w:cs="Arial"/>
          <w:sz w:val="22"/>
          <w:szCs w:val="22"/>
        </w:rPr>
        <w:t xml:space="preserve">odchylka v kvalitě dodávaného </w:t>
      </w:r>
      <w:r w:rsidR="00A914D6">
        <w:rPr>
          <w:rFonts w:ascii="Arial Narrow" w:hAnsi="Arial Narrow" w:cs="Arial"/>
          <w:sz w:val="22"/>
          <w:szCs w:val="22"/>
        </w:rPr>
        <w:t>zboží</w:t>
      </w:r>
      <w:r w:rsidR="00A914D6" w:rsidRPr="00E21DD8">
        <w:rPr>
          <w:rFonts w:ascii="Arial Narrow" w:hAnsi="Arial Narrow" w:cs="Arial"/>
          <w:sz w:val="22"/>
          <w:szCs w:val="22"/>
        </w:rPr>
        <w:t xml:space="preserve"> </w:t>
      </w:r>
      <w:r w:rsidR="000E49B8">
        <w:rPr>
          <w:rFonts w:ascii="Arial Narrow" w:hAnsi="Arial Narrow" w:cs="Arial"/>
          <w:sz w:val="22"/>
          <w:szCs w:val="22"/>
        </w:rPr>
        <w:t xml:space="preserve">od požadovaných technických podmínek, </w:t>
      </w:r>
      <w:r w:rsidRPr="00E21DD8">
        <w:rPr>
          <w:rFonts w:ascii="Arial Narrow" w:hAnsi="Arial Narrow" w:cs="Arial"/>
          <w:sz w:val="22"/>
          <w:szCs w:val="22"/>
        </w:rPr>
        <w:t>nebo odchylka proti objednanému druhu, množství, vada obalu, ve kterém je zboží dodáváno a</w:t>
      </w:r>
      <w:r w:rsidR="00A874ED">
        <w:rPr>
          <w:rFonts w:ascii="Arial Narrow" w:hAnsi="Arial Narrow" w:cs="Arial"/>
          <w:sz w:val="22"/>
          <w:szCs w:val="22"/>
        </w:rPr>
        <w:t> </w:t>
      </w:r>
      <w:r w:rsidRPr="00E21DD8">
        <w:rPr>
          <w:rFonts w:ascii="Arial Narrow" w:hAnsi="Arial Narrow" w:cs="Arial"/>
          <w:sz w:val="22"/>
          <w:szCs w:val="22"/>
        </w:rPr>
        <w:t xml:space="preserve">dále rovněž </w:t>
      </w:r>
      <w:r w:rsidRPr="00E21DD8">
        <w:rPr>
          <w:rFonts w:ascii="Arial Narrow" w:hAnsi="Arial Narrow"/>
          <w:sz w:val="22"/>
          <w:szCs w:val="22"/>
        </w:rPr>
        <w:t xml:space="preserve">vada, která brání běžnému provozu </w:t>
      </w:r>
      <w:r w:rsidR="00A914D6">
        <w:rPr>
          <w:rFonts w:ascii="Arial Narrow" w:hAnsi="Arial Narrow"/>
          <w:sz w:val="22"/>
          <w:szCs w:val="22"/>
        </w:rPr>
        <w:t>zboží</w:t>
      </w:r>
      <w:r w:rsidR="00A914D6" w:rsidRPr="00E21DD8">
        <w:rPr>
          <w:rFonts w:ascii="Arial Narrow" w:hAnsi="Arial Narrow"/>
          <w:sz w:val="22"/>
          <w:szCs w:val="22"/>
        </w:rPr>
        <w:t xml:space="preserve"> </w:t>
      </w:r>
      <w:r w:rsidRPr="00E21DD8">
        <w:rPr>
          <w:rFonts w:ascii="Arial Narrow" w:hAnsi="Arial Narrow"/>
          <w:sz w:val="22"/>
          <w:szCs w:val="22"/>
        </w:rPr>
        <w:t xml:space="preserve">jako celku, či která brání provozu některé jeho samostatné části v diagnostickém či léčebném procesu a navazujících funkcí, nebo která natolik znesnadňuje užívání </w:t>
      </w:r>
      <w:r w:rsidR="00A914D6">
        <w:rPr>
          <w:rFonts w:ascii="Arial Narrow" w:hAnsi="Arial Narrow"/>
          <w:sz w:val="22"/>
          <w:szCs w:val="22"/>
        </w:rPr>
        <w:t>zboží</w:t>
      </w:r>
      <w:r w:rsidRPr="00E21DD8">
        <w:rPr>
          <w:rFonts w:ascii="Arial Narrow" w:hAnsi="Arial Narrow"/>
          <w:sz w:val="22"/>
          <w:szCs w:val="22"/>
        </w:rPr>
        <w:t>, že jej kupující nemůže užívat obvyklým způsobem</w:t>
      </w:r>
      <w:r>
        <w:rPr>
          <w:rFonts w:ascii="Arial Narrow" w:hAnsi="Arial Narrow"/>
          <w:sz w:val="22"/>
          <w:szCs w:val="22"/>
        </w:rPr>
        <w:t>.</w:t>
      </w:r>
      <w:r w:rsidRPr="00BC57F8">
        <w:rPr>
          <w:rFonts w:ascii="Arial Narrow" w:hAnsi="Arial Narrow"/>
          <w:sz w:val="22"/>
          <w:szCs w:val="22"/>
        </w:rPr>
        <w:t xml:space="preserve"> </w:t>
      </w:r>
    </w:p>
    <w:p w14:paraId="65D92F17" w14:textId="751A8E7A" w:rsidR="00CE3AFB" w:rsidRDefault="00BC57F8" w:rsidP="002F4CAA">
      <w:pPr>
        <w:pStyle w:val="Zkladntext"/>
        <w:spacing w:after="120" w:line="360" w:lineRule="auto"/>
        <w:ind w:left="567" w:firstLine="0"/>
        <w:rPr>
          <w:rFonts w:ascii="Arial Narrow" w:hAnsi="Arial Narrow"/>
          <w:sz w:val="22"/>
          <w:szCs w:val="22"/>
        </w:rPr>
      </w:pPr>
      <w:r w:rsidRPr="00C62103">
        <w:rPr>
          <w:rFonts w:ascii="Arial Narrow" w:hAnsi="Arial Narrow"/>
          <w:sz w:val="22"/>
          <w:szCs w:val="22"/>
        </w:rPr>
        <w:t xml:space="preserve">Záruka se však nevztahuje na vady, které byly způsobeny nesprávným nebo neoprávněným zásahem </w:t>
      </w:r>
      <w:r>
        <w:rPr>
          <w:rFonts w:ascii="Arial Narrow" w:hAnsi="Arial Narrow"/>
          <w:sz w:val="22"/>
          <w:szCs w:val="22"/>
        </w:rPr>
        <w:t>k</w:t>
      </w:r>
      <w:r w:rsidRPr="00C62103">
        <w:rPr>
          <w:rFonts w:ascii="Arial Narrow" w:hAnsi="Arial Narrow"/>
          <w:sz w:val="22"/>
          <w:szCs w:val="22"/>
        </w:rPr>
        <w:t>upujícím nebo třetí osobou, které byly způsobeny vnějšími okolnostmi, jež nemají původ v</w:t>
      </w:r>
      <w:r w:rsidR="00A914D6">
        <w:rPr>
          <w:rFonts w:ascii="Arial Narrow" w:hAnsi="Arial Narrow"/>
          <w:sz w:val="22"/>
          <w:szCs w:val="22"/>
        </w:rPr>
        <w:t>e zboží</w:t>
      </w:r>
      <w:r w:rsidRPr="00C62103">
        <w:rPr>
          <w:rFonts w:ascii="Arial Narrow" w:hAnsi="Arial Narrow"/>
          <w:sz w:val="22"/>
          <w:szCs w:val="22"/>
        </w:rPr>
        <w:t xml:space="preserve">, které byly způsobeny nesprávným používáním nebo údržbou, nebo které byly způsobeny jinými okolnostmi, které nelze přičítat k tíži </w:t>
      </w:r>
      <w:r>
        <w:rPr>
          <w:rFonts w:ascii="Arial Narrow" w:hAnsi="Arial Narrow"/>
          <w:sz w:val="22"/>
          <w:szCs w:val="22"/>
        </w:rPr>
        <w:t>p</w:t>
      </w:r>
      <w:r w:rsidRPr="00C62103">
        <w:rPr>
          <w:rFonts w:ascii="Arial Narrow" w:hAnsi="Arial Narrow"/>
          <w:sz w:val="22"/>
          <w:szCs w:val="22"/>
        </w:rPr>
        <w:t xml:space="preserve">rodávajícího a/nebo </w:t>
      </w:r>
      <w:r w:rsidR="00A914D6">
        <w:rPr>
          <w:rFonts w:ascii="Arial Narrow" w:hAnsi="Arial Narrow"/>
          <w:sz w:val="22"/>
          <w:szCs w:val="22"/>
        </w:rPr>
        <w:t>zboží</w:t>
      </w:r>
      <w:r w:rsidRPr="00C62103">
        <w:rPr>
          <w:rFonts w:ascii="Arial Narrow" w:hAnsi="Arial Narrow"/>
          <w:sz w:val="22"/>
          <w:szCs w:val="22"/>
        </w:rPr>
        <w:t xml:space="preserve">. Prodávající se dále zavazuje poskytovat </w:t>
      </w:r>
      <w:r>
        <w:rPr>
          <w:rFonts w:ascii="Arial Narrow" w:hAnsi="Arial Narrow"/>
          <w:sz w:val="22"/>
          <w:szCs w:val="22"/>
        </w:rPr>
        <w:t>k</w:t>
      </w:r>
      <w:r w:rsidRPr="00C62103">
        <w:rPr>
          <w:rFonts w:ascii="Arial Narrow" w:hAnsi="Arial Narrow"/>
          <w:sz w:val="22"/>
          <w:szCs w:val="22"/>
        </w:rPr>
        <w:t xml:space="preserve">upujícímu během </w:t>
      </w:r>
      <w:r>
        <w:rPr>
          <w:rFonts w:ascii="Arial Narrow" w:hAnsi="Arial Narrow"/>
          <w:sz w:val="22"/>
          <w:szCs w:val="22"/>
        </w:rPr>
        <w:t>z</w:t>
      </w:r>
      <w:r w:rsidRPr="00C62103">
        <w:rPr>
          <w:rFonts w:ascii="Arial Narrow" w:hAnsi="Arial Narrow"/>
          <w:sz w:val="22"/>
          <w:szCs w:val="22"/>
        </w:rPr>
        <w:t xml:space="preserve">áruční doby potřebnou uživatelskou podporu a poradenskou činnost při odstraňování vad, problémů či nefunkčností, které se na </w:t>
      </w:r>
      <w:r w:rsidR="00A914D6">
        <w:rPr>
          <w:rFonts w:ascii="Arial Narrow" w:hAnsi="Arial Narrow"/>
          <w:sz w:val="22"/>
          <w:szCs w:val="22"/>
        </w:rPr>
        <w:t>zboží</w:t>
      </w:r>
      <w:r w:rsidR="00A914D6" w:rsidRPr="00C62103">
        <w:rPr>
          <w:rFonts w:ascii="Arial Narrow" w:hAnsi="Arial Narrow"/>
          <w:sz w:val="22"/>
          <w:szCs w:val="22"/>
        </w:rPr>
        <w:t xml:space="preserve"> </w:t>
      </w:r>
      <w:r w:rsidRPr="00C62103">
        <w:rPr>
          <w:rFonts w:ascii="Arial Narrow" w:hAnsi="Arial Narrow"/>
          <w:sz w:val="22"/>
          <w:szCs w:val="22"/>
        </w:rPr>
        <w:t>vyskytnou, a to též formou telefonických či e-mailových konzultací.</w:t>
      </w:r>
    </w:p>
    <w:p w14:paraId="4F94DEA3" w14:textId="606DFB13" w:rsidR="00C171F6" w:rsidRDefault="00B37097" w:rsidP="00C171F6">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Pro součásti zboží, které mají vlastní záruční listy</w:t>
      </w:r>
      <w:r w:rsidR="00A874ED">
        <w:rPr>
          <w:rFonts w:ascii="Arial Narrow" w:hAnsi="Arial Narrow"/>
          <w:sz w:val="22"/>
          <w:szCs w:val="22"/>
        </w:rPr>
        <w:t>,</w:t>
      </w:r>
      <w:r>
        <w:rPr>
          <w:rFonts w:ascii="Arial Narrow" w:hAnsi="Arial Narrow"/>
          <w:sz w:val="22"/>
          <w:szCs w:val="22"/>
        </w:rPr>
        <w:t xml:space="preserve"> je záruční doba stanovena v délce tam vyznačené, minimálně však v</w:t>
      </w:r>
      <w:r w:rsidR="007C2DDB">
        <w:rPr>
          <w:rFonts w:ascii="Arial Narrow" w:hAnsi="Arial Narrow"/>
          <w:sz w:val="22"/>
          <w:szCs w:val="22"/>
        </w:rPr>
        <w:t> délce dle předchozího odstavce</w:t>
      </w:r>
      <w:r>
        <w:rPr>
          <w:rFonts w:ascii="Arial Narrow" w:hAnsi="Arial Narrow"/>
          <w:sz w:val="22"/>
          <w:szCs w:val="22"/>
        </w:rPr>
        <w:t>, pokud není ve smlouvě uvedeno jinak.</w:t>
      </w:r>
    </w:p>
    <w:p w14:paraId="11124892" w14:textId="49D6B263" w:rsidR="00A43FB2" w:rsidRPr="00C171F6" w:rsidRDefault="003E439B" w:rsidP="00C171F6">
      <w:pPr>
        <w:pStyle w:val="Zkladntext"/>
        <w:numPr>
          <w:ilvl w:val="0"/>
          <w:numId w:val="2"/>
        </w:numPr>
        <w:spacing w:after="120" w:line="360" w:lineRule="auto"/>
        <w:ind w:left="567" w:hanging="567"/>
        <w:rPr>
          <w:rFonts w:ascii="Arial Narrow" w:hAnsi="Arial Narrow"/>
          <w:sz w:val="22"/>
          <w:szCs w:val="22"/>
        </w:rPr>
      </w:pPr>
      <w:r w:rsidRPr="00C171F6">
        <w:rPr>
          <w:rFonts w:ascii="Arial Narrow" w:hAnsi="Arial Narrow"/>
          <w:sz w:val="22"/>
          <w:szCs w:val="22"/>
        </w:rPr>
        <w:t>Prodávající se zavazuje v</w:t>
      </w:r>
      <w:r w:rsidR="00671373" w:rsidRPr="00C171F6">
        <w:rPr>
          <w:rFonts w:ascii="Arial Narrow" w:hAnsi="Arial Narrow"/>
          <w:sz w:val="22"/>
          <w:szCs w:val="22"/>
        </w:rPr>
        <w:t xml:space="preserve"> době záruční </w:t>
      </w:r>
      <w:r w:rsidR="00564B67" w:rsidRPr="00C171F6">
        <w:rPr>
          <w:rFonts w:ascii="Arial Narrow" w:hAnsi="Arial Narrow"/>
          <w:sz w:val="22"/>
          <w:szCs w:val="22"/>
        </w:rPr>
        <w:t xml:space="preserve">doby </w:t>
      </w:r>
      <w:r w:rsidRPr="00C171F6">
        <w:rPr>
          <w:rFonts w:ascii="Arial Narrow" w:hAnsi="Arial Narrow"/>
          <w:sz w:val="22"/>
          <w:szCs w:val="22"/>
        </w:rPr>
        <w:t>provádět opravy vad zboží</w:t>
      </w:r>
      <w:r w:rsidR="008C2401" w:rsidRPr="00C171F6">
        <w:rPr>
          <w:rFonts w:ascii="Arial Narrow" w:hAnsi="Arial Narrow"/>
          <w:sz w:val="22"/>
          <w:szCs w:val="22"/>
        </w:rPr>
        <w:t xml:space="preserve"> (</w:t>
      </w:r>
      <w:r w:rsidR="00564B67" w:rsidRPr="00C171F6">
        <w:rPr>
          <w:rFonts w:ascii="Arial Narrow" w:hAnsi="Arial Narrow"/>
          <w:sz w:val="22"/>
          <w:szCs w:val="22"/>
        </w:rPr>
        <w:t xml:space="preserve">zejména </w:t>
      </w:r>
      <w:r w:rsidR="008C2401" w:rsidRPr="00C171F6">
        <w:rPr>
          <w:rFonts w:ascii="Arial Narrow" w:hAnsi="Arial Narrow"/>
          <w:sz w:val="22"/>
          <w:szCs w:val="22"/>
        </w:rPr>
        <w:t xml:space="preserve">dle § </w:t>
      </w:r>
      <w:r w:rsidR="006B0573" w:rsidRPr="00C171F6">
        <w:rPr>
          <w:rFonts w:ascii="Arial Narrow" w:hAnsi="Arial Narrow"/>
          <w:sz w:val="22"/>
          <w:szCs w:val="22"/>
        </w:rPr>
        <w:t>46</w:t>
      </w:r>
      <w:r w:rsidR="008C2401" w:rsidRPr="00C171F6">
        <w:rPr>
          <w:rFonts w:ascii="Arial Narrow" w:hAnsi="Arial Narrow"/>
          <w:sz w:val="22"/>
          <w:szCs w:val="22"/>
        </w:rPr>
        <w:t xml:space="preserve"> zákona </w:t>
      </w:r>
      <w:r w:rsidR="00A9529D" w:rsidRPr="00C171F6">
        <w:rPr>
          <w:rFonts w:ascii="Arial Narrow" w:hAnsi="Arial Narrow"/>
          <w:sz w:val="22"/>
          <w:szCs w:val="22"/>
        </w:rPr>
        <w:t>o</w:t>
      </w:r>
      <w:r w:rsidR="00A874ED">
        <w:rPr>
          <w:rFonts w:ascii="Arial Narrow" w:hAnsi="Arial Narrow"/>
          <w:sz w:val="22"/>
          <w:szCs w:val="22"/>
        </w:rPr>
        <w:t> </w:t>
      </w:r>
      <w:r w:rsidR="00BB1EED" w:rsidRPr="00C171F6">
        <w:rPr>
          <w:rFonts w:ascii="Arial Narrow" w:hAnsi="Arial Narrow"/>
          <w:sz w:val="22"/>
          <w:szCs w:val="22"/>
        </w:rPr>
        <w:t>zdravotnických prostředcích</w:t>
      </w:r>
      <w:r w:rsidR="008C2401" w:rsidRPr="00C171F6">
        <w:rPr>
          <w:rFonts w:ascii="Arial Narrow" w:hAnsi="Arial Narrow"/>
          <w:sz w:val="22"/>
          <w:szCs w:val="22"/>
        </w:rPr>
        <w:t>)</w:t>
      </w:r>
      <w:r w:rsidR="00A874ED">
        <w:rPr>
          <w:rFonts w:ascii="Arial Narrow" w:hAnsi="Arial Narrow"/>
          <w:sz w:val="22"/>
          <w:szCs w:val="22"/>
        </w:rPr>
        <w:t>,</w:t>
      </w:r>
      <w:r w:rsidRPr="00C171F6">
        <w:rPr>
          <w:rFonts w:ascii="Arial Narrow" w:hAnsi="Arial Narrow"/>
          <w:sz w:val="22"/>
          <w:szCs w:val="22"/>
        </w:rPr>
        <w:t xml:space="preserve"> tj. uvedení zboží do stavu plné využitelnosti jeho technických parametrů, </w:t>
      </w:r>
      <w:r w:rsidR="008D1D89" w:rsidRPr="00C171F6">
        <w:rPr>
          <w:rFonts w:ascii="Arial Narrow" w:hAnsi="Arial Narrow"/>
          <w:sz w:val="22"/>
          <w:szCs w:val="22"/>
        </w:rPr>
        <w:t xml:space="preserve">provádět </w:t>
      </w:r>
      <w:r w:rsidRPr="00C171F6">
        <w:rPr>
          <w:rFonts w:ascii="Arial Narrow" w:hAnsi="Arial Narrow"/>
          <w:sz w:val="22"/>
          <w:szCs w:val="22"/>
        </w:rPr>
        <w:t>dodávky všech náhradních dílů a</w:t>
      </w:r>
      <w:r w:rsidR="00A874ED">
        <w:rPr>
          <w:rFonts w:ascii="Arial Narrow" w:hAnsi="Arial Narrow"/>
          <w:sz w:val="22"/>
          <w:szCs w:val="22"/>
        </w:rPr>
        <w:t> </w:t>
      </w:r>
      <w:r w:rsidRPr="00C171F6">
        <w:rPr>
          <w:rFonts w:ascii="Arial Narrow" w:hAnsi="Arial Narrow"/>
          <w:sz w:val="22"/>
          <w:szCs w:val="22"/>
        </w:rPr>
        <w:t>provádě</w:t>
      </w:r>
      <w:r w:rsidR="00741F5B" w:rsidRPr="00C171F6">
        <w:rPr>
          <w:rFonts w:ascii="Arial Narrow" w:hAnsi="Arial Narrow"/>
          <w:sz w:val="22"/>
          <w:szCs w:val="22"/>
        </w:rPr>
        <w:t>t</w:t>
      </w:r>
      <w:r w:rsidRPr="00C171F6">
        <w:rPr>
          <w:rFonts w:ascii="Arial Narrow" w:hAnsi="Arial Narrow"/>
          <w:sz w:val="22"/>
          <w:szCs w:val="22"/>
        </w:rPr>
        <w:t xml:space="preserve"> standardní vylepšení zboží dle pokynů výrobce. </w:t>
      </w:r>
    </w:p>
    <w:p w14:paraId="0576CC67" w14:textId="77777777" w:rsidR="003F701C" w:rsidRDefault="00AA1107" w:rsidP="007D7A3A">
      <w:pPr>
        <w:numPr>
          <w:ilvl w:val="0"/>
          <w:numId w:val="2"/>
        </w:numPr>
        <w:tabs>
          <w:tab w:val="left" w:pos="1701"/>
        </w:tabs>
        <w:spacing w:after="120" w:line="360" w:lineRule="auto"/>
        <w:ind w:left="567" w:hanging="567"/>
        <w:rPr>
          <w:rFonts w:ascii="Arial Narrow" w:hAnsi="Arial Narrow"/>
          <w:sz w:val="22"/>
          <w:szCs w:val="22"/>
        </w:rPr>
      </w:pPr>
      <w:r w:rsidRPr="00BC57F8">
        <w:rPr>
          <w:rFonts w:ascii="Arial Narrow" w:hAnsi="Arial Narrow"/>
          <w:sz w:val="22"/>
          <w:szCs w:val="22"/>
        </w:rPr>
        <w:t>R</w:t>
      </w:r>
      <w:r w:rsidR="003F701C" w:rsidRPr="00BC57F8">
        <w:rPr>
          <w:rFonts w:ascii="Arial Narrow" w:hAnsi="Arial Narrow"/>
          <w:sz w:val="22"/>
          <w:szCs w:val="22"/>
        </w:rPr>
        <w:t>eklamac</w:t>
      </w:r>
      <w:r w:rsidRPr="00BC57F8">
        <w:rPr>
          <w:rFonts w:ascii="Arial Narrow" w:hAnsi="Arial Narrow"/>
          <w:sz w:val="22"/>
          <w:szCs w:val="22"/>
        </w:rPr>
        <w:t>e</w:t>
      </w:r>
      <w:r w:rsidR="003F701C" w:rsidRPr="00BC57F8">
        <w:rPr>
          <w:rFonts w:ascii="Arial Narrow" w:hAnsi="Arial Narrow"/>
          <w:sz w:val="22"/>
          <w:szCs w:val="22"/>
        </w:rPr>
        <w:t xml:space="preserve"> zboží</w:t>
      </w:r>
      <w:r w:rsidRPr="00BC57F8">
        <w:rPr>
          <w:rFonts w:ascii="Arial Narrow" w:hAnsi="Arial Narrow"/>
          <w:sz w:val="22"/>
          <w:szCs w:val="22"/>
        </w:rPr>
        <w:t xml:space="preserve"> a kontakty prodávajícího</w:t>
      </w:r>
      <w:r w:rsidR="003F701C" w:rsidRPr="003F701C">
        <w:rPr>
          <w:rFonts w:ascii="Arial Narrow" w:hAnsi="Arial Narrow"/>
          <w:sz w:val="22"/>
          <w:szCs w:val="22"/>
        </w:rPr>
        <w:t xml:space="preserve">: </w:t>
      </w:r>
    </w:p>
    <w:p w14:paraId="398C4A35" w14:textId="2436A7F4" w:rsidR="003F701C" w:rsidRPr="00BC57F8" w:rsidRDefault="00844A5F" w:rsidP="00242880">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Požadavek na odstranění vady zboží, kter</w:t>
      </w:r>
      <w:r w:rsidR="00BC57F8" w:rsidRPr="00BC57F8">
        <w:rPr>
          <w:rFonts w:ascii="Arial Narrow" w:eastAsia="Times New Roman" w:hAnsi="Arial Narrow"/>
          <w:lang w:eastAsia="cs-CZ"/>
        </w:rPr>
        <w:t>á</w:t>
      </w:r>
      <w:r w:rsidRPr="00BC57F8">
        <w:rPr>
          <w:rFonts w:ascii="Arial Narrow" w:eastAsia="Times New Roman" w:hAnsi="Arial Narrow"/>
          <w:lang w:eastAsia="cs-CZ"/>
        </w:rPr>
        <w:t xml:space="preserve"> se vyskytn</w:t>
      </w:r>
      <w:r w:rsidR="00BC57F8" w:rsidRPr="00BC57F8">
        <w:rPr>
          <w:rFonts w:ascii="Arial Narrow" w:eastAsia="Times New Roman" w:hAnsi="Arial Narrow"/>
          <w:lang w:eastAsia="cs-CZ"/>
        </w:rPr>
        <w:t>e</w:t>
      </w:r>
      <w:r w:rsidRPr="00BC57F8">
        <w:rPr>
          <w:rFonts w:ascii="Arial Narrow" w:eastAsia="Times New Roman" w:hAnsi="Arial Narrow"/>
          <w:lang w:eastAsia="cs-CZ"/>
        </w:rPr>
        <w:t xml:space="preserve"> v záruční době, kupující uplatní u</w:t>
      </w:r>
      <w:r w:rsidR="00A874ED">
        <w:rPr>
          <w:rFonts w:ascii="Arial Narrow" w:eastAsia="Times New Roman" w:hAnsi="Arial Narrow"/>
          <w:lang w:eastAsia="cs-CZ"/>
        </w:rPr>
        <w:t> </w:t>
      </w:r>
      <w:r w:rsidRPr="00BC57F8">
        <w:rPr>
          <w:rFonts w:ascii="Arial Narrow" w:eastAsia="Times New Roman" w:hAnsi="Arial Narrow"/>
          <w:lang w:eastAsia="cs-CZ"/>
        </w:rPr>
        <w:t>prodávajícího bez zbytečné</w:t>
      </w:r>
      <w:r w:rsidR="00BC57F8">
        <w:rPr>
          <w:rFonts w:ascii="Arial Narrow" w:eastAsia="Times New Roman" w:hAnsi="Arial Narrow"/>
          <w:lang w:eastAsia="cs-CZ"/>
        </w:rPr>
        <w:t>ho odkladu po jejím</w:t>
      </w:r>
      <w:r w:rsidRPr="00BC57F8">
        <w:rPr>
          <w:rFonts w:ascii="Arial Narrow" w:eastAsia="Times New Roman" w:hAnsi="Arial Narrow"/>
          <w:lang w:eastAsia="cs-CZ"/>
        </w:rPr>
        <w:t xml:space="preserve"> zjištění, nejpozději poslední den záruční doby</w:t>
      </w:r>
      <w:r w:rsidR="003F701C" w:rsidRPr="00BC57F8">
        <w:rPr>
          <w:rFonts w:ascii="Arial Narrow" w:eastAsia="Times New Roman" w:hAnsi="Arial Narrow"/>
          <w:lang w:eastAsia="cs-CZ"/>
        </w:rPr>
        <w:t xml:space="preserve"> (dále jen „</w:t>
      </w:r>
      <w:r w:rsidR="003F701C" w:rsidRPr="00991B8F">
        <w:rPr>
          <w:rFonts w:ascii="Arial Narrow" w:eastAsia="Times New Roman" w:hAnsi="Arial Narrow"/>
          <w:b/>
          <w:bCs/>
          <w:i/>
          <w:iCs/>
          <w:lang w:eastAsia="cs-CZ"/>
        </w:rPr>
        <w:t>reklamace</w:t>
      </w:r>
      <w:r w:rsidR="003F701C" w:rsidRPr="00BC57F8">
        <w:rPr>
          <w:rFonts w:ascii="Arial Narrow" w:eastAsia="Times New Roman" w:hAnsi="Arial Narrow"/>
          <w:lang w:eastAsia="cs-CZ"/>
        </w:rPr>
        <w:t>“).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5607B556" w14:textId="77777777" w:rsidR="003F701C" w:rsidRPr="00BC57F8" w:rsidRDefault="003F701C" w:rsidP="00E5720D">
      <w:pPr>
        <w:pStyle w:val="Odstavecseseznamem"/>
        <w:numPr>
          <w:ilvl w:val="0"/>
          <w:numId w:val="18"/>
        </w:numPr>
        <w:tabs>
          <w:tab w:val="left" w:pos="1701"/>
        </w:tabs>
        <w:spacing w:after="0" w:line="360" w:lineRule="auto"/>
        <w:ind w:left="1644" w:hanging="357"/>
        <w:contextualSpacing w:val="0"/>
        <w:rPr>
          <w:rFonts w:ascii="Arial Narrow" w:eastAsia="Times New Roman" w:hAnsi="Arial Narrow"/>
          <w:lang w:eastAsia="cs-CZ"/>
        </w:rPr>
      </w:pPr>
      <w:r w:rsidRPr="00BC57F8">
        <w:rPr>
          <w:rFonts w:ascii="Arial Narrow" w:eastAsia="Times New Roman" w:hAnsi="Arial Narrow"/>
          <w:lang w:eastAsia="cs-CZ"/>
        </w:rPr>
        <w:t>opravou, je-li vada tímto způsobem odstranitelná, nebo</w:t>
      </w:r>
    </w:p>
    <w:p w14:paraId="00C4752B" w14:textId="2899D053" w:rsidR="003F701C" w:rsidRPr="00BC57F8" w:rsidRDefault="003F701C" w:rsidP="00E5720D">
      <w:pPr>
        <w:pStyle w:val="Odstavecseseznamem"/>
        <w:numPr>
          <w:ilvl w:val="0"/>
          <w:numId w:val="18"/>
        </w:numPr>
        <w:tabs>
          <w:tab w:val="left" w:pos="1701"/>
        </w:tabs>
        <w:spacing w:after="0" w:line="360" w:lineRule="auto"/>
        <w:ind w:left="1644" w:hanging="357"/>
        <w:contextualSpacing w:val="0"/>
        <w:rPr>
          <w:rFonts w:ascii="Arial Narrow" w:eastAsia="Times New Roman" w:hAnsi="Arial Narrow"/>
          <w:lang w:eastAsia="cs-CZ"/>
        </w:rPr>
      </w:pPr>
      <w:r w:rsidRPr="00BC57F8">
        <w:rPr>
          <w:rFonts w:ascii="Arial Narrow" w:eastAsia="Times New Roman" w:hAnsi="Arial Narrow"/>
          <w:lang w:eastAsia="cs-CZ"/>
        </w:rPr>
        <w:lastRenderedPageBreak/>
        <w:t xml:space="preserve">dodáním nového plnění, je-li vada opravou neodstranitelná a jedná se </w:t>
      </w:r>
      <w:r w:rsidR="00A874ED">
        <w:rPr>
          <w:rFonts w:ascii="Arial Narrow" w:eastAsia="Times New Roman" w:hAnsi="Arial Narrow"/>
          <w:lang w:eastAsia="cs-CZ"/>
        </w:rPr>
        <w:t xml:space="preserve">o </w:t>
      </w:r>
      <w:r w:rsidRPr="00BC57F8">
        <w:rPr>
          <w:rFonts w:ascii="Arial Narrow" w:eastAsia="Times New Roman" w:hAnsi="Arial Narrow"/>
          <w:lang w:eastAsia="cs-CZ"/>
        </w:rPr>
        <w:t>vadu podstatnou, která brání v užívání věci nebo znemožňuje její užívání; nebo</w:t>
      </w:r>
    </w:p>
    <w:p w14:paraId="0BCFACB2"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 xml:space="preserve">slevou z ceny vadné věci, je-li vada opravou sice neodstranitelná, avšak tato vada není podstatná a nebrání ani neznemožňuje užívání věci. </w:t>
      </w:r>
    </w:p>
    <w:p w14:paraId="3920D360" w14:textId="79BA6037" w:rsidR="003F701C" w:rsidRPr="00BC57F8" w:rsidRDefault="003F701C" w:rsidP="007D7A3A">
      <w:pPr>
        <w:tabs>
          <w:tab w:val="left" w:pos="1276"/>
        </w:tabs>
        <w:spacing w:after="120" w:line="360" w:lineRule="auto"/>
        <w:ind w:left="1276"/>
        <w:rPr>
          <w:rFonts w:ascii="Arial Narrow" w:hAnsi="Arial Narrow"/>
          <w:sz w:val="22"/>
          <w:szCs w:val="22"/>
        </w:rPr>
      </w:pPr>
      <w:r w:rsidRPr="00BC57F8">
        <w:rPr>
          <w:rFonts w:ascii="Arial Narrow" w:hAnsi="Arial Narrow"/>
          <w:sz w:val="22"/>
          <w:szCs w:val="22"/>
        </w:rPr>
        <w:tab/>
      </w:r>
      <w:r w:rsidRPr="00C62103">
        <w:rPr>
          <w:rFonts w:ascii="Arial Narrow" w:hAnsi="Arial Narrow"/>
          <w:sz w:val="22"/>
          <w:szCs w:val="22"/>
        </w:rPr>
        <w:t xml:space="preserve">V případě, že stejná vada vznikne v průběhu záruční doby na jednom </w:t>
      </w:r>
      <w:r w:rsidR="00A914D6">
        <w:rPr>
          <w:rFonts w:ascii="Arial Narrow" w:hAnsi="Arial Narrow"/>
          <w:sz w:val="22"/>
          <w:szCs w:val="22"/>
        </w:rPr>
        <w:t>ks zboží</w:t>
      </w:r>
      <w:r w:rsidR="00A914D6" w:rsidRPr="00C62103">
        <w:rPr>
          <w:rFonts w:ascii="Arial Narrow" w:hAnsi="Arial Narrow"/>
          <w:sz w:val="22"/>
          <w:szCs w:val="22"/>
        </w:rPr>
        <w:t xml:space="preserve"> </w:t>
      </w:r>
      <w:r w:rsidRPr="00C62103">
        <w:rPr>
          <w:rFonts w:ascii="Arial Narrow" w:hAnsi="Arial Narrow"/>
          <w:sz w:val="22"/>
          <w:szCs w:val="22"/>
        </w:rPr>
        <w:t>nejméně podruhé nebo vznikn</w:t>
      </w:r>
      <w:r w:rsidR="00A874ED">
        <w:rPr>
          <w:rFonts w:ascii="Arial Narrow" w:hAnsi="Arial Narrow"/>
          <w:sz w:val="22"/>
          <w:szCs w:val="22"/>
        </w:rPr>
        <w:t>ou</w:t>
      </w:r>
      <w:r w:rsidRPr="00C62103">
        <w:rPr>
          <w:rFonts w:ascii="Arial Narrow" w:hAnsi="Arial Narrow"/>
          <w:sz w:val="22"/>
          <w:szCs w:val="22"/>
        </w:rPr>
        <w:t>-li na jednom</w:t>
      </w:r>
      <w:r w:rsidR="00A914D6">
        <w:rPr>
          <w:rFonts w:ascii="Arial Narrow" w:hAnsi="Arial Narrow"/>
          <w:sz w:val="22"/>
          <w:szCs w:val="22"/>
        </w:rPr>
        <w:t xml:space="preserve"> ks zboží</w:t>
      </w:r>
      <w:r w:rsidRPr="00C62103">
        <w:rPr>
          <w:rFonts w:ascii="Arial Narrow" w:hAnsi="Arial Narrow"/>
          <w:sz w:val="22"/>
          <w:szCs w:val="22"/>
        </w:rPr>
        <w:t xml:space="preserve"> v průběhu záruční doby více než dvě různé vady, je kupující oprávněn požadovat odstranění vady dodáním nového </w:t>
      </w:r>
      <w:r w:rsidR="00AC7891">
        <w:rPr>
          <w:rFonts w:ascii="Arial Narrow" w:hAnsi="Arial Narrow"/>
          <w:sz w:val="22"/>
          <w:szCs w:val="22"/>
        </w:rPr>
        <w:t xml:space="preserve">ks </w:t>
      </w:r>
      <w:r w:rsidRPr="00C62103">
        <w:rPr>
          <w:rFonts w:ascii="Arial Narrow" w:hAnsi="Arial Narrow"/>
          <w:sz w:val="22"/>
          <w:szCs w:val="22"/>
        </w:rPr>
        <w:t>zboží nebo odstoupit od této smlouvy, i</w:t>
      </w:r>
      <w:r w:rsidR="00A874ED">
        <w:rPr>
          <w:rFonts w:ascii="Arial Narrow" w:hAnsi="Arial Narrow"/>
          <w:sz w:val="22"/>
          <w:szCs w:val="22"/>
        </w:rPr>
        <w:t> </w:t>
      </w:r>
      <w:r w:rsidRPr="00C62103">
        <w:rPr>
          <w:rFonts w:ascii="Arial Narrow" w:hAnsi="Arial Narrow"/>
          <w:sz w:val="22"/>
          <w:szCs w:val="22"/>
        </w:rPr>
        <w:t>když druhá stejná nebo druhá různá či poslední vada, je vada odstranitelná opravou.</w:t>
      </w:r>
    </w:p>
    <w:p w14:paraId="6840F305" w14:textId="7E3D2190" w:rsidR="00CE3AFB" w:rsidRPr="002F4CAA" w:rsidRDefault="003F701C" w:rsidP="00971878">
      <w:pPr>
        <w:pStyle w:val="Odstavecseseznamem"/>
        <w:numPr>
          <w:ilvl w:val="2"/>
          <w:numId w:val="23"/>
        </w:numPr>
        <w:tabs>
          <w:tab w:val="left" w:pos="1701"/>
        </w:tabs>
        <w:spacing w:after="120" w:line="360" w:lineRule="auto"/>
        <w:ind w:left="1287"/>
        <w:contextualSpacing w:val="0"/>
        <w:rPr>
          <w:rFonts w:ascii="Arial Narrow" w:eastAsia="Times New Roman" w:hAnsi="Arial Narrow"/>
          <w:lang w:eastAsia="cs-CZ"/>
        </w:rPr>
      </w:pPr>
      <w:r w:rsidRPr="00BC57F8">
        <w:rPr>
          <w:rFonts w:ascii="Arial Narrow" w:eastAsia="Times New Roman" w:hAnsi="Arial Narrow"/>
          <w:lang w:eastAsia="cs-CZ"/>
        </w:rPr>
        <w:t>Prodávající tímto oznamuje kupujícímu následující kontaktní údaje, na kterých je povinen přijímat požadavky na reklamaci</w:t>
      </w:r>
      <w:r w:rsidR="00215F79">
        <w:rPr>
          <w:rFonts w:ascii="Arial Narrow" w:eastAsia="Times New Roman" w:hAnsi="Arial Narrow"/>
          <w:lang w:eastAsia="cs-CZ"/>
        </w:rPr>
        <w:t xml:space="preserve"> a servis</w:t>
      </w:r>
      <w:r w:rsidRPr="00BC57F8">
        <w:rPr>
          <w:rFonts w:ascii="Arial Narrow" w:eastAsia="Times New Roman" w:hAnsi="Arial Narrow"/>
          <w:lang w:eastAsia="cs-CZ"/>
        </w:rPr>
        <w:t>: servisní informační systém na tel. č.:</w:t>
      </w:r>
      <w:r w:rsidR="003523FB">
        <w:rPr>
          <w:rFonts w:ascii="Arial Narrow" w:eastAsia="Times New Roman" w:hAnsi="Arial Narrow"/>
          <w:lang w:eastAsia="cs-CZ"/>
        </w:rPr>
        <w:t xml:space="preserve"> +</w:t>
      </w:r>
      <w:proofErr w:type="spellStart"/>
      <w:proofErr w:type="gramStart"/>
      <w:r w:rsidR="008155C1">
        <w:rPr>
          <w:rFonts w:ascii="Arial Narrow" w:eastAsia="Times New Roman" w:hAnsi="Arial Narrow"/>
          <w:lang w:eastAsia="cs-CZ"/>
        </w:rPr>
        <w:t>xxxx</w:t>
      </w:r>
      <w:proofErr w:type="spellEnd"/>
      <w:r w:rsidR="003523FB">
        <w:rPr>
          <w:rFonts w:ascii="Arial Narrow" w:eastAsia="Times New Roman" w:hAnsi="Arial Narrow"/>
          <w:lang w:eastAsia="cs-CZ"/>
        </w:rPr>
        <w:t xml:space="preserve"> </w:t>
      </w:r>
      <w:r w:rsidRPr="00BC57F8">
        <w:rPr>
          <w:rFonts w:ascii="Arial Narrow" w:eastAsia="Times New Roman" w:hAnsi="Arial Narrow"/>
          <w:lang w:eastAsia="cs-CZ"/>
        </w:rPr>
        <w:t xml:space="preserve"> e-mail</w:t>
      </w:r>
      <w:proofErr w:type="gramEnd"/>
      <w:r w:rsidRPr="00BC57F8">
        <w:rPr>
          <w:rFonts w:ascii="Arial Narrow" w:eastAsia="Times New Roman" w:hAnsi="Arial Narrow"/>
          <w:lang w:eastAsia="cs-CZ"/>
        </w:rPr>
        <w:t>:</w:t>
      </w:r>
      <w:r w:rsidR="003523FB">
        <w:rPr>
          <w:rFonts w:ascii="Arial Narrow" w:eastAsia="Times New Roman" w:hAnsi="Arial Narrow"/>
          <w:lang w:eastAsia="cs-CZ"/>
        </w:rPr>
        <w:t xml:space="preserve"> </w:t>
      </w:r>
      <w:proofErr w:type="spellStart"/>
      <w:r w:rsidR="008155C1">
        <w:rPr>
          <w:rFonts w:ascii="Arial Narrow" w:eastAsia="Times New Roman" w:hAnsi="Arial Narrow"/>
          <w:lang w:eastAsia="cs-CZ"/>
        </w:rPr>
        <w:t>xxxx</w:t>
      </w:r>
      <w:proofErr w:type="spellEnd"/>
      <w:r w:rsidR="008155C1">
        <w:rPr>
          <w:rFonts w:ascii="Arial Narrow" w:eastAsia="Times New Roman" w:hAnsi="Arial Narrow"/>
          <w:lang w:eastAsia="cs-CZ"/>
        </w:rPr>
        <w:t xml:space="preserve"> </w:t>
      </w:r>
      <w:r w:rsidRPr="00BC57F8">
        <w:rPr>
          <w:rFonts w:ascii="Arial Narrow" w:eastAsia="Times New Roman" w:hAnsi="Arial Narrow"/>
          <w:lang w:eastAsia="cs-CZ"/>
        </w:rPr>
        <w:t xml:space="preserve"> Za okamžik uplatnění reklamace se považuje okamžik odeslání e</w:t>
      </w:r>
      <w:r w:rsidR="00EA4D16">
        <w:rPr>
          <w:rFonts w:ascii="Arial Narrow" w:eastAsia="Times New Roman" w:hAnsi="Arial Narrow"/>
          <w:lang w:eastAsia="cs-CZ"/>
        </w:rPr>
        <w:t>-</w:t>
      </w:r>
      <w:r w:rsidR="00971878">
        <w:rPr>
          <w:rFonts w:ascii="Arial Narrow" w:eastAsia="Times New Roman" w:hAnsi="Arial Narrow"/>
          <w:lang w:eastAsia="cs-CZ"/>
        </w:rPr>
        <w:t>m</w:t>
      </w:r>
      <w:r w:rsidRPr="00BC57F8">
        <w:rPr>
          <w:rFonts w:ascii="Arial Narrow" w:eastAsia="Times New Roman" w:hAnsi="Arial Narrow"/>
          <w:lang w:eastAsia="cs-CZ"/>
        </w:rPr>
        <w:t>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 nebo telefonický hovor na výše uvedené číslo. Prodávající nenese odpovědnost za nedostupnost telefonní linky v případě, že dojde k</w:t>
      </w:r>
      <w:r w:rsidR="00971878">
        <w:rPr>
          <w:rFonts w:ascii="Arial Narrow" w:eastAsia="Times New Roman" w:hAnsi="Arial Narrow"/>
          <w:lang w:eastAsia="cs-CZ"/>
        </w:rPr>
        <w:t> </w:t>
      </w:r>
      <w:r w:rsidRPr="00BC57F8">
        <w:rPr>
          <w:rFonts w:ascii="Arial Narrow" w:eastAsia="Times New Roman" w:hAnsi="Arial Narrow"/>
          <w:lang w:eastAsia="cs-CZ"/>
        </w:rPr>
        <w:t>výpadku poskytovaných telekomunikačních služeb a prodávající tuto okolnost kupujícímu prokáže. Kupující je oprávněn k telefonické reklamaci podpůrně nahlásit nefunkčnost či jinou vadu zboží též zasláním emailové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w:t>
      </w:r>
    </w:p>
    <w:p w14:paraId="19F72FAA" w14:textId="25AA6322" w:rsidR="00EE75F8" w:rsidRPr="002F4CAA" w:rsidRDefault="000030A3" w:rsidP="002F4CAA">
      <w:pPr>
        <w:pStyle w:val="Odstavecseseznamem"/>
        <w:numPr>
          <w:ilvl w:val="2"/>
          <w:numId w:val="23"/>
        </w:numPr>
        <w:tabs>
          <w:tab w:val="left" w:pos="1701"/>
        </w:tabs>
        <w:spacing w:after="120" w:line="360" w:lineRule="auto"/>
        <w:rPr>
          <w:rFonts w:ascii="Arial Narrow" w:eastAsia="Times New Roman" w:hAnsi="Arial Narrow"/>
          <w:lang w:eastAsia="cs-CZ"/>
        </w:rPr>
      </w:pPr>
      <w:bookmarkStart w:id="2" w:name="_Hlk113790254"/>
      <w:r w:rsidRPr="000030A3">
        <w:rPr>
          <w:rFonts w:ascii="Arial Narrow" w:eastAsia="Times New Roman" w:hAnsi="Arial Narrow"/>
          <w:lang w:eastAsia="cs-CZ"/>
        </w:rPr>
        <w:t>V případě uplatnění reklamace zboží se prodávající zavazuje, že doba nástupu servisního technika na opravu bude maximálně do 48 hodin od uplatnění reklamace vůči prodávajícímu, a to do místa umístění vadného zboží. Nástup servisního technika bude ve lhůtě dle předchozí věty uskutečněn v pracovní den mezi 7.30 – 16.30 hod. nebo do 12.00 hod. následujícího pracovního dne, pokud lhůta 48 hodin uplyne v době po 16.30</w:t>
      </w:r>
      <w:r w:rsidR="007E4A68">
        <w:rPr>
          <w:rFonts w:ascii="Arial Narrow" w:eastAsia="Times New Roman" w:hAnsi="Arial Narrow"/>
          <w:lang w:eastAsia="cs-CZ"/>
        </w:rPr>
        <w:t xml:space="preserve"> hod.</w:t>
      </w:r>
      <w:r w:rsidRPr="000030A3">
        <w:rPr>
          <w:rFonts w:ascii="Arial Narrow" w:eastAsia="Times New Roman" w:hAnsi="Arial Narrow"/>
          <w:lang w:eastAsia="cs-CZ"/>
        </w:rPr>
        <w:t xml:space="preserve"> příslušného dne, nebo v mimopracovních dnech</w:t>
      </w:r>
      <w:bookmarkEnd w:id="2"/>
      <w:r w:rsidRPr="000030A3">
        <w:rPr>
          <w:rFonts w:ascii="Arial Narrow" w:eastAsia="Times New Roman" w:hAnsi="Arial Narrow"/>
          <w:lang w:eastAsia="cs-CZ"/>
        </w:rPr>
        <w:t>.</w:t>
      </w:r>
    </w:p>
    <w:p w14:paraId="5ED2EEBB" w14:textId="13B59508" w:rsidR="00C62103" w:rsidRPr="000351A7" w:rsidRDefault="00D85596"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Jde-li o vadu odstranitelnou, zavazuje se p</w:t>
      </w:r>
      <w:r w:rsidR="00CE054B">
        <w:rPr>
          <w:rFonts w:ascii="Arial Narrow" w:hAnsi="Arial Narrow"/>
          <w:sz w:val="22"/>
          <w:szCs w:val="22"/>
        </w:rPr>
        <w:t xml:space="preserve">rodávající </w:t>
      </w:r>
      <w:r>
        <w:rPr>
          <w:rFonts w:ascii="Arial Narrow" w:hAnsi="Arial Narrow"/>
          <w:sz w:val="22"/>
          <w:szCs w:val="22"/>
        </w:rPr>
        <w:t>tuto</w:t>
      </w:r>
      <w:r w:rsidR="00CE054B">
        <w:rPr>
          <w:rFonts w:ascii="Arial Narrow" w:hAnsi="Arial Narrow"/>
          <w:sz w:val="22"/>
          <w:szCs w:val="22"/>
        </w:rPr>
        <w:t xml:space="preserve"> odstranit a </w:t>
      </w:r>
      <w:r w:rsidR="00CE054B" w:rsidRPr="00C62103">
        <w:rPr>
          <w:rFonts w:ascii="Arial Narrow" w:hAnsi="Arial Narrow"/>
          <w:sz w:val="22"/>
          <w:szCs w:val="22"/>
        </w:rPr>
        <w:t xml:space="preserve">uhradit veškeré související náklady nejpozději </w:t>
      </w:r>
      <w:r w:rsidR="00CE054B" w:rsidRPr="009333C1">
        <w:rPr>
          <w:rFonts w:ascii="Arial Narrow" w:hAnsi="Arial Narrow"/>
          <w:sz w:val="22"/>
        </w:rPr>
        <w:t xml:space="preserve">do </w:t>
      </w:r>
      <w:r w:rsidR="000D52FB" w:rsidRPr="009333C1">
        <w:rPr>
          <w:rFonts w:ascii="Arial Narrow" w:hAnsi="Arial Narrow"/>
          <w:sz w:val="22"/>
        </w:rPr>
        <w:t>48 hodin</w:t>
      </w:r>
      <w:r w:rsidR="000D52FB" w:rsidRPr="00C62103">
        <w:rPr>
          <w:rFonts w:ascii="Arial Narrow" w:hAnsi="Arial Narrow"/>
          <w:sz w:val="22"/>
          <w:szCs w:val="22"/>
        </w:rPr>
        <w:t xml:space="preserve"> od nástupu servisního technika na opravu dle předchozího odstavce </w:t>
      </w:r>
      <w:r w:rsidR="00C62103" w:rsidRPr="00C62103">
        <w:rPr>
          <w:rFonts w:ascii="Arial Narrow" w:hAnsi="Arial Narrow"/>
          <w:sz w:val="22"/>
          <w:szCs w:val="22"/>
        </w:rPr>
        <w:t>5.</w:t>
      </w:r>
      <w:r w:rsidR="00BC4C15">
        <w:rPr>
          <w:rFonts w:ascii="Arial Narrow" w:hAnsi="Arial Narrow"/>
          <w:sz w:val="22"/>
          <w:szCs w:val="22"/>
        </w:rPr>
        <w:t>5.3</w:t>
      </w:r>
      <w:r w:rsidR="000D52FB" w:rsidRPr="00C62103">
        <w:rPr>
          <w:rFonts w:ascii="Arial Narrow" w:hAnsi="Arial Narrow"/>
          <w:sz w:val="22"/>
          <w:szCs w:val="22"/>
        </w:rPr>
        <w:t xml:space="preserve">. </w:t>
      </w:r>
      <w:r w:rsidR="00C62103" w:rsidRPr="00C62103">
        <w:rPr>
          <w:rFonts w:ascii="Arial Narrow" w:hAnsi="Arial Narrow"/>
          <w:sz w:val="22"/>
          <w:szCs w:val="22"/>
        </w:rPr>
        <w:t xml:space="preserve">v případě, že potřebné náhradní díly jsou na skladě </w:t>
      </w:r>
      <w:r w:rsidR="00C62103">
        <w:rPr>
          <w:rFonts w:ascii="Arial Narrow" w:hAnsi="Arial Narrow"/>
          <w:sz w:val="22"/>
          <w:szCs w:val="22"/>
        </w:rPr>
        <w:t>k</w:t>
      </w:r>
      <w:r w:rsidR="00C62103" w:rsidRPr="00C62103">
        <w:rPr>
          <w:rFonts w:ascii="Arial Narrow" w:hAnsi="Arial Narrow"/>
          <w:sz w:val="22"/>
          <w:szCs w:val="22"/>
        </w:rPr>
        <w:t xml:space="preserve">upujícího nebo </w:t>
      </w:r>
      <w:r w:rsidR="00C62103">
        <w:rPr>
          <w:rFonts w:ascii="Arial Narrow" w:hAnsi="Arial Narrow"/>
          <w:sz w:val="22"/>
          <w:szCs w:val="22"/>
        </w:rPr>
        <w:t>p</w:t>
      </w:r>
      <w:r w:rsidR="00C62103" w:rsidRPr="00C62103">
        <w:rPr>
          <w:rFonts w:ascii="Arial Narrow" w:hAnsi="Arial Narrow"/>
          <w:sz w:val="22"/>
          <w:szCs w:val="22"/>
        </w:rPr>
        <w:t xml:space="preserve">rodávajícího. V případě, že je nutné </w:t>
      </w:r>
      <w:r w:rsidR="00C62103" w:rsidRPr="000351A7">
        <w:rPr>
          <w:rFonts w:ascii="Arial Narrow" w:hAnsi="Arial Narrow"/>
          <w:sz w:val="22"/>
          <w:szCs w:val="22"/>
        </w:rPr>
        <w:t xml:space="preserve">dodat náhradní díly ze zahraničí, není prodávající v prodlení, odstraní-li závadu ve lhůtě do </w:t>
      </w:r>
      <w:r w:rsidR="002E55B4">
        <w:rPr>
          <w:rFonts w:ascii="Arial Narrow" w:hAnsi="Arial Narrow"/>
          <w:b/>
          <w:bCs/>
          <w:sz w:val="22"/>
          <w:szCs w:val="22"/>
        </w:rPr>
        <w:t>120</w:t>
      </w:r>
      <w:r w:rsidR="002E55B4" w:rsidRPr="000351A7">
        <w:rPr>
          <w:rFonts w:ascii="Arial Narrow" w:hAnsi="Arial Narrow"/>
          <w:b/>
          <w:bCs/>
          <w:sz w:val="22"/>
          <w:szCs w:val="22"/>
        </w:rPr>
        <w:t xml:space="preserve"> </w:t>
      </w:r>
      <w:r w:rsidR="00C62103" w:rsidRPr="000351A7">
        <w:rPr>
          <w:rFonts w:ascii="Arial Narrow" w:hAnsi="Arial Narrow"/>
          <w:sz w:val="22"/>
          <w:szCs w:val="22"/>
        </w:rPr>
        <w:t>hodin počítaných od nástupu servisního technika na opravu.</w:t>
      </w:r>
    </w:p>
    <w:p w14:paraId="5D1D61FC" w14:textId="2CF5C8FD" w:rsidR="00520B4D" w:rsidRPr="009333C1" w:rsidRDefault="00CE054B" w:rsidP="007D7A3A">
      <w:pPr>
        <w:pStyle w:val="Zkladntext"/>
        <w:numPr>
          <w:ilvl w:val="0"/>
          <w:numId w:val="2"/>
        </w:numPr>
        <w:spacing w:after="120" w:line="360" w:lineRule="auto"/>
        <w:ind w:left="567" w:hanging="567"/>
        <w:rPr>
          <w:rFonts w:ascii="Arial Narrow" w:hAnsi="Arial Narrow"/>
          <w:sz w:val="22"/>
        </w:rPr>
      </w:pPr>
      <w:r w:rsidRPr="009333C1">
        <w:rPr>
          <w:rFonts w:ascii="Arial Narrow" w:hAnsi="Arial Narrow"/>
          <w:sz w:val="22"/>
        </w:rPr>
        <w:t>V případě, že charakter, závažnost a rozsah vady neumožní lhůt</w:t>
      </w:r>
      <w:r w:rsidR="00C861C4" w:rsidRPr="009333C1">
        <w:rPr>
          <w:rFonts w:ascii="Arial Narrow" w:hAnsi="Arial Narrow"/>
          <w:sz w:val="22"/>
        </w:rPr>
        <w:t>u</w:t>
      </w:r>
      <w:r w:rsidRPr="009333C1">
        <w:rPr>
          <w:rFonts w:ascii="Arial Narrow" w:hAnsi="Arial Narrow"/>
          <w:sz w:val="22"/>
        </w:rPr>
        <w:t xml:space="preserve"> k odstranění vady prodávajícímu splnit, může být písemně dohodnuta přiměřeně delší lhůta. V takovém případě se p</w:t>
      </w:r>
      <w:r w:rsidR="008C2401" w:rsidRPr="009333C1">
        <w:rPr>
          <w:rFonts w:ascii="Arial Narrow" w:hAnsi="Arial Narrow"/>
          <w:sz w:val="22"/>
        </w:rPr>
        <w:t>rodávající</w:t>
      </w:r>
      <w:r w:rsidR="0081211C" w:rsidRPr="009333C1">
        <w:rPr>
          <w:rFonts w:ascii="Arial Narrow" w:hAnsi="Arial Narrow"/>
          <w:sz w:val="22"/>
        </w:rPr>
        <w:t xml:space="preserve"> </w:t>
      </w:r>
      <w:r w:rsidR="008C2401" w:rsidRPr="009333C1">
        <w:rPr>
          <w:rFonts w:ascii="Arial Narrow" w:hAnsi="Arial Narrow"/>
          <w:sz w:val="22"/>
        </w:rPr>
        <w:t xml:space="preserve">zavazuje, že poskytne kupujícímu </w:t>
      </w:r>
      <w:r w:rsidR="008D18B0" w:rsidRPr="009333C1">
        <w:rPr>
          <w:rFonts w:ascii="Arial Narrow" w:hAnsi="Arial Narrow"/>
          <w:sz w:val="22"/>
        </w:rPr>
        <w:t xml:space="preserve">bez zbytečného odkladu </w:t>
      </w:r>
      <w:r w:rsidRPr="009333C1">
        <w:rPr>
          <w:rFonts w:ascii="Arial Narrow" w:hAnsi="Arial Narrow"/>
          <w:sz w:val="22"/>
        </w:rPr>
        <w:t>od</w:t>
      </w:r>
      <w:r w:rsidR="008C2401" w:rsidRPr="009333C1">
        <w:rPr>
          <w:rFonts w:ascii="Arial Narrow" w:hAnsi="Arial Narrow"/>
          <w:sz w:val="22"/>
        </w:rPr>
        <w:t xml:space="preserve"> uplynutí lhůty k</w:t>
      </w:r>
      <w:r w:rsidR="0081211C" w:rsidRPr="009333C1">
        <w:rPr>
          <w:rFonts w:ascii="Arial Narrow" w:hAnsi="Arial Narrow"/>
          <w:sz w:val="22"/>
        </w:rPr>
        <w:t> odstranění vady</w:t>
      </w:r>
      <w:r w:rsidR="008C2401" w:rsidRPr="009333C1">
        <w:rPr>
          <w:rFonts w:ascii="Arial Narrow" w:hAnsi="Arial Narrow"/>
          <w:sz w:val="22"/>
        </w:rPr>
        <w:t xml:space="preserve"> až do doby úplného vyřízení reklamace náhradní </w:t>
      </w:r>
      <w:r w:rsidR="00A914D6" w:rsidRPr="009333C1">
        <w:rPr>
          <w:rFonts w:ascii="Arial Narrow" w:hAnsi="Arial Narrow"/>
          <w:sz w:val="22"/>
        </w:rPr>
        <w:t xml:space="preserve">zboží </w:t>
      </w:r>
      <w:r w:rsidR="00671373" w:rsidRPr="009333C1">
        <w:rPr>
          <w:rFonts w:ascii="Arial Narrow" w:hAnsi="Arial Narrow"/>
          <w:sz w:val="22"/>
        </w:rPr>
        <w:t xml:space="preserve">ve stejné </w:t>
      </w:r>
      <w:r w:rsidR="0081211C" w:rsidRPr="009333C1">
        <w:rPr>
          <w:rFonts w:ascii="Arial Narrow" w:hAnsi="Arial Narrow"/>
          <w:sz w:val="22"/>
        </w:rPr>
        <w:t>jakosti</w:t>
      </w:r>
      <w:r w:rsidR="008C2401" w:rsidRPr="009333C1">
        <w:rPr>
          <w:rFonts w:ascii="Arial Narrow" w:hAnsi="Arial Narrow"/>
          <w:sz w:val="22"/>
        </w:rPr>
        <w:t xml:space="preserve">, </w:t>
      </w:r>
      <w:r w:rsidR="0081211C" w:rsidRPr="009333C1">
        <w:rPr>
          <w:rFonts w:ascii="Arial Narrow" w:hAnsi="Arial Narrow"/>
          <w:sz w:val="22"/>
        </w:rPr>
        <w:t xml:space="preserve">provedení a kvalitě, </w:t>
      </w:r>
      <w:r w:rsidR="008C2401" w:rsidRPr="009333C1">
        <w:rPr>
          <w:rFonts w:ascii="Arial Narrow" w:hAnsi="Arial Narrow"/>
          <w:sz w:val="22"/>
        </w:rPr>
        <w:t>a to bezplatně. Dovoz a odvoz náhradního zboží zajistí prodávající na vlastní náklady.</w:t>
      </w:r>
    </w:p>
    <w:p w14:paraId="4B44F4FC" w14:textId="0DF4E1D5" w:rsidR="004E4F56" w:rsidRPr="000351A7" w:rsidRDefault="0081211C"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sz w:val="22"/>
          <w:szCs w:val="22"/>
        </w:rPr>
        <w:lastRenderedPageBreak/>
        <w:t xml:space="preserve">Ukáže-li se reklamovaná vada jako neodstranitelná, zavazuje se prodávající bez zbytečného odkladu o této skutečnosti informovat kupujícího </w:t>
      </w:r>
      <w:r w:rsidR="004E4F56" w:rsidRPr="000351A7">
        <w:rPr>
          <w:rFonts w:ascii="Arial Narrow" w:hAnsi="Arial Narrow"/>
          <w:sz w:val="22"/>
          <w:szCs w:val="22"/>
        </w:rPr>
        <w:t xml:space="preserve">a v případě, že se jedná o vadu natolik podstatnou, která brání v užívání věci nebo znemožňuje její užívání, zavazuje se prodávající </w:t>
      </w:r>
      <w:r w:rsidRPr="000351A7">
        <w:rPr>
          <w:rFonts w:ascii="Arial Narrow" w:hAnsi="Arial Narrow"/>
          <w:sz w:val="22"/>
          <w:szCs w:val="22"/>
        </w:rPr>
        <w:t xml:space="preserve">dodat kupujícímu v co nejkratším termínu bezplatně náhradní zboží nejpozději však do </w:t>
      </w:r>
      <w:r w:rsidR="008D18B0">
        <w:rPr>
          <w:rFonts w:ascii="Arial Narrow" w:hAnsi="Arial Narrow"/>
          <w:sz w:val="22"/>
          <w:szCs w:val="22"/>
        </w:rPr>
        <w:t>6</w:t>
      </w:r>
      <w:r w:rsidR="005549C2" w:rsidRPr="000351A7">
        <w:rPr>
          <w:rFonts w:ascii="Arial Narrow" w:hAnsi="Arial Narrow"/>
          <w:sz w:val="22"/>
          <w:szCs w:val="22"/>
        </w:rPr>
        <w:t xml:space="preserve"> týdnů </w:t>
      </w:r>
      <w:r w:rsidRPr="000351A7">
        <w:rPr>
          <w:rFonts w:ascii="Arial Narrow" w:hAnsi="Arial Narrow"/>
          <w:sz w:val="22"/>
          <w:szCs w:val="22"/>
        </w:rPr>
        <w:t>ode dne</w:t>
      </w:r>
      <w:r w:rsidR="009E7014" w:rsidRPr="000351A7">
        <w:rPr>
          <w:rFonts w:ascii="Arial Narrow" w:hAnsi="Arial Narrow"/>
          <w:sz w:val="22"/>
          <w:szCs w:val="22"/>
        </w:rPr>
        <w:t xml:space="preserve"> uplatnění reklamace u prodávajícího </w:t>
      </w:r>
      <w:r w:rsidRPr="000351A7">
        <w:rPr>
          <w:rFonts w:ascii="Arial Narrow" w:hAnsi="Arial Narrow"/>
          <w:sz w:val="22"/>
          <w:szCs w:val="22"/>
        </w:rPr>
        <w:t xml:space="preserve">a převést vlastnické právo k náhradnímu zboží na kupujícího. </w:t>
      </w:r>
    </w:p>
    <w:p w14:paraId="19AD6A43" w14:textId="5271FCD5" w:rsidR="00CE3AFB" w:rsidRPr="00FB7B04" w:rsidRDefault="0081211C" w:rsidP="002F4CA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Náhradní </w:t>
      </w:r>
      <w:r w:rsidR="00312859">
        <w:rPr>
          <w:rFonts w:ascii="Arial Narrow" w:hAnsi="Arial Narrow"/>
          <w:sz w:val="22"/>
          <w:szCs w:val="22"/>
        </w:rPr>
        <w:t xml:space="preserve">zboží </w:t>
      </w:r>
      <w:r>
        <w:rPr>
          <w:rFonts w:ascii="Arial Narrow" w:hAnsi="Arial Narrow"/>
          <w:sz w:val="22"/>
          <w:szCs w:val="22"/>
        </w:rPr>
        <w:t>musí splňovat veškeré požadavky kupujícího na jakost, provedení a kvalitu, jakož i další specifikace a podmínky stanovené touto smlouvou pro původně dodan</w:t>
      </w:r>
      <w:r w:rsidR="00A914D6">
        <w:rPr>
          <w:rFonts w:ascii="Arial Narrow" w:hAnsi="Arial Narrow"/>
          <w:sz w:val="22"/>
          <w:szCs w:val="22"/>
        </w:rPr>
        <w:t>é zboží</w:t>
      </w:r>
      <w:r>
        <w:rPr>
          <w:rFonts w:ascii="Arial Narrow" w:hAnsi="Arial Narrow"/>
          <w:sz w:val="22"/>
          <w:szCs w:val="22"/>
        </w:rPr>
        <w:t xml:space="preserve">, při zachování totožných či lepších parametrů. V takovém případě počíná běžet na náhradní </w:t>
      </w:r>
      <w:r w:rsidR="00A914D6">
        <w:rPr>
          <w:rFonts w:ascii="Arial Narrow" w:hAnsi="Arial Narrow"/>
          <w:sz w:val="22"/>
          <w:szCs w:val="22"/>
        </w:rPr>
        <w:t xml:space="preserve">zboží </w:t>
      </w:r>
      <w:r>
        <w:rPr>
          <w:rFonts w:ascii="Arial Narrow" w:hAnsi="Arial Narrow"/>
          <w:sz w:val="22"/>
          <w:szCs w:val="22"/>
        </w:rPr>
        <w:t xml:space="preserve">nová záruční doba dle odstavce </w:t>
      </w:r>
      <w:r w:rsidR="001269EF">
        <w:rPr>
          <w:rFonts w:ascii="Arial Narrow" w:hAnsi="Arial Narrow"/>
          <w:sz w:val="22"/>
          <w:szCs w:val="22"/>
        </w:rPr>
        <w:t>5.1</w:t>
      </w:r>
      <w:r>
        <w:rPr>
          <w:rFonts w:ascii="Arial Narrow" w:hAnsi="Arial Narrow"/>
          <w:sz w:val="22"/>
          <w:szCs w:val="22"/>
        </w:rPr>
        <w:t xml:space="preserve">. této smlouvy. </w:t>
      </w:r>
      <w:r w:rsidR="001269EF">
        <w:rPr>
          <w:rFonts w:ascii="Arial Narrow" w:hAnsi="Arial Narrow"/>
          <w:sz w:val="22"/>
          <w:szCs w:val="22"/>
        </w:rPr>
        <w:t>Veškeré náklady na odvoz, demontáž a případnou odbornou likvidaci v souladu s příslušnými právními pře</w:t>
      </w:r>
      <w:r w:rsidR="000D63ED">
        <w:rPr>
          <w:rFonts w:ascii="Arial Narrow" w:hAnsi="Arial Narrow"/>
          <w:sz w:val="22"/>
          <w:szCs w:val="22"/>
        </w:rPr>
        <w:t>d</w:t>
      </w:r>
      <w:r w:rsidR="001269EF">
        <w:rPr>
          <w:rFonts w:ascii="Arial Narrow" w:hAnsi="Arial Narrow"/>
          <w:sz w:val="22"/>
          <w:szCs w:val="22"/>
        </w:rPr>
        <w:t xml:space="preserve">pisy původně dodaného </w:t>
      </w:r>
      <w:r w:rsidR="00A914D6">
        <w:rPr>
          <w:rFonts w:ascii="Arial Narrow" w:hAnsi="Arial Narrow"/>
          <w:sz w:val="22"/>
          <w:szCs w:val="22"/>
        </w:rPr>
        <w:t xml:space="preserve">zboží </w:t>
      </w:r>
      <w:r w:rsidR="001269EF">
        <w:rPr>
          <w:rFonts w:ascii="Arial Narrow" w:hAnsi="Arial Narrow"/>
          <w:sz w:val="22"/>
          <w:szCs w:val="22"/>
        </w:rPr>
        <w:t xml:space="preserve">a dodávku náhradního </w:t>
      </w:r>
      <w:r w:rsidR="00AC7891">
        <w:rPr>
          <w:rFonts w:ascii="Arial Narrow" w:hAnsi="Arial Narrow"/>
          <w:sz w:val="22"/>
          <w:szCs w:val="22"/>
        </w:rPr>
        <w:t xml:space="preserve">zboží </w:t>
      </w:r>
      <w:r w:rsidR="001269EF">
        <w:rPr>
          <w:rFonts w:ascii="Arial Narrow" w:hAnsi="Arial Narrow"/>
          <w:sz w:val="22"/>
          <w:szCs w:val="22"/>
        </w:rPr>
        <w:t>za podmínek dle této smlouvy včetně veškerých souvisejících nákladů hradí prodávající.</w:t>
      </w:r>
    </w:p>
    <w:p w14:paraId="0EA0F2CB" w14:textId="77777777" w:rsidR="00154F8E" w:rsidRDefault="001269EF"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I v případech, kde prodávající reklamaci neuzná, je povinen vadu odstranit – v takovém případě prodávající písemně kupujícího upozorní, že vzhledem k neuznání reklamace se </w:t>
      </w:r>
      <w:r w:rsidR="002D2057">
        <w:rPr>
          <w:rFonts w:ascii="Arial Narrow" w:hAnsi="Arial Narrow"/>
          <w:sz w:val="22"/>
          <w:szCs w:val="22"/>
        </w:rPr>
        <w:t xml:space="preserve">v případě, že se prokáže, že se jednalo o neoprávněně reklamovanou vadu, </w:t>
      </w:r>
      <w:r>
        <w:rPr>
          <w:rFonts w:ascii="Arial Narrow" w:hAnsi="Arial Narrow"/>
          <w:sz w:val="22"/>
          <w:szCs w:val="22"/>
        </w:rPr>
        <w:t>bude domáh</w:t>
      </w:r>
      <w:r w:rsidR="00F52E7E">
        <w:rPr>
          <w:rFonts w:ascii="Arial Narrow" w:hAnsi="Arial Narrow"/>
          <w:sz w:val="22"/>
          <w:szCs w:val="22"/>
        </w:rPr>
        <w:t>a</w:t>
      </w:r>
      <w:r>
        <w:rPr>
          <w:rFonts w:ascii="Arial Narrow" w:hAnsi="Arial Narrow"/>
          <w:sz w:val="22"/>
          <w:szCs w:val="22"/>
        </w:rPr>
        <w:t>t úhrady nákladů na odstranění vady od kupujícího. Pokud prodávající reklamaci neuzná, bude oprávněnost reklamace ov</w:t>
      </w:r>
      <w:r w:rsidR="00F52E7E">
        <w:rPr>
          <w:rFonts w:ascii="Arial Narrow" w:hAnsi="Arial Narrow"/>
          <w:sz w:val="22"/>
          <w:szCs w:val="22"/>
        </w:rPr>
        <w:t>ě</w:t>
      </w:r>
      <w:r>
        <w:rPr>
          <w:rFonts w:ascii="Arial Narrow" w:hAnsi="Arial Narrow"/>
          <w:sz w:val="22"/>
          <w:szCs w:val="22"/>
        </w:rPr>
        <w:t>řena znaleckým posudkem</w:t>
      </w:r>
      <w:r w:rsidR="00F52E7E">
        <w:rPr>
          <w:rFonts w:ascii="Arial Narrow" w:hAnsi="Arial Narrow"/>
          <w:sz w:val="22"/>
          <w:szCs w:val="22"/>
        </w:rPr>
        <w:t>, který obstará kupující. Bude-li reklamace tímto znaleckým posudkem označena jako oprávněná, ponese náklady na odstranění reklamované vady i znaleckého posudku prodávající</w:t>
      </w:r>
      <w:r w:rsidR="002D2057">
        <w:rPr>
          <w:rFonts w:ascii="Arial Narrow" w:hAnsi="Arial Narrow"/>
          <w:sz w:val="22"/>
          <w:szCs w:val="22"/>
        </w:rPr>
        <w:t>, který se je zavazuje kupujícímu bez zbytečného odkladu po předložení jejich vyúčtování zaplatit</w:t>
      </w:r>
      <w:r w:rsidR="00F52E7E">
        <w:rPr>
          <w:rFonts w:ascii="Arial Narrow" w:hAnsi="Arial Narrow"/>
          <w:sz w:val="22"/>
          <w:szCs w:val="22"/>
        </w:rPr>
        <w:t>. Prokáže-li se, že kupující reklamoval</w:t>
      </w:r>
      <w:r w:rsidR="00D704E9">
        <w:rPr>
          <w:rFonts w:ascii="Arial Narrow" w:hAnsi="Arial Narrow"/>
          <w:sz w:val="22"/>
          <w:szCs w:val="22"/>
        </w:rPr>
        <w:t xml:space="preserve"> vadu</w:t>
      </w:r>
      <w:r w:rsidR="00F52E7E">
        <w:rPr>
          <w:rFonts w:ascii="Arial Narrow" w:hAnsi="Arial Narrow"/>
          <w:sz w:val="22"/>
          <w:szCs w:val="22"/>
        </w:rPr>
        <w:t xml:space="preserve"> neoprávněně, je kupující povinen uhradit prodávajícímu prokazatelně a účelně vynaložené náklady na odstranění </w:t>
      </w:r>
      <w:r w:rsidR="002D2057">
        <w:rPr>
          <w:rFonts w:ascii="Arial Narrow" w:hAnsi="Arial Narrow"/>
          <w:sz w:val="22"/>
          <w:szCs w:val="22"/>
        </w:rPr>
        <w:t xml:space="preserve">neoprávněně reklamované </w:t>
      </w:r>
      <w:r w:rsidR="00F52E7E">
        <w:rPr>
          <w:rFonts w:ascii="Arial Narrow" w:hAnsi="Arial Narrow"/>
          <w:sz w:val="22"/>
          <w:szCs w:val="22"/>
        </w:rPr>
        <w:t>vady</w:t>
      </w:r>
      <w:r w:rsidR="00EB1E7F" w:rsidRPr="00FB7B04">
        <w:rPr>
          <w:rFonts w:ascii="Arial Narrow" w:hAnsi="Arial Narrow"/>
          <w:sz w:val="22"/>
          <w:szCs w:val="22"/>
        </w:rPr>
        <w:t>.</w:t>
      </w:r>
    </w:p>
    <w:p w14:paraId="4F8F0F84" w14:textId="0A18555E" w:rsidR="00812D36" w:rsidRPr="00CE3AFB" w:rsidRDefault="00812D36" w:rsidP="00CE3AFB">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Neodstraní-li prodávající reklamovanou vadu, nebo pokud prodávající odmítne vady odstranit, je kupující oprávněn odstranit vadu na své náklady</w:t>
      </w:r>
      <w:r w:rsidR="002D2057">
        <w:rPr>
          <w:rFonts w:ascii="Arial Narrow" w:hAnsi="Arial Narrow"/>
          <w:sz w:val="22"/>
          <w:szCs w:val="22"/>
        </w:rPr>
        <w:t xml:space="preserve"> sám či prostřednictvím třetí osoby</w:t>
      </w:r>
      <w:r>
        <w:rPr>
          <w:rFonts w:ascii="Arial Narrow" w:hAnsi="Arial Narrow"/>
          <w:sz w:val="22"/>
          <w:szCs w:val="22"/>
        </w:rPr>
        <w:t xml:space="preserve"> a prodávající je povinen kupujícímu uhradit náklady vynaložené na odstranění vady, a to do 21 dnů od jejich uplatnění u</w:t>
      </w:r>
      <w:r w:rsidR="000D63ED">
        <w:rPr>
          <w:rFonts w:ascii="Arial Narrow" w:hAnsi="Arial Narrow"/>
          <w:sz w:val="22"/>
          <w:szCs w:val="22"/>
        </w:rPr>
        <w:t> </w:t>
      </w:r>
      <w:r>
        <w:rPr>
          <w:rFonts w:ascii="Arial Narrow" w:hAnsi="Arial Narrow"/>
          <w:sz w:val="22"/>
          <w:szCs w:val="22"/>
        </w:rPr>
        <w:t xml:space="preserve">prodávajícího. V případech, kdy ze záručního listu vyplývá, že záruční opravy může provádět pouze </w:t>
      </w:r>
      <w:r w:rsidR="002D2057" w:rsidRPr="00CE3AFB">
        <w:rPr>
          <w:rFonts w:ascii="Arial Narrow" w:hAnsi="Arial Narrow"/>
          <w:sz w:val="22"/>
          <w:szCs w:val="22"/>
        </w:rPr>
        <w:t xml:space="preserve">autorizovaná </w:t>
      </w:r>
      <w:r w:rsidRPr="00CE3AFB">
        <w:rPr>
          <w:rFonts w:ascii="Arial Narrow" w:hAnsi="Arial Narrow"/>
          <w:sz w:val="22"/>
          <w:szCs w:val="22"/>
        </w:rPr>
        <w:t xml:space="preserve">osoba, nebo kdy neautorizovaný zásah je spojen se ztrátou práv ze záruky, smí kupující vadu odstranit pouze využitím služeb autorizované osoby. </w:t>
      </w:r>
    </w:p>
    <w:p w14:paraId="3E531684" w14:textId="3CF90924" w:rsidR="00BB733F" w:rsidRPr="00FB7B0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Prodávající je povinen v rámci odstranění vad </w:t>
      </w:r>
      <w:r w:rsidR="008575C2">
        <w:rPr>
          <w:rFonts w:ascii="Arial Narrow" w:hAnsi="Arial Narrow"/>
          <w:sz w:val="22"/>
          <w:szCs w:val="22"/>
        </w:rPr>
        <w:t>z</w:t>
      </w:r>
      <w:r>
        <w:rPr>
          <w:rFonts w:ascii="Arial Narrow" w:hAnsi="Arial Narrow"/>
          <w:sz w:val="22"/>
          <w:szCs w:val="22"/>
        </w:rPr>
        <w:t>boží použít pouze takové náhradní nebo montážní díly a</w:t>
      </w:r>
      <w:r w:rsidR="000D63ED">
        <w:rPr>
          <w:rFonts w:ascii="Arial Narrow" w:hAnsi="Arial Narrow"/>
          <w:sz w:val="22"/>
          <w:szCs w:val="22"/>
        </w:rPr>
        <w:t> </w:t>
      </w:r>
      <w:r>
        <w:rPr>
          <w:rFonts w:ascii="Arial Narrow" w:hAnsi="Arial Narrow"/>
          <w:sz w:val="22"/>
          <w:szCs w:val="22"/>
        </w:rPr>
        <w:t>materiál, které jsou originální nebo oficiálně doporučené (schválené) výrobcem zboží, nedohodnou-li se strany výslovně jinak.</w:t>
      </w:r>
      <w:r w:rsidR="000F3C74" w:rsidRPr="00FB7B04">
        <w:rPr>
          <w:rFonts w:ascii="Arial Narrow" w:hAnsi="Arial Narrow"/>
          <w:sz w:val="22"/>
          <w:szCs w:val="22"/>
        </w:rPr>
        <w:t xml:space="preserve"> </w:t>
      </w:r>
      <w:r w:rsidR="00EB1E7F" w:rsidRPr="00FB7B04">
        <w:rPr>
          <w:rFonts w:ascii="Arial Narrow" w:hAnsi="Arial Narrow"/>
          <w:sz w:val="22"/>
          <w:szCs w:val="22"/>
        </w:rPr>
        <w:t xml:space="preserve">  </w:t>
      </w:r>
      <w:r w:rsidR="00BB733F" w:rsidRPr="00FB7B04">
        <w:rPr>
          <w:rFonts w:ascii="Arial Narrow" w:hAnsi="Arial Narrow"/>
          <w:sz w:val="22"/>
          <w:szCs w:val="22"/>
        </w:rPr>
        <w:t xml:space="preserve"> </w:t>
      </w:r>
    </w:p>
    <w:p w14:paraId="14939E72" w14:textId="0CEF9B8A" w:rsidR="0001665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Další práva kupujícího vyplývající ze záruky za jakost dle obecných právních předpisů, zejména § 2 a násl. občanského zákoníku nejsou ujednáními této smlouvy dotčena ani omezena.</w:t>
      </w:r>
    </w:p>
    <w:p w14:paraId="370F7292" w14:textId="71F55E7F" w:rsidR="009B7C39" w:rsidRPr="002A7C01" w:rsidRDefault="00016654" w:rsidP="002A7C01">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Další práva kupujícího z vadného plnění dle obecných právních předpisů, zejména § 2099 a násl. občanského zákoníku nejsou ujednáními této smlouvy dotčena ani omezena.</w:t>
      </w:r>
    </w:p>
    <w:p w14:paraId="0ED94EFE" w14:textId="4E292DE4" w:rsidR="003E439B" w:rsidRPr="00D85596" w:rsidRDefault="003E439B" w:rsidP="00E5720D">
      <w:pPr>
        <w:keepNext/>
        <w:spacing w:line="360" w:lineRule="auto"/>
        <w:jc w:val="center"/>
        <w:rPr>
          <w:rFonts w:ascii="Arial Narrow" w:hAnsi="Arial Narrow"/>
          <w:b/>
          <w:sz w:val="22"/>
          <w:szCs w:val="22"/>
        </w:rPr>
      </w:pPr>
      <w:r w:rsidRPr="00D85596">
        <w:rPr>
          <w:rFonts w:ascii="Arial Narrow" w:hAnsi="Arial Narrow"/>
          <w:b/>
          <w:sz w:val="22"/>
          <w:szCs w:val="22"/>
        </w:rPr>
        <w:lastRenderedPageBreak/>
        <w:t>V</w:t>
      </w:r>
      <w:r w:rsidR="00C17413" w:rsidRPr="00D85596">
        <w:rPr>
          <w:rFonts w:ascii="Arial Narrow" w:hAnsi="Arial Narrow"/>
          <w:b/>
          <w:sz w:val="22"/>
          <w:szCs w:val="22"/>
        </w:rPr>
        <w:t>I</w:t>
      </w:r>
      <w:r w:rsidRPr="00D85596">
        <w:rPr>
          <w:rFonts w:ascii="Arial Narrow" w:hAnsi="Arial Narrow"/>
          <w:b/>
          <w:sz w:val="22"/>
          <w:szCs w:val="22"/>
        </w:rPr>
        <w:t>.</w:t>
      </w:r>
    </w:p>
    <w:p w14:paraId="2226A5A4" w14:textId="5B635570" w:rsidR="00843CAA" w:rsidRPr="00BA2308" w:rsidRDefault="001C41D0" w:rsidP="00E5720D">
      <w:pPr>
        <w:pStyle w:val="Nadpis3"/>
        <w:spacing w:line="360" w:lineRule="auto"/>
        <w:rPr>
          <w:rFonts w:ascii="Arial Narrow" w:hAnsi="Arial Narrow"/>
          <w:sz w:val="22"/>
          <w:szCs w:val="22"/>
        </w:rPr>
      </w:pPr>
      <w:r w:rsidRPr="008B2E47">
        <w:rPr>
          <w:rFonts w:ascii="Arial Narrow" w:hAnsi="Arial Narrow"/>
          <w:sz w:val="22"/>
          <w:szCs w:val="22"/>
        </w:rPr>
        <w:t>Ostatní práva a povinnosti stran smlouvy</w:t>
      </w:r>
    </w:p>
    <w:p w14:paraId="3FAD4265" w14:textId="03052D2B" w:rsidR="00BD202F" w:rsidRPr="008B2E47" w:rsidRDefault="00BD202F" w:rsidP="00C15585">
      <w:pPr>
        <w:pStyle w:val="Odstavecseseznamem"/>
        <w:numPr>
          <w:ilvl w:val="0"/>
          <w:numId w:val="10"/>
        </w:numPr>
        <w:tabs>
          <w:tab w:val="left" w:pos="0"/>
        </w:tabs>
        <w:spacing w:after="120" w:line="360" w:lineRule="auto"/>
        <w:ind w:left="567" w:hanging="567"/>
        <w:contextualSpacing w:val="0"/>
        <w:rPr>
          <w:rFonts w:ascii="Arial Narrow" w:hAnsi="Arial Narrow"/>
        </w:rPr>
      </w:pPr>
      <w:r w:rsidRPr="008B2E47">
        <w:rPr>
          <w:rFonts w:ascii="Arial Narrow" w:hAnsi="Arial Narrow"/>
        </w:rPr>
        <w:t xml:space="preserve">Prodávající se zavazuje k náhradě veškeré újmy způsobené vadou zboží, a to včetně případné újmy na zdraví, životě či majetku osob. </w:t>
      </w:r>
    </w:p>
    <w:p w14:paraId="74D8F0E8" w14:textId="2EA4933C" w:rsidR="00BD202F" w:rsidRDefault="00BD202F" w:rsidP="00C15585">
      <w:pPr>
        <w:pStyle w:val="Odstavecseseznamem"/>
        <w:numPr>
          <w:ilvl w:val="0"/>
          <w:numId w:val="10"/>
        </w:numPr>
        <w:tabs>
          <w:tab w:val="left" w:pos="0"/>
        </w:tabs>
        <w:spacing w:after="120" w:line="360" w:lineRule="auto"/>
        <w:ind w:left="567" w:hanging="567"/>
        <w:contextualSpacing w:val="0"/>
        <w:rPr>
          <w:rFonts w:ascii="Arial Narrow" w:hAnsi="Arial Narrow"/>
        </w:rPr>
      </w:pPr>
      <w:r w:rsidRPr="00D85596">
        <w:rPr>
          <w:rFonts w:ascii="Arial Narrow" w:hAnsi="Arial Narrow"/>
        </w:rPr>
        <w:t xml:space="preserve">Prodávající </w:t>
      </w:r>
      <w:r>
        <w:rPr>
          <w:rFonts w:ascii="Arial Narrow" w:hAnsi="Arial Narrow"/>
        </w:rPr>
        <w:t>se zavazuje</w:t>
      </w:r>
      <w:r w:rsidRPr="00D85596">
        <w:rPr>
          <w:rFonts w:ascii="Arial Narrow" w:hAnsi="Arial Narrow"/>
        </w:rPr>
        <w:t xml:space="preserve"> zabezpečit i veškerá bezpečnostní opatření na ochranu osob a majetku v areálu kupujícího, jsou-li dotčeny dodáním zboží prodávajícího.</w:t>
      </w:r>
    </w:p>
    <w:p w14:paraId="419EFAC7" w14:textId="77777777" w:rsidR="001C41D0" w:rsidRPr="00D85596" w:rsidRDefault="001C41D0" w:rsidP="00C15585">
      <w:pPr>
        <w:pStyle w:val="Odstavecseseznamem"/>
        <w:numPr>
          <w:ilvl w:val="0"/>
          <w:numId w:val="10"/>
        </w:numPr>
        <w:tabs>
          <w:tab w:val="left" w:pos="0"/>
        </w:tabs>
        <w:spacing w:after="120" w:line="360" w:lineRule="auto"/>
        <w:ind w:left="567" w:hanging="567"/>
        <w:contextualSpacing w:val="0"/>
        <w:rPr>
          <w:rFonts w:ascii="Arial Narrow" w:hAnsi="Arial Narrow"/>
        </w:rPr>
      </w:pPr>
      <w:r w:rsidRPr="00D85596">
        <w:rPr>
          <w:rFonts w:ascii="Arial Narrow" w:hAnsi="Arial Narrow"/>
        </w:rPr>
        <w:t xml:space="preserve">Prodávající odpovídá za veškeré </w:t>
      </w:r>
      <w:r w:rsidR="009E7014">
        <w:rPr>
          <w:rFonts w:ascii="Arial Narrow" w:hAnsi="Arial Narrow"/>
        </w:rPr>
        <w:t>újmy</w:t>
      </w:r>
      <w:r w:rsidRPr="00D85596">
        <w:rPr>
          <w:rFonts w:ascii="Arial Narrow" w:hAnsi="Arial Narrow"/>
        </w:rPr>
        <w:t xml:space="preserve"> způsobené kupujícímu či třetím osobám prodávajícím při plnění této smlouvy a zavazuje se je nahradit. </w:t>
      </w:r>
    </w:p>
    <w:p w14:paraId="2BCBEE78" w14:textId="5CB23287" w:rsidR="00CE3AFB" w:rsidRPr="002F4CAA" w:rsidRDefault="001C41D0" w:rsidP="00C15585">
      <w:pPr>
        <w:pStyle w:val="Odstavecseseznamem"/>
        <w:numPr>
          <w:ilvl w:val="0"/>
          <w:numId w:val="10"/>
        </w:numPr>
        <w:tabs>
          <w:tab w:val="left" w:pos="0"/>
        </w:tabs>
        <w:spacing w:after="120" w:line="360" w:lineRule="auto"/>
        <w:ind w:left="567" w:hanging="567"/>
        <w:contextualSpacing w:val="0"/>
        <w:rPr>
          <w:rFonts w:ascii="Arial Narrow" w:hAnsi="Arial Narrow"/>
        </w:rPr>
      </w:pPr>
      <w:r w:rsidRPr="00D85596">
        <w:rPr>
          <w:rFonts w:ascii="Arial Narrow" w:hAnsi="Arial Narrow"/>
        </w:rPr>
        <w:t xml:space="preserve">Prodávající je povinen k náhradě </w:t>
      </w:r>
      <w:r w:rsidR="006C2225">
        <w:rPr>
          <w:rFonts w:ascii="Arial Narrow" w:hAnsi="Arial Narrow"/>
        </w:rPr>
        <w:t>újmy</w:t>
      </w:r>
      <w:r w:rsidR="006C2225" w:rsidRPr="00D85596">
        <w:rPr>
          <w:rFonts w:ascii="Arial Narrow" w:hAnsi="Arial Narrow"/>
        </w:rPr>
        <w:t xml:space="preserve"> </w:t>
      </w:r>
      <w:r w:rsidRPr="00D85596">
        <w:rPr>
          <w:rFonts w:ascii="Arial Narrow" w:hAnsi="Arial Narrow"/>
        </w:rPr>
        <w:t xml:space="preserve">způsobené činností svých poddodavatelů. </w:t>
      </w:r>
    </w:p>
    <w:p w14:paraId="39C3ACEC" w14:textId="77777777" w:rsidR="001C41D0" w:rsidRPr="00D85596" w:rsidRDefault="001C41D0" w:rsidP="00C15585">
      <w:pPr>
        <w:pStyle w:val="Odstavecseseznamem"/>
        <w:numPr>
          <w:ilvl w:val="0"/>
          <w:numId w:val="10"/>
        </w:numPr>
        <w:tabs>
          <w:tab w:val="left" w:pos="0"/>
        </w:tabs>
        <w:spacing w:after="120" w:line="360" w:lineRule="auto"/>
        <w:ind w:left="567" w:hanging="567"/>
        <w:contextualSpacing w:val="0"/>
        <w:rPr>
          <w:rFonts w:ascii="Arial Narrow" w:hAnsi="Arial Narrow"/>
        </w:rPr>
      </w:pPr>
      <w:r w:rsidRPr="00D85596">
        <w:rPr>
          <w:rFonts w:ascii="Arial Narrow" w:hAnsi="Arial Narrow"/>
        </w:rPr>
        <w:t xml:space="preserve">Prodávající je povinen k náhradě </w:t>
      </w:r>
      <w:r w:rsidR="009E7014">
        <w:rPr>
          <w:rFonts w:ascii="Arial Narrow" w:hAnsi="Arial Narrow"/>
        </w:rPr>
        <w:t>újmy</w:t>
      </w:r>
      <w:r w:rsidR="009E7014" w:rsidRPr="00D85596">
        <w:rPr>
          <w:rFonts w:ascii="Arial Narrow" w:hAnsi="Arial Narrow"/>
        </w:rPr>
        <w:t xml:space="preserve"> </w:t>
      </w:r>
      <w:r w:rsidRPr="00D85596">
        <w:rPr>
          <w:rFonts w:ascii="Arial Narrow" w:hAnsi="Arial Narrow"/>
        </w:rPr>
        <w:t>způsobné okolnostmi, které mají důvod v povaze strojů, přístrojů nebo jiných věcí, které prodávající použil.</w:t>
      </w:r>
    </w:p>
    <w:p w14:paraId="22CD9CF2" w14:textId="78A28E81" w:rsidR="001C41D0" w:rsidRPr="00D85596" w:rsidRDefault="001C41D0" w:rsidP="00C15585">
      <w:pPr>
        <w:pStyle w:val="Odstavecseseznamem"/>
        <w:numPr>
          <w:ilvl w:val="0"/>
          <w:numId w:val="10"/>
        </w:numPr>
        <w:tabs>
          <w:tab w:val="left" w:pos="0"/>
        </w:tabs>
        <w:spacing w:after="120" w:line="360" w:lineRule="auto"/>
        <w:ind w:left="567" w:hanging="567"/>
        <w:contextualSpacing w:val="0"/>
        <w:rPr>
          <w:rFonts w:ascii="Arial Narrow" w:hAnsi="Arial Narrow"/>
        </w:rPr>
      </w:pPr>
      <w:r w:rsidRPr="00D85596">
        <w:rPr>
          <w:rFonts w:ascii="Arial Narrow" w:hAnsi="Arial Narrow"/>
        </w:rPr>
        <w:t>Prodávající prohlašuje, že má sjednáno pojištění odpovědnosti za škodu způsobenou svoj</w:t>
      </w:r>
      <w:r w:rsidR="00CC5A2A">
        <w:rPr>
          <w:rFonts w:ascii="Arial Narrow" w:hAnsi="Arial Narrow"/>
        </w:rPr>
        <w:t>í</w:t>
      </w:r>
      <w:r w:rsidRPr="00D85596">
        <w:rPr>
          <w:rFonts w:ascii="Arial Narrow" w:hAnsi="Arial Narrow"/>
        </w:rPr>
        <w:t xml:space="preserve"> činností kupujícímu nebo třetím osobám s</w:t>
      </w:r>
      <w:r w:rsidR="008C67CF">
        <w:rPr>
          <w:rFonts w:ascii="Arial Narrow" w:hAnsi="Arial Narrow"/>
        </w:rPr>
        <w:t xml:space="preserve"> minimální</w:t>
      </w:r>
      <w:r w:rsidRPr="00D85596">
        <w:rPr>
          <w:rFonts w:ascii="Arial Narrow" w:hAnsi="Arial Narrow"/>
        </w:rPr>
        <w:t xml:space="preserve"> pojistnou částkou </w:t>
      </w:r>
      <w:r w:rsidRPr="008C67CF">
        <w:rPr>
          <w:rFonts w:ascii="Arial Narrow" w:hAnsi="Arial Narrow"/>
        </w:rPr>
        <w:t xml:space="preserve">ve výši </w:t>
      </w:r>
      <w:r w:rsidR="006D1AA6">
        <w:rPr>
          <w:rFonts w:ascii="Arial Narrow" w:hAnsi="Arial Narrow"/>
        </w:rPr>
        <w:t>celkové kupní ceny včetně DPH</w:t>
      </w:r>
      <w:r w:rsidRPr="008C67CF">
        <w:rPr>
          <w:rFonts w:ascii="Arial Narrow" w:hAnsi="Arial Narrow"/>
        </w:rPr>
        <w:t xml:space="preserve"> na</w:t>
      </w:r>
      <w:r w:rsidR="008C67CF">
        <w:rPr>
          <w:rFonts w:ascii="Arial Narrow" w:hAnsi="Arial Narrow"/>
        </w:rPr>
        <w:t xml:space="preserve"> jednu pojistnou událost </w:t>
      </w:r>
      <w:r w:rsidRPr="00D85596">
        <w:rPr>
          <w:rFonts w:ascii="Arial Narrow" w:hAnsi="Arial Narrow"/>
        </w:rPr>
        <w:t xml:space="preserve">a zavazuje se, že bude takto pojištěn po celou dobu trvání této smlouvy. </w:t>
      </w:r>
    </w:p>
    <w:p w14:paraId="49862750" w14:textId="44F130B8" w:rsidR="003E439B" w:rsidRPr="00D85596" w:rsidRDefault="005B6D86" w:rsidP="00C15585">
      <w:pPr>
        <w:spacing w:after="120" w:line="360" w:lineRule="auto"/>
        <w:ind w:left="567" w:hanging="567"/>
        <w:rPr>
          <w:rFonts w:ascii="Arial Narrow" w:hAnsi="Arial Narrow"/>
          <w:sz w:val="22"/>
          <w:szCs w:val="22"/>
        </w:rPr>
      </w:pPr>
      <w:r>
        <w:rPr>
          <w:rFonts w:ascii="Arial Narrow" w:hAnsi="Arial Narrow"/>
          <w:sz w:val="22"/>
          <w:szCs w:val="22"/>
        </w:rPr>
        <w:tab/>
      </w:r>
      <w:r w:rsidR="00174627" w:rsidRPr="00D85596">
        <w:rPr>
          <w:rFonts w:ascii="Arial Narrow" w:hAnsi="Arial Narrow"/>
          <w:sz w:val="22"/>
          <w:szCs w:val="22"/>
        </w:rPr>
        <w:t xml:space="preserve">Potvrzení o </w:t>
      </w:r>
      <w:r w:rsidR="00174627">
        <w:rPr>
          <w:rFonts w:ascii="Arial Narrow" w:hAnsi="Arial Narrow"/>
          <w:sz w:val="22"/>
          <w:szCs w:val="22"/>
        </w:rPr>
        <w:t>pojištění</w:t>
      </w:r>
      <w:r w:rsidR="00174627" w:rsidRPr="00D85596">
        <w:rPr>
          <w:rFonts w:ascii="Arial Narrow" w:hAnsi="Arial Narrow"/>
          <w:sz w:val="22"/>
          <w:szCs w:val="22"/>
        </w:rPr>
        <w:t xml:space="preserve"> </w:t>
      </w:r>
      <w:r w:rsidR="00174627">
        <w:rPr>
          <w:rFonts w:ascii="Arial Narrow" w:hAnsi="Arial Narrow"/>
          <w:sz w:val="22"/>
          <w:szCs w:val="22"/>
        </w:rPr>
        <w:t>bude tvořit přílohu kupní smlouvy</w:t>
      </w:r>
      <w:r w:rsidR="00FF4A93" w:rsidRPr="00D85596">
        <w:rPr>
          <w:rFonts w:ascii="Arial Narrow" w:hAnsi="Arial Narrow"/>
          <w:sz w:val="22"/>
          <w:szCs w:val="22"/>
        </w:rPr>
        <w:t>.</w:t>
      </w:r>
    </w:p>
    <w:p w14:paraId="3A9EF83D" w14:textId="79AA42E2" w:rsidR="00D33529" w:rsidRPr="00D85596" w:rsidRDefault="00D33529" w:rsidP="00C15585">
      <w:pPr>
        <w:spacing w:after="120" w:line="360" w:lineRule="auto"/>
        <w:ind w:left="567" w:hanging="567"/>
        <w:rPr>
          <w:rFonts w:ascii="Arial Narrow" w:hAnsi="Arial Narrow"/>
          <w:sz w:val="22"/>
          <w:szCs w:val="22"/>
        </w:rPr>
      </w:pPr>
      <w:r w:rsidRPr="00D85596">
        <w:rPr>
          <w:rFonts w:ascii="Arial Narrow" w:hAnsi="Arial Narrow"/>
          <w:sz w:val="22"/>
          <w:szCs w:val="22"/>
        </w:rPr>
        <w:t>6.</w:t>
      </w:r>
      <w:r w:rsidR="00BA2308">
        <w:rPr>
          <w:rFonts w:ascii="Arial Narrow" w:hAnsi="Arial Narrow"/>
          <w:sz w:val="22"/>
          <w:szCs w:val="22"/>
        </w:rPr>
        <w:t>7</w:t>
      </w:r>
      <w:r w:rsidRPr="00D85596">
        <w:rPr>
          <w:rFonts w:ascii="Arial Narrow" w:hAnsi="Arial Narrow"/>
          <w:sz w:val="22"/>
          <w:szCs w:val="22"/>
        </w:rPr>
        <w:t xml:space="preserve">. </w:t>
      </w:r>
      <w:r w:rsidRPr="00D85596">
        <w:rPr>
          <w:rFonts w:ascii="Arial Narrow" w:hAnsi="Arial Narrow"/>
          <w:sz w:val="22"/>
          <w:szCs w:val="22"/>
        </w:rPr>
        <w:tab/>
      </w:r>
      <w:r w:rsidRPr="009333C1">
        <w:rPr>
          <w:rFonts w:ascii="Arial Narrow" w:hAnsi="Arial Narrow"/>
          <w:sz w:val="22"/>
        </w:rPr>
        <w:t>Prodávající je povinen uchovávat veškerou dokumentaci související s realizací Projektu včetně účetních dokl</w:t>
      </w:r>
      <w:r w:rsidR="001056E1" w:rsidRPr="009333C1">
        <w:rPr>
          <w:rFonts w:ascii="Arial Narrow" w:hAnsi="Arial Narrow"/>
          <w:sz w:val="22"/>
        </w:rPr>
        <w:t>adů minimálně do konce roku 20</w:t>
      </w:r>
      <w:r w:rsidR="004F03C1" w:rsidRPr="009333C1">
        <w:rPr>
          <w:rFonts w:ascii="Arial Narrow" w:hAnsi="Arial Narrow"/>
          <w:sz w:val="22"/>
        </w:rPr>
        <w:t>3</w:t>
      </w:r>
      <w:r w:rsidR="005B6D86">
        <w:rPr>
          <w:rFonts w:ascii="Arial Narrow" w:hAnsi="Arial Narrow"/>
          <w:sz w:val="22"/>
        </w:rPr>
        <w:t>3</w:t>
      </w:r>
      <w:r w:rsidRPr="009333C1">
        <w:rPr>
          <w:rFonts w:ascii="Arial Narrow" w:hAnsi="Arial Narrow"/>
          <w:sz w:val="22"/>
        </w:rPr>
        <w:t>. Pokud je v českých právních předpisech stanovena lhůta delší, bude použita tato delší lhůta.</w:t>
      </w:r>
      <w:r w:rsidRPr="00D85596">
        <w:rPr>
          <w:rFonts w:ascii="Arial Narrow" w:hAnsi="Arial Narrow"/>
          <w:sz w:val="22"/>
          <w:szCs w:val="22"/>
        </w:rPr>
        <w:t xml:space="preserve"> </w:t>
      </w:r>
    </w:p>
    <w:p w14:paraId="7FA5FD45" w14:textId="658110D8" w:rsidR="00D33529" w:rsidRPr="00336D89" w:rsidRDefault="00D33529" w:rsidP="00C15585">
      <w:pPr>
        <w:spacing w:after="120" w:line="360" w:lineRule="auto"/>
        <w:ind w:left="567" w:hanging="567"/>
        <w:rPr>
          <w:rFonts w:ascii="Arial Narrow" w:hAnsi="Arial Narrow"/>
          <w:sz w:val="22"/>
        </w:rPr>
      </w:pPr>
      <w:r w:rsidRPr="00D85596">
        <w:rPr>
          <w:rFonts w:ascii="Arial Narrow" w:hAnsi="Arial Narrow"/>
          <w:sz w:val="22"/>
          <w:szCs w:val="22"/>
        </w:rPr>
        <w:t>6.</w:t>
      </w:r>
      <w:r w:rsidR="00BA2308">
        <w:rPr>
          <w:rFonts w:ascii="Arial Narrow" w:hAnsi="Arial Narrow"/>
          <w:sz w:val="22"/>
          <w:szCs w:val="22"/>
        </w:rPr>
        <w:t>8</w:t>
      </w:r>
      <w:r w:rsidRPr="00D85596">
        <w:rPr>
          <w:rFonts w:ascii="Arial Narrow" w:hAnsi="Arial Narrow"/>
          <w:sz w:val="22"/>
          <w:szCs w:val="22"/>
        </w:rPr>
        <w:t xml:space="preserve">. </w:t>
      </w:r>
      <w:r w:rsidRPr="00D85596">
        <w:rPr>
          <w:rFonts w:ascii="Arial Narrow" w:hAnsi="Arial Narrow"/>
          <w:sz w:val="22"/>
          <w:szCs w:val="22"/>
        </w:rPr>
        <w:tab/>
      </w:r>
      <w:r w:rsidRPr="009333C1">
        <w:rPr>
          <w:rFonts w:ascii="Arial Narrow" w:hAnsi="Arial Narrow"/>
          <w:sz w:val="22"/>
        </w:rPr>
        <w:t>Prodávající je povi</w:t>
      </w:r>
      <w:r w:rsidR="001056E1" w:rsidRPr="009333C1">
        <w:rPr>
          <w:rFonts w:ascii="Arial Narrow" w:hAnsi="Arial Narrow"/>
          <w:sz w:val="22"/>
        </w:rPr>
        <w:t>nen minimálně do konce roku 20</w:t>
      </w:r>
      <w:r w:rsidR="004F03C1" w:rsidRPr="009333C1">
        <w:rPr>
          <w:rFonts w:ascii="Arial Narrow" w:hAnsi="Arial Narrow"/>
          <w:sz w:val="22"/>
        </w:rPr>
        <w:t>3</w:t>
      </w:r>
      <w:r w:rsidR="005B6D86">
        <w:rPr>
          <w:rFonts w:ascii="Arial Narrow" w:hAnsi="Arial Narrow"/>
          <w:sz w:val="22"/>
        </w:rPr>
        <w:t>3</w:t>
      </w:r>
      <w:r w:rsidRPr="009333C1">
        <w:rPr>
          <w:rFonts w:ascii="Arial Narrow" w:hAnsi="Arial Narrow"/>
          <w:sz w:val="22"/>
        </w:rPr>
        <w:t xml:space="preserve"> poskytovat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w:t>
      </w:r>
      <w:r w:rsidRPr="00D85596">
        <w:rPr>
          <w:rFonts w:ascii="Arial Narrow" w:hAnsi="Arial Narrow"/>
          <w:sz w:val="22"/>
          <w:szCs w:val="22"/>
        </w:rPr>
        <w:t xml:space="preserve"> </w:t>
      </w:r>
      <w:r w:rsidR="00336D89" w:rsidRPr="00336D89">
        <w:rPr>
          <w:rFonts w:ascii="Arial Narrow" w:hAnsi="Arial Narrow"/>
          <w:sz w:val="22"/>
          <w:szCs w:val="22"/>
        </w:rPr>
        <w:t>podmínky k provedení kontroly vztahující se k realizaci Projektu a poskytnout jim při provádění kontroly součinnost</w:t>
      </w:r>
      <w:r w:rsidR="00336D89">
        <w:rPr>
          <w:rFonts w:ascii="Arial Narrow" w:hAnsi="Arial Narrow"/>
          <w:sz w:val="22"/>
          <w:szCs w:val="22"/>
        </w:rPr>
        <w:t>.</w:t>
      </w:r>
    </w:p>
    <w:p w14:paraId="1DF23A5A" w14:textId="1C6BAB54" w:rsidR="004E3E60" w:rsidRPr="00D85596" w:rsidRDefault="004E3E60" w:rsidP="00C15585">
      <w:pPr>
        <w:spacing w:after="120" w:line="360" w:lineRule="auto"/>
        <w:ind w:left="567" w:hanging="567"/>
        <w:rPr>
          <w:rFonts w:ascii="Arial Narrow" w:hAnsi="Arial Narrow"/>
          <w:sz w:val="22"/>
          <w:szCs w:val="22"/>
        </w:rPr>
      </w:pPr>
      <w:r>
        <w:rPr>
          <w:rFonts w:ascii="Arial Narrow" w:hAnsi="Arial Narrow"/>
          <w:sz w:val="22"/>
          <w:szCs w:val="22"/>
        </w:rPr>
        <w:t>6.</w:t>
      </w:r>
      <w:r w:rsidR="00BA2308">
        <w:rPr>
          <w:rFonts w:ascii="Arial Narrow" w:hAnsi="Arial Narrow"/>
          <w:sz w:val="22"/>
          <w:szCs w:val="22"/>
        </w:rPr>
        <w:t>9</w:t>
      </w:r>
      <w:r>
        <w:rPr>
          <w:rFonts w:ascii="Arial Narrow" w:hAnsi="Arial Narrow"/>
          <w:sz w:val="22"/>
          <w:szCs w:val="22"/>
        </w:rPr>
        <w:t>.</w:t>
      </w:r>
      <w:r w:rsidRPr="004E3E60">
        <w:rPr>
          <w:rFonts w:ascii="Arial Narrow" w:hAnsi="Arial Narrow"/>
          <w:sz w:val="22"/>
          <w:szCs w:val="22"/>
        </w:rPr>
        <w:tab/>
        <w:t xml:space="preserve">Prodávající je </w:t>
      </w:r>
      <w:r w:rsidRPr="004E3E60">
        <w:rPr>
          <w:rFonts w:ascii="Arial Narrow" w:hAnsi="Arial Narrow" w:cs="Arial"/>
          <w:sz w:val="22"/>
          <w:szCs w:val="22"/>
        </w:rPr>
        <w:t>jako osoba povinná dle § 2 písm. e) zákona č. 320/2001 Sb., o finanční kontrole ve veřejné správě, spolupůsobit při výkonu finanční kontroly, mj. umožnit řídícímu orgánu</w:t>
      </w:r>
      <w:r>
        <w:rPr>
          <w:rFonts w:ascii="Arial Narrow" w:hAnsi="Arial Narrow" w:cs="Arial"/>
          <w:sz w:val="22"/>
          <w:szCs w:val="22"/>
        </w:rPr>
        <w:t xml:space="preserve"> </w:t>
      </w:r>
      <w:r w:rsidRPr="004E3E60">
        <w:rPr>
          <w:rFonts w:ascii="Arial Narrow" w:hAnsi="Arial Narrow" w:cs="Arial"/>
          <w:sz w:val="22"/>
          <w:szCs w:val="22"/>
        </w:rPr>
        <w:t>přístup i k těm částem nabídek, smluv a souvis</w:t>
      </w:r>
      <w:r w:rsidR="005B6D86">
        <w:rPr>
          <w:rFonts w:ascii="Arial Narrow" w:hAnsi="Arial Narrow" w:cs="Arial"/>
          <w:sz w:val="22"/>
          <w:szCs w:val="22"/>
        </w:rPr>
        <w:t>ej</w:t>
      </w:r>
      <w:r w:rsidRPr="004E3E60">
        <w:rPr>
          <w:rFonts w:ascii="Arial Narrow" w:hAnsi="Arial Narrow" w:cs="Arial"/>
          <w:sz w:val="22"/>
          <w:szCs w:val="22"/>
        </w:rPr>
        <w:t>ících dokumentů, které podléhají ochraně podle zvláštních právních předpisů (např. obchodní tajemství, utajované skutečnosti), a to za předpokladu, že budou splněny požadavky kladené právními předpisy (např. zákon č. 255/2012 Sb., kontrolní řád)</w:t>
      </w:r>
      <w:r w:rsidR="00BD202F">
        <w:rPr>
          <w:rFonts w:ascii="Arial Narrow" w:hAnsi="Arial Narrow" w:cs="Arial"/>
          <w:sz w:val="22"/>
          <w:szCs w:val="22"/>
        </w:rPr>
        <w:t>.</w:t>
      </w:r>
    </w:p>
    <w:p w14:paraId="773C46AF" w14:textId="4D437C16" w:rsidR="003E439B" w:rsidRPr="00D85596" w:rsidRDefault="003E439B" w:rsidP="00E5720D">
      <w:pPr>
        <w:keepNext/>
        <w:spacing w:line="360" w:lineRule="auto"/>
        <w:jc w:val="center"/>
        <w:rPr>
          <w:rFonts w:ascii="Arial Narrow" w:hAnsi="Arial Narrow"/>
          <w:b/>
          <w:sz w:val="22"/>
          <w:szCs w:val="22"/>
        </w:rPr>
      </w:pPr>
      <w:r w:rsidRPr="00D85596">
        <w:rPr>
          <w:rFonts w:ascii="Arial Narrow" w:hAnsi="Arial Narrow"/>
          <w:b/>
          <w:sz w:val="22"/>
          <w:szCs w:val="22"/>
        </w:rPr>
        <w:lastRenderedPageBreak/>
        <w:t>VI</w:t>
      </w:r>
      <w:r w:rsidR="00C17413" w:rsidRPr="00D85596">
        <w:rPr>
          <w:rFonts w:ascii="Arial Narrow" w:hAnsi="Arial Narrow"/>
          <w:b/>
          <w:sz w:val="22"/>
          <w:szCs w:val="22"/>
        </w:rPr>
        <w:t>I</w:t>
      </w:r>
      <w:r w:rsidRPr="00D85596">
        <w:rPr>
          <w:rFonts w:ascii="Arial Narrow" w:hAnsi="Arial Narrow"/>
          <w:b/>
          <w:sz w:val="22"/>
          <w:szCs w:val="22"/>
        </w:rPr>
        <w:t>.</w:t>
      </w:r>
    </w:p>
    <w:p w14:paraId="5E70A514" w14:textId="77777777" w:rsidR="001C41D0" w:rsidRPr="00D85596" w:rsidRDefault="001C41D0" w:rsidP="00E5720D">
      <w:pPr>
        <w:keepNext/>
        <w:spacing w:line="360" w:lineRule="auto"/>
        <w:jc w:val="center"/>
        <w:rPr>
          <w:rFonts w:ascii="Arial Narrow" w:hAnsi="Arial Narrow"/>
          <w:b/>
          <w:sz w:val="22"/>
          <w:szCs w:val="22"/>
        </w:rPr>
      </w:pPr>
      <w:r w:rsidRPr="00D85596">
        <w:rPr>
          <w:rFonts w:ascii="Arial Narrow" w:hAnsi="Arial Narrow"/>
          <w:b/>
          <w:sz w:val="22"/>
          <w:szCs w:val="22"/>
        </w:rPr>
        <w:t>Sankce</w:t>
      </w:r>
    </w:p>
    <w:p w14:paraId="2279D3B3" w14:textId="77777777" w:rsidR="001C41D0" w:rsidRDefault="001C41D0" w:rsidP="005B6D86">
      <w:pPr>
        <w:pStyle w:val="Odstavecseseznamem"/>
        <w:numPr>
          <w:ilvl w:val="0"/>
          <w:numId w:val="11"/>
        </w:numPr>
        <w:spacing w:after="120" w:line="360" w:lineRule="auto"/>
        <w:ind w:left="567" w:hanging="567"/>
        <w:contextualSpacing w:val="0"/>
        <w:rPr>
          <w:rFonts w:ascii="Arial Narrow" w:hAnsi="Arial Narrow"/>
        </w:rPr>
      </w:pPr>
      <w:r w:rsidRPr="00D85596">
        <w:rPr>
          <w:rFonts w:ascii="Arial Narrow" w:hAnsi="Arial Narrow"/>
        </w:rPr>
        <w:t>Prodávající je v případě prodlení se splněním povinnosti dodat zboží řádně a včas povinen zaplatit kupujícímu smluvní pokutu ve výši 0,2 % z</w:t>
      </w:r>
      <w:r w:rsidR="009E7014">
        <w:rPr>
          <w:rFonts w:ascii="Arial Narrow" w:hAnsi="Arial Narrow"/>
        </w:rPr>
        <w:t xml:space="preserve"> celkové </w:t>
      </w:r>
      <w:r w:rsidRPr="00D85596">
        <w:rPr>
          <w:rFonts w:ascii="Arial Narrow" w:hAnsi="Arial Narrow"/>
        </w:rPr>
        <w:t xml:space="preserve">kupní ceny zboží včetně DPH, a to za každý </w:t>
      </w:r>
      <w:r w:rsidR="00EE31D7" w:rsidRPr="00D85596">
        <w:rPr>
          <w:rFonts w:ascii="Arial Narrow" w:hAnsi="Arial Narrow"/>
        </w:rPr>
        <w:t xml:space="preserve">i </w:t>
      </w:r>
      <w:r w:rsidRPr="00D85596">
        <w:rPr>
          <w:rFonts w:ascii="Arial Narrow" w:hAnsi="Arial Narrow"/>
        </w:rPr>
        <w:t>započatý den prodlení.</w:t>
      </w:r>
    </w:p>
    <w:p w14:paraId="36BB2EED" w14:textId="21154FDA" w:rsidR="000900A1" w:rsidRDefault="000900A1" w:rsidP="005B6D86">
      <w:pPr>
        <w:pStyle w:val="Odstavecseseznamem"/>
        <w:numPr>
          <w:ilvl w:val="0"/>
          <w:numId w:val="11"/>
        </w:numPr>
        <w:spacing w:after="120" w:line="360" w:lineRule="auto"/>
        <w:ind w:left="567" w:hanging="567"/>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 xml:space="preserve">změny poddodavatele bez </w:t>
      </w:r>
      <w:r w:rsidR="00487EA8">
        <w:rPr>
          <w:rFonts w:ascii="Arial Narrow" w:hAnsi="Arial Narrow"/>
        </w:rPr>
        <w:t xml:space="preserve">předchozího </w:t>
      </w:r>
      <w:r>
        <w:rPr>
          <w:rFonts w:ascii="Arial Narrow" w:hAnsi="Arial Narrow"/>
        </w:rPr>
        <w:t xml:space="preserve">souhlasu kupujícího </w:t>
      </w:r>
      <w:r w:rsidRPr="000351A7">
        <w:rPr>
          <w:rFonts w:ascii="Arial Narrow" w:hAnsi="Arial Narrow"/>
        </w:rPr>
        <w:t xml:space="preserve">zaplatit kupujícímu </w:t>
      </w:r>
      <w:r>
        <w:rPr>
          <w:rFonts w:ascii="Arial Narrow" w:hAnsi="Arial Narrow"/>
        </w:rPr>
        <w:t xml:space="preserve">jednorázovou </w:t>
      </w:r>
      <w:r w:rsidRPr="000351A7">
        <w:rPr>
          <w:rFonts w:ascii="Arial Narrow" w:hAnsi="Arial Narrow"/>
        </w:rPr>
        <w:t xml:space="preserve">smluvní pokutu ve výši </w:t>
      </w:r>
      <w:r w:rsidR="005B6D86">
        <w:rPr>
          <w:rFonts w:ascii="Arial Narrow" w:hAnsi="Arial Narrow"/>
        </w:rPr>
        <w:t>10</w:t>
      </w:r>
      <w:r w:rsidR="005B6D86" w:rsidRPr="000351A7">
        <w:rPr>
          <w:rFonts w:ascii="Arial Narrow" w:hAnsi="Arial Narrow"/>
        </w:rPr>
        <w:t>.000, -</w:t>
      </w:r>
      <w:r w:rsidR="005656B4">
        <w:rPr>
          <w:rFonts w:ascii="Arial Narrow" w:hAnsi="Arial Narrow"/>
        </w:rPr>
        <w:t xml:space="preserve"> </w:t>
      </w:r>
      <w:r w:rsidRPr="000351A7">
        <w:rPr>
          <w:rFonts w:ascii="Arial Narrow" w:hAnsi="Arial Narrow"/>
        </w:rPr>
        <w:t xml:space="preserve">Kč za každý </w:t>
      </w:r>
      <w:r w:rsidR="00487EA8">
        <w:rPr>
          <w:rFonts w:ascii="Arial Narrow" w:hAnsi="Arial Narrow"/>
        </w:rPr>
        <w:t xml:space="preserve">takový </w:t>
      </w:r>
      <w:r>
        <w:rPr>
          <w:rFonts w:ascii="Arial Narrow" w:hAnsi="Arial Narrow"/>
        </w:rPr>
        <w:t xml:space="preserve">případ. </w:t>
      </w:r>
    </w:p>
    <w:p w14:paraId="711BBB9E" w14:textId="74B3F485" w:rsidR="00336D89" w:rsidRPr="002F4CAA" w:rsidRDefault="001C41D0" w:rsidP="005B6D86">
      <w:pPr>
        <w:pStyle w:val="Odstavecseseznamem"/>
        <w:numPr>
          <w:ilvl w:val="0"/>
          <w:numId w:val="11"/>
        </w:numPr>
        <w:spacing w:after="120" w:line="360" w:lineRule="auto"/>
        <w:ind w:left="567" w:hanging="567"/>
        <w:contextualSpacing w:val="0"/>
        <w:rPr>
          <w:rFonts w:ascii="Arial Narrow" w:hAnsi="Arial Narrow"/>
        </w:rPr>
      </w:pPr>
      <w:r w:rsidRPr="00D85596">
        <w:rPr>
          <w:rFonts w:ascii="Arial Narrow" w:hAnsi="Arial Narrow"/>
        </w:rPr>
        <w:t>Prodávající je povinen v případě prodlení s</w:t>
      </w:r>
      <w:r w:rsidR="00EE31D7" w:rsidRPr="00D85596">
        <w:rPr>
          <w:rFonts w:ascii="Arial Narrow" w:hAnsi="Arial Narrow"/>
        </w:rPr>
        <w:t xml:space="preserve"> plněním ve lhůtách stanovených </w:t>
      </w:r>
      <w:r w:rsidRPr="00D85596">
        <w:rPr>
          <w:rFonts w:ascii="Arial Narrow" w:hAnsi="Arial Narrow"/>
        </w:rPr>
        <w:t>v</w:t>
      </w:r>
      <w:r w:rsidR="0099255B" w:rsidRPr="00D85596">
        <w:rPr>
          <w:rFonts w:ascii="Arial Narrow" w:hAnsi="Arial Narrow"/>
        </w:rPr>
        <w:t xml:space="preserve"> odstavcích </w:t>
      </w:r>
      <w:r w:rsidR="00C861C4" w:rsidRPr="00D85596">
        <w:rPr>
          <w:rFonts w:ascii="Arial Narrow" w:hAnsi="Arial Narrow"/>
        </w:rPr>
        <w:t>5.</w:t>
      </w:r>
      <w:r w:rsidR="00AA1107">
        <w:rPr>
          <w:rFonts w:ascii="Arial Narrow" w:hAnsi="Arial Narrow"/>
        </w:rPr>
        <w:t>5.3</w:t>
      </w:r>
      <w:r w:rsidR="00C861C4" w:rsidRPr="00D85596">
        <w:rPr>
          <w:rFonts w:ascii="Arial Narrow" w:hAnsi="Arial Narrow"/>
        </w:rPr>
        <w:t>.</w:t>
      </w:r>
      <w:r w:rsidR="00C62103">
        <w:rPr>
          <w:rFonts w:ascii="Arial Narrow" w:hAnsi="Arial Narrow"/>
        </w:rPr>
        <w:t>, 5.</w:t>
      </w:r>
      <w:r w:rsidR="00B62747">
        <w:rPr>
          <w:rFonts w:ascii="Arial Narrow" w:hAnsi="Arial Narrow"/>
        </w:rPr>
        <w:t>6</w:t>
      </w:r>
      <w:r w:rsidR="00C62103">
        <w:rPr>
          <w:rFonts w:ascii="Arial Narrow" w:hAnsi="Arial Narrow"/>
        </w:rPr>
        <w:t>.</w:t>
      </w:r>
      <w:r w:rsidR="00C861C4" w:rsidRPr="00D85596">
        <w:rPr>
          <w:rFonts w:ascii="Arial Narrow" w:hAnsi="Arial Narrow"/>
        </w:rPr>
        <w:t xml:space="preserve"> a</w:t>
      </w:r>
      <w:r w:rsidR="00C8479E">
        <w:rPr>
          <w:rFonts w:ascii="Arial Narrow" w:hAnsi="Arial Narrow"/>
        </w:rPr>
        <w:t> </w:t>
      </w:r>
      <w:r w:rsidRPr="00D85596">
        <w:rPr>
          <w:rFonts w:ascii="Arial Narrow" w:hAnsi="Arial Narrow"/>
        </w:rPr>
        <w:t>5.</w:t>
      </w:r>
      <w:r w:rsidR="00AA1107">
        <w:rPr>
          <w:rFonts w:ascii="Arial Narrow" w:hAnsi="Arial Narrow"/>
        </w:rPr>
        <w:t>8</w:t>
      </w:r>
      <w:r w:rsidRPr="000351A7">
        <w:rPr>
          <w:rFonts w:ascii="Arial Narrow" w:hAnsi="Arial Narrow"/>
        </w:rPr>
        <w:t xml:space="preserve">. této smlouvy zaplatit kupujícímu smluvní pokutu ve výši </w:t>
      </w:r>
      <w:r w:rsidR="005B6D86">
        <w:rPr>
          <w:rFonts w:ascii="Arial Narrow" w:hAnsi="Arial Narrow"/>
        </w:rPr>
        <w:t>3</w:t>
      </w:r>
      <w:r w:rsidR="005B6D86" w:rsidRPr="000351A7">
        <w:rPr>
          <w:rFonts w:ascii="Arial Narrow" w:hAnsi="Arial Narrow"/>
        </w:rPr>
        <w:t>.000, -</w:t>
      </w:r>
      <w:r w:rsidR="005656B4">
        <w:rPr>
          <w:rFonts w:ascii="Arial Narrow" w:hAnsi="Arial Narrow"/>
        </w:rPr>
        <w:t xml:space="preserve"> </w:t>
      </w:r>
      <w:r w:rsidRPr="000351A7">
        <w:rPr>
          <w:rFonts w:ascii="Arial Narrow" w:hAnsi="Arial Narrow"/>
        </w:rPr>
        <w:t xml:space="preserve">Kč za každý </w:t>
      </w:r>
      <w:r w:rsidR="00EE31D7" w:rsidRPr="000351A7">
        <w:rPr>
          <w:rFonts w:ascii="Arial Narrow" w:hAnsi="Arial Narrow"/>
        </w:rPr>
        <w:t xml:space="preserve">i </w:t>
      </w:r>
      <w:r w:rsidRPr="000351A7">
        <w:rPr>
          <w:rFonts w:ascii="Arial Narrow" w:hAnsi="Arial Narrow"/>
        </w:rPr>
        <w:t>započatý den prodlení.</w:t>
      </w:r>
    </w:p>
    <w:p w14:paraId="26DC6015" w14:textId="5C29DDDE" w:rsidR="00C62103" w:rsidRDefault="00C62103" w:rsidP="005B6D86">
      <w:pPr>
        <w:pStyle w:val="Odstavecseseznamem"/>
        <w:numPr>
          <w:ilvl w:val="0"/>
          <w:numId w:val="11"/>
        </w:numPr>
        <w:spacing w:after="120" w:line="360" w:lineRule="auto"/>
        <w:ind w:left="567" w:hanging="567"/>
        <w:contextualSpacing w:val="0"/>
        <w:rPr>
          <w:rFonts w:ascii="Arial Narrow" w:hAnsi="Arial Narrow"/>
        </w:rPr>
      </w:pPr>
      <w:r w:rsidRPr="000351A7">
        <w:rPr>
          <w:rFonts w:ascii="Arial Narrow" w:hAnsi="Arial Narrow"/>
        </w:rPr>
        <w:t xml:space="preserve">Prodávající je povinen zaplatit </w:t>
      </w:r>
      <w:r w:rsidR="000351A7">
        <w:rPr>
          <w:rFonts w:ascii="Arial Narrow" w:hAnsi="Arial Narrow"/>
        </w:rPr>
        <w:t>k</w:t>
      </w:r>
      <w:r w:rsidRPr="000351A7">
        <w:rPr>
          <w:rFonts w:ascii="Arial Narrow" w:hAnsi="Arial Narrow"/>
        </w:rPr>
        <w:t xml:space="preserve">upujícímu smluvní pokutu ve výši </w:t>
      </w:r>
      <w:r w:rsidR="005B6D86">
        <w:rPr>
          <w:rFonts w:ascii="Arial Narrow" w:hAnsi="Arial Narrow"/>
        </w:rPr>
        <w:t>3</w:t>
      </w:r>
      <w:r w:rsidR="005B6D86" w:rsidRPr="000351A7">
        <w:rPr>
          <w:rFonts w:ascii="Arial Narrow" w:hAnsi="Arial Narrow"/>
        </w:rPr>
        <w:t>.000, -</w:t>
      </w:r>
      <w:r w:rsidRPr="000351A7">
        <w:rPr>
          <w:rFonts w:ascii="Arial Narrow" w:hAnsi="Arial Narrow"/>
        </w:rPr>
        <w:t xml:space="preserve"> Kč za každý započatý den, o</w:t>
      </w:r>
      <w:r w:rsidR="00C8479E">
        <w:rPr>
          <w:rFonts w:ascii="Arial Narrow" w:hAnsi="Arial Narrow"/>
        </w:rPr>
        <w:t> </w:t>
      </w:r>
      <w:r w:rsidRPr="000351A7">
        <w:rPr>
          <w:rFonts w:ascii="Arial Narrow" w:hAnsi="Arial Narrow"/>
        </w:rPr>
        <w:t xml:space="preserve">který bude překročena lhůta dle odstavce </w:t>
      </w:r>
      <w:r w:rsidR="000351A7" w:rsidRPr="000351A7">
        <w:rPr>
          <w:rFonts w:ascii="Arial Narrow" w:hAnsi="Arial Narrow"/>
        </w:rPr>
        <w:t>5.</w:t>
      </w:r>
      <w:r w:rsidR="00AA1107">
        <w:rPr>
          <w:rFonts w:ascii="Arial Narrow" w:hAnsi="Arial Narrow"/>
        </w:rPr>
        <w:t>6</w:t>
      </w:r>
      <w:r w:rsidRPr="000351A7">
        <w:rPr>
          <w:rFonts w:ascii="Arial Narrow" w:hAnsi="Arial Narrow"/>
        </w:rPr>
        <w:t xml:space="preserve">. této </w:t>
      </w:r>
      <w:r w:rsidR="000351A7" w:rsidRPr="000351A7">
        <w:rPr>
          <w:rFonts w:ascii="Arial Narrow" w:hAnsi="Arial Narrow"/>
        </w:rPr>
        <w:t>smlouvy</w:t>
      </w:r>
      <w:r w:rsidRPr="000351A7">
        <w:rPr>
          <w:rFonts w:ascii="Arial Narrow" w:hAnsi="Arial Narrow"/>
        </w:rPr>
        <w:t>. V případě souběhu smluvní pokuty za prodlení s</w:t>
      </w:r>
      <w:r w:rsidR="005B6D86">
        <w:rPr>
          <w:rFonts w:ascii="Arial Narrow" w:hAnsi="Arial Narrow"/>
        </w:rPr>
        <w:t> </w:t>
      </w:r>
      <w:r w:rsidRPr="000351A7">
        <w:rPr>
          <w:rFonts w:ascii="Arial Narrow" w:hAnsi="Arial Narrow"/>
        </w:rPr>
        <w:t>termínem pro odstranění vady s jinou smluvní pokutou dle této smlouvy se bude od okamžiku, kdy nastal tento souběh, uplatňovat dále již pouze smluvní pokuta za prodlení s termínem odstranění závady.</w:t>
      </w:r>
    </w:p>
    <w:p w14:paraId="6F5EDAF8" w14:textId="2F53D464" w:rsidR="00487EA8" w:rsidRPr="000351A7" w:rsidRDefault="00487EA8" w:rsidP="005B6D86">
      <w:pPr>
        <w:pStyle w:val="Odstavecseseznamem"/>
        <w:numPr>
          <w:ilvl w:val="0"/>
          <w:numId w:val="11"/>
        </w:numPr>
        <w:spacing w:after="120" w:line="360" w:lineRule="auto"/>
        <w:ind w:left="567" w:hanging="567"/>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nedodržení podmínek pojištění dle odst. 6.</w:t>
      </w:r>
      <w:r w:rsidR="00BA2308">
        <w:rPr>
          <w:rFonts w:ascii="Arial Narrow" w:hAnsi="Arial Narrow"/>
        </w:rPr>
        <w:t>6</w:t>
      </w:r>
      <w:r>
        <w:rPr>
          <w:rFonts w:ascii="Arial Narrow" w:hAnsi="Arial Narrow"/>
        </w:rPr>
        <w:t xml:space="preserve">. této smlouvy </w:t>
      </w:r>
      <w:r w:rsidRPr="000351A7">
        <w:rPr>
          <w:rFonts w:ascii="Arial Narrow" w:hAnsi="Arial Narrow"/>
        </w:rPr>
        <w:t xml:space="preserve">zaplatit kupujícímu smluvní pokutu ve výši </w:t>
      </w:r>
      <w:r w:rsidR="007974CA">
        <w:rPr>
          <w:rFonts w:ascii="Arial Narrow" w:hAnsi="Arial Narrow"/>
        </w:rPr>
        <w:t>1</w:t>
      </w:r>
      <w:r w:rsidR="007974CA" w:rsidRPr="000351A7">
        <w:rPr>
          <w:rFonts w:ascii="Arial Narrow" w:hAnsi="Arial Narrow"/>
        </w:rPr>
        <w:t>.000, -</w:t>
      </w:r>
      <w:r w:rsidR="008315A6">
        <w:rPr>
          <w:rFonts w:ascii="Arial Narrow" w:hAnsi="Arial Narrow"/>
        </w:rPr>
        <w:t xml:space="preserve"> </w:t>
      </w:r>
      <w:r w:rsidRPr="000351A7">
        <w:rPr>
          <w:rFonts w:ascii="Arial Narrow" w:hAnsi="Arial Narrow"/>
        </w:rPr>
        <w:t>Kč za každý</w:t>
      </w:r>
      <w:r>
        <w:rPr>
          <w:rFonts w:ascii="Arial Narrow" w:hAnsi="Arial Narrow"/>
        </w:rPr>
        <w:t xml:space="preserve"> i započatý den prodlení, a to do </w:t>
      </w:r>
      <w:r w:rsidR="007974CA">
        <w:rPr>
          <w:rFonts w:ascii="Arial Narrow" w:hAnsi="Arial Narrow"/>
        </w:rPr>
        <w:t>doby,</w:t>
      </w:r>
      <w:r>
        <w:rPr>
          <w:rFonts w:ascii="Arial Narrow" w:hAnsi="Arial Narrow"/>
        </w:rPr>
        <w:t xml:space="preserve"> než budou podmínky pojištění prodávajícím obnoveny v souladu s touto smlouvou. </w:t>
      </w:r>
    </w:p>
    <w:p w14:paraId="25035807" w14:textId="3212F467" w:rsidR="0099255B" w:rsidRPr="00D85596" w:rsidRDefault="0099255B" w:rsidP="005B6D86">
      <w:pPr>
        <w:pStyle w:val="Odstavecseseznamem"/>
        <w:numPr>
          <w:ilvl w:val="0"/>
          <w:numId w:val="11"/>
        </w:numPr>
        <w:spacing w:after="120" w:line="360" w:lineRule="auto"/>
        <w:ind w:left="567" w:hanging="567"/>
        <w:contextualSpacing w:val="0"/>
        <w:rPr>
          <w:rFonts w:ascii="Arial Narrow" w:hAnsi="Arial Narrow"/>
        </w:rPr>
      </w:pPr>
      <w:r w:rsidRPr="00D85596">
        <w:rPr>
          <w:rFonts w:ascii="Arial Narrow" w:hAnsi="Arial Narrow"/>
        </w:rPr>
        <w:t xml:space="preserve">Prodávající je povinen zaplatit kupujícímu </w:t>
      </w:r>
      <w:r w:rsidR="00EE31D7" w:rsidRPr="00D85596">
        <w:rPr>
          <w:rFonts w:ascii="Arial Narrow" w:hAnsi="Arial Narrow"/>
        </w:rPr>
        <w:t xml:space="preserve">jednorázovou </w:t>
      </w:r>
      <w:r w:rsidRPr="00D85596">
        <w:rPr>
          <w:rFonts w:ascii="Arial Narrow" w:hAnsi="Arial Narrow"/>
        </w:rPr>
        <w:t xml:space="preserve">smluvní pokutu ve výši </w:t>
      </w:r>
      <w:r w:rsidR="007974CA" w:rsidRPr="00D85596">
        <w:rPr>
          <w:rFonts w:ascii="Arial Narrow" w:hAnsi="Arial Narrow"/>
        </w:rPr>
        <w:t>5.000, -</w:t>
      </w:r>
      <w:r w:rsidR="00B54606" w:rsidRPr="00D85596">
        <w:rPr>
          <w:rFonts w:ascii="Arial Narrow" w:hAnsi="Arial Narrow"/>
        </w:rPr>
        <w:t xml:space="preserve"> Kč ukáže-li se jakékoli jeho prohlášení v této smlouvě jako nepravdivé.</w:t>
      </w:r>
    </w:p>
    <w:p w14:paraId="6BBA1798" w14:textId="6732E449" w:rsidR="000E3B71" w:rsidRDefault="000E3B71" w:rsidP="005B6D86">
      <w:pPr>
        <w:pStyle w:val="Odstavecseseznamem"/>
        <w:numPr>
          <w:ilvl w:val="0"/>
          <w:numId w:val="11"/>
        </w:numPr>
        <w:spacing w:after="120" w:line="360" w:lineRule="auto"/>
        <w:ind w:left="567" w:hanging="567"/>
        <w:contextualSpacing w:val="0"/>
        <w:rPr>
          <w:rFonts w:ascii="Arial Narrow" w:hAnsi="Arial Narrow"/>
        </w:rPr>
      </w:pPr>
      <w:r w:rsidRPr="00B639C8">
        <w:rPr>
          <w:rFonts w:ascii="Arial Narrow" w:hAnsi="Arial Narrow"/>
        </w:rPr>
        <w:t xml:space="preserve">Nezajistí-li </w:t>
      </w:r>
      <w:r>
        <w:rPr>
          <w:rFonts w:ascii="Arial Narrow" w:hAnsi="Arial Narrow"/>
        </w:rPr>
        <w:t>p</w:t>
      </w:r>
      <w:r w:rsidRPr="00B639C8">
        <w:rPr>
          <w:rFonts w:ascii="Arial Narrow" w:hAnsi="Arial Narrow"/>
        </w:rPr>
        <w:t xml:space="preserve">rodávající dodržování pracovněprávních předpisů podle </w:t>
      </w:r>
      <w:r>
        <w:rPr>
          <w:rFonts w:ascii="Arial Narrow" w:hAnsi="Arial Narrow"/>
        </w:rPr>
        <w:t>odst. 13.1.1.</w:t>
      </w:r>
      <w:r w:rsidRPr="00B639C8">
        <w:rPr>
          <w:rFonts w:ascii="Arial Narrow" w:hAnsi="Arial Narrow"/>
        </w:rPr>
        <w:t xml:space="preserve"> </w:t>
      </w:r>
      <w:r w:rsidR="007974CA">
        <w:rPr>
          <w:rFonts w:ascii="Arial Narrow" w:hAnsi="Arial Narrow"/>
        </w:rPr>
        <w:t>z</w:t>
      </w:r>
      <w:r w:rsidRPr="00B639C8">
        <w:rPr>
          <w:rFonts w:ascii="Arial Narrow" w:hAnsi="Arial Narrow"/>
        </w:rPr>
        <w:t>adávací dokumentace veřejné zakázky uvedené v</w:t>
      </w:r>
      <w:r>
        <w:rPr>
          <w:rFonts w:ascii="Arial Narrow" w:hAnsi="Arial Narrow"/>
        </w:rPr>
        <w:t> odst. 4 preambule této s</w:t>
      </w:r>
      <w:r w:rsidRPr="00B639C8">
        <w:rPr>
          <w:rFonts w:ascii="Arial Narrow" w:hAnsi="Arial Narrow"/>
        </w:rPr>
        <w:t xml:space="preserve">mlouvy, zaplatí </w:t>
      </w:r>
      <w:r>
        <w:rPr>
          <w:rFonts w:ascii="Arial Narrow" w:hAnsi="Arial Narrow"/>
        </w:rPr>
        <w:t>k</w:t>
      </w:r>
      <w:r w:rsidRPr="00B639C8">
        <w:rPr>
          <w:rFonts w:ascii="Arial Narrow" w:hAnsi="Arial Narrow"/>
        </w:rPr>
        <w:t>upujícímu smluvní pokutu ve výši 0,01</w:t>
      </w:r>
      <w:r w:rsidR="007974CA">
        <w:rPr>
          <w:rFonts w:ascii="Arial Narrow" w:hAnsi="Arial Narrow"/>
        </w:rPr>
        <w:t> </w:t>
      </w:r>
      <w:r w:rsidRPr="00B639C8">
        <w:rPr>
          <w:rFonts w:ascii="Arial Narrow" w:hAnsi="Arial Narrow"/>
        </w:rPr>
        <w:t>% kupní ceny bez DPH za každé zjištěné porušení</w:t>
      </w:r>
      <w:r>
        <w:rPr>
          <w:rFonts w:ascii="Arial Narrow" w:hAnsi="Arial Narrow"/>
        </w:rPr>
        <w:t>.</w:t>
      </w:r>
    </w:p>
    <w:p w14:paraId="15CF9EF2" w14:textId="2454FEA7" w:rsidR="00EE75F8" w:rsidRPr="00336D89" w:rsidRDefault="001C41D0" w:rsidP="005B6D86">
      <w:pPr>
        <w:pStyle w:val="Odstavecseseznamem"/>
        <w:numPr>
          <w:ilvl w:val="0"/>
          <w:numId w:val="11"/>
        </w:numPr>
        <w:spacing w:after="120" w:line="360" w:lineRule="auto"/>
        <w:ind w:left="567" w:hanging="567"/>
        <w:contextualSpacing w:val="0"/>
        <w:rPr>
          <w:rFonts w:ascii="Arial Narrow" w:hAnsi="Arial Narrow"/>
        </w:rPr>
      </w:pPr>
      <w:r w:rsidRPr="00D85596">
        <w:rPr>
          <w:rFonts w:ascii="Arial Narrow" w:hAnsi="Arial Narrow"/>
        </w:rPr>
        <w:t xml:space="preserve">Ujednání o smluvní pokutě nemá vliv na právo kupujícího požadovat náhradu škody, a to </w:t>
      </w:r>
      <w:r w:rsidR="00346218">
        <w:rPr>
          <w:rFonts w:ascii="Arial Narrow" w:hAnsi="Arial Narrow"/>
        </w:rPr>
        <w:t xml:space="preserve">náhradu </w:t>
      </w:r>
      <w:r w:rsidRPr="00D85596">
        <w:rPr>
          <w:rFonts w:ascii="Arial Narrow" w:hAnsi="Arial Narrow"/>
        </w:rPr>
        <w:t xml:space="preserve">škody v plném rozsahu vedle smluvní pokuty. </w:t>
      </w:r>
      <w:r w:rsidR="000351A7">
        <w:rPr>
          <w:rFonts w:ascii="Arial Narrow" w:hAnsi="Arial Narrow"/>
        </w:rPr>
        <w:t xml:space="preserve">Za škodu se považuje i úplata, kterou kupující uhradil třetí osobě za provedení činností (např. vyšetření), které kupující nemohl pro vadu </w:t>
      </w:r>
      <w:r w:rsidR="00AC7891">
        <w:rPr>
          <w:rFonts w:ascii="Arial Narrow" w:hAnsi="Arial Narrow"/>
        </w:rPr>
        <w:t xml:space="preserve">zboží </w:t>
      </w:r>
      <w:r w:rsidR="000351A7">
        <w:rPr>
          <w:rFonts w:ascii="Arial Narrow" w:hAnsi="Arial Narrow"/>
        </w:rPr>
        <w:t xml:space="preserve">této osobě provést. </w:t>
      </w:r>
      <w:r w:rsidRPr="00D85596">
        <w:rPr>
          <w:rFonts w:ascii="Arial Narrow" w:hAnsi="Arial Narrow"/>
        </w:rPr>
        <w:t>Splatnost smluvní pokuty se sjednává ve lhůtě 14 dnů ode dne doručení výzvy kupujícího k její úhradě.</w:t>
      </w:r>
    </w:p>
    <w:p w14:paraId="2BA84C85" w14:textId="43720910" w:rsidR="001C41D0" w:rsidRPr="00D85596" w:rsidRDefault="001C41D0" w:rsidP="005B6D86">
      <w:pPr>
        <w:pStyle w:val="Odstavecseseznamem"/>
        <w:numPr>
          <w:ilvl w:val="0"/>
          <w:numId w:val="11"/>
        </w:numPr>
        <w:spacing w:after="120" w:line="360" w:lineRule="auto"/>
        <w:ind w:left="567" w:hanging="567"/>
        <w:contextualSpacing w:val="0"/>
        <w:rPr>
          <w:rFonts w:ascii="Arial Narrow" w:hAnsi="Arial Narrow"/>
        </w:rPr>
      </w:pPr>
      <w:r w:rsidRPr="00D85596">
        <w:rPr>
          <w:rFonts w:ascii="Arial Narrow" w:hAnsi="Arial Narrow"/>
        </w:rPr>
        <w:t>Kupující se zavazuje, pro případ s úhradou jakékoliv oprávněně vyfakturované částky</w:t>
      </w:r>
      <w:r w:rsidR="004638A0">
        <w:rPr>
          <w:rFonts w:ascii="Arial Narrow" w:hAnsi="Arial Narrow"/>
        </w:rPr>
        <w:t>,</w:t>
      </w:r>
      <w:r w:rsidRPr="00D85596">
        <w:rPr>
          <w:rFonts w:ascii="Arial Narrow" w:hAnsi="Arial Narrow"/>
        </w:rPr>
        <w:t xml:space="preserve"> uhradit prodávajícímu zákonný úrok z prodlení z dlužné částky, za každý započatý den prodlení s úhradou dlužné částky.</w:t>
      </w:r>
    </w:p>
    <w:p w14:paraId="0E7DE91F" w14:textId="77777777" w:rsidR="001C41D0" w:rsidRPr="00D85596" w:rsidRDefault="00960049" w:rsidP="00E5720D">
      <w:pPr>
        <w:pStyle w:val="Nadpis3"/>
        <w:spacing w:line="360" w:lineRule="auto"/>
        <w:rPr>
          <w:rFonts w:ascii="Arial Narrow" w:hAnsi="Arial Narrow"/>
          <w:sz w:val="22"/>
          <w:szCs w:val="22"/>
        </w:rPr>
      </w:pPr>
      <w:r w:rsidRPr="00D85596">
        <w:rPr>
          <w:rFonts w:ascii="Arial Narrow" w:hAnsi="Arial Narrow"/>
          <w:sz w:val="22"/>
          <w:szCs w:val="22"/>
        </w:rPr>
        <w:lastRenderedPageBreak/>
        <w:t>VIII</w:t>
      </w:r>
      <w:r w:rsidR="001C41D0" w:rsidRPr="00D85596">
        <w:rPr>
          <w:rFonts w:ascii="Arial Narrow" w:hAnsi="Arial Narrow"/>
          <w:sz w:val="22"/>
          <w:szCs w:val="22"/>
        </w:rPr>
        <w:t>.</w:t>
      </w:r>
    </w:p>
    <w:p w14:paraId="0F650070" w14:textId="2BE14BD0" w:rsidR="00960049" w:rsidRPr="00D85596" w:rsidRDefault="00F86570" w:rsidP="00E5720D">
      <w:pPr>
        <w:keepNext/>
        <w:spacing w:line="360" w:lineRule="auto"/>
        <w:jc w:val="center"/>
        <w:rPr>
          <w:rFonts w:ascii="Arial Narrow" w:hAnsi="Arial Narrow"/>
          <w:b/>
          <w:sz w:val="22"/>
          <w:szCs w:val="22"/>
        </w:rPr>
      </w:pPr>
      <w:r>
        <w:rPr>
          <w:rFonts w:ascii="Arial Narrow" w:hAnsi="Arial Narrow"/>
          <w:b/>
          <w:sz w:val="22"/>
          <w:szCs w:val="22"/>
        </w:rPr>
        <w:t>Další ujednání</w:t>
      </w:r>
    </w:p>
    <w:p w14:paraId="01562588" w14:textId="6E611FF0" w:rsidR="00336D89" w:rsidRPr="00E96648" w:rsidRDefault="00C74BB1" w:rsidP="007974CA">
      <w:pPr>
        <w:pStyle w:val="Odstavecseseznamem"/>
        <w:numPr>
          <w:ilvl w:val="0"/>
          <w:numId w:val="12"/>
        </w:numPr>
        <w:spacing w:after="120" w:line="360" w:lineRule="auto"/>
        <w:ind w:left="567" w:hanging="567"/>
        <w:contextualSpacing w:val="0"/>
        <w:rPr>
          <w:rFonts w:ascii="Arial Narrow" w:hAnsi="Arial Narrow"/>
        </w:rPr>
      </w:pPr>
      <w:r w:rsidRPr="00C74BB1">
        <w:rPr>
          <w:rFonts w:ascii="Arial Narrow" w:hAnsi="Arial Narrow"/>
        </w:rPr>
        <w:t xml:space="preserve">Smluvní strany výslovně sjednávají, že uveřejnění této smlouvy v registru smluv dle zákona č. </w:t>
      </w:r>
      <w:r w:rsidR="002D298C">
        <w:rPr>
          <w:rFonts w:ascii="Arial Narrow" w:hAnsi="Arial Narrow"/>
        </w:rPr>
        <w:t>3</w:t>
      </w:r>
      <w:r w:rsidRPr="00C74BB1">
        <w:rPr>
          <w:rFonts w:ascii="Arial Narrow" w:hAnsi="Arial Narrow"/>
        </w:rPr>
        <w:t>40</w:t>
      </w:r>
      <w:r w:rsidR="00F86570">
        <w:rPr>
          <w:rFonts w:ascii="Arial Narrow" w:hAnsi="Arial Narrow"/>
        </w:rPr>
        <w:t>/2015 Sb., o zvláštních podmínkách účinnosti některých smluv, uveřejňování těchto smluv a o registru smluv</w:t>
      </w:r>
      <w:r w:rsidR="00EA26D0">
        <w:rPr>
          <w:rFonts w:ascii="Arial Narrow" w:hAnsi="Arial Narrow"/>
        </w:rPr>
        <w:t xml:space="preserve"> (dále jen „</w:t>
      </w:r>
      <w:r w:rsidR="00EA26D0" w:rsidRPr="007974CA">
        <w:rPr>
          <w:rFonts w:ascii="Arial Narrow" w:hAnsi="Arial Narrow"/>
          <w:b/>
          <w:bCs/>
          <w:i/>
          <w:iCs/>
        </w:rPr>
        <w:t>registr smluv</w:t>
      </w:r>
      <w:r w:rsidR="00EA26D0">
        <w:rPr>
          <w:rFonts w:ascii="Arial Narrow" w:hAnsi="Arial Narrow"/>
        </w:rPr>
        <w:t>“)</w:t>
      </w:r>
      <w:r w:rsidR="00DF1E11">
        <w:rPr>
          <w:rFonts w:ascii="Arial Narrow" w:hAnsi="Arial Narrow"/>
        </w:rPr>
        <w:t>,</w:t>
      </w:r>
      <w:r w:rsidR="00F86570">
        <w:rPr>
          <w:rFonts w:ascii="Arial Narrow" w:hAnsi="Arial Narrow"/>
        </w:rPr>
        <w:t xml:space="preserve"> ve znění pozdějších předpisů, </w:t>
      </w:r>
      <w:r w:rsidRPr="00C74BB1">
        <w:rPr>
          <w:rFonts w:ascii="Arial Narrow" w:hAnsi="Arial Narrow"/>
        </w:rPr>
        <w:t xml:space="preserve">zajistí kupující. </w:t>
      </w:r>
    </w:p>
    <w:p w14:paraId="59291C3B" w14:textId="1E662273" w:rsidR="00E411E3" w:rsidRPr="006B17B1" w:rsidRDefault="00E411E3" w:rsidP="007974CA">
      <w:pPr>
        <w:pStyle w:val="Odstavecseseznamem"/>
        <w:numPr>
          <w:ilvl w:val="0"/>
          <w:numId w:val="12"/>
        </w:numPr>
        <w:spacing w:after="120" w:line="360" w:lineRule="auto"/>
        <w:ind w:left="567" w:hanging="567"/>
        <w:contextualSpacing w:val="0"/>
        <w:rPr>
          <w:rFonts w:ascii="Arial Narrow" w:hAnsi="Arial Narrow"/>
        </w:rPr>
      </w:pPr>
      <w:bookmarkStart w:id="3" w:name="_Hlk70703193"/>
      <w:r w:rsidRPr="00E619F4">
        <w:rPr>
          <w:rFonts w:ascii="Arial Narrow" w:hAnsi="Arial Narrow"/>
        </w:rPr>
        <w:t xml:space="preserve">Prodávající je povinen zajistit, že </w:t>
      </w:r>
      <w:r w:rsidRPr="006B17B1">
        <w:rPr>
          <w:rFonts w:ascii="Arial Narrow" w:hAnsi="Arial Narrow"/>
          <w:lang w:eastAsia="cs-CZ"/>
        </w:rPr>
        <w:t xml:space="preserve">jím poskytované plnění dle této smlouvy, odpovídá všem požadavkům vyplývajícím z platných a účinných právních předpisů či příslušných norem, které se na dané plnění 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w:t>
      </w:r>
      <w:r w:rsidR="00801EC7">
        <w:rPr>
          <w:rFonts w:ascii="Arial Narrow" w:hAnsi="Arial Narrow"/>
          <w:lang w:eastAsia="cs-CZ"/>
        </w:rPr>
        <w:t>k</w:t>
      </w:r>
      <w:r w:rsidRPr="006B17B1">
        <w:rPr>
          <w:rFonts w:ascii="Arial Narrow" w:hAnsi="Arial Narrow"/>
          <w:lang w:eastAsia="cs-CZ"/>
        </w:rPr>
        <w:t>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bookmarkEnd w:id="3"/>
    <w:p w14:paraId="109CCA49" w14:textId="3CB90FE3" w:rsidR="00960049" w:rsidRPr="00D85596" w:rsidRDefault="00960049" w:rsidP="00E5720D">
      <w:pPr>
        <w:pStyle w:val="Odstavecseseznamem"/>
        <w:spacing w:after="0" w:line="360" w:lineRule="auto"/>
        <w:ind w:firstLine="0"/>
        <w:contextualSpacing w:val="0"/>
        <w:jc w:val="center"/>
        <w:rPr>
          <w:rFonts w:ascii="Arial Narrow" w:hAnsi="Arial Narrow"/>
          <w:b/>
        </w:rPr>
      </w:pPr>
      <w:r w:rsidRPr="00D85596">
        <w:rPr>
          <w:rFonts w:ascii="Arial Narrow" w:hAnsi="Arial Narrow"/>
          <w:b/>
        </w:rPr>
        <w:t>IX.</w:t>
      </w:r>
    </w:p>
    <w:p w14:paraId="6A0911AF" w14:textId="77777777" w:rsidR="00960049" w:rsidRPr="00D85596" w:rsidRDefault="00960049" w:rsidP="00E5720D">
      <w:pPr>
        <w:pStyle w:val="Odstavecseseznamem"/>
        <w:spacing w:after="0" w:line="360" w:lineRule="auto"/>
        <w:ind w:firstLine="0"/>
        <w:contextualSpacing w:val="0"/>
        <w:jc w:val="center"/>
        <w:rPr>
          <w:rFonts w:ascii="Arial Narrow" w:hAnsi="Arial Narrow"/>
          <w:b/>
        </w:rPr>
      </w:pPr>
      <w:r w:rsidRPr="00D85596">
        <w:rPr>
          <w:rFonts w:ascii="Arial Narrow" w:hAnsi="Arial Narrow"/>
          <w:b/>
        </w:rPr>
        <w:t>Ukončení smlouvy</w:t>
      </w:r>
    </w:p>
    <w:p w14:paraId="3B244437" w14:textId="26D57A4F" w:rsidR="00336D89" w:rsidRPr="00E96648" w:rsidRDefault="00960049" w:rsidP="007974CA">
      <w:pPr>
        <w:pStyle w:val="Odstavecseseznamem"/>
        <w:numPr>
          <w:ilvl w:val="0"/>
          <w:numId w:val="13"/>
        </w:numPr>
        <w:spacing w:after="120" w:line="360" w:lineRule="auto"/>
        <w:ind w:left="567" w:hanging="567"/>
        <w:contextualSpacing w:val="0"/>
        <w:rPr>
          <w:rFonts w:ascii="Arial Narrow" w:hAnsi="Arial Narrow"/>
        </w:rPr>
      </w:pPr>
      <w:r w:rsidRPr="00D85596">
        <w:rPr>
          <w:rFonts w:ascii="Arial Narrow" w:hAnsi="Arial Narrow"/>
        </w:rPr>
        <w:t xml:space="preserve">Kupující je oprávněn od této smlouvy </w:t>
      </w:r>
      <w:r w:rsidR="00066453">
        <w:rPr>
          <w:rFonts w:ascii="Arial Narrow" w:hAnsi="Arial Narrow"/>
        </w:rPr>
        <w:t xml:space="preserve">či její části </w:t>
      </w:r>
      <w:r w:rsidRPr="00D85596">
        <w:rPr>
          <w:rFonts w:ascii="Arial Narrow" w:hAnsi="Arial Narrow"/>
        </w:rPr>
        <w:t>odstoupit vedle případů sjednaných jinde v této smlouvě</w:t>
      </w:r>
      <w:r w:rsidR="003A7703">
        <w:rPr>
          <w:rFonts w:ascii="Arial Narrow" w:hAnsi="Arial Narrow"/>
        </w:rPr>
        <w:t xml:space="preserve"> (zejména dle odstavce 5.</w:t>
      </w:r>
      <w:r w:rsidR="00BD202F">
        <w:rPr>
          <w:rFonts w:ascii="Arial Narrow" w:hAnsi="Arial Narrow"/>
        </w:rPr>
        <w:t>5.1.</w:t>
      </w:r>
      <w:r w:rsidR="003A7703">
        <w:rPr>
          <w:rFonts w:ascii="Arial Narrow" w:hAnsi="Arial Narrow"/>
        </w:rPr>
        <w:t xml:space="preserve"> této smlouvy)</w:t>
      </w:r>
      <w:r w:rsidRPr="00D85596">
        <w:rPr>
          <w:rFonts w:ascii="Arial Narrow" w:hAnsi="Arial Narrow"/>
        </w:rPr>
        <w:t xml:space="preserve"> </w:t>
      </w:r>
      <w:r w:rsidR="00066453">
        <w:rPr>
          <w:rFonts w:ascii="Arial Narrow" w:hAnsi="Arial Narrow"/>
        </w:rPr>
        <w:t xml:space="preserve">a důvodů stanovených v zákoně </w:t>
      </w:r>
      <w:r w:rsidRPr="00D85596">
        <w:rPr>
          <w:rFonts w:ascii="Arial Narrow" w:hAnsi="Arial Narrow"/>
        </w:rPr>
        <w:t>pokud:</w:t>
      </w:r>
    </w:p>
    <w:p w14:paraId="67810C08" w14:textId="77777777" w:rsidR="00960049" w:rsidRPr="00D85596" w:rsidRDefault="00960049" w:rsidP="007974CA">
      <w:pPr>
        <w:pStyle w:val="Odstavecseseznamem"/>
        <w:numPr>
          <w:ilvl w:val="0"/>
          <w:numId w:val="14"/>
        </w:numPr>
        <w:spacing w:after="120" w:line="360" w:lineRule="auto"/>
        <w:ind w:left="993" w:hanging="425"/>
        <w:contextualSpacing w:val="0"/>
        <w:rPr>
          <w:rFonts w:ascii="Arial Narrow" w:hAnsi="Arial Narrow"/>
        </w:rPr>
      </w:pPr>
      <w:r w:rsidRPr="00D85596">
        <w:rPr>
          <w:rFonts w:ascii="Arial Narrow" w:hAnsi="Arial Narrow"/>
        </w:rPr>
        <w:t xml:space="preserve">je prodávající v prodlení s dodáním zboží </w:t>
      </w:r>
      <w:r w:rsidR="00066453">
        <w:rPr>
          <w:rFonts w:ascii="Arial Narrow" w:hAnsi="Arial Narrow"/>
        </w:rPr>
        <w:t xml:space="preserve">či jeho části </w:t>
      </w:r>
      <w:r w:rsidRPr="00D85596">
        <w:rPr>
          <w:rFonts w:ascii="Arial Narrow" w:hAnsi="Arial Narrow"/>
        </w:rPr>
        <w:t xml:space="preserve">po dobu delší </w:t>
      </w:r>
      <w:r w:rsidRPr="005B2A00">
        <w:rPr>
          <w:rFonts w:ascii="Arial Narrow" w:hAnsi="Arial Narrow"/>
        </w:rPr>
        <w:t xml:space="preserve">než </w:t>
      </w:r>
      <w:r w:rsidR="000C07C5" w:rsidRPr="005B2A00">
        <w:rPr>
          <w:rFonts w:ascii="Arial Narrow" w:hAnsi="Arial Narrow"/>
          <w:b/>
        </w:rPr>
        <w:t>1</w:t>
      </w:r>
      <w:r w:rsidR="00817B71" w:rsidRPr="005B2A00">
        <w:rPr>
          <w:rFonts w:ascii="Arial Narrow" w:hAnsi="Arial Narrow"/>
          <w:b/>
        </w:rPr>
        <w:t>5</w:t>
      </w:r>
      <w:r w:rsidRPr="005B2A00">
        <w:rPr>
          <w:rFonts w:ascii="Arial Narrow" w:hAnsi="Arial Narrow"/>
          <w:b/>
        </w:rPr>
        <w:t xml:space="preserve"> </w:t>
      </w:r>
      <w:r w:rsidR="00964236" w:rsidRPr="005B2A00">
        <w:rPr>
          <w:rFonts w:ascii="Arial Narrow" w:hAnsi="Arial Narrow"/>
          <w:b/>
        </w:rPr>
        <w:t xml:space="preserve">kalendářní </w:t>
      </w:r>
      <w:r w:rsidRPr="005B2A00">
        <w:rPr>
          <w:rFonts w:ascii="Arial Narrow" w:hAnsi="Arial Narrow"/>
          <w:b/>
        </w:rPr>
        <w:t>dn</w:t>
      </w:r>
      <w:r w:rsidR="00817B71" w:rsidRPr="005B2A00">
        <w:rPr>
          <w:rFonts w:ascii="Arial Narrow" w:hAnsi="Arial Narrow"/>
          <w:b/>
        </w:rPr>
        <w:t>ů</w:t>
      </w:r>
      <w:r w:rsidRPr="005B2A00">
        <w:rPr>
          <w:rFonts w:ascii="Arial Narrow" w:hAnsi="Arial Narrow"/>
        </w:rPr>
        <w:t>;</w:t>
      </w:r>
      <w:r w:rsidRPr="00D85596">
        <w:rPr>
          <w:rFonts w:ascii="Arial Narrow" w:hAnsi="Arial Narrow"/>
        </w:rPr>
        <w:t xml:space="preserve"> </w:t>
      </w:r>
    </w:p>
    <w:p w14:paraId="5CB77149" w14:textId="77777777" w:rsidR="00960049" w:rsidRPr="00D85596" w:rsidRDefault="00960049" w:rsidP="007974CA">
      <w:pPr>
        <w:pStyle w:val="Odstavecseseznamem"/>
        <w:numPr>
          <w:ilvl w:val="0"/>
          <w:numId w:val="14"/>
        </w:numPr>
        <w:spacing w:after="120" w:line="360" w:lineRule="auto"/>
        <w:ind w:left="993" w:hanging="425"/>
        <w:contextualSpacing w:val="0"/>
        <w:rPr>
          <w:rFonts w:ascii="Arial Narrow" w:hAnsi="Arial Narrow"/>
        </w:rPr>
      </w:pPr>
      <w:r w:rsidRPr="00D85596">
        <w:rPr>
          <w:rFonts w:ascii="Arial Narrow" w:hAnsi="Arial Narrow"/>
        </w:rPr>
        <w:t xml:space="preserve">je prodávající v prodlení s plněním jakékoli jiné povinnosti či závazku plynoucího z této smlouvy delším </w:t>
      </w:r>
      <w:r w:rsidRPr="005B2A00">
        <w:rPr>
          <w:rFonts w:ascii="Arial Narrow" w:hAnsi="Arial Narrow"/>
        </w:rPr>
        <w:t xml:space="preserve">než </w:t>
      </w:r>
      <w:r w:rsidR="000C07C5" w:rsidRPr="005B2A00">
        <w:rPr>
          <w:rFonts w:ascii="Arial Narrow" w:hAnsi="Arial Narrow"/>
          <w:b/>
        </w:rPr>
        <w:t>1</w:t>
      </w:r>
      <w:r w:rsidRPr="005B2A00">
        <w:rPr>
          <w:rFonts w:ascii="Arial Narrow" w:hAnsi="Arial Narrow"/>
          <w:b/>
        </w:rPr>
        <w:t xml:space="preserve">5 </w:t>
      </w:r>
      <w:r w:rsidR="00964236" w:rsidRPr="005B2A00">
        <w:rPr>
          <w:rFonts w:ascii="Arial Narrow" w:hAnsi="Arial Narrow"/>
          <w:b/>
        </w:rPr>
        <w:t xml:space="preserve">kalendářní </w:t>
      </w:r>
      <w:r w:rsidRPr="005B2A00">
        <w:rPr>
          <w:rFonts w:ascii="Arial Narrow" w:hAnsi="Arial Narrow"/>
          <w:b/>
        </w:rPr>
        <w:t>dnů</w:t>
      </w:r>
      <w:r w:rsidRPr="005B2A00">
        <w:rPr>
          <w:rFonts w:ascii="Arial Narrow" w:hAnsi="Arial Narrow"/>
        </w:rPr>
        <w:t xml:space="preserve"> (mezní</w:t>
      </w:r>
      <w:r w:rsidRPr="00D85596">
        <w:rPr>
          <w:rFonts w:ascii="Arial Narrow" w:hAnsi="Arial Narrow"/>
        </w:rPr>
        <w:t xml:space="preserve"> prodlení), a toto prodlení neodstraní a následky nenapraví ani v přiměřené lhůtě určené kupujícím po uplynutí mezního prodlení v písemné výzvě k nápravě;</w:t>
      </w:r>
    </w:p>
    <w:p w14:paraId="0481EA52" w14:textId="62313FCC" w:rsidR="00960049" w:rsidRPr="00D85596" w:rsidRDefault="00817B71" w:rsidP="007974CA">
      <w:pPr>
        <w:pStyle w:val="Odstavecseseznamem"/>
        <w:numPr>
          <w:ilvl w:val="0"/>
          <w:numId w:val="14"/>
        </w:numPr>
        <w:tabs>
          <w:tab w:val="left" w:pos="1418"/>
        </w:tabs>
        <w:spacing w:after="120" w:line="360" w:lineRule="auto"/>
        <w:ind w:left="993" w:hanging="425"/>
        <w:contextualSpacing w:val="0"/>
        <w:rPr>
          <w:rFonts w:ascii="Arial Narrow" w:hAnsi="Arial Narrow"/>
        </w:rPr>
      </w:pPr>
      <w:r w:rsidRPr="00D85596">
        <w:rPr>
          <w:rFonts w:ascii="Arial Narrow" w:hAnsi="Arial Narrow"/>
        </w:rPr>
        <w:t xml:space="preserve">se </w:t>
      </w:r>
      <w:r w:rsidR="00960049" w:rsidRPr="00D85596">
        <w:rPr>
          <w:rFonts w:ascii="Arial Narrow" w:hAnsi="Arial Narrow"/>
        </w:rPr>
        <w:t xml:space="preserve">ukáže jako nepravdivé prohlášení prodávajícího uvedené v odstavci </w:t>
      </w:r>
      <w:r w:rsidR="00B54606" w:rsidRPr="00D85596">
        <w:rPr>
          <w:rFonts w:ascii="Arial Narrow" w:hAnsi="Arial Narrow"/>
        </w:rPr>
        <w:t>6.</w:t>
      </w:r>
      <w:r w:rsidR="000E3B71">
        <w:rPr>
          <w:rFonts w:ascii="Arial Narrow" w:hAnsi="Arial Narrow"/>
        </w:rPr>
        <w:t>6</w:t>
      </w:r>
      <w:r w:rsidR="00960049" w:rsidRPr="00D85596">
        <w:rPr>
          <w:rFonts w:ascii="Arial Narrow" w:hAnsi="Arial Narrow"/>
        </w:rPr>
        <w:t xml:space="preserve">. této smlouvy, nebo pojištění prodávajícího pozbude platnosti; </w:t>
      </w:r>
    </w:p>
    <w:p w14:paraId="0706F561" w14:textId="77777777" w:rsidR="00960049" w:rsidRPr="00D85596" w:rsidRDefault="00960049" w:rsidP="007974CA">
      <w:pPr>
        <w:pStyle w:val="Odstavecseseznamem"/>
        <w:numPr>
          <w:ilvl w:val="0"/>
          <w:numId w:val="14"/>
        </w:numPr>
        <w:tabs>
          <w:tab w:val="left" w:pos="1418"/>
        </w:tabs>
        <w:spacing w:after="120" w:line="360" w:lineRule="auto"/>
        <w:ind w:left="993" w:hanging="425"/>
        <w:contextualSpacing w:val="0"/>
        <w:rPr>
          <w:rFonts w:ascii="Arial Narrow" w:hAnsi="Arial Narrow"/>
        </w:rPr>
      </w:pPr>
      <w:r w:rsidRPr="00D85596">
        <w:rPr>
          <w:rFonts w:ascii="Arial Narrow" w:hAnsi="Arial Narrow"/>
        </w:rPr>
        <w:t>bude vůči prodávajícímu zahájeno insolvenční řízení nebo jiné obdobné řízení;</w:t>
      </w:r>
    </w:p>
    <w:p w14:paraId="31003672" w14:textId="77777777" w:rsidR="00960049" w:rsidRPr="00D85596" w:rsidRDefault="00960049" w:rsidP="007974CA">
      <w:pPr>
        <w:pStyle w:val="Odstavecseseznamem"/>
        <w:numPr>
          <w:ilvl w:val="0"/>
          <w:numId w:val="14"/>
        </w:numPr>
        <w:tabs>
          <w:tab w:val="left" w:pos="1418"/>
        </w:tabs>
        <w:spacing w:after="120" w:line="360" w:lineRule="auto"/>
        <w:ind w:left="993" w:hanging="425"/>
        <w:contextualSpacing w:val="0"/>
        <w:rPr>
          <w:rFonts w:ascii="Arial Narrow" w:hAnsi="Arial Narrow"/>
        </w:rPr>
      </w:pPr>
      <w:r w:rsidRPr="00D85596">
        <w:rPr>
          <w:rFonts w:ascii="Arial Narrow" w:hAnsi="Arial Narrow"/>
        </w:rPr>
        <w:t>bude vůči prodávajícímu zahájené exekuční řízení či řízení o výkon rozhodnutí nebo řízení k vymožení částky uložené správním orgánem, včetně příslušného finančního úřadu;</w:t>
      </w:r>
      <w:r w:rsidR="006C2225">
        <w:rPr>
          <w:rFonts w:ascii="Arial Narrow" w:hAnsi="Arial Narrow"/>
        </w:rPr>
        <w:t xml:space="preserve"> nebo</w:t>
      </w:r>
    </w:p>
    <w:p w14:paraId="3DDEE56E" w14:textId="2DE1FBC5" w:rsidR="00B91BCF" w:rsidRPr="004C1E49" w:rsidRDefault="00960049" w:rsidP="007974CA">
      <w:pPr>
        <w:pStyle w:val="Odstavecseseznamem"/>
        <w:numPr>
          <w:ilvl w:val="0"/>
          <w:numId w:val="14"/>
        </w:numPr>
        <w:tabs>
          <w:tab w:val="left" w:pos="1418"/>
        </w:tabs>
        <w:spacing w:after="120" w:line="360" w:lineRule="auto"/>
        <w:ind w:left="993" w:hanging="426"/>
        <w:contextualSpacing w:val="0"/>
        <w:rPr>
          <w:rFonts w:ascii="Arial Narrow" w:hAnsi="Arial Narrow"/>
        </w:rPr>
      </w:pPr>
      <w:r w:rsidRPr="00D85596">
        <w:rPr>
          <w:rFonts w:ascii="Arial Narrow" w:hAnsi="Arial Narrow"/>
        </w:rPr>
        <w:t>prodávající rozhodne o vstupu do likvidace nebo o jeho vstupu do likvidace bude rozhodnuto soudem.</w:t>
      </w:r>
    </w:p>
    <w:p w14:paraId="2D500482" w14:textId="5C5EDA05" w:rsidR="00960049" w:rsidRPr="00D85596" w:rsidRDefault="00960049" w:rsidP="007974CA">
      <w:pPr>
        <w:pStyle w:val="Odstavecseseznamem"/>
        <w:numPr>
          <w:ilvl w:val="0"/>
          <w:numId w:val="52"/>
        </w:numPr>
        <w:spacing w:after="120" w:line="360" w:lineRule="auto"/>
        <w:ind w:left="567" w:hanging="567"/>
        <w:contextualSpacing w:val="0"/>
        <w:rPr>
          <w:rFonts w:ascii="Arial Narrow" w:hAnsi="Arial Narrow"/>
        </w:rPr>
      </w:pPr>
      <w:r w:rsidRPr="00D85596">
        <w:rPr>
          <w:rFonts w:ascii="Arial Narrow" w:hAnsi="Arial Narrow"/>
        </w:rPr>
        <w:lastRenderedPageBreak/>
        <w:t xml:space="preserve">Prodávající je oprávněn od této smlouvy odstoupit pouze v případě, že kupující bude v prodlení se zaplacením po právu vyfakturované kupní ceny zboží či její části nejméně po dobu </w:t>
      </w:r>
      <w:r w:rsidR="0099255B" w:rsidRPr="00D85596">
        <w:rPr>
          <w:rFonts w:ascii="Arial Narrow" w:hAnsi="Arial Narrow"/>
        </w:rPr>
        <w:t>30</w:t>
      </w:r>
      <w:r w:rsidR="00964236" w:rsidRPr="00D85596">
        <w:rPr>
          <w:rFonts w:ascii="Arial Narrow" w:hAnsi="Arial Narrow"/>
        </w:rPr>
        <w:t xml:space="preserve"> kalendářních</w:t>
      </w:r>
      <w:r w:rsidRPr="00D85596">
        <w:rPr>
          <w:rFonts w:ascii="Arial Narrow" w:hAnsi="Arial Narrow"/>
        </w:rPr>
        <w:t xml:space="preserve"> dnů,</w:t>
      </w:r>
      <w:r w:rsidR="00686799">
        <w:rPr>
          <w:rFonts w:ascii="Arial Narrow" w:hAnsi="Arial Narrow"/>
        </w:rPr>
        <w:t xml:space="preserve"> kupující byl na toto své prodlení po uplynutí lhůty 30 kalendářních dnů písemně upozorněn a</w:t>
      </w:r>
      <w:r w:rsidRPr="00D85596">
        <w:rPr>
          <w:rFonts w:ascii="Arial Narrow" w:hAnsi="Arial Narrow"/>
        </w:rPr>
        <w:t xml:space="preserve"> k úhradě nedošlo ani do </w:t>
      </w:r>
      <w:r w:rsidR="0099255B" w:rsidRPr="00D85596">
        <w:rPr>
          <w:rFonts w:ascii="Arial Narrow" w:hAnsi="Arial Narrow"/>
        </w:rPr>
        <w:t>1</w:t>
      </w:r>
      <w:r w:rsidRPr="00D85596">
        <w:rPr>
          <w:rFonts w:ascii="Arial Narrow" w:hAnsi="Arial Narrow"/>
        </w:rPr>
        <w:t xml:space="preserve">0 </w:t>
      </w:r>
      <w:r w:rsidR="00964236" w:rsidRPr="00D85596">
        <w:rPr>
          <w:rFonts w:ascii="Arial Narrow" w:hAnsi="Arial Narrow"/>
        </w:rPr>
        <w:t xml:space="preserve">kalendářních </w:t>
      </w:r>
      <w:r w:rsidRPr="00D85596">
        <w:rPr>
          <w:rFonts w:ascii="Arial Narrow" w:hAnsi="Arial Narrow"/>
        </w:rPr>
        <w:t xml:space="preserve">dnů ode dne, kdy kupující obdržel písemnou výzvu prodávajícího </w:t>
      </w:r>
      <w:r w:rsidR="00B91BCF">
        <w:rPr>
          <w:rFonts w:ascii="Arial Narrow" w:hAnsi="Arial Narrow"/>
        </w:rPr>
        <w:t xml:space="preserve">k </w:t>
      </w:r>
      <w:r w:rsidRPr="00D85596">
        <w:rPr>
          <w:rFonts w:ascii="Arial Narrow" w:hAnsi="Arial Narrow"/>
        </w:rPr>
        <w:t xml:space="preserve">úhradě. </w:t>
      </w:r>
    </w:p>
    <w:p w14:paraId="2A4698B6" w14:textId="44D25D6F" w:rsidR="00EE75F8" w:rsidRPr="00336D89" w:rsidRDefault="00960049" w:rsidP="007974CA">
      <w:pPr>
        <w:pStyle w:val="Odstavecseseznamem"/>
        <w:numPr>
          <w:ilvl w:val="0"/>
          <w:numId w:val="52"/>
        </w:numPr>
        <w:spacing w:after="120" w:line="360" w:lineRule="auto"/>
        <w:ind w:left="567" w:hanging="567"/>
        <w:contextualSpacing w:val="0"/>
        <w:rPr>
          <w:rFonts w:ascii="Arial Narrow" w:hAnsi="Arial Narrow"/>
        </w:rPr>
      </w:pPr>
      <w:r w:rsidRPr="00D85596">
        <w:rPr>
          <w:rFonts w:ascii="Arial Narrow" w:hAnsi="Arial Narrow"/>
        </w:rPr>
        <w:t xml:space="preserve">Odstoupení od této smlouvy musí být písemné a musí být doručeno druhé smluvní straně. Závazky z této smlouvy se ruší ke dni doručení odstoupení druhé smluvní straně. </w:t>
      </w:r>
      <w:r w:rsidR="003A7703">
        <w:rPr>
          <w:rFonts w:ascii="Arial Narrow" w:hAnsi="Arial Narrow"/>
        </w:rPr>
        <w:t xml:space="preserve">V takovém </w:t>
      </w:r>
      <w:r w:rsidR="00B91BCF">
        <w:rPr>
          <w:rFonts w:ascii="Arial Narrow" w:hAnsi="Arial Narrow"/>
        </w:rPr>
        <w:t xml:space="preserve">případě </w:t>
      </w:r>
      <w:r w:rsidR="003A7703">
        <w:rPr>
          <w:rFonts w:ascii="Arial Narrow" w:hAnsi="Arial Narrow"/>
        </w:rPr>
        <w:t xml:space="preserve">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D85596">
        <w:rPr>
          <w:rFonts w:ascii="Arial Narrow" w:hAnsi="Arial Narrow"/>
        </w:rPr>
        <w:t xml:space="preserve">Odstoupením </w:t>
      </w:r>
      <w:r w:rsidR="00817B71" w:rsidRPr="00D85596">
        <w:rPr>
          <w:rFonts w:ascii="Arial Narrow" w:hAnsi="Arial Narrow"/>
        </w:rPr>
        <w:t xml:space="preserve">od smlouvy </w:t>
      </w:r>
      <w:r w:rsidRPr="00D85596">
        <w:rPr>
          <w:rFonts w:ascii="Arial Narrow" w:hAnsi="Arial Narrow"/>
        </w:rPr>
        <w:t>však není dotčen nárok na náhradu újmy nebo smluvní pokuty dle této smlouvy.</w:t>
      </w:r>
    </w:p>
    <w:p w14:paraId="6833F035" w14:textId="26E13F50" w:rsidR="00B54606" w:rsidRPr="00D85596" w:rsidRDefault="00CE6F3D" w:rsidP="00E5720D">
      <w:pPr>
        <w:pStyle w:val="Odstavecseseznamem"/>
        <w:spacing w:after="0" w:line="360" w:lineRule="auto"/>
        <w:ind w:left="0" w:firstLine="0"/>
        <w:contextualSpacing w:val="0"/>
        <w:jc w:val="center"/>
        <w:rPr>
          <w:rFonts w:ascii="Arial Narrow" w:hAnsi="Arial Narrow"/>
          <w:b/>
        </w:rPr>
      </w:pPr>
      <w:r w:rsidRPr="00D85596">
        <w:rPr>
          <w:rFonts w:ascii="Arial Narrow" w:hAnsi="Arial Narrow"/>
          <w:b/>
        </w:rPr>
        <w:t>X.</w:t>
      </w:r>
    </w:p>
    <w:p w14:paraId="2B9310C0" w14:textId="77777777" w:rsidR="003E439B" w:rsidRPr="00D85596" w:rsidRDefault="006D1AA6" w:rsidP="00E5720D">
      <w:pPr>
        <w:pStyle w:val="Nadpis3"/>
        <w:tabs>
          <w:tab w:val="left" w:pos="0"/>
        </w:tabs>
        <w:spacing w:line="360" w:lineRule="auto"/>
        <w:ind w:left="0" w:firstLine="0"/>
        <w:rPr>
          <w:rFonts w:ascii="Arial Narrow" w:hAnsi="Arial Narrow"/>
          <w:sz w:val="22"/>
          <w:szCs w:val="22"/>
        </w:rPr>
      </w:pPr>
      <w:r>
        <w:rPr>
          <w:rFonts w:ascii="Arial Narrow" w:hAnsi="Arial Narrow"/>
          <w:sz w:val="22"/>
          <w:szCs w:val="22"/>
        </w:rPr>
        <w:t>Závěrečná</w:t>
      </w:r>
      <w:r w:rsidR="003E439B" w:rsidRPr="00D85596">
        <w:rPr>
          <w:rFonts w:ascii="Arial Narrow" w:hAnsi="Arial Narrow"/>
          <w:sz w:val="22"/>
          <w:szCs w:val="22"/>
        </w:rPr>
        <w:t xml:space="preserve"> ustanovení</w:t>
      </w:r>
    </w:p>
    <w:p w14:paraId="2A6CFB8D" w14:textId="40421FEE" w:rsidR="00336D89" w:rsidRPr="00E96648" w:rsidRDefault="007974CA" w:rsidP="007974CA">
      <w:pPr>
        <w:pStyle w:val="Odstavecseseznamem"/>
        <w:numPr>
          <w:ilvl w:val="0"/>
          <w:numId w:val="17"/>
        </w:numPr>
        <w:spacing w:after="120" w:line="360" w:lineRule="auto"/>
        <w:ind w:left="567" w:hanging="567"/>
        <w:contextualSpacing w:val="0"/>
        <w:rPr>
          <w:rFonts w:ascii="Arial Narrow" w:hAnsi="Arial Narrow"/>
        </w:rPr>
      </w:pPr>
      <w:r>
        <w:rPr>
          <w:rFonts w:ascii="Arial Narrow" w:hAnsi="Arial Narrow"/>
        </w:rPr>
        <w:t xml:space="preserve">Tato smlouva nabývá platnosti a účinnosti podpisem poslední smluvní strany v případě zdravotnických prostředků ve smyslu </w:t>
      </w:r>
      <w:proofErr w:type="spellStart"/>
      <w:r>
        <w:rPr>
          <w:rFonts w:ascii="Arial Narrow" w:hAnsi="Arial Narrow"/>
        </w:rPr>
        <w:t>ust</w:t>
      </w:r>
      <w:proofErr w:type="spellEnd"/>
      <w:r>
        <w:rPr>
          <w:rFonts w:ascii="Arial Narrow" w:hAnsi="Arial Narrow"/>
        </w:rPr>
        <w:t>. § 6 odst. 3 zákona č. 340/2015 Sb., o registru smluv. Není-li zboží zdravotnickým prostředkem ve smyslu zákona o zdravotnických prostředcích, nabývá kupní smlouva účinnosti nejdříve dnem jejího uveřejnění v registru smluv</w:t>
      </w:r>
      <w:r w:rsidR="002543E8" w:rsidRPr="002543E8">
        <w:rPr>
          <w:rFonts w:ascii="Arial Narrow" w:hAnsi="Arial Narrow"/>
        </w:rPr>
        <w:t>.</w:t>
      </w:r>
    </w:p>
    <w:p w14:paraId="43F65404" w14:textId="4F35373F" w:rsidR="00CE6F3D" w:rsidRPr="00D85596" w:rsidRDefault="00CE6F3D" w:rsidP="007974CA">
      <w:pPr>
        <w:pStyle w:val="Odstavecseseznamem"/>
        <w:numPr>
          <w:ilvl w:val="0"/>
          <w:numId w:val="17"/>
        </w:numPr>
        <w:spacing w:after="120" w:line="360" w:lineRule="auto"/>
        <w:ind w:left="567" w:hanging="567"/>
        <w:contextualSpacing w:val="0"/>
        <w:rPr>
          <w:rFonts w:ascii="Arial Narrow" w:hAnsi="Arial Narrow"/>
        </w:rPr>
      </w:pPr>
      <w:r w:rsidRPr="00D85596">
        <w:rPr>
          <w:rFonts w:ascii="Arial Narrow" w:hAnsi="Arial Narrow"/>
          <w:color w:val="000000"/>
        </w:rPr>
        <w:t>Není-li výše v této smlouvě sjednáno jinak, tuto smlouvu lze měnit nebo zrušit pouze písemnou dohodou (dodatkem) smluvních stran</w:t>
      </w:r>
      <w:r w:rsidR="00BB00F3">
        <w:rPr>
          <w:rFonts w:ascii="Arial Narrow" w:hAnsi="Arial Narrow"/>
          <w:color w:val="000000"/>
        </w:rPr>
        <w:t>,</w:t>
      </w:r>
      <w:r w:rsidR="00BB00F3" w:rsidRPr="00BB00F3">
        <w:rPr>
          <w:rFonts w:ascii="Arial Narrow" w:hAnsi="Arial Narrow"/>
          <w:color w:val="000000"/>
        </w:rPr>
        <w:t xml:space="preserve"> </w:t>
      </w:r>
      <w:r w:rsidR="00BB00F3">
        <w:rPr>
          <w:rFonts w:ascii="Arial Narrow" w:hAnsi="Arial Narrow"/>
          <w:color w:val="000000"/>
        </w:rPr>
        <w:t>avšak vždy za podmínek stanovených ZZVZ, zejména ustanovením § 222</w:t>
      </w:r>
      <w:r w:rsidRPr="00D85596">
        <w:rPr>
          <w:rFonts w:ascii="Arial Narrow" w:hAnsi="Arial Narrow"/>
          <w:color w:val="000000"/>
        </w:rPr>
        <w:t xml:space="preserve">. </w:t>
      </w:r>
      <w:r w:rsidRPr="00D85596">
        <w:rPr>
          <w:rFonts w:ascii="Arial Narrow" w:hAnsi="Arial Narrow"/>
        </w:rPr>
        <w:t>Změna smlouvy jinou formou</w:t>
      </w:r>
      <w:r w:rsidR="00CC5A2A">
        <w:rPr>
          <w:rFonts w:ascii="Arial Narrow" w:hAnsi="Arial Narrow"/>
        </w:rPr>
        <w:t>,</w:t>
      </w:r>
      <w:r w:rsidRPr="00D85596">
        <w:rPr>
          <w:rFonts w:ascii="Arial Narrow" w:hAnsi="Arial Narrow"/>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77777777" w:rsidR="00CE6F3D" w:rsidRPr="00D85596" w:rsidRDefault="00CE6F3D" w:rsidP="007974CA">
      <w:pPr>
        <w:pStyle w:val="Odstavecseseznamem"/>
        <w:numPr>
          <w:ilvl w:val="0"/>
          <w:numId w:val="17"/>
        </w:numPr>
        <w:spacing w:after="120" w:line="360" w:lineRule="auto"/>
        <w:ind w:left="567" w:hanging="567"/>
        <w:contextualSpacing w:val="0"/>
        <w:rPr>
          <w:rFonts w:ascii="Arial Narrow" w:hAnsi="Arial Narrow"/>
        </w:rPr>
      </w:pPr>
      <w:r w:rsidRPr="00D85596">
        <w:rPr>
          <w:rFonts w:ascii="Arial Narrow" w:hAnsi="Arial Narrow"/>
          <w:color w:val="000000"/>
        </w:rPr>
        <w:t xml:space="preserve">Pokud není sjednáno ve smlouvě něco jiného, řídí se práva a povinnosti smluvních stran českým právním řádem, zejména </w:t>
      </w:r>
      <w:r w:rsidRPr="00D85596">
        <w:rPr>
          <w:rFonts w:ascii="Arial Narrow" w:hAnsi="Arial Narrow"/>
        </w:rPr>
        <w:t xml:space="preserve">zákonem č. 89/2012 Sb., občanským </w:t>
      </w:r>
      <w:r w:rsidRPr="00D85596">
        <w:rPr>
          <w:rFonts w:ascii="Arial Narrow" w:hAnsi="Arial Narrow"/>
          <w:color w:val="000000"/>
        </w:rPr>
        <w:t xml:space="preserve">zákoníkem. Smluvní strany výslovně sjednávají, že vylučují jakékoliv použití a aplikaci </w:t>
      </w:r>
      <w:r w:rsidRPr="00D85596">
        <w:rPr>
          <w:rFonts w:ascii="Arial Narrow" w:hAnsi="Arial Narrow"/>
        </w:rPr>
        <w:t>Úmluvy OSN o smlouvách o mezinárodní koupi zboží, pokud by se jinak vzhledem k charakteru smluvních stran aplikovala.</w:t>
      </w:r>
      <w:r w:rsidRPr="00D85596">
        <w:rPr>
          <w:rFonts w:ascii="Arial Narrow" w:hAnsi="Arial Narrow"/>
          <w:color w:val="000000"/>
        </w:rPr>
        <w:t xml:space="preserve"> </w:t>
      </w:r>
    </w:p>
    <w:p w14:paraId="00ED16EF" w14:textId="1490CCFC" w:rsidR="00CE6F3D" w:rsidRPr="00D85596" w:rsidRDefault="00CE6F3D" w:rsidP="007974CA">
      <w:pPr>
        <w:pStyle w:val="Odstavecseseznamem"/>
        <w:numPr>
          <w:ilvl w:val="0"/>
          <w:numId w:val="17"/>
        </w:numPr>
        <w:spacing w:after="120" w:line="360" w:lineRule="auto"/>
        <w:ind w:left="567" w:hanging="567"/>
        <w:contextualSpacing w:val="0"/>
        <w:rPr>
          <w:rFonts w:ascii="Arial Narrow" w:hAnsi="Arial Narrow"/>
        </w:rPr>
      </w:pPr>
      <w:r w:rsidRPr="00D85596">
        <w:rPr>
          <w:rFonts w:ascii="Arial Narrow" w:hAnsi="Arial Narrow"/>
        </w:rPr>
        <w:t>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w:t>
      </w:r>
      <w:r w:rsidR="00AB6688">
        <w:rPr>
          <w:rFonts w:ascii="Arial Narrow" w:hAnsi="Arial Narrow"/>
        </w:rPr>
        <w:t> </w:t>
      </w:r>
      <w:r w:rsidRPr="00D85596">
        <w:rPr>
          <w:rFonts w:ascii="Arial Narrow" w:hAnsi="Arial Narrow"/>
        </w:rPr>
        <w:t xml:space="preserve">nich buď neúměrným zvýšením nákladů plnění, anebo neúměrným snížením hodnoty předmětu plnění. </w:t>
      </w:r>
    </w:p>
    <w:p w14:paraId="22959230" w14:textId="77777777" w:rsidR="00CE6F3D" w:rsidRPr="00D85596" w:rsidRDefault="00CE6F3D" w:rsidP="007974CA">
      <w:pPr>
        <w:pStyle w:val="Odstavecseseznamem"/>
        <w:numPr>
          <w:ilvl w:val="0"/>
          <w:numId w:val="17"/>
        </w:numPr>
        <w:spacing w:after="120" w:line="360" w:lineRule="auto"/>
        <w:ind w:left="567" w:hanging="567"/>
        <w:contextualSpacing w:val="0"/>
        <w:rPr>
          <w:rFonts w:ascii="Arial Narrow" w:hAnsi="Arial Narrow"/>
        </w:rPr>
      </w:pPr>
      <w:r w:rsidRPr="00D85596">
        <w:rPr>
          <w:rFonts w:ascii="Arial Narrow" w:hAnsi="Arial Narrow"/>
        </w:rPr>
        <w:lastRenderedPageBreak/>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5F15FA3A" w14:textId="77777777" w:rsidR="00CE6F3D" w:rsidRPr="00D85596" w:rsidRDefault="00CE6F3D" w:rsidP="007974CA">
      <w:pPr>
        <w:pStyle w:val="Odstavecseseznamem"/>
        <w:numPr>
          <w:ilvl w:val="0"/>
          <w:numId w:val="17"/>
        </w:numPr>
        <w:spacing w:after="120" w:line="360" w:lineRule="auto"/>
        <w:ind w:left="567" w:hanging="567"/>
        <w:contextualSpacing w:val="0"/>
        <w:rPr>
          <w:rFonts w:ascii="Arial Narrow" w:hAnsi="Arial Narrow"/>
        </w:rPr>
      </w:pPr>
      <w:r w:rsidRPr="00D85596">
        <w:rPr>
          <w:rFonts w:ascii="Arial Narrow" w:hAnsi="Arial Narrow"/>
          <w:bCs/>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77777777" w:rsidR="00CE6F3D" w:rsidRPr="00D85596" w:rsidRDefault="00CE6F3D" w:rsidP="007974CA">
      <w:pPr>
        <w:pStyle w:val="Odstavecseseznamem"/>
        <w:numPr>
          <w:ilvl w:val="0"/>
          <w:numId w:val="17"/>
        </w:numPr>
        <w:spacing w:after="120" w:line="360" w:lineRule="auto"/>
        <w:ind w:left="567" w:hanging="567"/>
        <w:contextualSpacing w:val="0"/>
        <w:rPr>
          <w:rFonts w:ascii="Arial Narrow" w:hAnsi="Arial Narrow"/>
        </w:rPr>
      </w:pPr>
      <w:r w:rsidRPr="00D85596">
        <w:rPr>
          <w:rFonts w:ascii="Arial Narrow" w:hAnsi="Arial Narrow"/>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C059DA6" w14:textId="10642D99" w:rsidR="00336D89" w:rsidRPr="00E96648" w:rsidRDefault="00CE6F3D" w:rsidP="007974CA">
      <w:pPr>
        <w:pStyle w:val="Odstavecseseznamem"/>
        <w:numPr>
          <w:ilvl w:val="0"/>
          <w:numId w:val="17"/>
        </w:numPr>
        <w:spacing w:after="120" w:line="360" w:lineRule="auto"/>
        <w:ind w:left="567" w:hanging="567"/>
        <w:contextualSpacing w:val="0"/>
        <w:rPr>
          <w:rFonts w:ascii="Arial Narrow" w:hAnsi="Arial Narrow"/>
        </w:rPr>
      </w:pPr>
      <w:r w:rsidRPr="00D85596">
        <w:rPr>
          <w:rFonts w:ascii="Arial Narrow" w:hAnsi="Arial Narrow"/>
        </w:rPr>
        <w:t>Doručení úkonů podle této smlouvy proběhne osobně oproti podpisu doporučenou poštou</w:t>
      </w:r>
      <w:r w:rsidR="00D017BD">
        <w:rPr>
          <w:rFonts w:ascii="Arial Narrow" w:hAnsi="Arial Narrow"/>
        </w:rPr>
        <w:t xml:space="preserve"> nebo prostřednictvím datové schránky</w:t>
      </w:r>
      <w:r w:rsidRPr="00D85596">
        <w:rPr>
          <w:rFonts w:ascii="Arial Narrow" w:hAnsi="Arial Narrow"/>
        </w:rPr>
        <w:t>.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5CF2F1" w14:textId="715D3DE1" w:rsidR="00CE6F3D" w:rsidRPr="00066453" w:rsidRDefault="00CE6F3D" w:rsidP="007974CA">
      <w:pPr>
        <w:pStyle w:val="Odstavecseseznamem"/>
        <w:numPr>
          <w:ilvl w:val="0"/>
          <w:numId w:val="17"/>
        </w:numPr>
        <w:spacing w:after="120" w:line="360" w:lineRule="auto"/>
        <w:ind w:left="567" w:hanging="567"/>
        <w:contextualSpacing w:val="0"/>
        <w:rPr>
          <w:rStyle w:val="Zdraznn"/>
          <w:rFonts w:ascii="Arial Narrow" w:hAnsi="Arial Narrow"/>
          <w:i w:val="0"/>
          <w:iCs w:val="0"/>
        </w:rPr>
      </w:pPr>
      <w:r w:rsidRPr="00066453">
        <w:rPr>
          <w:rFonts w:ascii="Arial Narrow" w:hAnsi="Arial Narrow"/>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066453">
        <w:rPr>
          <w:rFonts w:ascii="Arial Narrow" w:hAnsi="Arial Narrow"/>
        </w:rPr>
        <w:t xml:space="preserve">smluvní strany výslovně sjednávají mezinárodní příslušnost českých soudů, když </w:t>
      </w:r>
      <w:r w:rsidRPr="00066453">
        <w:rPr>
          <w:rFonts w:ascii="Arial Narrow" w:hAnsi="Arial Narrow"/>
        </w:rPr>
        <w:t>v</w:t>
      </w:r>
      <w:r w:rsidRPr="00066453">
        <w:rPr>
          <w:rStyle w:val="Zdraznn"/>
          <w:rFonts w:ascii="Arial Narrow" w:hAnsi="Arial Narrow"/>
          <w:i w:val="0"/>
          <w:color w:val="000000"/>
        </w:rPr>
        <w:t>šechny spory vznikající z této smlouvy a v souvislosti s ní budou rozhodovány s konečnou platností u obecných soudů České republiky</w:t>
      </w:r>
      <w:r w:rsidR="00066453" w:rsidRPr="00CF30CF">
        <w:rPr>
          <w:rStyle w:val="Zdraznn"/>
          <w:rFonts w:ascii="Arial Narrow" w:hAnsi="Arial Narrow"/>
          <w:i w:val="0"/>
          <w:color w:val="000000"/>
        </w:rPr>
        <w:t xml:space="preserve"> dle sídla kupujícího v době zahájení soudního řízení</w:t>
      </w:r>
      <w:r w:rsidRPr="00CF30CF">
        <w:rPr>
          <w:rStyle w:val="Zdraznn"/>
          <w:rFonts w:ascii="Arial Narrow" w:hAnsi="Arial Narrow"/>
          <w:i w:val="0"/>
          <w:color w:val="000000"/>
        </w:rPr>
        <w:t>.</w:t>
      </w:r>
    </w:p>
    <w:p w14:paraId="421F973C" w14:textId="24D4578C" w:rsidR="00BC69D4" w:rsidRPr="00D85596" w:rsidRDefault="00BC69D4" w:rsidP="007974CA">
      <w:pPr>
        <w:pStyle w:val="Odstavecseseznamem"/>
        <w:numPr>
          <w:ilvl w:val="0"/>
          <w:numId w:val="17"/>
        </w:numPr>
        <w:spacing w:after="120" w:line="360" w:lineRule="auto"/>
        <w:ind w:left="567" w:hanging="567"/>
        <w:contextualSpacing w:val="0"/>
        <w:rPr>
          <w:rFonts w:ascii="Arial Narrow" w:hAnsi="Arial Narrow"/>
        </w:rPr>
      </w:pPr>
      <w:r w:rsidRPr="00D85596">
        <w:rPr>
          <w:rFonts w:ascii="Arial Narrow" w:hAnsi="Arial Narrow"/>
          <w:color w:val="000000"/>
        </w:rPr>
        <w:t xml:space="preserve">Tato smlouva je vyhotovena </w:t>
      </w:r>
      <w:r>
        <w:rPr>
          <w:rFonts w:ascii="Arial Narrow" w:hAnsi="Arial Narrow"/>
          <w:color w:val="000000"/>
        </w:rPr>
        <w:t>v 1 (jednom) vyhotovení formou elektronického originálu opatřeného platnými elektronickými podpisy smluvních stran</w:t>
      </w:r>
      <w:r w:rsidRPr="00D85596">
        <w:rPr>
          <w:rFonts w:ascii="Arial Narrow" w:hAnsi="Arial Narrow"/>
          <w:color w:val="000000"/>
        </w:rPr>
        <w:t xml:space="preserve">. </w:t>
      </w:r>
    </w:p>
    <w:p w14:paraId="3C92BDC1" w14:textId="77777777" w:rsidR="00CE6F3D" w:rsidRDefault="00CE6F3D" w:rsidP="007974CA">
      <w:pPr>
        <w:pStyle w:val="Odstavecseseznamem"/>
        <w:numPr>
          <w:ilvl w:val="0"/>
          <w:numId w:val="17"/>
        </w:numPr>
        <w:spacing w:after="120" w:line="360" w:lineRule="auto"/>
        <w:ind w:left="567" w:hanging="567"/>
        <w:contextualSpacing w:val="0"/>
        <w:rPr>
          <w:rFonts w:ascii="Arial Narrow" w:hAnsi="Arial Narrow"/>
        </w:rPr>
      </w:pPr>
      <w:r w:rsidRPr="00D85596">
        <w:rPr>
          <w:rFonts w:ascii="Arial Narrow" w:hAnsi="Arial Narrow"/>
        </w:rPr>
        <w:t>Účastníci potvrzují, že se seznámili s obsahem této smlouvy, nemají k ní připomínek a tuto uzavírají svobodně, vážně, vědomi si všech jejích důsledků.</w:t>
      </w:r>
      <w:r w:rsidRPr="00D85596">
        <w:rPr>
          <w:rFonts w:ascii="Arial Narrow" w:hAnsi="Arial Narrow"/>
          <w:b/>
        </w:rPr>
        <w:t xml:space="preserve"> </w:t>
      </w:r>
      <w:r w:rsidRPr="00D85596">
        <w:rPr>
          <w:rFonts w:ascii="Arial Narrow" w:hAnsi="Arial Narrow"/>
        </w:rPr>
        <w:t>Zástupci stran výslovně prohlašují, že tuto smlouvu podepsali jako osoby oprávněné za strany jednat a tyto zavazovat.</w:t>
      </w:r>
    </w:p>
    <w:p w14:paraId="433A0380" w14:textId="77777777" w:rsidR="003523FB" w:rsidRDefault="003523FB" w:rsidP="003523FB">
      <w:pPr>
        <w:spacing w:after="120" w:line="360" w:lineRule="auto"/>
        <w:rPr>
          <w:rFonts w:ascii="Arial Narrow" w:hAnsi="Arial Narrow"/>
        </w:rPr>
      </w:pPr>
    </w:p>
    <w:p w14:paraId="392573AF" w14:textId="77777777" w:rsidR="003523FB" w:rsidRDefault="003523FB" w:rsidP="003523FB">
      <w:pPr>
        <w:spacing w:after="120" w:line="360" w:lineRule="auto"/>
        <w:rPr>
          <w:rFonts w:ascii="Arial Narrow" w:hAnsi="Arial Narrow"/>
        </w:rPr>
      </w:pPr>
    </w:p>
    <w:p w14:paraId="6CD3CFC5" w14:textId="77777777" w:rsidR="003523FB" w:rsidRDefault="003523FB" w:rsidP="003523FB">
      <w:pPr>
        <w:spacing w:after="120" w:line="360" w:lineRule="auto"/>
        <w:rPr>
          <w:rFonts w:ascii="Arial Narrow" w:hAnsi="Arial Narrow"/>
        </w:rPr>
      </w:pPr>
    </w:p>
    <w:p w14:paraId="14D6B88C" w14:textId="77777777" w:rsidR="003523FB" w:rsidRDefault="003523FB" w:rsidP="003523FB">
      <w:pPr>
        <w:spacing w:after="120" w:line="360" w:lineRule="auto"/>
        <w:rPr>
          <w:rFonts w:ascii="Arial Narrow" w:hAnsi="Arial Narrow"/>
        </w:rPr>
      </w:pPr>
    </w:p>
    <w:p w14:paraId="0C728FA1" w14:textId="77777777" w:rsidR="003523FB" w:rsidRPr="003523FB" w:rsidRDefault="003523FB" w:rsidP="003523FB">
      <w:pPr>
        <w:spacing w:after="120" w:line="360" w:lineRule="auto"/>
        <w:rPr>
          <w:rFonts w:ascii="Arial Narrow" w:hAnsi="Arial Narrow"/>
        </w:rPr>
      </w:pPr>
    </w:p>
    <w:p w14:paraId="64865E3E" w14:textId="77777777" w:rsidR="00CE6F3D" w:rsidRPr="00D85596" w:rsidRDefault="00CE6F3D" w:rsidP="007974CA">
      <w:pPr>
        <w:pStyle w:val="Odstavecseseznamem"/>
        <w:numPr>
          <w:ilvl w:val="0"/>
          <w:numId w:val="17"/>
        </w:numPr>
        <w:spacing w:after="120" w:line="360" w:lineRule="auto"/>
        <w:ind w:left="567" w:hanging="567"/>
        <w:contextualSpacing w:val="0"/>
        <w:rPr>
          <w:rFonts w:ascii="Arial Narrow" w:hAnsi="Arial Narrow"/>
        </w:rPr>
      </w:pPr>
      <w:r w:rsidRPr="00D85596">
        <w:rPr>
          <w:rFonts w:ascii="Arial Narrow" w:hAnsi="Arial Narrow"/>
        </w:rPr>
        <w:lastRenderedPageBreak/>
        <w:t>Nedílnou součástí této smlouvy jsou tyto přílohy:</w:t>
      </w:r>
    </w:p>
    <w:p w14:paraId="11DA5528" w14:textId="77777777" w:rsidR="00821AC1" w:rsidRDefault="00821AC1" w:rsidP="007974CA">
      <w:pPr>
        <w:pStyle w:val="Odstavecseseznamem"/>
        <w:spacing w:after="120" w:line="360" w:lineRule="auto"/>
        <w:ind w:left="567" w:firstLine="0"/>
        <w:rPr>
          <w:rFonts w:ascii="Arial Narrow" w:hAnsi="Arial Narrow"/>
        </w:rPr>
      </w:pPr>
      <w:r>
        <w:rPr>
          <w:rFonts w:ascii="Arial Narrow" w:hAnsi="Arial Narrow"/>
        </w:rPr>
        <w:t>Příloha č. 1 – Technické podmínky zboží prodávajícího;</w:t>
      </w:r>
    </w:p>
    <w:p w14:paraId="000190D7" w14:textId="77777777" w:rsidR="00821AC1" w:rsidRDefault="00821AC1" w:rsidP="007974CA">
      <w:pPr>
        <w:pStyle w:val="Odstavecseseznamem"/>
        <w:spacing w:after="120" w:line="360" w:lineRule="auto"/>
        <w:ind w:left="567" w:firstLine="0"/>
        <w:rPr>
          <w:rFonts w:ascii="Arial Narrow" w:hAnsi="Arial Narrow"/>
        </w:rPr>
      </w:pPr>
      <w:r>
        <w:rPr>
          <w:rFonts w:ascii="Arial Narrow" w:hAnsi="Arial Narrow"/>
        </w:rPr>
        <w:t>Příloha č. 2 – Technické podmínky zboží požadované kupujícím;</w:t>
      </w:r>
    </w:p>
    <w:p w14:paraId="571E2926" w14:textId="77777777" w:rsidR="00CE6F3D" w:rsidRDefault="00821AC1" w:rsidP="007974CA">
      <w:pPr>
        <w:pStyle w:val="Odstavecseseznamem"/>
        <w:spacing w:after="120" w:line="360" w:lineRule="auto"/>
        <w:ind w:left="567" w:firstLine="0"/>
        <w:rPr>
          <w:rFonts w:ascii="Arial Narrow" w:hAnsi="Arial Narrow"/>
        </w:rPr>
      </w:pPr>
      <w:r>
        <w:rPr>
          <w:rFonts w:ascii="Arial Narrow" w:hAnsi="Arial Narrow"/>
        </w:rPr>
        <w:t>Příloha č. 3 – Závazný vzor Předávacího protokolu</w:t>
      </w:r>
      <w:r w:rsidR="001056E1">
        <w:rPr>
          <w:rFonts w:ascii="Arial Narrow" w:hAnsi="Arial Narrow"/>
        </w:rPr>
        <w:t>;</w:t>
      </w:r>
    </w:p>
    <w:p w14:paraId="14E7B430" w14:textId="37B93ADD" w:rsidR="00416E0C" w:rsidRPr="005B76A1" w:rsidRDefault="00174627" w:rsidP="007974CA">
      <w:pPr>
        <w:pStyle w:val="Odstavecseseznamem"/>
        <w:spacing w:after="120" w:line="360" w:lineRule="auto"/>
        <w:ind w:left="567" w:firstLine="0"/>
        <w:rPr>
          <w:rFonts w:ascii="Arial Narrow" w:hAnsi="Arial Narrow"/>
        </w:rPr>
      </w:pPr>
      <w:r>
        <w:rPr>
          <w:rFonts w:ascii="Arial Narrow" w:hAnsi="Arial Narrow"/>
        </w:rPr>
        <w:t xml:space="preserve">Příloha č. 4 </w:t>
      </w:r>
      <w:r w:rsidR="00AB6688">
        <w:rPr>
          <w:rFonts w:ascii="Arial Narrow" w:hAnsi="Arial Narrow"/>
        </w:rPr>
        <w:t xml:space="preserve">– </w:t>
      </w:r>
      <w:r>
        <w:rPr>
          <w:rFonts w:ascii="Arial Narrow" w:hAnsi="Arial Narrow"/>
        </w:rPr>
        <w:t>Potvrzení o pojištění odpovědnosti</w:t>
      </w:r>
      <w:r w:rsidR="00416E0C">
        <w:rPr>
          <w:rFonts w:ascii="Arial Narrow" w:hAnsi="Arial Narrow"/>
        </w:rPr>
        <w:t>;</w:t>
      </w:r>
    </w:p>
    <w:p w14:paraId="2F764A2F" w14:textId="0CC79F7F" w:rsidR="003E439B" w:rsidRPr="00D85596" w:rsidRDefault="00C17413" w:rsidP="007D7A3A">
      <w:pPr>
        <w:pStyle w:val="Zkladntext"/>
        <w:spacing w:after="120" w:line="360" w:lineRule="auto"/>
        <w:ind w:left="0" w:firstLine="0"/>
        <w:rPr>
          <w:rFonts w:ascii="Arial Narrow" w:hAnsi="Arial Narrow" w:cs="Arial"/>
          <w:b/>
          <w:sz w:val="22"/>
          <w:szCs w:val="22"/>
        </w:rPr>
      </w:pPr>
      <w:r w:rsidRPr="00D85596">
        <w:rPr>
          <w:rFonts w:ascii="Arial Narrow" w:hAnsi="Arial Narrow" w:cs="Arial"/>
          <w:b/>
          <w:sz w:val="22"/>
          <w:szCs w:val="22"/>
        </w:rPr>
        <w:t>Prodávající:</w:t>
      </w:r>
      <w:r w:rsidR="00E868D3">
        <w:rPr>
          <w:rFonts w:ascii="Arial Narrow" w:hAnsi="Arial Narrow" w:cs="Arial"/>
          <w:b/>
          <w:sz w:val="22"/>
          <w:szCs w:val="22"/>
        </w:rPr>
        <w:tab/>
      </w:r>
      <w:r w:rsidRPr="00D85596">
        <w:rPr>
          <w:rFonts w:ascii="Arial Narrow" w:hAnsi="Arial Narrow" w:cs="Arial"/>
          <w:b/>
          <w:sz w:val="22"/>
          <w:szCs w:val="22"/>
        </w:rPr>
        <w:t xml:space="preserve">                                              </w:t>
      </w:r>
      <w:r w:rsidRPr="00D85596">
        <w:rPr>
          <w:rFonts w:ascii="Arial Narrow" w:hAnsi="Arial Narrow" w:cs="Arial"/>
          <w:b/>
          <w:sz w:val="22"/>
          <w:szCs w:val="22"/>
        </w:rPr>
        <w:tab/>
      </w:r>
      <w:r w:rsidRPr="00D85596">
        <w:rPr>
          <w:rFonts w:ascii="Arial Narrow" w:hAnsi="Arial Narrow" w:cs="Arial"/>
          <w:b/>
          <w:sz w:val="22"/>
          <w:szCs w:val="22"/>
        </w:rPr>
        <w:tab/>
        <w:t>Kupující:</w:t>
      </w:r>
    </w:p>
    <w:p w14:paraId="6808AA97" w14:textId="67417EC4" w:rsidR="00C17413" w:rsidRPr="00A72043" w:rsidRDefault="00DB3391"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V</w:t>
      </w:r>
      <w:r w:rsidR="003523FB">
        <w:rPr>
          <w:rFonts w:ascii="Arial Narrow" w:hAnsi="Arial Narrow"/>
          <w:sz w:val="22"/>
          <w:szCs w:val="22"/>
        </w:rPr>
        <w:t> Jičíně:</w:t>
      </w:r>
      <w:r w:rsidR="003523FB">
        <w:rPr>
          <w:rFonts w:ascii="Arial Narrow" w:hAnsi="Arial Narrow"/>
          <w:sz w:val="22"/>
          <w:szCs w:val="22"/>
        </w:rPr>
        <w:tab/>
      </w:r>
      <w:r w:rsidR="008155C1">
        <w:rPr>
          <w:rFonts w:ascii="Arial Narrow" w:hAnsi="Arial Narrow"/>
          <w:sz w:val="22"/>
          <w:szCs w:val="22"/>
        </w:rPr>
        <w:t>26.10.2023</w:t>
      </w:r>
      <w:r w:rsidR="003523FB">
        <w:rPr>
          <w:rFonts w:ascii="Arial Narrow" w:hAnsi="Arial Narrow"/>
          <w:sz w:val="22"/>
          <w:szCs w:val="22"/>
        </w:rPr>
        <w:tab/>
      </w:r>
      <w:r w:rsidR="003523FB">
        <w:rPr>
          <w:rFonts w:ascii="Arial Narrow" w:hAnsi="Arial Narrow"/>
          <w:sz w:val="22"/>
          <w:szCs w:val="22"/>
        </w:rPr>
        <w:tab/>
      </w:r>
      <w:r w:rsidR="003523FB">
        <w:rPr>
          <w:rFonts w:ascii="Arial Narrow" w:hAnsi="Arial Narrow"/>
          <w:sz w:val="22"/>
          <w:szCs w:val="22"/>
        </w:rPr>
        <w:tab/>
      </w:r>
      <w:r w:rsidRPr="00A72043">
        <w:rPr>
          <w:rFonts w:ascii="Arial Narrow" w:hAnsi="Arial Narrow"/>
          <w:sz w:val="22"/>
          <w:szCs w:val="22"/>
        </w:rPr>
        <w:tab/>
      </w:r>
      <w:r w:rsidR="00C17413" w:rsidRPr="00A72043">
        <w:rPr>
          <w:rFonts w:ascii="Arial Narrow" w:hAnsi="Arial Narrow"/>
          <w:sz w:val="22"/>
          <w:szCs w:val="22"/>
        </w:rPr>
        <w:tab/>
        <w:t>V </w:t>
      </w:r>
      <w:r w:rsidR="002E2155">
        <w:rPr>
          <w:rFonts w:ascii="Arial Narrow" w:hAnsi="Arial Narrow"/>
          <w:sz w:val="22"/>
          <w:szCs w:val="22"/>
        </w:rPr>
        <w:t>Trutnově</w:t>
      </w:r>
      <w:r w:rsidR="00C17413" w:rsidRPr="00A72043">
        <w:rPr>
          <w:rFonts w:ascii="Arial Narrow" w:hAnsi="Arial Narrow"/>
          <w:sz w:val="22"/>
          <w:szCs w:val="22"/>
        </w:rPr>
        <w:t xml:space="preserve"> dne  </w:t>
      </w:r>
      <w:r w:rsidR="008155C1">
        <w:rPr>
          <w:rFonts w:ascii="Arial Narrow" w:hAnsi="Arial Narrow"/>
          <w:sz w:val="22"/>
          <w:szCs w:val="22"/>
        </w:rPr>
        <w:t>9.10.2023</w:t>
      </w:r>
    </w:p>
    <w:p w14:paraId="263121EE" w14:textId="77777777" w:rsidR="0060634A" w:rsidRPr="00A72043" w:rsidRDefault="0060634A" w:rsidP="00BC7D7A">
      <w:pPr>
        <w:pStyle w:val="Zkladntext"/>
        <w:spacing w:line="360" w:lineRule="auto"/>
        <w:ind w:left="0" w:firstLine="0"/>
        <w:rPr>
          <w:rFonts w:ascii="Arial Narrow" w:hAnsi="Arial Narrow"/>
          <w:sz w:val="22"/>
          <w:szCs w:val="22"/>
        </w:rPr>
      </w:pPr>
    </w:p>
    <w:p w14:paraId="45EF8186" w14:textId="77777777" w:rsidR="00DB3391" w:rsidRPr="00A72043" w:rsidRDefault="003E439B" w:rsidP="00BC7D7A">
      <w:pPr>
        <w:pStyle w:val="Zkladntext"/>
        <w:spacing w:line="360" w:lineRule="auto"/>
        <w:ind w:left="363"/>
        <w:rPr>
          <w:rFonts w:ascii="Arial Narrow" w:hAnsi="Arial Narrow"/>
          <w:sz w:val="22"/>
          <w:szCs w:val="22"/>
        </w:rPr>
      </w:pPr>
      <w:r w:rsidRPr="00A72043">
        <w:rPr>
          <w:rFonts w:ascii="Arial Narrow" w:hAnsi="Arial Narrow"/>
          <w:sz w:val="22"/>
          <w:szCs w:val="22"/>
        </w:rPr>
        <w:t>_________________________</w:t>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t xml:space="preserve">________________________ </w:t>
      </w:r>
    </w:p>
    <w:p w14:paraId="1048D842" w14:textId="500323D5" w:rsidR="005B7637" w:rsidRPr="00A72043" w:rsidRDefault="008155C1" w:rsidP="00BC7D7A">
      <w:pPr>
        <w:pStyle w:val="Zkladntext"/>
        <w:spacing w:line="360" w:lineRule="auto"/>
        <w:ind w:left="363"/>
        <w:rPr>
          <w:rFonts w:ascii="Arial Narrow" w:hAnsi="Arial Narrow"/>
          <w:sz w:val="22"/>
          <w:szCs w:val="22"/>
        </w:rPr>
      </w:pPr>
      <w:proofErr w:type="spellStart"/>
      <w:r>
        <w:rPr>
          <w:rFonts w:ascii="Arial Narrow" w:hAnsi="Arial Narrow"/>
          <w:sz w:val="22"/>
          <w:szCs w:val="22"/>
        </w:rPr>
        <w:t>Xxxx</w:t>
      </w:r>
      <w:proofErr w:type="spellEnd"/>
      <w:r>
        <w:rPr>
          <w:rFonts w:ascii="Arial Narrow" w:hAnsi="Arial Narrow"/>
          <w:sz w:val="22"/>
          <w:szCs w:val="22"/>
        </w:rPr>
        <w:tab/>
      </w:r>
      <w:r>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              </w:t>
      </w:r>
      <w:r w:rsidR="00CE6F3D" w:rsidRPr="00A72043">
        <w:rPr>
          <w:rFonts w:ascii="Arial Narrow" w:hAnsi="Arial Narrow"/>
          <w:sz w:val="22"/>
          <w:szCs w:val="22"/>
        </w:rPr>
        <w:tab/>
      </w:r>
      <w:r w:rsidR="00CE6F3D" w:rsidRPr="00A72043">
        <w:rPr>
          <w:rFonts w:ascii="Arial Narrow" w:hAnsi="Arial Narrow"/>
          <w:sz w:val="22"/>
          <w:szCs w:val="22"/>
        </w:rPr>
        <w:tab/>
      </w:r>
      <w:r w:rsidR="002E2155" w:rsidRPr="006E14D5">
        <w:rPr>
          <w:rFonts w:ascii="Arial Narrow" w:hAnsi="Arial Narrow"/>
          <w:sz w:val="22"/>
          <w:szCs w:val="22"/>
        </w:rPr>
        <w:t>Ing. Miroslav Procházk</w:t>
      </w:r>
      <w:r w:rsidR="002E2155">
        <w:rPr>
          <w:rFonts w:ascii="Arial Narrow" w:hAnsi="Arial Narrow"/>
          <w:sz w:val="22"/>
          <w:szCs w:val="22"/>
        </w:rPr>
        <w:t>a</w:t>
      </w:r>
      <w:r w:rsidR="002E2155" w:rsidRPr="006E14D5">
        <w:rPr>
          <w:rFonts w:ascii="Arial Narrow" w:hAnsi="Arial Narrow"/>
          <w:sz w:val="22"/>
          <w:szCs w:val="22"/>
        </w:rPr>
        <w:t>, Ph.D</w:t>
      </w:r>
      <w:r w:rsidR="002E2155">
        <w:rPr>
          <w:rFonts w:ascii="Arial Narrow" w:hAnsi="Arial Narrow"/>
          <w:sz w:val="22"/>
          <w:szCs w:val="22"/>
        </w:rPr>
        <w:t>.</w:t>
      </w:r>
    </w:p>
    <w:p w14:paraId="62C10B02" w14:textId="06C9DC15" w:rsidR="00A36117" w:rsidRPr="00CE6F3D" w:rsidRDefault="003523FB" w:rsidP="003523FB">
      <w:pPr>
        <w:pStyle w:val="Odstavecseseznamem"/>
        <w:tabs>
          <w:tab w:val="center" w:pos="4357"/>
        </w:tabs>
        <w:spacing w:after="0" w:line="360" w:lineRule="auto"/>
        <w:ind w:left="0" w:firstLine="0"/>
        <w:contextualSpacing w:val="0"/>
        <w:jc w:val="left"/>
        <w:rPr>
          <w:rFonts w:ascii="Arial Narrow" w:hAnsi="Arial Narrow"/>
        </w:rPr>
      </w:pPr>
      <w:r>
        <w:rPr>
          <w:rFonts w:ascii="Arial Narrow" w:hAnsi="Arial Narrow"/>
        </w:rPr>
        <w:t>jednatel společnosti</w:t>
      </w:r>
      <w:r w:rsidR="00DB3391" w:rsidRPr="00D85596">
        <w:rPr>
          <w:rFonts w:ascii="Arial Narrow" w:hAnsi="Arial Narrow"/>
        </w:rPr>
        <w:tab/>
      </w:r>
      <w:r w:rsidR="004546B4">
        <w:rPr>
          <w:rFonts w:ascii="Arial Narrow" w:hAnsi="Arial Narrow"/>
        </w:rPr>
        <w:tab/>
        <w:t>předseda správní rady</w:t>
      </w:r>
    </w:p>
    <w:sectPr w:rsidR="00A36117" w:rsidRPr="00CE6F3D" w:rsidSect="003523FB">
      <w:headerReference w:type="default" r:id="rId10"/>
      <w:footerReference w:type="even" r:id="rId11"/>
      <w:footerReference w:type="default" r:id="rId12"/>
      <w:pgSz w:w="11906" w:h="16838"/>
      <w:pgMar w:top="1418" w:right="1418" w:bottom="1134" w:left="1418" w:header="709" w:footer="51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EEE58" w14:textId="77777777" w:rsidR="00F3587E" w:rsidRDefault="00F3587E">
      <w:r>
        <w:separator/>
      </w:r>
    </w:p>
  </w:endnote>
  <w:endnote w:type="continuationSeparator" w:id="0">
    <w:p w14:paraId="0AEF87D8" w14:textId="77777777" w:rsidR="00F3587E" w:rsidRDefault="00F3587E">
      <w:r>
        <w:continuationSeparator/>
      </w:r>
    </w:p>
  </w:endnote>
  <w:endnote w:type="continuationNotice" w:id="1">
    <w:p w14:paraId="4E769CBE" w14:textId="77777777" w:rsidR="00F3587E" w:rsidRDefault="00F35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tisSerif">
    <w:altName w:val="Times New Roman"/>
    <w:panose1 w:val="00000000000000000000"/>
    <w:charset w:val="EE"/>
    <w:family w:val="roman"/>
    <w:notTrueType/>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8819"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04BE007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06D5"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9D2633">
      <w:rPr>
        <w:rStyle w:val="slostrnky"/>
        <w:rFonts w:ascii="Arial Narrow" w:hAnsi="Arial Narrow"/>
        <w:noProof/>
        <w:sz w:val="22"/>
        <w:szCs w:val="22"/>
      </w:rPr>
      <w:t>4</w:t>
    </w:r>
    <w:r w:rsidRPr="00C42A44">
      <w:rPr>
        <w:rStyle w:val="slostrnky"/>
        <w:rFonts w:ascii="Arial Narrow" w:hAnsi="Arial Narrow"/>
        <w:sz w:val="22"/>
        <w:szCs w:val="22"/>
      </w:rPr>
      <w:fldChar w:fldCharType="end"/>
    </w:r>
  </w:p>
  <w:p w14:paraId="1D55BEFF" w14:textId="77777777" w:rsidR="00A925DE" w:rsidRPr="00737C6A" w:rsidRDefault="00A925DE"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CC1E1" w14:textId="77777777" w:rsidR="00F3587E" w:rsidRDefault="00F3587E">
      <w:r>
        <w:separator/>
      </w:r>
    </w:p>
  </w:footnote>
  <w:footnote w:type="continuationSeparator" w:id="0">
    <w:p w14:paraId="5391C34A" w14:textId="77777777" w:rsidR="00F3587E" w:rsidRDefault="00F3587E">
      <w:r>
        <w:continuationSeparator/>
      </w:r>
    </w:p>
  </w:footnote>
  <w:footnote w:type="continuationNotice" w:id="1">
    <w:p w14:paraId="3BA9AA6D" w14:textId="77777777" w:rsidR="00F3587E" w:rsidRDefault="00F358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124B" w14:textId="77777777" w:rsidR="00A925DE" w:rsidRDefault="006F7057">
    <w:pPr>
      <w:pStyle w:val="Zhlav"/>
    </w:pPr>
    <w:r>
      <w:rPr>
        <w:noProof/>
      </w:rPr>
      <w:drawing>
        <wp:inline distT="0" distB="0" distL="0" distR="0" wp14:anchorId="23F28E0D" wp14:editId="2B405E5E">
          <wp:extent cx="5760720" cy="950595"/>
          <wp:effectExtent l="0" t="0" r="0" b="1905"/>
          <wp:docPr id="3" name="Obrázek 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05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2D9E"/>
    <w:multiLevelType w:val="hybridMultilevel"/>
    <w:tmpl w:val="7E609000"/>
    <w:lvl w:ilvl="0" w:tplc="04050003">
      <w:start w:val="1"/>
      <w:numFmt w:val="bullet"/>
      <w:lvlText w:val="o"/>
      <w:lvlJc w:val="left"/>
      <w:pPr>
        <w:ind w:left="1789" w:hanging="360"/>
      </w:pPr>
      <w:rPr>
        <w:rFonts w:ascii="Courier New" w:hAnsi="Courier New" w:cs="Courier New"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1"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2" w15:restartNumberingAfterBreak="0">
    <w:nsid w:val="06797579"/>
    <w:multiLevelType w:val="hybridMultilevel"/>
    <w:tmpl w:val="E6DC43A4"/>
    <w:lvl w:ilvl="0" w:tplc="9794B0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4" w15:restartNumberingAfterBreak="0">
    <w:nsid w:val="0AF22315"/>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0B2E2383"/>
    <w:multiLevelType w:val="singleLevel"/>
    <w:tmpl w:val="A9DCEB3A"/>
    <w:lvl w:ilvl="0">
      <w:start w:val="1"/>
      <w:numFmt w:val="decimal"/>
      <w:lvlText w:val="3.%1"/>
      <w:lvlJc w:val="left"/>
      <w:pPr>
        <w:ind w:left="600" w:hanging="360"/>
      </w:pPr>
      <w:rPr>
        <w:rFonts w:hint="default"/>
        <w:i w:val="0"/>
        <w:iCs/>
        <w:sz w:val="24"/>
        <w:szCs w:val="24"/>
      </w:rPr>
    </w:lvl>
  </w:abstractNum>
  <w:abstractNum w:abstractNumId="6"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7" w15:restartNumberingAfterBreak="0">
    <w:nsid w:val="123E017A"/>
    <w:multiLevelType w:val="hybridMultilevel"/>
    <w:tmpl w:val="C1DED410"/>
    <w:lvl w:ilvl="0" w:tplc="E7A894B6">
      <w:start w:val="1"/>
      <w:numFmt w:val="bullet"/>
      <w:lvlText w:val="-"/>
      <w:lvlJc w:val="left"/>
      <w:pPr>
        <w:ind w:left="1222" w:hanging="360"/>
      </w:pPr>
      <w:rPr>
        <w:rFonts w:ascii="Courier New" w:hAnsi="Courier New" w:cs="Times New Roman"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8" w15:restartNumberingAfterBreak="0">
    <w:nsid w:val="13B66375"/>
    <w:multiLevelType w:val="hybridMultilevel"/>
    <w:tmpl w:val="3D3A5DDE"/>
    <w:lvl w:ilvl="0" w:tplc="0F9072E2">
      <w:start w:val="1"/>
      <w:numFmt w:val="decimal"/>
      <w:lvlText w:val="1.%1."/>
      <w:lvlJc w:val="left"/>
      <w:pPr>
        <w:ind w:left="360" w:hanging="360"/>
      </w:pPr>
      <w:rPr>
        <w:rFonts w:hint="default"/>
        <w:b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47502D7"/>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1DA04744"/>
    <w:multiLevelType w:val="hybridMultilevel"/>
    <w:tmpl w:val="60B8CA4A"/>
    <w:lvl w:ilvl="0" w:tplc="C4AEE928">
      <w:start w:val="6"/>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24B26A6B"/>
    <w:multiLevelType w:val="hybridMultilevel"/>
    <w:tmpl w:val="D488DFE6"/>
    <w:lvl w:ilvl="0" w:tplc="04050003">
      <w:start w:val="1"/>
      <w:numFmt w:val="bullet"/>
      <w:lvlText w:val="o"/>
      <w:lvlJc w:val="left"/>
      <w:pPr>
        <w:ind w:left="1333" w:hanging="360"/>
      </w:pPr>
      <w:rPr>
        <w:rFonts w:ascii="Courier New" w:hAnsi="Courier New" w:cs="Courier New" w:hint="default"/>
      </w:rPr>
    </w:lvl>
    <w:lvl w:ilvl="1" w:tplc="04050003" w:tentative="1">
      <w:start w:val="1"/>
      <w:numFmt w:val="bullet"/>
      <w:lvlText w:val="o"/>
      <w:lvlJc w:val="left"/>
      <w:pPr>
        <w:ind w:left="2053" w:hanging="360"/>
      </w:pPr>
      <w:rPr>
        <w:rFonts w:ascii="Courier New" w:hAnsi="Courier New" w:cs="Courier New" w:hint="default"/>
      </w:rPr>
    </w:lvl>
    <w:lvl w:ilvl="2" w:tplc="04050005" w:tentative="1">
      <w:start w:val="1"/>
      <w:numFmt w:val="bullet"/>
      <w:lvlText w:val=""/>
      <w:lvlJc w:val="left"/>
      <w:pPr>
        <w:ind w:left="2773" w:hanging="360"/>
      </w:pPr>
      <w:rPr>
        <w:rFonts w:ascii="Wingdings" w:hAnsi="Wingdings" w:hint="default"/>
      </w:rPr>
    </w:lvl>
    <w:lvl w:ilvl="3" w:tplc="04050001" w:tentative="1">
      <w:start w:val="1"/>
      <w:numFmt w:val="bullet"/>
      <w:lvlText w:val=""/>
      <w:lvlJc w:val="left"/>
      <w:pPr>
        <w:ind w:left="3493" w:hanging="360"/>
      </w:pPr>
      <w:rPr>
        <w:rFonts w:ascii="Symbol" w:hAnsi="Symbol" w:hint="default"/>
      </w:rPr>
    </w:lvl>
    <w:lvl w:ilvl="4" w:tplc="04050003" w:tentative="1">
      <w:start w:val="1"/>
      <w:numFmt w:val="bullet"/>
      <w:lvlText w:val="o"/>
      <w:lvlJc w:val="left"/>
      <w:pPr>
        <w:ind w:left="4213" w:hanging="360"/>
      </w:pPr>
      <w:rPr>
        <w:rFonts w:ascii="Courier New" w:hAnsi="Courier New" w:cs="Courier New" w:hint="default"/>
      </w:rPr>
    </w:lvl>
    <w:lvl w:ilvl="5" w:tplc="04050005" w:tentative="1">
      <w:start w:val="1"/>
      <w:numFmt w:val="bullet"/>
      <w:lvlText w:val=""/>
      <w:lvlJc w:val="left"/>
      <w:pPr>
        <w:ind w:left="4933" w:hanging="360"/>
      </w:pPr>
      <w:rPr>
        <w:rFonts w:ascii="Wingdings" w:hAnsi="Wingdings" w:hint="default"/>
      </w:rPr>
    </w:lvl>
    <w:lvl w:ilvl="6" w:tplc="04050001" w:tentative="1">
      <w:start w:val="1"/>
      <w:numFmt w:val="bullet"/>
      <w:lvlText w:val=""/>
      <w:lvlJc w:val="left"/>
      <w:pPr>
        <w:ind w:left="5653" w:hanging="360"/>
      </w:pPr>
      <w:rPr>
        <w:rFonts w:ascii="Symbol" w:hAnsi="Symbol" w:hint="default"/>
      </w:rPr>
    </w:lvl>
    <w:lvl w:ilvl="7" w:tplc="04050003" w:tentative="1">
      <w:start w:val="1"/>
      <w:numFmt w:val="bullet"/>
      <w:lvlText w:val="o"/>
      <w:lvlJc w:val="left"/>
      <w:pPr>
        <w:ind w:left="6373" w:hanging="360"/>
      </w:pPr>
      <w:rPr>
        <w:rFonts w:ascii="Courier New" w:hAnsi="Courier New" w:cs="Courier New" w:hint="default"/>
      </w:rPr>
    </w:lvl>
    <w:lvl w:ilvl="8" w:tplc="04050005" w:tentative="1">
      <w:start w:val="1"/>
      <w:numFmt w:val="bullet"/>
      <w:lvlText w:val=""/>
      <w:lvlJc w:val="left"/>
      <w:pPr>
        <w:ind w:left="7093" w:hanging="360"/>
      </w:pPr>
      <w:rPr>
        <w:rFonts w:ascii="Wingdings" w:hAnsi="Wingdings" w:hint="default"/>
      </w:rPr>
    </w:lvl>
  </w:abstractNum>
  <w:abstractNum w:abstractNumId="12"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3"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197"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39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4" w15:restartNumberingAfterBreak="0">
    <w:nsid w:val="29235C04"/>
    <w:multiLevelType w:val="hybridMultilevel"/>
    <w:tmpl w:val="4EE879E8"/>
    <w:lvl w:ilvl="0" w:tplc="58C4B6E0">
      <w:start w:val="1"/>
      <w:numFmt w:val="decimal"/>
      <w:lvlText w:val="6.%1."/>
      <w:lvlJc w:val="left"/>
      <w:pPr>
        <w:ind w:left="720" w:hanging="360"/>
      </w:pPr>
      <w:rPr>
        <w:rFonts w:ascii="Arial Narrow" w:hAnsi="Arial Narrow" w:cs="Times New Roman"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364A92"/>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1071EE2"/>
    <w:multiLevelType w:val="hybridMultilevel"/>
    <w:tmpl w:val="F1C6CB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34BC4B2A"/>
    <w:multiLevelType w:val="hybridMultilevel"/>
    <w:tmpl w:val="4B8A5BC4"/>
    <w:lvl w:ilvl="0" w:tplc="0405000F">
      <w:start w:val="1"/>
      <w:numFmt w:val="decimal"/>
      <w:lvlText w:val="%1."/>
      <w:lvlJc w:val="left"/>
      <w:pPr>
        <w:tabs>
          <w:tab w:val="num" w:pos="720"/>
        </w:tabs>
        <w:ind w:left="720" w:hanging="360"/>
      </w:p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8F60078"/>
    <w:multiLevelType w:val="hybridMultilevel"/>
    <w:tmpl w:val="79B8181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1" w15:restartNumberingAfterBreak="0">
    <w:nsid w:val="394F517B"/>
    <w:multiLevelType w:val="hybridMultilevel"/>
    <w:tmpl w:val="43E4D526"/>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2"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3"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15:restartNumberingAfterBreak="0">
    <w:nsid w:val="3EEF1FEC"/>
    <w:multiLevelType w:val="hybridMultilevel"/>
    <w:tmpl w:val="8F3A2A8E"/>
    <w:lvl w:ilvl="0" w:tplc="E7A894B6">
      <w:start w:val="1"/>
      <w:numFmt w:val="bullet"/>
      <w:lvlText w:val="-"/>
      <w:lvlJc w:val="left"/>
      <w:pPr>
        <w:ind w:left="1287" w:hanging="360"/>
      </w:pPr>
      <w:rPr>
        <w:rFonts w:ascii="Courier New" w:hAnsi="Courier New"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5" w15:restartNumberingAfterBreak="0">
    <w:nsid w:val="42154F31"/>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7" w15:restartNumberingAfterBreak="0">
    <w:nsid w:val="43DF15D7"/>
    <w:multiLevelType w:val="hybridMultilevel"/>
    <w:tmpl w:val="B632276A"/>
    <w:lvl w:ilvl="0" w:tplc="781E94A0">
      <w:start w:val="1"/>
      <w:numFmt w:val="decimal"/>
      <w:lvlText w:val="%1."/>
      <w:lvlJc w:val="left"/>
      <w:pPr>
        <w:ind w:left="360" w:hanging="360"/>
      </w:pPr>
      <w:rPr>
        <w:b w:val="0"/>
      </w:rPr>
    </w:lvl>
    <w:lvl w:ilvl="1" w:tplc="3B6AC0AC">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459772C4"/>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15:restartNumberingAfterBreak="0">
    <w:nsid w:val="45A046A6"/>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0" w15:restartNumberingAfterBreak="0">
    <w:nsid w:val="48413042"/>
    <w:multiLevelType w:val="multilevel"/>
    <w:tmpl w:val="CE1479D4"/>
    <w:lvl w:ilvl="0">
      <w:start w:val="1"/>
      <w:numFmt w:val="decimal"/>
      <w:pStyle w:val="NadpisLEG"/>
      <w:lvlText w:val="%1."/>
      <w:lvlJc w:val="left"/>
      <w:pPr>
        <w:ind w:left="360" w:hanging="360"/>
      </w:pPr>
      <w:rPr>
        <w:rFonts w:cs="Times New Roman"/>
      </w:rPr>
    </w:lvl>
    <w:lvl w:ilvl="1">
      <w:start w:val="1"/>
      <w:numFmt w:val="decimal"/>
      <w:pStyle w:val="LEG1"/>
      <w:lvlText w:val="%1.%2"/>
      <w:lvlJc w:val="left"/>
      <w:pPr>
        <w:ind w:left="792" w:hanging="432"/>
      </w:pPr>
      <w:rPr>
        <w:rFonts w:cs="Times New Roman"/>
      </w:rPr>
    </w:lvl>
    <w:lvl w:ilvl="2">
      <w:start w:val="1"/>
      <w:numFmt w:val="decimal"/>
      <w:pStyle w:val="LEG2"/>
      <w:lvlText w:val="%1.%2.%3"/>
      <w:lvlJc w:val="left"/>
      <w:pPr>
        <w:ind w:left="1778" w:hanging="698"/>
      </w:pPr>
      <w:rPr>
        <w:rFonts w:cs="Times New Roman"/>
      </w:rPr>
    </w:lvl>
    <w:lvl w:ilvl="3">
      <w:start w:val="1"/>
      <w:numFmt w:val="lowerLetter"/>
      <w:pStyle w:val="LEG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4A54385A"/>
    <w:multiLevelType w:val="hybridMultilevel"/>
    <w:tmpl w:val="E6D4F086"/>
    <w:lvl w:ilvl="0" w:tplc="A120E2B0">
      <w:start w:val="1"/>
      <w:numFmt w:val="decimal"/>
      <w:lvlText w:val="10.%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4A2365"/>
    <w:multiLevelType w:val="hybridMultilevel"/>
    <w:tmpl w:val="2D6ABB7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3"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FC20AC8"/>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5" w15:restartNumberingAfterBreak="0">
    <w:nsid w:val="541A3046"/>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55380A55"/>
    <w:multiLevelType w:val="hybridMultilevel"/>
    <w:tmpl w:val="3B9094B8"/>
    <w:lvl w:ilvl="0" w:tplc="F5A41B42">
      <w:start w:val="1"/>
      <w:numFmt w:val="decimal"/>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56D03595"/>
    <w:multiLevelType w:val="hybridMultilevel"/>
    <w:tmpl w:val="BFA6E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5E390D66"/>
    <w:multiLevelType w:val="multilevel"/>
    <w:tmpl w:val="6E2E4F9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778" w:hanging="698"/>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279752F"/>
    <w:multiLevelType w:val="hybridMultilevel"/>
    <w:tmpl w:val="DD8A7FC0"/>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67A20430"/>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BA722FD"/>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6"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47" w15:restartNumberingAfterBreak="0">
    <w:nsid w:val="77A55569"/>
    <w:multiLevelType w:val="multilevel"/>
    <w:tmpl w:val="BA1C5D86"/>
    <w:lvl w:ilvl="0">
      <w:start w:val="1"/>
      <w:numFmt w:val="decimal"/>
      <w:lvlText w:val="%1."/>
      <w:lvlJc w:val="left"/>
      <w:pPr>
        <w:ind w:left="720" w:hanging="360"/>
      </w:pPr>
      <w:rPr>
        <w:rFonts w:hint="default"/>
        <w:color w:val="auto"/>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8"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9" w15:restartNumberingAfterBreak="0">
    <w:nsid w:val="7A80486E"/>
    <w:multiLevelType w:val="hybridMultilevel"/>
    <w:tmpl w:val="B1B85848"/>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50" w15:restartNumberingAfterBreak="0">
    <w:nsid w:val="7D446A9F"/>
    <w:multiLevelType w:val="hybridMultilevel"/>
    <w:tmpl w:val="3916741E"/>
    <w:lvl w:ilvl="0" w:tplc="C552589C">
      <w:start w:val="2"/>
      <w:numFmt w:val="decimal"/>
      <w:lvlText w:val="9.%1."/>
      <w:lvlJc w:val="left"/>
      <w:pPr>
        <w:ind w:left="360"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51"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44694330">
    <w:abstractNumId w:val="5"/>
  </w:num>
  <w:num w:numId="2" w16cid:durableId="17660016">
    <w:abstractNumId w:val="46"/>
  </w:num>
  <w:num w:numId="3" w16cid:durableId="1714961377">
    <w:abstractNumId w:val="8"/>
  </w:num>
  <w:num w:numId="4" w16cid:durableId="205067607">
    <w:abstractNumId w:val="13"/>
  </w:num>
  <w:num w:numId="5" w16cid:durableId="1340885302">
    <w:abstractNumId w:val="47"/>
  </w:num>
  <w:num w:numId="6" w16cid:durableId="1149637015">
    <w:abstractNumId w:val="3"/>
  </w:num>
  <w:num w:numId="7" w16cid:durableId="49350628">
    <w:abstractNumId w:val="22"/>
  </w:num>
  <w:num w:numId="8" w16cid:durableId="941185945">
    <w:abstractNumId w:val="45"/>
  </w:num>
  <w:num w:numId="9" w16cid:durableId="1631132901">
    <w:abstractNumId w:val="43"/>
  </w:num>
  <w:num w:numId="10" w16cid:durableId="1192769565">
    <w:abstractNumId w:val="14"/>
  </w:num>
  <w:num w:numId="11" w16cid:durableId="1300457939">
    <w:abstractNumId w:val="51"/>
  </w:num>
  <w:num w:numId="12" w16cid:durableId="1562669745">
    <w:abstractNumId w:val="38"/>
  </w:num>
  <w:num w:numId="13" w16cid:durableId="334962140">
    <w:abstractNumId w:val="33"/>
  </w:num>
  <w:num w:numId="14" w16cid:durableId="573274832">
    <w:abstractNumId w:val="15"/>
  </w:num>
  <w:num w:numId="15" w16cid:durableId="1581209164">
    <w:abstractNumId w:val="52"/>
  </w:num>
  <w:num w:numId="16" w16cid:durableId="554899513">
    <w:abstractNumId w:val="1"/>
  </w:num>
  <w:num w:numId="17" w16cid:durableId="858394599">
    <w:abstractNumId w:val="31"/>
  </w:num>
  <w:num w:numId="18" w16cid:durableId="792332070">
    <w:abstractNumId w:val="6"/>
  </w:num>
  <w:num w:numId="19" w16cid:durableId="287473183">
    <w:abstractNumId w:val="48"/>
  </w:num>
  <w:num w:numId="20" w16cid:durableId="1726291615">
    <w:abstractNumId w:val="16"/>
  </w:num>
  <w:num w:numId="21" w16cid:durableId="434791632">
    <w:abstractNumId w:val="12"/>
  </w:num>
  <w:num w:numId="22" w16cid:durableId="2053646732">
    <w:abstractNumId w:val="26"/>
  </w:num>
  <w:num w:numId="23" w16cid:durableId="1482425221">
    <w:abstractNumId w:val="23"/>
  </w:num>
  <w:num w:numId="24" w16cid:durableId="219824223">
    <w:abstractNumId w:val="39"/>
  </w:num>
  <w:num w:numId="25" w16cid:durableId="1705211964">
    <w:abstractNumId w:val="10"/>
  </w:num>
  <w:num w:numId="26" w16cid:durableId="153493136">
    <w:abstractNumId w:val="18"/>
  </w:num>
  <w:num w:numId="27" w16cid:durableId="10360011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97855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5858108">
    <w:abstractNumId w:val="49"/>
  </w:num>
  <w:num w:numId="30" w16cid:durableId="5743588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66927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9527534">
    <w:abstractNumId w:val="7"/>
  </w:num>
  <w:num w:numId="33" w16cid:durableId="11017552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611766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9819808">
    <w:abstractNumId w:val="41"/>
  </w:num>
  <w:num w:numId="36" w16cid:durableId="13250155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870065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49502993">
    <w:abstractNumId w:val="24"/>
  </w:num>
  <w:num w:numId="39" w16cid:durableId="857623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560148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52396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46173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48638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969807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156059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87549992">
    <w:abstractNumId w:val="4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51442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540592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54156908">
    <w:abstractNumId w:val="32"/>
  </w:num>
  <w:num w:numId="50" w16cid:durableId="441152303">
    <w:abstractNumId w:val="2"/>
  </w:num>
  <w:num w:numId="51" w16cid:durableId="1804082242">
    <w:abstractNumId w:val="19"/>
  </w:num>
  <w:num w:numId="52" w16cid:durableId="1874926844">
    <w:abstractNumId w:val="50"/>
  </w:num>
  <w:num w:numId="53" w16cid:durableId="71246091">
    <w:abstractNumId w:val="11"/>
  </w:num>
  <w:num w:numId="54" w16cid:durableId="840778455">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439B"/>
    <w:rsid w:val="000030A3"/>
    <w:rsid w:val="00004740"/>
    <w:rsid w:val="00006789"/>
    <w:rsid w:val="000069C2"/>
    <w:rsid w:val="00011E31"/>
    <w:rsid w:val="00013942"/>
    <w:rsid w:val="00014919"/>
    <w:rsid w:val="000156C0"/>
    <w:rsid w:val="00015E2D"/>
    <w:rsid w:val="0001656F"/>
    <w:rsid w:val="00016654"/>
    <w:rsid w:val="00016CB9"/>
    <w:rsid w:val="00017415"/>
    <w:rsid w:val="00017789"/>
    <w:rsid w:val="00021D2B"/>
    <w:rsid w:val="000226CD"/>
    <w:rsid w:val="000237E3"/>
    <w:rsid w:val="000304C6"/>
    <w:rsid w:val="00031E47"/>
    <w:rsid w:val="00032D4B"/>
    <w:rsid w:val="000351A7"/>
    <w:rsid w:val="000361BD"/>
    <w:rsid w:val="00041EA3"/>
    <w:rsid w:val="000422A4"/>
    <w:rsid w:val="000430FD"/>
    <w:rsid w:val="00046774"/>
    <w:rsid w:val="00052684"/>
    <w:rsid w:val="00052C21"/>
    <w:rsid w:val="00054DA8"/>
    <w:rsid w:val="00055401"/>
    <w:rsid w:val="0005553B"/>
    <w:rsid w:val="00055A9C"/>
    <w:rsid w:val="00056A35"/>
    <w:rsid w:val="000570F2"/>
    <w:rsid w:val="0006094D"/>
    <w:rsid w:val="00060B9E"/>
    <w:rsid w:val="000638A7"/>
    <w:rsid w:val="00066453"/>
    <w:rsid w:val="0006757C"/>
    <w:rsid w:val="00073286"/>
    <w:rsid w:val="00073C24"/>
    <w:rsid w:val="000747B2"/>
    <w:rsid w:val="00077AE3"/>
    <w:rsid w:val="00083220"/>
    <w:rsid w:val="000845FC"/>
    <w:rsid w:val="000854D8"/>
    <w:rsid w:val="00085D12"/>
    <w:rsid w:val="000900A1"/>
    <w:rsid w:val="0009026E"/>
    <w:rsid w:val="0009048C"/>
    <w:rsid w:val="00092F43"/>
    <w:rsid w:val="000931FB"/>
    <w:rsid w:val="00095C9F"/>
    <w:rsid w:val="00096FF1"/>
    <w:rsid w:val="00097548"/>
    <w:rsid w:val="000A2C20"/>
    <w:rsid w:val="000A68A1"/>
    <w:rsid w:val="000A7DAB"/>
    <w:rsid w:val="000B0665"/>
    <w:rsid w:val="000B1853"/>
    <w:rsid w:val="000B1F0A"/>
    <w:rsid w:val="000B53BE"/>
    <w:rsid w:val="000C07C5"/>
    <w:rsid w:val="000C3863"/>
    <w:rsid w:val="000C7555"/>
    <w:rsid w:val="000C7A45"/>
    <w:rsid w:val="000D2232"/>
    <w:rsid w:val="000D52FB"/>
    <w:rsid w:val="000D5510"/>
    <w:rsid w:val="000D5ED2"/>
    <w:rsid w:val="000D63ED"/>
    <w:rsid w:val="000E0654"/>
    <w:rsid w:val="000E0668"/>
    <w:rsid w:val="000E16BC"/>
    <w:rsid w:val="000E2824"/>
    <w:rsid w:val="000E3B71"/>
    <w:rsid w:val="000E49B8"/>
    <w:rsid w:val="000E6D6B"/>
    <w:rsid w:val="000F034E"/>
    <w:rsid w:val="000F2759"/>
    <w:rsid w:val="000F3046"/>
    <w:rsid w:val="000F3C74"/>
    <w:rsid w:val="000F6208"/>
    <w:rsid w:val="000F7DB8"/>
    <w:rsid w:val="001056E1"/>
    <w:rsid w:val="00105E5C"/>
    <w:rsid w:val="00106D55"/>
    <w:rsid w:val="00111807"/>
    <w:rsid w:val="00111B7F"/>
    <w:rsid w:val="00112D11"/>
    <w:rsid w:val="00113DE1"/>
    <w:rsid w:val="0012515E"/>
    <w:rsid w:val="0012563B"/>
    <w:rsid w:val="001258A4"/>
    <w:rsid w:val="001269EF"/>
    <w:rsid w:val="00127E6D"/>
    <w:rsid w:val="00131502"/>
    <w:rsid w:val="00132ED6"/>
    <w:rsid w:val="00135954"/>
    <w:rsid w:val="00136AA9"/>
    <w:rsid w:val="001418B5"/>
    <w:rsid w:val="001453C7"/>
    <w:rsid w:val="001454C1"/>
    <w:rsid w:val="0014650E"/>
    <w:rsid w:val="00147EF2"/>
    <w:rsid w:val="00152F26"/>
    <w:rsid w:val="00153A70"/>
    <w:rsid w:val="001546B1"/>
    <w:rsid w:val="00154F8E"/>
    <w:rsid w:val="00155112"/>
    <w:rsid w:val="001616D1"/>
    <w:rsid w:val="0016423C"/>
    <w:rsid w:val="00164F36"/>
    <w:rsid w:val="00165C34"/>
    <w:rsid w:val="00167385"/>
    <w:rsid w:val="001677B6"/>
    <w:rsid w:val="001678EF"/>
    <w:rsid w:val="00167E41"/>
    <w:rsid w:val="00167F15"/>
    <w:rsid w:val="00174627"/>
    <w:rsid w:val="00181E18"/>
    <w:rsid w:val="001820F9"/>
    <w:rsid w:val="0018478B"/>
    <w:rsid w:val="00187998"/>
    <w:rsid w:val="001935F3"/>
    <w:rsid w:val="00197083"/>
    <w:rsid w:val="001A3130"/>
    <w:rsid w:val="001A3783"/>
    <w:rsid w:val="001A4A37"/>
    <w:rsid w:val="001B13A5"/>
    <w:rsid w:val="001B15BD"/>
    <w:rsid w:val="001B3FBF"/>
    <w:rsid w:val="001B51AE"/>
    <w:rsid w:val="001B6576"/>
    <w:rsid w:val="001B680C"/>
    <w:rsid w:val="001B7362"/>
    <w:rsid w:val="001B7D6C"/>
    <w:rsid w:val="001B7FE8"/>
    <w:rsid w:val="001C2653"/>
    <w:rsid w:val="001C41D0"/>
    <w:rsid w:val="001C7C82"/>
    <w:rsid w:val="001D025A"/>
    <w:rsid w:val="001D1186"/>
    <w:rsid w:val="001D173F"/>
    <w:rsid w:val="001D625C"/>
    <w:rsid w:val="001D6F52"/>
    <w:rsid w:val="001E3AD1"/>
    <w:rsid w:val="001E50CF"/>
    <w:rsid w:val="001E65FD"/>
    <w:rsid w:val="001E7498"/>
    <w:rsid w:val="001F1FB3"/>
    <w:rsid w:val="001F24E2"/>
    <w:rsid w:val="001F3BD0"/>
    <w:rsid w:val="001F4024"/>
    <w:rsid w:val="001F518E"/>
    <w:rsid w:val="001F66CD"/>
    <w:rsid w:val="002003AC"/>
    <w:rsid w:val="00200D45"/>
    <w:rsid w:val="002010D5"/>
    <w:rsid w:val="00202603"/>
    <w:rsid w:val="00202FA2"/>
    <w:rsid w:val="00204C63"/>
    <w:rsid w:val="00207BDF"/>
    <w:rsid w:val="00214C6C"/>
    <w:rsid w:val="00215F79"/>
    <w:rsid w:val="002162A5"/>
    <w:rsid w:val="002168C8"/>
    <w:rsid w:val="002173E1"/>
    <w:rsid w:val="00217E63"/>
    <w:rsid w:val="00222D1B"/>
    <w:rsid w:val="00225296"/>
    <w:rsid w:val="002256C4"/>
    <w:rsid w:val="00231D3B"/>
    <w:rsid w:val="0023255E"/>
    <w:rsid w:val="00234382"/>
    <w:rsid w:val="00234B9C"/>
    <w:rsid w:val="002372FF"/>
    <w:rsid w:val="0024053E"/>
    <w:rsid w:val="0024172D"/>
    <w:rsid w:val="00242696"/>
    <w:rsid w:val="00242880"/>
    <w:rsid w:val="00243C44"/>
    <w:rsid w:val="00245BAC"/>
    <w:rsid w:val="002469EC"/>
    <w:rsid w:val="0024718B"/>
    <w:rsid w:val="00250DEF"/>
    <w:rsid w:val="00251958"/>
    <w:rsid w:val="002522C4"/>
    <w:rsid w:val="002543E8"/>
    <w:rsid w:val="0025522A"/>
    <w:rsid w:val="00260775"/>
    <w:rsid w:val="00260E99"/>
    <w:rsid w:val="00262C0E"/>
    <w:rsid w:val="0026549A"/>
    <w:rsid w:val="002675A9"/>
    <w:rsid w:val="00267EF8"/>
    <w:rsid w:val="00267F25"/>
    <w:rsid w:val="00270B67"/>
    <w:rsid w:val="002710FF"/>
    <w:rsid w:val="002719D9"/>
    <w:rsid w:val="00272B4A"/>
    <w:rsid w:val="00273DC9"/>
    <w:rsid w:val="00273F96"/>
    <w:rsid w:val="0028406D"/>
    <w:rsid w:val="002913A4"/>
    <w:rsid w:val="00294C21"/>
    <w:rsid w:val="0029554F"/>
    <w:rsid w:val="002A0304"/>
    <w:rsid w:val="002A1A41"/>
    <w:rsid w:val="002A1D7F"/>
    <w:rsid w:val="002A6B38"/>
    <w:rsid w:val="002A7378"/>
    <w:rsid w:val="002A7C01"/>
    <w:rsid w:val="002B44F0"/>
    <w:rsid w:val="002B4D3F"/>
    <w:rsid w:val="002B5642"/>
    <w:rsid w:val="002C001C"/>
    <w:rsid w:val="002C07CA"/>
    <w:rsid w:val="002C0C07"/>
    <w:rsid w:val="002C34A5"/>
    <w:rsid w:val="002C4977"/>
    <w:rsid w:val="002C5DE1"/>
    <w:rsid w:val="002D2057"/>
    <w:rsid w:val="002D298C"/>
    <w:rsid w:val="002D4439"/>
    <w:rsid w:val="002D6770"/>
    <w:rsid w:val="002E16B1"/>
    <w:rsid w:val="002E2155"/>
    <w:rsid w:val="002E33EB"/>
    <w:rsid w:val="002E3B54"/>
    <w:rsid w:val="002E506D"/>
    <w:rsid w:val="002E55B4"/>
    <w:rsid w:val="002E6119"/>
    <w:rsid w:val="002E70FC"/>
    <w:rsid w:val="002F4CAA"/>
    <w:rsid w:val="002F5331"/>
    <w:rsid w:val="002F781B"/>
    <w:rsid w:val="002F7DA9"/>
    <w:rsid w:val="00300B11"/>
    <w:rsid w:val="0030279B"/>
    <w:rsid w:val="003043E4"/>
    <w:rsid w:val="003044F9"/>
    <w:rsid w:val="003045AC"/>
    <w:rsid w:val="003053BB"/>
    <w:rsid w:val="003061DE"/>
    <w:rsid w:val="00312859"/>
    <w:rsid w:val="0031374A"/>
    <w:rsid w:val="003155BF"/>
    <w:rsid w:val="003211CD"/>
    <w:rsid w:val="00321BB4"/>
    <w:rsid w:val="00324963"/>
    <w:rsid w:val="00324D72"/>
    <w:rsid w:val="0032664B"/>
    <w:rsid w:val="00327C3D"/>
    <w:rsid w:val="003309F8"/>
    <w:rsid w:val="00330F62"/>
    <w:rsid w:val="00335D9D"/>
    <w:rsid w:val="00336D89"/>
    <w:rsid w:val="003374E4"/>
    <w:rsid w:val="00337A98"/>
    <w:rsid w:val="00340A38"/>
    <w:rsid w:val="003415E3"/>
    <w:rsid w:val="0034338A"/>
    <w:rsid w:val="00345140"/>
    <w:rsid w:val="00346218"/>
    <w:rsid w:val="003523FB"/>
    <w:rsid w:val="003528F9"/>
    <w:rsid w:val="00353534"/>
    <w:rsid w:val="00353CF9"/>
    <w:rsid w:val="00354988"/>
    <w:rsid w:val="003557AA"/>
    <w:rsid w:val="00355AB4"/>
    <w:rsid w:val="00362055"/>
    <w:rsid w:val="003621B7"/>
    <w:rsid w:val="00363F12"/>
    <w:rsid w:val="003648CF"/>
    <w:rsid w:val="00371007"/>
    <w:rsid w:val="003723B5"/>
    <w:rsid w:val="00373567"/>
    <w:rsid w:val="003766E1"/>
    <w:rsid w:val="00377E0D"/>
    <w:rsid w:val="00381CB8"/>
    <w:rsid w:val="00382E38"/>
    <w:rsid w:val="0038383C"/>
    <w:rsid w:val="00385EBF"/>
    <w:rsid w:val="00386DE8"/>
    <w:rsid w:val="00391718"/>
    <w:rsid w:val="00392B99"/>
    <w:rsid w:val="00393A3D"/>
    <w:rsid w:val="0039568E"/>
    <w:rsid w:val="003967F0"/>
    <w:rsid w:val="003A1AA9"/>
    <w:rsid w:val="003A1BA0"/>
    <w:rsid w:val="003A2658"/>
    <w:rsid w:val="003A63F2"/>
    <w:rsid w:val="003A7703"/>
    <w:rsid w:val="003A7FEA"/>
    <w:rsid w:val="003B1ACA"/>
    <w:rsid w:val="003B6B5F"/>
    <w:rsid w:val="003C04F1"/>
    <w:rsid w:val="003C2B3C"/>
    <w:rsid w:val="003C31D2"/>
    <w:rsid w:val="003C3A4D"/>
    <w:rsid w:val="003C3C7C"/>
    <w:rsid w:val="003C4D54"/>
    <w:rsid w:val="003C74C7"/>
    <w:rsid w:val="003C7F0A"/>
    <w:rsid w:val="003D1289"/>
    <w:rsid w:val="003D157F"/>
    <w:rsid w:val="003D2C2C"/>
    <w:rsid w:val="003D563F"/>
    <w:rsid w:val="003D5B7E"/>
    <w:rsid w:val="003D7B70"/>
    <w:rsid w:val="003E243A"/>
    <w:rsid w:val="003E434D"/>
    <w:rsid w:val="003E439B"/>
    <w:rsid w:val="003E48B9"/>
    <w:rsid w:val="003E5523"/>
    <w:rsid w:val="003E7E73"/>
    <w:rsid w:val="003F094A"/>
    <w:rsid w:val="003F223E"/>
    <w:rsid w:val="003F701C"/>
    <w:rsid w:val="003F77D1"/>
    <w:rsid w:val="003F7DF5"/>
    <w:rsid w:val="0040036E"/>
    <w:rsid w:val="004055E4"/>
    <w:rsid w:val="0041077A"/>
    <w:rsid w:val="00411D17"/>
    <w:rsid w:val="0041207F"/>
    <w:rsid w:val="00412BDB"/>
    <w:rsid w:val="00415466"/>
    <w:rsid w:val="00416E0C"/>
    <w:rsid w:val="00424483"/>
    <w:rsid w:val="00424A41"/>
    <w:rsid w:val="00430C5D"/>
    <w:rsid w:val="00431A50"/>
    <w:rsid w:val="00432D19"/>
    <w:rsid w:val="00433CCE"/>
    <w:rsid w:val="004376E8"/>
    <w:rsid w:val="00443E8F"/>
    <w:rsid w:val="0044419E"/>
    <w:rsid w:val="00445BD5"/>
    <w:rsid w:val="004462D3"/>
    <w:rsid w:val="004471F2"/>
    <w:rsid w:val="004475A1"/>
    <w:rsid w:val="00447CEF"/>
    <w:rsid w:val="00450AF7"/>
    <w:rsid w:val="00453402"/>
    <w:rsid w:val="004546B4"/>
    <w:rsid w:val="00454AB9"/>
    <w:rsid w:val="00457CD3"/>
    <w:rsid w:val="004638A0"/>
    <w:rsid w:val="00464B2D"/>
    <w:rsid w:val="00471A99"/>
    <w:rsid w:val="00471DAC"/>
    <w:rsid w:val="0047244C"/>
    <w:rsid w:val="00474466"/>
    <w:rsid w:val="00475478"/>
    <w:rsid w:val="004832ED"/>
    <w:rsid w:val="00487EA8"/>
    <w:rsid w:val="00491D3D"/>
    <w:rsid w:val="004946AC"/>
    <w:rsid w:val="00497F4C"/>
    <w:rsid w:val="004A1082"/>
    <w:rsid w:val="004A19BC"/>
    <w:rsid w:val="004A2A52"/>
    <w:rsid w:val="004A38B3"/>
    <w:rsid w:val="004A402E"/>
    <w:rsid w:val="004A49AF"/>
    <w:rsid w:val="004A7623"/>
    <w:rsid w:val="004C1E49"/>
    <w:rsid w:val="004C335B"/>
    <w:rsid w:val="004C68E9"/>
    <w:rsid w:val="004C7891"/>
    <w:rsid w:val="004D07C5"/>
    <w:rsid w:val="004D25FB"/>
    <w:rsid w:val="004D31AB"/>
    <w:rsid w:val="004D5F1E"/>
    <w:rsid w:val="004D61D3"/>
    <w:rsid w:val="004D6379"/>
    <w:rsid w:val="004D6D2B"/>
    <w:rsid w:val="004D783C"/>
    <w:rsid w:val="004E15AA"/>
    <w:rsid w:val="004E28DA"/>
    <w:rsid w:val="004E3E60"/>
    <w:rsid w:val="004E4DCE"/>
    <w:rsid w:val="004E4F56"/>
    <w:rsid w:val="004E6231"/>
    <w:rsid w:val="004E7A4E"/>
    <w:rsid w:val="004F03C1"/>
    <w:rsid w:val="004F056A"/>
    <w:rsid w:val="004F1B1A"/>
    <w:rsid w:val="004F4F97"/>
    <w:rsid w:val="004F648C"/>
    <w:rsid w:val="004F79B5"/>
    <w:rsid w:val="00501685"/>
    <w:rsid w:val="00506E1D"/>
    <w:rsid w:val="00507D21"/>
    <w:rsid w:val="0051012D"/>
    <w:rsid w:val="00517C40"/>
    <w:rsid w:val="00520B4D"/>
    <w:rsid w:val="00520FED"/>
    <w:rsid w:val="0052297B"/>
    <w:rsid w:val="00522E54"/>
    <w:rsid w:val="00523B72"/>
    <w:rsid w:val="005263CF"/>
    <w:rsid w:val="005303E8"/>
    <w:rsid w:val="00530587"/>
    <w:rsid w:val="00530D32"/>
    <w:rsid w:val="005311AC"/>
    <w:rsid w:val="00531FC0"/>
    <w:rsid w:val="00532480"/>
    <w:rsid w:val="005423B4"/>
    <w:rsid w:val="00542429"/>
    <w:rsid w:val="00546D51"/>
    <w:rsid w:val="005507A6"/>
    <w:rsid w:val="00551996"/>
    <w:rsid w:val="005549C2"/>
    <w:rsid w:val="0055508F"/>
    <w:rsid w:val="00556042"/>
    <w:rsid w:val="005606B4"/>
    <w:rsid w:val="00560FDE"/>
    <w:rsid w:val="00562FB6"/>
    <w:rsid w:val="00564B67"/>
    <w:rsid w:val="0056511E"/>
    <w:rsid w:val="005656B4"/>
    <w:rsid w:val="005707EE"/>
    <w:rsid w:val="0057091E"/>
    <w:rsid w:val="00571A5E"/>
    <w:rsid w:val="00576B84"/>
    <w:rsid w:val="005779CF"/>
    <w:rsid w:val="005834A9"/>
    <w:rsid w:val="00583743"/>
    <w:rsid w:val="0058376F"/>
    <w:rsid w:val="00585206"/>
    <w:rsid w:val="005859F9"/>
    <w:rsid w:val="005865C6"/>
    <w:rsid w:val="005869AC"/>
    <w:rsid w:val="005908D5"/>
    <w:rsid w:val="005A0806"/>
    <w:rsid w:val="005A1FDB"/>
    <w:rsid w:val="005A5770"/>
    <w:rsid w:val="005A61DE"/>
    <w:rsid w:val="005B2A00"/>
    <w:rsid w:val="005B47F6"/>
    <w:rsid w:val="005B69FA"/>
    <w:rsid w:val="005B6D86"/>
    <w:rsid w:val="005B7637"/>
    <w:rsid w:val="005B76A1"/>
    <w:rsid w:val="005B7749"/>
    <w:rsid w:val="005B78DC"/>
    <w:rsid w:val="005B79B8"/>
    <w:rsid w:val="005C058A"/>
    <w:rsid w:val="005C1080"/>
    <w:rsid w:val="005D19DF"/>
    <w:rsid w:val="005D3602"/>
    <w:rsid w:val="005D6E45"/>
    <w:rsid w:val="005E0202"/>
    <w:rsid w:val="005E04E1"/>
    <w:rsid w:val="005E085F"/>
    <w:rsid w:val="005E2087"/>
    <w:rsid w:val="005F2624"/>
    <w:rsid w:val="005F586D"/>
    <w:rsid w:val="006036A4"/>
    <w:rsid w:val="006038F1"/>
    <w:rsid w:val="006050C0"/>
    <w:rsid w:val="0060634A"/>
    <w:rsid w:val="00613904"/>
    <w:rsid w:val="0061565A"/>
    <w:rsid w:val="00617002"/>
    <w:rsid w:val="00617309"/>
    <w:rsid w:val="006173A0"/>
    <w:rsid w:val="00624F97"/>
    <w:rsid w:val="006250B3"/>
    <w:rsid w:val="00625C3A"/>
    <w:rsid w:val="006305BD"/>
    <w:rsid w:val="006328B8"/>
    <w:rsid w:val="00632B7F"/>
    <w:rsid w:val="00633F6C"/>
    <w:rsid w:val="0063769B"/>
    <w:rsid w:val="006403B5"/>
    <w:rsid w:val="006408A3"/>
    <w:rsid w:val="0064136D"/>
    <w:rsid w:val="00641C0B"/>
    <w:rsid w:val="00642F30"/>
    <w:rsid w:val="00643016"/>
    <w:rsid w:val="00644508"/>
    <w:rsid w:val="006452E8"/>
    <w:rsid w:val="006458BE"/>
    <w:rsid w:val="00645EEF"/>
    <w:rsid w:val="006471F2"/>
    <w:rsid w:val="00652774"/>
    <w:rsid w:val="00656503"/>
    <w:rsid w:val="006574AF"/>
    <w:rsid w:val="00657EC9"/>
    <w:rsid w:val="006600D2"/>
    <w:rsid w:val="00660427"/>
    <w:rsid w:val="00661C91"/>
    <w:rsid w:val="006634D2"/>
    <w:rsid w:val="00664037"/>
    <w:rsid w:val="00666774"/>
    <w:rsid w:val="0066760D"/>
    <w:rsid w:val="00671373"/>
    <w:rsid w:val="00672BC3"/>
    <w:rsid w:val="00673EF6"/>
    <w:rsid w:val="00680B37"/>
    <w:rsid w:val="0068163A"/>
    <w:rsid w:val="006828F3"/>
    <w:rsid w:val="006853D8"/>
    <w:rsid w:val="00685566"/>
    <w:rsid w:val="0068571F"/>
    <w:rsid w:val="00686799"/>
    <w:rsid w:val="00691B8F"/>
    <w:rsid w:val="00692EEF"/>
    <w:rsid w:val="00693E22"/>
    <w:rsid w:val="00695A2F"/>
    <w:rsid w:val="006A0901"/>
    <w:rsid w:val="006A1597"/>
    <w:rsid w:val="006A28D1"/>
    <w:rsid w:val="006A3AAF"/>
    <w:rsid w:val="006A5BBD"/>
    <w:rsid w:val="006A68BD"/>
    <w:rsid w:val="006A6CFB"/>
    <w:rsid w:val="006B0573"/>
    <w:rsid w:val="006B2FE0"/>
    <w:rsid w:val="006B3276"/>
    <w:rsid w:val="006B6FAC"/>
    <w:rsid w:val="006C2225"/>
    <w:rsid w:val="006C2E2D"/>
    <w:rsid w:val="006C4CDB"/>
    <w:rsid w:val="006C6500"/>
    <w:rsid w:val="006C71F8"/>
    <w:rsid w:val="006D1AA6"/>
    <w:rsid w:val="006D21C6"/>
    <w:rsid w:val="006D2475"/>
    <w:rsid w:val="006D4545"/>
    <w:rsid w:val="006D794D"/>
    <w:rsid w:val="006E4013"/>
    <w:rsid w:val="006E6C51"/>
    <w:rsid w:val="006E7E34"/>
    <w:rsid w:val="006F1198"/>
    <w:rsid w:val="006F6A39"/>
    <w:rsid w:val="006F6FC2"/>
    <w:rsid w:val="006F7020"/>
    <w:rsid w:val="006F7057"/>
    <w:rsid w:val="00706188"/>
    <w:rsid w:val="0070754B"/>
    <w:rsid w:val="00707F2C"/>
    <w:rsid w:val="00711129"/>
    <w:rsid w:val="0071354E"/>
    <w:rsid w:val="00715741"/>
    <w:rsid w:val="00721BA2"/>
    <w:rsid w:val="00722C6E"/>
    <w:rsid w:val="00724E20"/>
    <w:rsid w:val="00724F56"/>
    <w:rsid w:val="007315C6"/>
    <w:rsid w:val="007344FE"/>
    <w:rsid w:val="0073682D"/>
    <w:rsid w:val="00737C6A"/>
    <w:rsid w:val="007411B0"/>
    <w:rsid w:val="00741F5B"/>
    <w:rsid w:val="00742415"/>
    <w:rsid w:val="00743B71"/>
    <w:rsid w:val="007449A7"/>
    <w:rsid w:val="00746471"/>
    <w:rsid w:val="0075100B"/>
    <w:rsid w:val="00755691"/>
    <w:rsid w:val="007565BC"/>
    <w:rsid w:val="0077125D"/>
    <w:rsid w:val="00772DA3"/>
    <w:rsid w:val="007758F5"/>
    <w:rsid w:val="0077599B"/>
    <w:rsid w:val="00775FE4"/>
    <w:rsid w:val="00780875"/>
    <w:rsid w:val="00780CDF"/>
    <w:rsid w:val="00780F82"/>
    <w:rsid w:val="00782A2D"/>
    <w:rsid w:val="00783796"/>
    <w:rsid w:val="007869D5"/>
    <w:rsid w:val="007874DB"/>
    <w:rsid w:val="007909E4"/>
    <w:rsid w:val="00790C3D"/>
    <w:rsid w:val="00790E12"/>
    <w:rsid w:val="0079290D"/>
    <w:rsid w:val="0079398E"/>
    <w:rsid w:val="0079468E"/>
    <w:rsid w:val="007974CA"/>
    <w:rsid w:val="007A3752"/>
    <w:rsid w:val="007A4279"/>
    <w:rsid w:val="007A4A89"/>
    <w:rsid w:val="007A7237"/>
    <w:rsid w:val="007B1AF8"/>
    <w:rsid w:val="007B36A7"/>
    <w:rsid w:val="007B5771"/>
    <w:rsid w:val="007B71F0"/>
    <w:rsid w:val="007B7B7D"/>
    <w:rsid w:val="007C2DDB"/>
    <w:rsid w:val="007C3080"/>
    <w:rsid w:val="007C409C"/>
    <w:rsid w:val="007C7F88"/>
    <w:rsid w:val="007C7F8F"/>
    <w:rsid w:val="007D0CA5"/>
    <w:rsid w:val="007D7A3A"/>
    <w:rsid w:val="007D7ED2"/>
    <w:rsid w:val="007E400E"/>
    <w:rsid w:val="007E4A68"/>
    <w:rsid w:val="007E6BA6"/>
    <w:rsid w:val="007F2219"/>
    <w:rsid w:val="007F3336"/>
    <w:rsid w:val="007F4F40"/>
    <w:rsid w:val="007F725C"/>
    <w:rsid w:val="00801EC7"/>
    <w:rsid w:val="00803912"/>
    <w:rsid w:val="00805336"/>
    <w:rsid w:val="0080536D"/>
    <w:rsid w:val="008077FC"/>
    <w:rsid w:val="00810268"/>
    <w:rsid w:val="00810295"/>
    <w:rsid w:val="00811039"/>
    <w:rsid w:val="008116A0"/>
    <w:rsid w:val="0081211C"/>
    <w:rsid w:val="00812D36"/>
    <w:rsid w:val="008134DD"/>
    <w:rsid w:val="008155C1"/>
    <w:rsid w:val="008163C8"/>
    <w:rsid w:val="00816DFF"/>
    <w:rsid w:val="00817B71"/>
    <w:rsid w:val="00821AC1"/>
    <w:rsid w:val="008227E9"/>
    <w:rsid w:val="00823E61"/>
    <w:rsid w:val="00827450"/>
    <w:rsid w:val="0083085D"/>
    <w:rsid w:val="008315A6"/>
    <w:rsid w:val="008318A8"/>
    <w:rsid w:val="008331CC"/>
    <w:rsid w:val="00834B94"/>
    <w:rsid w:val="00836992"/>
    <w:rsid w:val="008412D0"/>
    <w:rsid w:val="00841E8A"/>
    <w:rsid w:val="00843CAA"/>
    <w:rsid w:val="00843F2F"/>
    <w:rsid w:val="00844A5F"/>
    <w:rsid w:val="00844BE6"/>
    <w:rsid w:val="00846636"/>
    <w:rsid w:val="00846ADC"/>
    <w:rsid w:val="0084734B"/>
    <w:rsid w:val="00847F53"/>
    <w:rsid w:val="008534E5"/>
    <w:rsid w:val="0085587E"/>
    <w:rsid w:val="008575C2"/>
    <w:rsid w:val="00861797"/>
    <w:rsid w:val="00862F1B"/>
    <w:rsid w:val="00863C9B"/>
    <w:rsid w:val="00863D32"/>
    <w:rsid w:val="00864C71"/>
    <w:rsid w:val="00865A32"/>
    <w:rsid w:val="008707BD"/>
    <w:rsid w:val="00875F01"/>
    <w:rsid w:val="00882887"/>
    <w:rsid w:val="00883A08"/>
    <w:rsid w:val="008842F1"/>
    <w:rsid w:val="008A1F47"/>
    <w:rsid w:val="008A378B"/>
    <w:rsid w:val="008A64AA"/>
    <w:rsid w:val="008A6C9A"/>
    <w:rsid w:val="008A6E52"/>
    <w:rsid w:val="008B1583"/>
    <w:rsid w:val="008B2E47"/>
    <w:rsid w:val="008B3F40"/>
    <w:rsid w:val="008B3FA9"/>
    <w:rsid w:val="008C0D0D"/>
    <w:rsid w:val="008C2401"/>
    <w:rsid w:val="008C38B2"/>
    <w:rsid w:val="008C5CDB"/>
    <w:rsid w:val="008C67CF"/>
    <w:rsid w:val="008C7E62"/>
    <w:rsid w:val="008D00D2"/>
    <w:rsid w:val="008D09B0"/>
    <w:rsid w:val="008D18B0"/>
    <w:rsid w:val="008D1D89"/>
    <w:rsid w:val="008D3D77"/>
    <w:rsid w:val="008D69F4"/>
    <w:rsid w:val="008E0B2A"/>
    <w:rsid w:val="008E1389"/>
    <w:rsid w:val="008E19E0"/>
    <w:rsid w:val="008E1CF6"/>
    <w:rsid w:val="008E3443"/>
    <w:rsid w:val="008E402A"/>
    <w:rsid w:val="008E45B6"/>
    <w:rsid w:val="008E531B"/>
    <w:rsid w:val="008E585F"/>
    <w:rsid w:val="008E6F39"/>
    <w:rsid w:val="008F0A5A"/>
    <w:rsid w:val="008F325C"/>
    <w:rsid w:val="008F3A12"/>
    <w:rsid w:val="008F5CB2"/>
    <w:rsid w:val="008F6F80"/>
    <w:rsid w:val="009007D6"/>
    <w:rsid w:val="00901FED"/>
    <w:rsid w:val="00902B02"/>
    <w:rsid w:val="009032D0"/>
    <w:rsid w:val="0090497B"/>
    <w:rsid w:val="0090730D"/>
    <w:rsid w:val="009145FF"/>
    <w:rsid w:val="00915126"/>
    <w:rsid w:val="00921964"/>
    <w:rsid w:val="00921FE4"/>
    <w:rsid w:val="00924570"/>
    <w:rsid w:val="0092497A"/>
    <w:rsid w:val="00926168"/>
    <w:rsid w:val="00926392"/>
    <w:rsid w:val="00930A37"/>
    <w:rsid w:val="00930F39"/>
    <w:rsid w:val="009333C1"/>
    <w:rsid w:val="00937510"/>
    <w:rsid w:val="00937B88"/>
    <w:rsid w:val="00940605"/>
    <w:rsid w:val="009447D3"/>
    <w:rsid w:val="0094495E"/>
    <w:rsid w:val="00947C7B"/>
    <w:rsid w:val="009517EC"/>
    <w:rsid w:val="00952664"/>
    <w:rsid w:val="00954EC8"/>
    <w:rsid w:val="00956D03"/>
    <w:rsid w:val="00957D12"/>
    <w:rsid w:val="00960049"/>
    <w:rsid w:val="00960136"/>
    <w:rsid w:val="00964236"/>
    <w:rsid w:val="00966CDE"/>
    <w:rsid w:val="009675C1"/>
    <w:rsid w:val="009675E0"/>
    <w:rsid w:val="00970D3C"/>
    <w:rsid w:val="00971878"/>
    <w:rsid w:val="009719F3"/>
    <w:rsid w:val="00973D21"/>
    <w:rsid w:val="00974A5E"/>
    <w:rsid w:val="00976CB8"/>
    <w:rsid w:val="00977789"/>
    <w:rsid w:val="0098134B"/>
    <w:rsid w:val="00982486"/>
    <w:rsid w:val="009864A2"/>
    <w:rsid w:val="009906D6"/>
    <w:rsid w:val="00991B8F"/>
    <w:rsid w:val="00991F57"/>
    <w:rsid w:val="0099255B"/>
    <w:rsid w:val="00994B82"/>
    <w:rsid w:val="009A0452"/>
    <w:rsid w:val="009A7AC1"/>
    <w:rsid w:val="009B05E0"/>
    <w:rsid w:val="009B7C39"/>
    <w:rsid w:val="009C0104"/>
    <w:rsid w:val="009C3886"/>
    <w:rsid w:val="009C3999"/>
    <w:rsid w:val="009C654F"/>
    <w:rsid w:val="009C7B15"/>
    <w:rsid w:val="009D0BD5"/>
    <w:rsid w:val="009D19D8"/>
    <w:rsid w:val="009D2633"/>
    <w:rsid w:val="009D2F15"/>
    <w:rsid w:val="009D48D1"/>
    <w:rsid w:val="009D564F"/>
    <w:rsid w:val="009E18EE"/>
    <w:rsid w:val="009E381C"/>
    <w:rsid w:val="009E5799"/>
    <w:rsid w:val="009E7014"/>
    <w:rsid w:val="009E79D3"/>
    <w:rsid w:val="009F180A"/>
    <w:rsid w:val="009F3E34"/>
    <w:rsid w:val="00A013ED"/>
    <w:rsid w:val="00A032C7"/>
    <w:rsid w:val="00A13C9B"/>
    <w:rsid w:val="00A15A22"/>
    <w:rsid w:val="00A2034C"/>
    <w:rsid w:val="00A206FC"/>
    <w:rsid w:val="00A272CD"/>
    <w:rsid w:val="00A30CCF"/>
    <w:rsid w:val="00A33AF1"/>
    <w:rsid w:val="00A36117"/>
    <w:rsid w:val="00A36A9B"/>
    <w:rsid w:val="00A37785"/>
    <w:rsid w:val="00A379C2"/>
    <w:rsid w:val="00A40BD4"/>
    <w:rsid w:val="00A41839"/>
    <w:rsid w:val="00A43FB2"/>
    <w:rsid w:val="00A47166"/>
    <w:rsid w:val="00A52727"/>
    <w:rsid w:val="00A5738A"/>
    <w:rsid w:val="00A57D48"/>
    <w:rsid w:val="00A62451"/>
    <w:rsid w:val="00A627D6"/>
    <w:rsid w:val="00A634BA"/>
    <w:rsid w:val="00A653BC"/>
    <w:rsid w:val="00A65AC4"/>
    <w:rsid w:val="00A72043"/>
    <w:rsid w:val="00A7252D"/>
    <w:rsid w:val="00A754FA"/>
    <w:rsid w:val="00A77B70"/>
    <w:rsid w:val="00A83F6F"/>
    <w:rsid w:val="00A8568C"/>
    <w:rsid w:val="00A874ED"/>
    <w:rsid w:val="00A90B04"/>
    <w:rsid w:val="00A914D6"/>
    <w:rsid w:val="00A925DE"/>
    <w:rsid w:val="00A935B4"/>
    <w:rsid w:val="00A94536"/>
    <w:rsid w:val="00A9529D"/>
    <w:rsid w:val="00A95362"/>
    <w:rsid w:val="00AA08C8"/>
    <w:rsid w:val="00AA1107"/>
    <w:rsid w:val="00AA174F"/>
    <w:rsid w:val="00AA51E1"/>
    <w:rsid w:val="00AA5D8B"/>
    <w:rsid w:val="00AA6D44"/>
    <w:rsid w:val="00AA6E53"/>
    <w:rsid w:val="00AA7CF8"/>
    <w:rsid w:val="00AB0041"/>
    <w:rsid w:val="00AB48DB"/>
    <w:rsid w:val="00AB4E85"/>
    <w:rsid w:val="00AB5B82"/>
    <w:rsid w:val="00AB5D72"/>
    <w:rsid w:val="00AB6201"/>
    <w:rsid w:val="00AB6688"/>
    <w:rsid w:val="00AC0FDF"/>
    <w:rsid w:val="00AC2CB4"/>
    <w:rsid w:val="00AC7891"/>
    <w:rsid w:val="00AD0F54"/>
    <w:rsid w:val="00AD22B1"/>
    <w:rsid w:val="00AD26C0"/>
    <w:rsid w:val="00AD3375"/>
    <w:rsid w:val="00AD3CF0"/>
    <w:rsid w:val="00AD56B7"/>
    <w:rsid w:val="00AD71DA"/>
    <w:rsid w:val="00AD7EDF"/>
    <w:rsid w:val="00AE1343"/>
    <w:rsid w:val="00AE2C0C"/>
    <w:rsid w:val="00AE2CE2"/>
    <w:rsid w:val="00AE37BA"/>
    <w:rsid w:val="00AE3CDB"/>
    <w:rsid w:val="00AE4087"/>
    <w:rsid w:val="00AE4827"/>
    <w:rsid w:val="00AE7C81"/>
    <w:rsid w:val="00AF1D11"/>
    <w:rsid w:val="00AF355B"/>
    <w:rsid w:val="00AF4177"/>
    <w:rsid w:val="00AF5A3A"/>
    <w:rsid w:val="00B03839"/>
    <w:rsid w:val="00B03D8E"/>
    <w:rsid w:val="00B0452A"/>
    <w:rsid w:val="00B0467C"/>
    <w:rsid w:val="00B108FF"/>
    <w:rsid w:val="00B16BF7"/>
    <w:rsid w:val="00B17CD4"/>
    <w:rsid w:val="00B20E25"/>
    <w:rsid w:val="00B243BE"/>
    <w:rsid w:val="00B264DA"/>
    <w:rsid w:val="00B32160"/>
    <w:rsid w:val="00B3489E"/>
    <w:rsid w:val="00B37097"/>
    <w:rsid w:val="00B37A90"/>
    <w:rsid w:val="00B409F4"/>
    <w:rsid w:val="00B4305D"/>
    <w:rsid w:val="00B43BC8"/>
    <w:rsid w:val="00B43D90"/>
    <w:rsid w:val="00B440E6"/>
    <w:rsid w:val="00B460DA"/>
    <w:rsid w:val="00B50B8B"/>
    <w:rsid w:val="00B52D33"/>
    <w:rsid w:val="00B54606"/>
    <w:rsid w:val="00B56B20"/>
    <w:rsid w:val="00B60A6B"/>
    <w:rsid w:val="00B60FB7"/>
    <w:rsid w:val="00B62747"/>
    <w:rsid w:val="00B643BB"/>
    <w:rsid w:val="00B65556"/>
    <w:rsid w:val="00B67872"/>
    <w:rsid w:val="00B67E48"/>
    <w:rsid w:val="00B70B1F"/>
    <w:rsid w:val="00B71216"/>
    <w:rsid w:val="00B712A6"/>
    <w:rsid w:val="00B73972"/>
    <w:rsid w:val="00B7785F"/>
    <w:rsid w:val="00B804DA"/>
    <w:rsid w:val="00B81EA3"/>
    <w:rsid w:val="00B84166"/>
    <w:rsid w:val="00B8632A"/>
    <w:rsid w:val="00B91BC5"/>
    <w:rsid w:val="00B91BCF"/>
    <w:rsid w:val="00B920FF"/>
    <w:rsid w:val="00B92543"/>
    <w:rsid w:val="00B97CC4"/>
    <w:rsid w:val="00BA2308"/>
    <w:rsid w:val="00BA2C42"/>
    <w:rsid w:val="00BA2F3E"/>
    <w:rsid w:val="00BA30B6"/>
    <w:rsid w:val="00BA3B71"/>
    <w:rsid w:val="00BA3FDF"/>
    <w:rsid w:val="00BA6E37"/>
    <w:rsid w:val="00BA7533"/>
    <w:rsid w:val="00BB00F3"/>
    <w:rsid w:val="00BB051F"/>
    <w:rsid w:val="00BB1EED"/>
    <w:rsid w:val="00BB2E3B"/>
    <w:rsid w:val="00BB64BC"/>
    <w:rsid w:val="00BB673B"/>
    <w:rsid w:val="00BB733F"/>
    <w:rsid w:val="00BB7803"/>
    <w:rsid w:val="00BC1B83"/>
    <w:rsid w:val="00BC302D"/>
    <w:rsid w:val="00BC31D6"/>
    <w:rsid w:val="00BC4C15"/>
    <w:rsid w:val="00BC57F8"/>
    <w:rsid w:val="00BC69D4"/>
    <w:rsid w:val="00BC74D4"/>
    <w:rsid w:val="00BC7A3F"/>
    <w:rsid w:val="00BC7D7A"/>
    <w:rsid w:val="00BD00F1"/>
    <w:rsid w:val="00BD1409"/>
    <w:rsid w:val="00BD202F"/>
    <w:rsid w:val="00BE4C49"/>
    <w:rsid w:val="00BF11D9"/>
    <w:rsid w:val="00BF1A3A"/>
    <w:rsid w:val="00BF2C2A"/>
    <w:rsid w:val="00BF5892"/>
    <w:rsid w:val="00BF70B6"/>
    <w:rsid w:val="00C0025D"/>
    <w:rsid w:val="00C04FAF"/>
    <w:rsid w:val="00C06913"/>
    <w:rsid w:val="00C10B73"/>
    <w:rsid w:val="00C10F58"/>
    <w:rsid w:val="00C11448"/>
    <w:rsid w:val="00C117C7"/>
    <w:rsid w:val="00C11DA3"/>
    <w:rsid w:val="00C15585"/>
    <w:rsid w:val="00C16A6B"/>
    <w:rsid w:val="00C171F6"/>
    <w:rsid w:val="00C17413"/>
    <w:rsid w:val="00C21199"/>
    <w:rsid w:val="00C25C88"/>
    <w:rsid w:val="00C2633C"/>
    <w:rsid w:val="00C26B52"/>
    <w:rsid w:val="00C31D0B"/>
    <w:rsid w:val="00C34145"/>
    <w:rsid w:val="00C35A5C"/>
    <w:rsid w:val="00C400C2"/>
    <w:rsid w:val="00C42A44"/>
    <w:rsid w:val="00C431ED"/>
    <w:rsid w:val="00C43861"/>
    <w:rsid w:val="00C44BC2"/>
    <w:rsid w:val="00C45279"/>
    <w:rsid w:val="00C51142"/>
    <w:rsid w:val="00C5283F"/>
    <w:rsid w:val="00C55E83"/>
    <w:rsid w:val="00C5754D"/>
    <w:rsid w:val="00C57AA4"/>
    <w:rsid w:val="00C57DA3"/>
    <w:rsid w:val="00C62103"/>
    <w:rsid w:val="00C669B4"/>
    <w:rsid w:val="00C66ED6"/>
    <w:rsid w:val="00C70767"/>
    <w:rsid w:val="00C74BB1"/>
    <w:rsid w:val="00C8052D"/>
    <w:rsid w:val="00C805F4"/>
    <w:rsid w:val="00C80D19"/>
    <w:rsid w:val="00C81B16"/>
    <w:rsid w:val="00C81FDC"/>
    <w:rsid w:val="00C821FC"/>
    <w:rsid w:val="00C82799"/>
    <w:rsid w:val="00C83F59"/>
    <w:rsid w:val="00C83FB3"/>
    <w:rsid w:val="00C8479E"/>
    <w:rsid w:val="00C861C4"/>
    <w:rsid w:val="00C86DF0"/>
    <w:rsid w:val="00C94D54"/>
    <w:rsid w:val="00C9743D"/>
    <w:rsid w:val="00CA249B"/>
    <w:rsid w:val="00CB0646"/>
    <w:rsid w:val="00CB1AB3"/>
    <w:rsid w:val="00CC152C"/>
    <w:rsid w:val="00CC26C8"/>
    <w:rsid w:val="00CC5A2A"/>
    <w:rsid w:val="00CD0BDB"/>
    <w:rsid w:val="00CD237A"/>
    <w:rsid w:val="00CD3080"/>
    <w:rsid w:val="00CD5B24"/>
    <w:rsid w:val="00CD61AB"/>
    <w:rsid w:val="00CD7D0E"/>
    <w:rsid w:val="00CE054B"/>
    <w:rsid w:val="00CE3200"/>
    <w:rsid w:val="00CE3AFB"/>
    <w:rsid w:val="00CE4B9D"/>
    <w:rsid w:val="00CE6F3D"/>
    <w:rsid w:val="00CE715C"/>
    <w:rsid w:val="00CF035E"/>
    <w:rsid w:val="00CF19F4"/>
    <w:rsid w:val="00CF2E6B"/>
    <w:rsid w:val="00CF30CF"/>
    <w:rsid w:val="00CF3878"/>
    <w:rsid w:val="00CF3B60"/>
    <w:rsid w:val="00CF666C"/>
    <w:rsid w:val="00CF7F43"/>
    <w:rsid w:val="00D0050A"/>
    <w:rsid w:val="00D010ED"/>
    <w:rsid w:val="00D01201"/>
    <w:rsid w:val="00D017BD"/>
    <w:rsid w:val="00D05092"/>
    <w:rsid w:val="00D0588E"/>
    <w:rsid w:val="00D07994"/>
    <w:rsid w:val="00D07DDB"/>
    <w:rsid w:val="00D10689"/>
    <w:rsid w:val="00D10CF4"/>
    <w:rsid w:val="00D143B4"/>
    <w:rsid w:val="00D15967"/>
    <w:rsid w:val="00D15C8E"/>
    <w:rsid w:val="00D21D17"/>
    <w:rsid w:val="00D24C16"/>
    <w:rsid w:val="00D257D5"/>
    <w:rsid w:val="00D2583E"/>
    <w:rsid w:val="00D25AE7"/>
    <w:rsid w:val="00D25DAA"/>
    <w:rsid w:val="00D26B46"/>
    <w:rsid w:val="00D311A6"/>
    <w:rsid w:val="00D32787"/>
    <w:rsid w:val="00D32B7E"/>
    <w:rsid w:val="00D33467"/>
    <w:rsid w:val="00D33529"/>
    <w:rsid w:val="00D4069C"/>
    <w:rsid w:val="00D40BE9"/>
    <w:rsid w:val="00D4151B"/>
    <w:rsid w:val="00D4187B"/>
    <w:rsid w:val="00D42737"/>
    <w:rsid w:val="00D44DAA"/>
    <w:rsid w:val="00D45174"/>
    <w:rsid w:val="00D4681C"/>
    <w:rsid w:val="00D47D74"/>
    <w:rsid w:val="00D51CA8"/>
    <w:rsid w:val="00D51F83"/>
    <w:rsid w:val="00D530DE"/>
    <w:rsid w:val="00D5483D"/>
    <w:rsid w:val="00D61277"/>
    <w:rsid w:val="00D617C0"/>
    <w:rsid w:val="00D61AF7"/>
    <w:rsid w:val="00D6248C"/>
    <w:rsid w:val="00D6380D"/>
    <w:rsid w:val="00D63A03"/>
    <w:rsid w:val="00D704E9"/>
    <w:rsid w:val="00D716A2"/>
    <w:rsid w:val="00D74621"/>
    <w:rsid w:val="00D7501F"/>
    <w:rsid w:val="00D82926"/>
    <w:rsid w:val="00D8507B"/>
    <w:rsid w:val="00D85596"/>
    <w:rsid w:val="00D87517"/>
    <w:rsid w:val="00D91EEE"/>
    <w:rsid w:val="00D95145"/>
    <w:rsid w:val="00D956D8"/>
    <w:rsid w:val="00D95738"/>
    <w:rsid w:val="00D96B04"/>
    <w:rsid w:val="00DA342C"/>
    <w:rsid w:val="00DA6FD6"/>
    <w:rsid w:val="00DB2177"/>
    <w:rsid w:val="00DB3391"/>
    <w:rsid w:val="00DB6133"/>
    <w:rsid w:val="00DB728A"/>
    <w:rsid w:val="00DC7CA0"/>
    <w:rsid w:val="00DD0EE3"/>
    <w:rsid w:val="00DD4FF7"/>
    <w:rsid w:val="00DD5FB3"/>
    <w:rsid w:val="00DD73DB"/>
    <w:rsid w:val="00DD75BD"/>
    <w:rsid w:val="00DE0DBC"/>
    <w:rsid w:val="00DE1FED"/>
    <w:rsid w:val="00DE5C61"/>
    <w:rsid w:val="00DE5FBB"/>
    <w:rsid w:val="00DE6CFF"/>
    <w:rsid w:val="00DF1E11"/>
    <w:rsid w:val="00DF759D"/>
    <w:rsid w:val="00E02E88"/>
    <w:rsid w:val="00E03257"/>
    <w:rsid w:val="00E0513C"/>
    <w:rsid w:val="00E055C3"/>
    <w:rsid w:val="00E067AD"/>
    <w:rsid w:val="00E06E4D"/>
    <w:rsid w:val="00E07ACE"/>
    <w:rsid w:val="00E10CAC"/>
    <w:rsid w:val="00E11782"/>
    <w:rsid w:val="00E12232"/>
    <w:rsid w:val="00E130A7"/>
    <w:rsid w:val="00E21DD8"/>
    <w:rsid w:val="00E240D6"/>
    <w:rsid w:val="00E24F4C"/>
    <w:rsid w:val="00E26682"/>
    <w:rsid w:val="00E272BF"/>
    <w:rsid w:val="00E30C28"/>
    <w:rsid w:val="00E33E8D"/>
    <w:rsid w:val="00E35A5B"/>
    <w:rsid w:val="00E366DF"/>
    <w:rsid w:val="00E40C43"/>
    <w:rsid w:val="00E40DB9"/>
    <w:rsid w:val="00E411E3"/>
    <w:rsid w:val="00E427C5"/>
    <w:rsid w:val="00E4482F"/>
    <w:rsid w:val="00E4563C"/>
    <w:rsid w:val="00E46BDD"/>
    <w:rsid w:val="00E50F43"/>
    <w:rsid w:val="00E553B7"/>
    <w:rsid w:val="00E5720D"/>
    <w:rsid w:val="00E60E9B"/>
    <w:rsid w:val="00E610EE"/>
    <w:rsid w:val="00E6129A"/>
    <w:rsid w:val="00E619F4"/>
    <w:rsid w:val="00E631B9"/>
    <w:rsid w:val="00E645D2"/>
    <w:rsid w:val="00E652DE"/>
    <w:rsid w:val="00E72E3F"/>
    <w:rsid w:val="00E77F56"/>
    <w:rsid w:val="00E8079A"/>
    <w:rsid w:val="00E83D2F"/>
    <w:rsid w:val="00E84032"/>
    <w:rsid w:val="00E868D3"/>
    <w:rsid w:val="00E9033D"/>
    <w:rsid w:val="00E90786"/>
    <w:rsid w:val="00E9179E"/>
    <w:rsid w:val="00E91AED"/>
    <w:rsid w:val="00E94076"/>
    <w:rsid w:val="00E95028"/>
    <w:rsid w:val="00E95897"/>
    <w:rsid w:val="00E96648"/>
    <w:rsid w:val="00EA052A"/>
    <w:rsid w:val="00EA0C2B"/>
    <w:rsid w:val="00EA105E"/>
    <w:rsid w:val="00EA2241"/>
    <w:rsid w:val="00EA26D0"/>
    <w:rsid w:val="00EA2C0B"/>
    <w:rsid w:val="00EA3B87"/>
    <w:rsid w:val="00EA4D16"/>
    <w:rsid w:val="00EA59D9"/>
    <w:rsid w:val="00EA6262"/>
    <w:rsid w:val="00EB02F2"/>
    <w:rsid w:val="00EB1E7F"/>
    <w:rsid w:val="00EB2BC6"/>
    <w:rsid w:val="00EB72B3"/>
    <w:rsid w:val="00EC0855"/>
    <w:rsid w:val="00EC0891"/>
    <w:rsid w:val="00EC0EA3"/>
    <w:rsid w:val="00EC3501"/>
    <w:rsid w:val="00EC363B"/>
    <w:rsid w:val="00EC3873"/>
    <w:rsid w:val="00ED512F"/>
    <w:rsid w:val="00ED7DEB"/>
    <w:rsid w:val="00EE0875"/>
    <w:rsid w:val="00EE127C"/>
    <w:rsid w:val="00EE18BF"/>
    <w:rsid w:val="00EE2178"/>
    <w:rsid w:val="00EE31D7"/>
    <w:rsid w:val="00EE4DD9"/>
    <w:rsid w:val="00EE74CF"/>
    <w:rsid w:val="00EE75F8"/>
    <w:rsid w:val="00EE7F7D"/>
    <w:rsid w:val="00EF23CF"/>
    <w:rsid w:val="00EF4242"/>
    <w:rsid w:val="00EF78E1"/>
    <w:rsid w:val="00F0083D"/>
    <w:rsid w:val="00F01B22"/>
    <w:rsid w:val="00F01C0C"/>
    <w:rsid w:val="00F0284B"/>
    <w:rsid w:val="00F05B70"/>
    <w:rsid w:val="00F10201"/>
    <w:rsid w:val="00F1296D"/>
    <w:rsid w:val="00F1318E"/>
    <w:rsid w:val="00F14A2B"/>
    <w:rsid w:val="00F15132"/>
    <w:rsid w:val="00F17D74"/>
    <w:rsid w:val="00F20C42"/>
    <w:rsid w:val="00F2102E"/>
    <w:rsid w:val="00F25040"/>
    <w:rsid w:val="00F3215F"/>
    <w:rsid w:val="00F3250A"/>
    <w:rsid w:val="00F3461A"/>
    <w:rsid w:val="00F3587E"/>
    <w:rsid w:val="00F441BD"/>
    <w:rsid w:val="00F44B1E"/>
    <w:rsid w:val="00F473DA"/>
    <w:rsid w:val="00F510F0"/>
    <w:rsid w:val="00F52496"/>
    <w:rsid w:val="00F52E7E"/>
    <w:rsid w:val="00F53D9C"/>
    <w:rsid w:val="00F56466"/>
    <w:rsid w:val="00F57AC8"/>
    <w:rsid w:val="00F6181B"/>
    <w:rsid w:val="00F62E95"/>
    <w:rsid w:val="00F64917"/>
    <w:rsid w:val="00F6764C"/>
    <w:rsid w:val="00F701B4"/>
    <w:rsid w:val="00F72D67"/>
    <w:rsid w:val="00F733C0"/>
    <w:rsid w:val="00F77536"/>
    <w:rsid w:val="00F80F24"/>
    <w:rsid w:val="00F813C3"/>
    <w:rsid w:val="00F82372"/>
    <w:rsid w:val="00F86570"/>
    <w:rsid w:val="00F86BB8"/>
    <w:rsid w:val="00F874D1"/>
    <w:rsid w:val="00F90558"/>
    <w:rsid w:val="00F909E8"/>
    <w:rsid w:val="00F93A6F"/>
    <w:rsid w:val="00F953CA"/>
    <w:rsid w:val="00FA0E59"/>
    <w:rsid w:val="00FA1210"/>
    <w:rsid w:val="00FA45E9"/>
    <w:rsid w:val="00FB45F4"/>
    <w:rsid w:val="00FB4722"/>
    <w:rsid w:val="00FB673C"/>
    <w:rsid w:val="00FB7417"/>
    <w:rsid w:val="00FB7B04"/>
    <w:rsid w:val="00FC061A"/>
    <w:rsid w:val="00FD1C78"/>
    <w:rsid w:val="00FD2A98"/>
    <w:rsid w:val="00FD5E2E"/>
    <w:rsid w:val="00FD6017"/>
    <w:rsid w:val="00FD65DA"/>
    <w:rsid w:val="00FD66BD"/>
    <w:rsid w:val="00FD7E2A"/>
    <w:rsid w:val="00FE1205"/>
    <w:rsid w:val="00FE4CB0"/>
    <w:rsid w:val="00FE4F85"/>
    <w:rsid w:val="00FE561F"/>
    <w:rsid w:val="00FE714D"/>
    <w:rsid w:val="00FF0547"/>
    <w:rsid w:val="00FF4A93"/>
    <w:rsid w:val="00FF6F9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41DD5"/>
  <w15:docId w15:val="{2DCCE744-11AC-4E65-801C-B4011AA3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rsid w:val="003E439B"/>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24"/>
      </w:numPr>
    </w:pPr>
  </w:style>
  <w:style w:type="character" w:customStyle="1" w:styleId="datalabel">
    <w:name w:val="datalabel"/>
    <w:basedOn w:val="Standardnpsmoodstavce"/>
    <w:rsid w:val="005C058A"/>
  </w:style>
  <w:style w:type="character" w:customStyle="1" w:styleId="Nevyeenzmnka1">
    <w:name w:val="Nevyřešená zmínka1"/>
    <w:basedOn w:val="Standardnpsmoodstavce"/>
    <w:uiPriority w:val="99"/>
    <w:semiHidden/>
    <w:unhideWhenUsed/>
    <w:rsid w:val="000237E3"/>
    <w:rPr>
      <w:color w:val="605E5C"/>
      <w:shd w:val="clear" w:color="auto" w:fill="E1DFDD"/>
    </w:rPr>
  </w:style>
  <w:style w:type="paragraph" w:styleId="Zkladntextodsazen">
    <w:name w:val="Body Text Indent"/>
    <w:basedOn w:val="Normln"/>
    <w:link w:val="ZkladntextodsazenChar"/>
    <w:semiHidden/>
    <w:unhideWhenUsed/>
    <w:rsid w:val="00CD61AB"/>
    <w:pPr>
      <w:spacing w:after="120"/>
      <w:ind w:left="283"/>
    </w:pPr>
  </w:style>
  <w:style w:type="character" w:customStyle="1" w:styleId="ZkladntextodsazenChar">
    <w:name w:val="Základní text odsazený Char"/>
    <w:basedOn w:val="Standardnpsmoodstavce"/>
    <w:link w:val="Zkladntextodsazen"/>
    <w:semiHidden/>
    <w:rsid w:val="00CD61AB"/>
  </w:style>
  <w:style w:type="paragraph" w:styleId="Nzev">
    <w:name w:val="Title"/>
    <w:basedOn w:val="Normln"/>
    <w:link w:val="NzevChar"/>
    <w:qFormat/>
    <w:rsid w:val="00CD61AB"/>
    <w:pPr>
      <w:ind w:left="0" w:firstLine="0"/>
      <w:jc w:val="center"/>
    </w:pPr>
    <w:rPr>
      <w:b/>
      <w:bCs/>
      <w:sz w:val="40"/>
      <w:szCs w:val="24"/>
    </w:rPr>
  </w:style>
  <w:style w:type="character" w:customStyle="1" w:styleId="NzevChar">
    <w:name w:val="Název Char"/>
    <w:basedOn w:val="Standardnpsmoodstavce"/>
    <w:link w:val="Nzev"/>
    <w:rsid w:val="00CD61AB"/>
    <w:rPr>
      <w:b/>
      <w:bCs/>
      <w:sz w:val="40"/>
      <w:szCs w:val="24"/>
    </w:rPr>
  </w:style>
  <w:style w:type="paragraph" w:customStyle="1" w:styleId="Standardnte">
    <w:name w:val="Standardní te"/>
    <w:uiPriority w:val="99"/>
    <w:rsid w:val="00CD61AB"/>
    <w:pPr>
      <w:autoSpaceDE w:val="0"/>
      <w:autoSpaceDN w:val="0"/>
    </w:pPr>
    <w:rPr>
      <w:color w:val="000000"/>
      <w:sz w:val="24"/>
      <w:szCs w:val="24"/>
    </w:rPr>
  </w:style>
  <w:style w:type="paragraph" w:customStyle="1" w:styleId="NadpisLEG">
    <w:name w:val="Nadpis LEG"/>
    <w:basedOn w:val="Nadpis1"/>
    <w:uiPriority w:val="99"/>
    <w:rsid w:val="00CD61AB"/>
    <w:pPr>
      <w:widowControl w:val="0"/>
      <w:numPr>
        <w:numId w:val="27"/>
      </w:numPr>
      <w:autoSpaceDE w:val="0"/>
      <w:autoSpaceDN w:val="0"/>
      <w:adjustRightInd w:val="0"/>
      <w:spacing w:before="240" w:after="180"/>
    </w:pPr>
    <w:rPr>
      <w:rFonts w:ascii="RotisSerif" w:hAnsi="RotisSerif" w:cs="Arial"/>
      <w:color w:val="2E74B5"/>
      <w:kern w:val="32"/>
      <w:szCs w:val="24"/>
    </w:rPr>
  </w:style>
  <w:style w:type="paragraph" w:customStyle="1" w:styleId="LEG1">
    <w:name w:val="LEG 1"/>
    <w:basedOn w:val="Normln"/>
    <w:uiPriority w:val="99"/>
    <w:rsid w:val="00CD61AB"/>
    <w:pPr>
      <w:widowControl w:val="0"/>
      <w:numPr>
        <w:ilvl w:val="1"/>
        <w:numId w:val="27"/>
      </w:numPr>
      <w:autoSpaceDE w:val="0"/>
      <w:autoSpaceDN w:val="0"/>
      <w:adjustRightInd w:val="0"/>
      <w:spacing w:after="180"/>
    </w:pPr>
    <w:rPr>
      <w:rFonts w:ascii="RotisSerif" w:hAnsi="RotisSerif" w:cs="Arial"/>
      <w:bCs/>
      <w:sz w:val="24"/>
      <w:szCs w:val="24"/>
    </w:rPr>
  </w:style>
  <w:style w:type="paragraph" w:customStyle="1" w:styleId="LEG2">
    <w:name w:val="LEG 2"/>
    <w:basedOn w:val="Normln"/>
    <w:uiPriority w:val="99"/>
    <w:rsid w:val="00CD61AB"/>
    <w:pPr>
      <w:widowControl w:val="0"/>
      <w:numPr>
        <w:ilvl w:val="2"/>
        <w:numId w:val="27"/>
      </w:numPr>
      <w:autoSpaceDE w:val="0"/>
      <w:autoSpaceDN w:val="0"/>
      <w:adjustRightInd w:val="0"/>
      <w:spacing w:after="180"/>
      <w:ind w:left="1418"/>
    </w:pPr>
    <w:rPr>
      <w:rFonts w:ascii="RotisSerif" w:hAnsi="RotisSerif" w:cs="Arial"/>
      <w:sz w:val="24"/>
      <w:szCs w:val="24"/>
    </w:rPr>
  </w:style>
  <w:style w:type="paragraph" w:customStyle="1" w:styleId="LEG3">
    <w:name w:val="LEG 3"/>
    <w:basedOn w:val="Normln"/>
    <w:uiPriority w:val="99"/>
    <w:rsid w:val="00CD61AB"/>
    <w:pPr>
      <w:widowControl w:val="0"/>
      <w:numPr>
        <w:ilvl w:val="3"/>
        <w:numId w:val="27"/>
      </w:numPr>
      <w:tabs>
        <w:tab w:val="left" w:pos="2268"/>
      </w:tabs>
      <w:autoSpaceDE w:val="0"/>
      <w:autoSpaceDN w:val="0"/>
      <w:adjustRightInd w:val="0"/>
      <w:spacing w:after="180"/>
      <w:ind w:left="2268" w:hanging="850"/>
    </w:pPr>
    <w:rPr>
      <w:rFonts w:ascii="RotisSerif" w:hAnsi="RotisSerif" w:cs="Arial"/>
      <w:sz w:val="24"/>
      <w:szCs w:val="24"/>
    </w:rPr>
  </w:style>
  <w:style w:type="paragraph" w:styleId="Zkladntext2">
    <w:name w:val="Body Text 2"/>
    <w:basedOn w:val="Normln"/>
    <w:link w:val="Zkladntext2Char"/>
    <w:semiHidden/>
    <w:unhideWhenUsed/>
    <w:rsid w:val="002E3B54"/>
    <w:pPr>
      <w:spacing w:after="120" w:line="480" w:lineRule="auto"/>
    </w:pPr>
  </w:style>
  <w:style w:type="character" w:customStyle="1" w:styleId="Zkladntext2Char">
    <w:name w:val="Základní text 2 Char"/>
    <w:basedOn w:val="Standardnpsmoodstavce"/>
    <w:link w:val="Zkladntext2"/>
    <w:semiHidden/>
    <w:rsid w:val="002E3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18966">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alni-fond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zak.petr@nemtr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48AD8-6437-439C-AF62-F4A9BDDA8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5715</Words>
  <Characters>33724</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 Company</Company>
  <LinksUpToDate>false</LinksUpToDate>
  <CharactersWithSpaces>39361</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DPO</cp:lastModifiedBy>
  <cp:revision>2</cp:revision>
  <cp:lastPrinted>2017-07-27T11:40:00Z</cp:lastPrinted>
  <dcterms:created xsi:type="dcterms:W3CDTF">2023-10-27T10:42:00Z</dcterms:created>
  <dcterms:modified xsi:type="dcterms:W3CDTF">2023-10-27T10:42:00Z</dcterms:modified>
</cp:coreProperties>
</file>