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6972" w14:textId="30E3C6AF" w:rsidR="00437070" w:rsidRPr="00277586" w:rsidRDefault="00437070" w:rsidP="00437070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09512D">
        <w:rPr>
          <w:rFonts w:ascii="Calibri" w:hAnsi="Calibri" w:cs="Calibri"/>
          <w:sz w:val="32"/>
          <w:lang w:val="cs-CZ"/>
        </w:rPr>
        <w:t>3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B46FF33" w14:textId="77777777" w:rsidR="00437070" w:rsidRPr="00431D1C" w:rsidRDefault="00437070" w:rsidP="00437070">
      <w:pPr>
        <w:jc w:val="center"/>
        <w:rPr>
          <w:rFonts w:ascii="Calibri" w:eastAsia="Calibri" w:hAnsi="Calibri" w:cs="Calibri"/>
          <w:sz w:val="18"/>
        </w:rPr>
      </w:pPr>
      <w:r w:rsidRPr="00431D1C">
        <w:rPr>
          <w:rFonts w:ascii="Calibri" w:eastAsia="Calibri" w:hAnsi="Calibri" w:cs="Calibri"/>
          <w:sz w:val="18"/>
        </w:rPr>
        <w:t>(dále také jen „</w:t>
      </w:r>
      <w:r w:rsidRPr="00431D1C">
        <w:rPr>
          <w:rFonts w:ascii="Calibri" w:eastAsia="Calibri" w:hAnsi="Calibri" w:cs="Calibri"/>
          <w:b/>
          <w:sz w:val="18"/>
        </w:rPr>
        <w:t>Dodatek</w:t>
      </w:r>
      <w:r w:rsidRPr="00431D1C">
        <w:rPr>
          <w:rFonts w:ascii="Calibri" w:eastAsia="Calibri" w:hAnsi="Calibri" w:cs="Calibri"/>
          <w:sz w:val="18"/>
        </w:rPr>
        <w:t>“) uzavřený níže uvedeného dne, měsíce a roku mezi těmito smluvními stranami:</w:t>
      </w:r>
    </w:p>
    <w:p w14:paraId="0DB917A1" w14:textId="77777777" w:rsidR="00437070" w:rsidRPr="00431D1C" w:rsidRDefault="00437070" w:rsidP="0043707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0CC35A3" w14:textId="77777777" w:rsidR="00437070" w:rsidRPr="00431D1C" w:rsidRDefault="00437070" w:rsidP="00437070">
      <w:pPr>
        <w:widowControl w:val="0"/>
        <w:rPr>
          <w:rFonts w:ascii="Calibri" w:hAnsi="Calibri" w:cs="Calibri"/>
          <w:noProof/>
          <w:sz w:val="24"/>
          <w:szCs w:val="24"/>
        </w:rPr>
      </w:pPr>
    </w:p>
    <w:p w14:paraId="05325FE5" w14:textId="77777777" w:rsidR="00437070" w:rsidRDefault="00437070" w:rsidP="00437070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431D1C">
        <w:rPr>
          <w:rFonts w:ascii="Calibri" w:hAnsi="Calibri" w:cs="Calibri"/>
          <w:b/>
          <w:noProof/>
          <w:szCs w:val="24"/>
        </w:rPr>
        <w:t xml:space="preserve">1. </w:t>
      </w:r>
      <w:r w:rsidRPr="00431D1C"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</w:p>
    <w:p w14:paraId="78959813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se sídlem: I. P. Pavlova 552/9, Pod Bezručovým vrchem, 794 01 Krnov</w:t>
      </w:r>
    </w:p>
    <w:p w14:paraId="1DF80079" w14:textId="4ECDC761" w:rsidR="00437070" w:rsidRDefault="00C3210F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IČ: 00844</w:t>
      </w:r>
      <w:r w:rsidR="00437070">
        <w:rPr>
          <w:rFonts w:ascii="Calibri" w:hAnsi="Calibri" w:cs="Calibri"/>
          <w:noProof/>
          <w:szCs w:val="24"/>
        </w:rPr>
        <w:t>641</w:t>
      </w:r>
    </w:p>
    <w:p w14:paraId="4E36E744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DIČ: CZ </w:t>
      </w:r>
      <w:r>
        <w:rPr>
          <w:rFonts w:ascii="Calibri" w:hAnsi="Calibri" w:cs="Calibri"/>
          <w:noProof/>
          <w:szCs w:val="24"/>
        </w:rPr>
        <w:tab/>
        <w:t>008 44 641</w:t>
      </w:r>
    </w:p>
    <w:p w14:paraId="2B52F638" w14:textId="77777777" w:rsidR="00437070" w:rsidRDefault="00437070" w:rsidP="00437070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 obchodním rejstříku vedeném u Krajské soudu v Ostravě, oddíl </w:t>
      </w:r>
      <w:proofErr w:type="spellStart"/>
      <w:r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</w:rPr>
        <w:t>, vložka 876</w:t>
      </w:r>
    </w:p>
    <w:p w14:paraId="28BC8601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MUDr. Ladislav </w:t>
      </w:r>
      <w:proofErr w:type="spellStart"/>
      <w:r>
        <w:rPr>
          <w:rFonts w:ascii="Calibri" w:hAnsi="Calibri" w:cs="Calibri"/>
        </w:rPr>
        <w:t>Václavec</w:t>
      </w:r>
      <w:proofErr w:type="spellEnd"/>
      <w:r>
        <w:rPr>
          <w:rFonts w:ascii="Calibri" w:hAnsi="Calibri" w:cs="Calibri"/>
        </w:rPr>
        <w:t>, ředitel</w:t>
      </w:r>
    </w:p>
    <w:p w14:paraId="636DAF06" w14:textId="77777777" w:rsidR="00437070" w:rsidRPr="00431D1C" w:rsidRDefault="00437070" w:rsidP="00437070">
      <w:pPr>
        <w:widowControl w:val="0"/>
        <w:ind w:firstLine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 </w:t>
      </w:r>
      <w:r>
        <w:rPr>
          <w:rFonts w:ascii="Calibri" w:hAnsi="Calibri" w:cs="Calibri"/>
          <w:noProof/>
          <w:szCs w:val="24"/>
        </w:rPr>
        <w:tab/>
      </w: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01E07125" w14:textId="77777777" w:rsidR="00437070" w:rsidRPr="00431D1C" w:rsidRDefault="00437070" w:rsidP="0043707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A614480" w14:textId="77777777" w:rsidR="00437070" w:rsidRPr="00277586" w:rsidRDefault="00437070" w:rsidP="00437070">
      <w:pPr>
        <w:widowControl w:val="0"/>
        <w:rPr>
          <w:rFonts w:ascii="Calibri" w:hAnsi="Calibri" w:cs="Calibri"/>
          <w:b/>
          <w:noProof/>
          <w:sz w:val="24"/>
          <w:szCs w:val="24"/>
        </w:rPr>
      </w:pPr>
      <w:r w:rsidRPr="00277586">
        <w:rPr>
          <w:rFonts w:ascii="Calibri" w:hAnsi="Calibri" w:cs="Calibri"/>
          <w:b/>
          <w:noProof/>
          <w:sz w:val="24"/>
          <w:szCs w:val="24"/>
        </w:rPr>
        <w:t>a</w:t>
      </w:r>
    </w:p>
    <w:p w14:paraId="208DB4DA" w14:textId="77777777" w:rsidR="00437070" w:rsidRPr="00431D1C" w:rsidRDefault="00437070" w:rsidP="00437070">
      <w:pPr>
        <w:tabs>
          <w:tab w:val="left" w:pos="284"/>
        </w:tabs>
        <w:rPr>
          <w:rFonts w:ascii="Calibri" w:hAnsi="Calibri" w:cs="Calibri"/>
          <w:sz w:val="24"/>
          <w:szCs w:val="24"/>
        </w:rPr>
      </w:pPr>
    </w:p>
    <w:p w14:paraId="775FCB36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ind w:firstLine="0"/>
        <w:rPr>
          <w:rFonts w:ascii="Calibri" w:hAnsi="Calibri" w:cs="Calibri"/>
          <w:b/>
          <w:bCs/>
        </w:rPr>
      </w:pPr>
      <w:r w:rsidRPr="00431D1C">
        <w:rPr>
          <w:rFonts w:ascii="Calibri" w:hAnsi="Calibri" w:cs="Calibri"/>
          <w:b/>
          <w:sz w:val="24"/>
          <w:szCs w:val="24"/>
        </w:rPr>
        <w:t>2.</w:t>
      </w:r>
      <w:r w:rsidRPr="00431D1C">
        <w:rPr>
          <w:rFonts w:ascii="Calibri" w:hAnsi="Calibri" w:cs="Calibri"/>
          <w:sz w:val="24"/>
          <w:szCs w:val="24"/>
        </w:rPr>
        <w:t xml:space="preserve"> </w:t>
      </w:r>
      <w:r w:rsidRPr="00431D1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</w:rPr>
        <w:t xml:space="preserve">Leastex, a.s. </w:t>
      </w:r>
    </w:p>
    <w:p w14:paraId="3103C36A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se sídlem: K Myslivně 2140/61, Poruba, 708 00 Ostrava</w:t>
      </w:r>
    </w:p>
    <w:p w14:paraId="786C8974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IČ: 451 92 731</w:t>
      </w:r>
    </w:p>
    <w:p w14:paraId="76E22012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DIČ: CZ 451 92 731</w:t>
      </w:r>
    </w:p>
    <w:p w14:paraId="5BF55955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zapsaná v obchodním rejstříku vedeném u Krajského soudu v Ostravě, oddíl B, vložka 434</w:t>
      </w:r>
    </w:p>
    <w:p w14:paraId="6E710963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 xml:space="preserve">jednající Martin </w:t>
      </w:r>
      <w:proofErr w:type="spellStart"/>
      <w:r w:rsidRPr="00431D1C">
        <w:rPr>
          <w:rFonts w:ascii="Calibri" w:hAnsi="Calibri" w:cs="Calibri"/>
        </w:rPr>
        <w:t>Chyla</w:t>
      </w:r>
      <w:proofErr w:type="spellEnd"/>
      <w:r w:rsidRPr="00431D1C">
        <w:rPr>
          <w:rFonts w:ascii="Calibri" w:hAnsi="Calibri" w:cs="Calibri"/>
        </w:rPr>
        <w:t>, předseda představenstva a Mgr. Robert Labuda, člen představenstva</w:t>
      </w:r>
    </w:p>
    <w:p w14:paraId="0182104F" w14:textId="77777777" w:rsidR="00437070" w:rsidRPr="00FB1AD0" w:rsidRDefault="00437070" w:rsidP="00437070">
      <w:pPr>
        <w:ind w:left="2130" w:hanging="1421"/>
        <w:rPr>
          <w:rFonts w:ascii="Calibri" w:hAnsi="Calibri" w:cs="Calibri"/>
        </w:rPr>
      </w:pPr>
      <w:r w:rsidRPr="00431D1C">
        <w:rPr>
          <w:rFonts w:ascii="Calibri" w:hAnsi="Calibri" w:cs="Calibri"/>
        </w:rPr>
        <w:t xml:space="preserve">bankovní spojení: Komerční banka, a.s. č. účtu 3405791/0100 </w:t>
      </w:r>
      <w:r>
        <w:rPr>
          <w:rFonts w:ascii="Calibri" w:hAnsi="Calibri" w:cs="Calibri"/>
        </w:rPr>
        <w:t xml:space="preserve"> </w:t>
      </w:r>
    </w:p>
    <w:p w14:paraId="75B84531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color w:val="000000"/>
        </w:rPr>
      </w:pPr>
      <w:r w:rsidRPr="00431D1C">
        <w:rPr>
          <w:rFonts w:ascii="Calibri" w:hAnsi="Calibri" w:cs="Calibri"/>
          <w:color w:val="000000"/>
        </w:rPr>
        <w:t xml:space="preserve">(dále jen </w:t>
      </w:r>
      <w:r w:rsidRPr="00775691">
        <w:rPr>
          <w:rFonts w:ascii="Calibri" w:hAnsi="Calibri" w:cs="Calibri"/>
          <w:b/>
          <w:bCs/>
          <w:color w:val="000000"/>
        </w:rPr>
        <w:t>„Poskytovatel“</w:t>
      </w:r>
      <w:r w:rsidRPr="00775691">
        <w:rPr>
          <w:rFonts w:ascii="Calibri" w:hAnsi="Calibri" w:cs="Calibri"/>
          <w:color w:val="000000"/>
        </w:rPr>
        <w:t>)</w:t>
      </w:r>
    </w:p>
    <w:p w14:paraId="3943663C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b/>
          <w:color w:val="000000"/>
        </w:rPr>
      </w:pPr>
    </w:p>
    <w:p w14:paraId="1E9EF6AF" w14:textId="1BB6543E" w:rsidR="00830EFA" w:rsidRPr="009D0FC8" w:rsidRDefault="00437070" w:rsidP="009D0FC8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1C063D" w:rsidRPr="009D0FC8">
        <w:rPr>
          <w:rFonts w:ascii="Calibri" w:hAnsi="Calibri" w:cs="Calibri"/>
        </w:rPr>
        <w:t xml:space="preserve"> </w:t>
      </w:r>
      <w:r w:rsidR="0086415D" w:rsidRPr="009D0FC8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2DF9F035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2A68BE">
        <w:rPr>
          <w:color w:val="000000" w:themeColor="text1"/>
        </w:rPr>
        <w:t>03.09.2022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2D544556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 xml:space="preserve">, jenž </w:t>
      </w:r>
      <w:proofErr w:type="gramStart"/>
      <w:r w:rsidR="00010F93">
        <w:rPr>
          <w:b/>
          <w:bCs/>
          <w:i/>
          <w:iCs/>
        </w:rPr>
        <w:t>byla</w:t>
      </w:r>
      <w:proofErr w:type="gramEnd"/>
      <w:r w:rsidR="00010F93">
        <w:rPr>
          <w:b/>
          <w:bCs/>
          <w:i/>
          <w:iCs/>
        </w:rPr>
        <w:t xml:space="preserve">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2A68BE">
        <w:rPr>
          <w:b/>
          <w:bCs/>
          <w:i/>
          <w:iCs/>
          <w:color w:val="000000" w:themeColor="text1"/>
        </w:rPr>
        <w:t>1</w:t>
      </w:r>
      <w:r w:rsidRPr="002829CC">
        <w:rPr>
          <w:b/>
          <w:bCs/>
          <w:i/>
          <w:iCs/>
          <w:color w:val="000000" w:themeColor="text1"/>
        </w:rPr>
        <w:t xml:space="preserve">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09512D">
        <w:rPr>
          <w:b/>
          <w:bCs/>
          <w:i/>
          <w:iCs/>
          <w:color w:val="000000" w:themeColor="text1"/>
        </w:rPr>
        <w:t>třetí</w:t>
      </w:r>
      <w:r w:rsidRPr="002829CC">
        <w:rPr>
          <w:b/>
          <w:bCs/>
          <w:i/>
          <w:iCs/>
          <w:color w:val="000000" w:themeColor="text1"/>
        </w:rPr>
        <w:t xml:space="preserve"> 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5B30AF93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Tento Dodatek č. </w:t>
      </w:r>
      <w:r w:rsidR="0008276C">
        <w:rPr>
          <w:color w:val="000000" w:themeColor="text1"/>
        </w:rPr>
        <w:t>1</w:t>
      </w:r>
      <w:r w:rsidR="0009512D">
        <w:rPr>
          <w:color w:val="000000" w:themeColor="text1"/>
        </w:rPr>
        <w:t>3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6DC9FA14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>Tímto Dodatkem nedochází k podstatné změně závazku ze smlouvy na veřejnou zakázku ve smyslu § 2</w:t>
      </w:r>
      <w:r w:rsidR="00C3210F">
        <w:rPr>
          <w:b/>
          <w:bCs/>
        </w:rPr>
        <w:t>22 odst. 1 zák. č. 164/2016 Sb.</w:t>
      </w:r>
      <w:r w:rsidRPr="002C43BD">
        <w:rPr>
          <w:b/>
          <w:bCs/>
        </w:rPr>
        <w:t xml:space="preserve">, neboť s ohledem na výše popsané skutečnosti je zřejmé, že potřeba úpravy Smlouvy vznikla v důsledku okolností, které  Objednatel (a též zadavatel) jednající s </w:t>
      </w:r>
      <w:proofErr w:type="gramStart"/>
      <w:r w:rsidRPr="002C43BD">
        <w:rPr>
          <w:b/>
          <w:bCs/>
        </w:rPr>
        <w:t>náležitou</w:t>
      </w:r>
      <w:proofErr w:type="gramEnd"/>
      <w:r w:rsidRPr="002C43BD">
        <w:rPr>
          <w:b/>
          <w:bCs/>
        </w:rPr>
        <w:t xml:space="preserve"> péči</w:t>
      </w:r>
      <w:bookmarkStart w:id="0" w:name="_GoBack"/>
      <w:bookmarkEnd w:id="0"/>
      <w:r w:rsidRPr="002C43BD">
        <w:rPr>
          <w:b/>
          <w:bCs/>
        </w:rPr>
        <w:t xml:space="preserve"> nemohl předvídat, jak</w:t>
      </w:r>
      <w:r w:rsidR="00C3210F">
        <w:rPr>
          <w:b/>
          <w:bCs/>
        </w:rPr>
        <w:t xml:space="preserve"> to má na mysli § 222 odst. 6 zákona č. </w:t>
      </w:r>
      <w:r w:rsidRPr="002C43BD">
        <w:rPr>
          <w:b/>
          <w:bCs/>
        </w:rPr>
        <w:t>134/2016 Sb.</w:t>
      </w:r>
      <w:r w:rsidR="00200EBB">
        <w:rPr>
          <w:b/>
          <w:bCs/>
        </w:rPr>
        <w:t xml:space="preserve"> Celkový cenový nárůst tak</w:t>
      </w:r>
      <w:r w:rsidR="00C3210F">
        <w:rPr>
          <w:b/>
          <w:bCs/>
        </w:rPr>
        <w:t xml:space="preserve"> ve smyslu </w:t>
      </w:r>
      <w:proofErr w:type="spellStart"/>
      <w:r w:rsidR="00C3210F">
        <w:rPr>
          <w:b/>
          <w:bCs/>
        </w:rPr>
        <w:t>ust</w:t>
      </w:r>
      <w:proofErr w:type="spellEnd"/>
      <w:r w:rsidR="00C3210F">
        <w:rPr>
          <w:b/>
          <w:bCs/>
        </w:rPr>
        <w:t>. § 222 odst. 9 zákona č. </w:t>
      </w:r>
      <w:r w:rsidR="00200EBB">
        <w:rPr>
          <w:b/>
          <w:bCs/>
        </w:rPr>
        <w:t xml:space="preserve">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52EFE2DB" w14:textId="13831CD7" w:rsidR="006F5CF9" w:rsidRPr="001A6CB8" w:rsidRDefault="006F5CF9" w:rsidP="006F5CF9">
      <w:pPr>
        <w:pStyle w:val="Nadpis1"/>
        <w:ind w:firstLine="709"/>
        <w:rPr>
          <w:rFonts w:ascii="Calibri" w:hAnsi="Calibri" w:cs="Calibri"/>
          <w:b w:val="0"/>
          <w:sz w:val="22"/>
          <w:szCs w:val="22"/>
          <w:lang w:val="cs-CZ"/>
        </w:rPr>
      </w:pPr>
      <w:r w:rsidRPr="00431D1C">
        <w:rPr>
          <w:rFonts w:ascii="Calibri" w:hAnsi="Calibri" w:cs="Calibri"/>
          <w:b w:val="0"/>
          <w:sz w:val="22"/>
          <w:szCs w:val="22"/>
        </w:rPr>
        <w:t>V 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Krnově, dne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>V Ostravě</w:t>
      </w:r>
      <w:r>
        <w:rPr>
          <w:rFonts w:ascii="Calibri" w:hAnsi="Calibri" w:cs="Calibri"/>
          <w:b w:val="0"/>
          <w:sz w:val="22"/>
          <w:szCs w:val="22"/>
          <w:lang w:val="cs-CZ"/>
        </w:rPr>
        <w:t>,</w:t>
      </w:r>
      <w:r w:rsidRPr="00431D1C">
        <w:rPr>
          <w:rFonts w:ascii="Calibri" w:hAnsi="Calibri" w:cs="Calibri"/>
          <w:b w:val="0"/>
          <w:sz w:val="22"/>
          <w:szCs w:val="22"/>
        </w:rPr>
        <w:t xml:space="preserve"> dne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855D9C">
        <w:rPr>
          <w:rFonts w:ascii="Calibri" w:hAnsi="Calibri" w:cs="Calibri"/>
          <w:b w:val="0"/>
          <w:sz w:val="22"/>
          <w:szCs w:val="22"/>
          <w:lang w:val="cs-CZ"/>
        </w:rPr>
        <w:t>26.09.2023</w:t>
      </w:r>
    </w:p>
    <w:p w14:paraId="57DEC074" w14:textId="77777777" w:rsidR="006F5CF9" w:rsidRPr="00431D1C" w:rsidRDefault="006F5CF9" w:rsidP="006F5CF9">
      <w:pPr>
        <w:rPr>
          <w:rFonts w:ascii="Calibri" w:hAnsi="Calibri" w:cs="Calibri"/>
        </w:rPr>
      </w:pPr>
    </w:p>
    <w:p w14:paraId="1789F444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226C8B2E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9241936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8E7FA9E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6865C9C" w14:textId="0FA82AC9" w:rsidR="006F5CF9" w:rsidRDefault="006F5CF9" w:rsidP="006F5CF9">
      <w:pPr>
        <w:rPr>
          <w:rFonts w:ascii="Calibri" w:hAnsi="Calibri" w:cs="Calibri"/>
          <w:b/>
          <w:noProof/>
          <w:szCs w:val="24"/>
        </w:rPr>
      </w:pPr>
      <w:r w:rsidRPr="007F6C57"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  <w:r w:rsidRPr="007F6C57">
        <w:rPr>
          <w:rFonts w:ascii="Calibri" w:hAnsi="Calibri" w:cs="Calibri"/>
          <w:b/>
          <w:noProof/>
          <w:szCs w:val="24"/>
        </w:rPr>
        <w:tab/>
      </w:r>
      <w:r w:rsidR="006A6981">
        <w:rPr>
          <w:rFonts w:ascii="Calibri" w:hAnsi="Calibri" w:cs="Calibri"/>
          <w:b/>
          <w:noProof/>
          <w:szCs w:val="24"/>
        </w:rPr>
        <w:t xml:space="preserve">    </w:t>
      </w:r>
      <w:r>
        <w:rPr>
          <w:rFonts w:ascii="Calibri" w:hAnsi="Calibri" w:cs="Calibri"/>
          <w:b/>
          <w:noProof/>
          <w:szCs w:val="24"/>
        </w:rPr>
        <w:t xml:space="preserve">Leastex, a.s.  </w:t>
      </w:r>
    </w:p>
    <w:p w14:paraId="5B9BA503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MUDr. Ladislav Václavec 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Martin Chyla </w:t>
      </w:r>
    </w:p>
    <w:p w14:paraId="7D1643D8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5A35BAEA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A50902D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FB80123" w14:textId="77777777" w:rsidR="006F5CF9" w:rsidRPr="00431D1C" w:rsidRDefault="006F5CF9" w:rsidP="006F5CF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110800C" w14:textId="77777777" w:rsidR="006F5CF9" w:rsidRDefault="006F5CF9" w:rsidP="006F5CF9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610D0827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Mgr. Robert Labuda </w:t>
      </w:r>
    </w:p>
    <w:p w14:paraId="4BFE980F" w14:textId="77777777" w:rsidR="006F5CF9" w:rsidRPr="007B5A00" w:rsidRDefault="006F5CF9" w:rsidP="006F5CF9">
      <w:pPr>
        <w:ind w:left="709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   člen představenstva </w:t>
      </w:r>
    </w:p>
    <w:p w14:paraId="41DBC866" w14:textId="3B39800B" w:rsidR="00C937E2" w:rsidRDefault="00DC03ED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BE36" w14:textId="77777777" w:rsidR="00514473" w:rsidRDefault="00514473" w:rsidP="003B22B1">
      <w:r>
        <w:separator/>
      </w:r>
    </w:p>
  </w:endnote>
  <w:endnote w:type="continuationSeparator" w:id="0">
    <w:p w14:paraId="267FBD33" w14:textId="77777777" w:rsidR="00514473" w:rsidRDefault="00514473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07A55D0C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9512D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30BF" w14:textId="77777777" w:rsidR="00514473" w:rsidRDefault="00514473" w:rsidP="003B22B1">
      <w:r>
        <w:separator/>
      </w:r>
    </w:p>
  </w:footnote>
  <w:footnote w:type="continuationSeparator" w:id="0">
    <w:p w14:paraId="26007AAF" w14:textId="77777777" w:rsidR="00514473" w:rsidRDefault="00514473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276C"/>
    <w:rsid w:val="00084740"/>
    <w:rsid w:val="000904F7"/>
    <w:rsid w:val="0009512D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68BE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37070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14473"/>
    <w:rsid w:val="005242BF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6981"/>
    <w:rsid w:val="006A739A"/>
    <w:rsid w:val="006A73FF"/>
    <w:rsid w:val="006C04C5"/>
    <w:rsid w:val="006C69CF"/>
    <w:rsid w:val="006D7BDD"/>
    <w:rsid w:val="006F5CF9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D9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0FC8"/>
    <w:rsid w:val="009D32F7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210F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663A8"/>
    <w:rsid w:val="00D730F4"/>
    <w:rsid w:val="00D939DF"/>
    <w:rsid w:val="00DA1DA2"/>
    <w:rsid w:val="00DB59BA"/>
    <w:rsid w:val="00DC03ED"/>
    <w:rsid w:val="00DC3C0F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22C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Čepová Gabriela</cp:lastModifiedBy>
  <cp:revision>4</cp:revision>
  <cp:lastPrinted>2023-09-27T10:55:00Z</cp:lastPrinted>
  <dcterms:created xsi:type="dcterms:W3CDTF">2023-09-27T10:56:00Z</dcterms:created>
  <dcterms:modified xsi:type="dcterms:W3CDTF">2023-10-20T11:56:00Z</dcterms:modified>
</cp:coreProperties>
</file>