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866C5E" w:rsidRPr="00866C5E" w:rsidRDefault="00E34E01" w:rsidP="00866C5E">
      <w:pPr>
        <w:pStyle w:val="Podnadpis"/>
        <w:tabs>
          <w:tab w:val="left" w:pos="2835"/>
        </w:tabs>
        <w:spacing w:after="120"/>
        <w:ind w:left="2835" w:hanging="2835"/>
        <w:rPr>
          <w:rFonts w:ascii="Calibri" w:hAnsi="Calibri" w:cs="Arial"/>
          <w:b/>
          <w:caps w:val="0"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 xml:space="preserve">Dodavatel: 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A679E1">
        <w:rPr>
          <w:rFonts w:ascii="Calibri" w:hAnsi="Calibri" w:cs="Arial"/>
          <w:b/>
          <w:caps w:val="0"/>
          <w:sz w:val="22"/>
          <w:szCs w:val="22"/>
        </w:rPr>
        <w:t>Good Sailors s.r.o.</w:t>
      </w:r>
    </w:p>
    <w:p w:rsidR="00866C5E" w:rsidRPr="00866C5E" w:rsidRDefault="00866C5E" w:rsidP="00866C5E">
      <w:pPr>
        <w:pStyle w:val="Podnadpis"/>
        <w:tabs>
          <w:tab w:val="left" w:pos="2835"/>
        </w:tabs>
        <w:spacing w:after="120"/>
        <w:ind w:left="2835" w:hanging="2835"/>
        <w:rPr>
          <w:rFonts w:ascii="Calibri" w:hAnsi="Calibri" w:cs="Arial"/>
          <w:caps w:val="0"/>
          <w:sz w:val="22"/>
          <w:szCs w:val="22"/>
        </w:rPr>
      </w:pPr>
      <w:r w:rsidRPr="00866C5E">
        <w:rPr>
          <w:rFonts w:ascii="Calibri" w:hAnsi="Calibri" w:cs="Arial"/>
          <w:b/>
          <w:caps w:val="0"/>
          <w:sz w:val="22"/>
          <w:szCs w:val="22"/>
        </w:rPr>
        <w:tab/>
      </w:r>
      <w:r w:rsidR="00A679E1">
        <w:rPr>
          <w:rFonts w:ascii="Calibri" w:hAnsi="Calibri" w:cs="Arial"/>
          <w:caps w:val="0"/>
          <w:sz w:val="22"/>
          <w:szCs w:val="22"/>
        </w:rPr>
        <w:t>Provaznická 737/12, 405 02 Děčín 1</w:t>
      </w:r>
    </w:p>
    <w:p w:rsidR="00866C5E" w:rsidRDefault="00866C5E" w:rsidP="00866C5E">
      <w:pPr>
        <w:pStyle w:val="Podnadpis"/>
        <w:tabs>
          <w:tab w:val="left" w:pos="2835"/>
        </w:tabs>
        <w:spacing w:after="120"/>
        <w:ind w:left="2835" w:hanging="2835"/>
        <w:rPr>
          <w:rFonts w:ascii="Calibri" w:hAnsi="Calibri" w:cs="Arial"/>
          <w:caps w:val="0"/>
          <w:sz w:val="22"/>
          <w:szCs w:val="22"/>
        </w:rPr>
      </w:pPr>
      <w:r>
        <w:rPr>
          <w:rFonts w:ascii="Calibri" w:hAnsi="Calibri" w:cs="Arial"/>
          <w:caps w:val="0"/>
          <w:sz w:val="22"/>
          <w:szCs w:val="22"/>
        </w:rPr>
        <w:tab/>
      </w:r>
      <w:r w:rsidRPr="00866C5E">
        <w:rPr>
          <w:rFonts w:ascii="Calibri" w:hAnsi="Calibri" w:cs="Arial"/>
          <w:caps w:val="0"/>
          <w:sz w:val="22"/>
          <w:szCs w:val="22"/>
        </w:rPr>
        <w:t xml:space="preserve">IČ: </w:t>
      </w:r>
      <w:r w:rsidR="00A679E1">
        <w:rPr>
          <w:rFonts w:ascii="Calibri" w:hAnsi="Calibri" w:cs="Arial"/>
          <w:caps w:val="0"/>
          <w:sz w:val="22"/>
          <w:szCs w:val="22"/>
        </w:rPr>
        <w:t>25457781</w:t>
      </w:r>
    </w:p>
    <w:p w:rsidR="0052463F" w:rsidRPr="0052463F" w:rsidRDefault="0052463F" w:rsidP="0052463F">
      <w:pPr>
        <w:pStyle w:val="Podnadpis"/>
        <w:tabs>
          <w:tab w:val="left" w:pos="2835"/>
        </w:tabs>
        <w:spacing w:after="120"/>
        <w:ind w:left="2835" w:hanging="2835"/>
        <w:rPr>
          <w:rFonts w:ascii="Calibri" w:hAnsi="Calibri" w:cs="Arial"/>
          <w:caps w:val="0"/>
          <w:sz w:val="22"/>
          <w:szCs w:val="22"/>
        </w:rPr>
      </w:pPr>
      <w:r>
        <w:rPr>
          <w:rFonts w:ascii="Calibri" w:hAnsi="Calibri" w:cs="Arial"/>
          <w:caps w:val="0"/>
          <w:sz w:val="22"/>
          <w:szCs w:val="22"/>
        </w:rPr>
        <w:tab/>
      </w:r>
      <w:r w:rsidRPr="0052463F">
        <w:rPr>
          <w:rFonts w:ascii="Calibri" w:hAnsi="Calibri" w:cs="Arial"/>
          <w:caps w:val="0"/>
          <w:sz w:val="22"/>
          <w:szCs w:val="22"/>
        </w:rPr>
        <w:t>DIČ: CZ</w:t>
      </w:r>
      <w:r w:rsidR="00A679E1">
        <w:rPr>
          <w:rFonts w:ascii="Calibri" w:hAnsi="Calibri" w:cs="Arial"/>
          <w:caps w:val="0"/>
          <w:sz w:val="22"/>
          <w:szCs w:val="22"/>
        </w:rPr>
        <w:t>25457781</w:t>
      </w:r>
    </w:p>
    <w:p w:rsidR="00E34E01" w:rsidRPr="00866C5E" w:rsidRDefault="00866C5E" w:rsidP="00866C5E">
      <w:pPr>
        <w:pStyle w:val="Podnadpis"/>
        <w:tabs>
          <w:tab w:val="left" w:pos="2835"/>
        </w:tabs>
        <w:spacing w:after="120"/>
        <w:ind w:left="2835" w:hanging="2835"/>
        <w:rPr>
          <w:rFonts w:ascii="Calibri" w:hAnsi="Calibri" w:cs="Arial"/>
          <w:sz w:val="22"/>
          <w:szCs w:val="22"/>
        </w:rPr>
      </w:pPr>
      <w:r w:rsidRPr="00866C5E">
        <w:rPr>
          <w:rFonts w:ascii="Calibri" w:hAnsi="Calibri" w:cs="Arial"/>
          <w:caps w:val="0"/>
          <w:sz w:val="22"/>
          <w:szCs w:val="22"/>
        </w:rPr>
        <w:tab/>
        <w:t xml:space="preserve">Bankovní spojení: </w:t>
      </w:r>
    </w:p>
    <w:p w:rsidR="00E34E01" w:rsidRPr="001E5A08" w:rsidRDefault="00E34E01" w:rsidP="00E34E01">
      <w:pPr>
        <w:pStyle w:val="Zkladntext"/>
        <w:tabs>
          <w:tab w:val="left" w:pos="2835"/>
        </w:tabs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Objednávka č.:</w:t>
      </w:r>
      <w:r>
        <w:rPr>
          <w:rFonts w:ascii="Calibri" w:hAnsi="Calibri" w:cs="Arial"/>
          <w:b/>
          <w:sz w:val="22"/>
          <w:szCs w:val="22"/>
        </w:rPr>
        <w:tab/>
      </w:r>
      <w:r w:rsidR="00362B99">
        <w:rPr>
          <w:rFonts w:ascii="Calibri" w:hAnsi="Calibri" w:cs="Arial"/>
          <w:b/>
          <w:sz w:val="22"/>
          <w:szCs w:val="22"/>
        </w:rPr>
        <w:t>O2313/</w:t>
      </w:r>
      <w:r w:rsidR="00AD450C">
        <w:rPr>
          <w:rFonts w:ascii="Calibri" w:hAnsi="Calibri" w:cs="Arial"/>
          <w:b/>
          <w:sz w:val="22"/>
          <w:szCs w:val="22"/>
        </w:rPr>
        <w:t>00</w:t>
      </w:r>
      <w:r w:rsidR="00A679E1">
        <w:rPr>
          <w:rFonts w:ascii="Calibri" w:hAnsi="Calibri" w:cs="Arial"/>
          <w:b/>
          <w:sz w:val="22"/>
          <w:szCs w:val="22"/>
        </w:rPr>
        <w:t>78</w:t>
      </w:r>
    </w:p>
    <w:p w:rsidR="00E34E01" w:rsidRPr="001E5A08" w:rsidRDefault="00E34E01" w:rsidP="00E34E01">
      <w:pPr>
        <w:pStyle w:val="Zkladntext"/>
        <w:tabs>
          <w:tab w:val="left" w:pos="2835"/>
        </w:tabs>
        <w:rPr>
          <w:rFonts w:ascii="Calibri" w:hAnsi="Calibri" w:cs="Arial"/>
          <w:bCs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 xml:space="preserve">IČ: 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Pr="001E5A08">
        <w:rPr>
          <w:rFonts w:ascii="Calibri" w:hAnsi="Calibri" w:cs="Arial"/>
          <w:bCs/>
          <w:sz w:val="22"/>
          <w:szCs w:val="22"/>
        </w:rPr>
        <w:t>62 93 35 91</w:t>
      </w:r>
    </w:p>
    <w:p w:rsidR="00E34E01" w:rsidRPr="001E5A08" w:rsidRDefault="00E34E01" w:rsidP="00E34E01">
      <w:pPr>
        <w:pStyle w:val="Zkladntext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Adresa odběratele:</w:t>
      </w:r>
      <w:r w:rsidRPr="001E5A08">
        <w:rPr>
          <w:rFonts w:ascii="Calibri" w:hAnsi="Calibri" w:cs="Arial"/>
          <w:sz w:val="22"/>
          <w:szCs w:val="22"/>
        </w:rPr>
        <w:tab/>
      </w:r>
      <w:r w:rsidRPr="001E5A08">
        <w:rPr>
          <w:rFonts w:ascii="Calibri" w:hAnsi="Calibri" w:cs="Arial"/>
          <w:sz w:val="22"/>
          <w:szCs w:val="22"/>
        </w:rPr>
        <w:tab/>
        <w:t>AOPK ČR, Kaplanova 1931/1, 148 00 Praha 11 - Chodov</w:t>
      </w:r>
    </w:p>
    <w:p w:rsidR="00E34E01" w:rsidRPr="001E5A08" w:rsidRDefault="00E34E01" w:rsidP="00E34E01">
      <w:pPr>
        <w:pStyle w:val="Zkladntext"/>
        <w:tabs>
          <w:tab w:val="left" w:pos="0"/>
          <w:tab w:val="left" w:leader="underscore" w:pos="9356"/>
        </w:tabs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sz w:val="22"/>
          <w:szCs w:val="22"/>
        </w:rPr>
        <w:tab/>
      </w:r>
    </w:p>
    <w:p w:rsidR="00D3525C" w:rsidRDefault="00D3525C" w:rsidP="00E34E0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E34E01" w:rsidRPr="001E5A08" w:rsidRDefault="00E34E01" w:rsidP="00E34E01">
      <w:pPr>
        <w:pStyle w:val="Zkladntext"/>
        <w:rPr>
          <w:rFonts w:ascii="Calibri" w:hAnsi="Calibri" w:cs="Arial"/>
          <w:b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Text objednávky:</w:t>
      </w:r>
    </w:p>
    <w:p w:rsidR="00D3525C" w:rsidRDefault="00D3525C" w:rsidP="0052463F">
      <w:pPr>
        <w:pStyle w:val="Zkladntext"/>
        <w:rPr>
          <w:rFonts w:ascii="Calibri" w:hAnsi="Calibri" w:cs="Arial"/>
          <w:iCs/>
          <w:sz w:val="22"/>
          <w:szCs w:val="22"/>
        </w:rPr>
      </w:pPr>
    </w:p>
    <w:p w:rsidR="008B44C4" w:rsidRDefault="00011F82" w:rsidP="0052463F">
      <w:pPr>
        <w:pStyle w:val="Zkladntext"/>
        <w:rPr>
          <w:rFonts w:ascii="Calibri" w:hAnsi="Calibri" w:cs="Arial"/>
          <w:iCs/>
          <w:sz w:val="22"/>
          <w:szCs w:val="22"/>
        </w:rPr>
      </w:pPr>
      <w:r w:rsidRPr="00011F82">
        <w:rPr>
          <w:rFonts w:ascii="Calibri" w:hAnsi="Calibri" w:cs="Arial"/>
          <w:iCs/>
          <w:sz w:val="22"/>
          <w:szCs w:val="22"/>
        </w:rPr>
        <w:t xml:space="preserve">Objednáváme u Vás dle Vaší cenové nabídky ze dne </w:t>
      </w:r>
      <w:proofErr w:type="gramStart"/>
      <w:r w:rsidR="00A679E1">
        <w:rPr>
          <w:rFonts w:ascii="Calibri" w:hAnsi="Calibri" w:cs="Arial"/>
          <w:iCs/>
          <w:sz w:val="22"/>
          <w:szCs w:val="22"/>
        </w:rPr>
        <w:t>10.10</w:t>
      </w:r>
      <w:r w:rsidRPr="00011F82">
        <w:rPr>
          <w:rFonts w:ascii="Calibri" w:hAnsi="Calibri" w:cs="Arial"/>
          <w:iCs/>
          <w:sz w:val="22"/>
          <w:szCs w:val="22"/>
        </w:rPr>
        <w:t>.2023</w:t>
      </w:r>
      <w:proofErr w:type="gramEnd"/>
      <w:r w:rsidR="00A679E1">
        <w:rPr>
          <w:rFonts w:ascii="Calibri" w:hAnsi="Calibri" w:cs="Arial"/>
          <w:iCs/>
          <w:sz w:val="22"/>
          <w:szCs w:val="22"/>
        </w:rPr>
        <w:t xml:space="preserve"> tyto propagační předměty pro Dům přírody Českého krasu s maskotem trilobita Lioharpes venulosus, logem DPČK,</w:t>
      </w:r>
      <w:r w:rsidR="00D3525C">
        <w:rPr>
          <w:rFonts w:ascii="Calibri" w:hAnsi="Calibri" w:cs="Arial"/>
          <w:iCs/>
          <w:sz w:val="22"/>
          <w:szCs w:val="22"/>
        </w:rPr>
        <w:t xml:space="preserve"> EU</w:t>
      </w:r>
      <w:r w:rsidR="00AD450C">
        <w:rPr>
          <w:rFonts w:ascii="Calibri" w:hAnsi="Calibri" w:cs="Arial"/>
          <w:iCs/>
          <w:sz w:val="22"/>
          <w:szCs w:val="22"/>
        </w:rPr>
        <w:t>, ppopř. SJ ČR a AOPK ČR dle finálního tiskového podkladu</w:t>
      </w:r>
      <w:r w:rsidR="0052463F">
        <w:rPr>
          <w:rFonts w:ascii="Calibri" w:hAnsi="Calibri" w:cs="Arial"/>
          <w:iCs/>
          <w:sz w:val="22"/>
          <w:szCs w:val="22"/>
        </w:rPr>
        <w:t>:</w:t>
      </w:r>
    </w:p>
    <w:p w:rsidR="00A679E1" w:rsidRPr="002B2A00" w:rsidRDefault="0052463F" w:rsidP="00A679E1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1/  </w:t>
      </w:r>
      <w:r w:rsidR="00A679E1">
        <w:rPr>
          <w:rFonts w:ascii="Calibri" w:hAnsi="Calibri" w:cs="Arial"/>
          <w:iCs/>
          <w:sz w:val="22"/>
          <w:szCs w:val="22"/>
        </w:rPr>
        <w:t>dámská trička velikosti XS (5</w:t>
      </w:r>
      <w:r w:rsidR="006006EE">
        <w:rPr>
          <w:rFonts w:ascii="Calibri" w:hAnsi="Calibri" w:cs="Arial"/>
          <w:iCs/>
          <w:sz w:val="22"/>
          <w:szCs w:val="22"/>
        </w:rPr>
        <w:t xml:space="preserve"> sv. hnědá</w:t>
      </w:r>
      <w:r w:rsidR="00A679E1">
        <w:rPr>
          <w:rFonts w:ascii="Calibri" w:hAnsi="Calibri" w:cs="Arial"/>
          <w:iCs/>
          <w:sz w:val="22"/>
          <w:szCs w:val="22"/>
        </w:rPr>
        <w:t>), S (5</w:t>
      </w:r>
      <w:r w:rsidR="006006EE">
        <w:rPr>
          <w:rFonts w:ascii="Calibri" w:hAnsi="Calibri" w:cs="Arial"/>
          <w:iCs/>
          <w:sz w:val="22"/>
          <w:szCs w:val="22"/>
        </w:rPr>
        <w:t xml:space="preserve"> sv. hnědá</w:t>
      </w:r>
      <w:r w:rsidR="00A679E1">
        <w:rPr>
          <w:rFonts w:ascii="Calibri" w:hAnsi="Calibri" w:cs="Arial"/>
          <w:iCs/>
          <w:sz w:val="22"/>
          <w:szCs w:val="22"/>
        </w:rPr>
        <w:t>+5</w:t>
      </w:r>
      <w:r w:rsidR="0014339C">
        <w:rPr>
          <w:rFonts w:ascii="Calibri" w:hAnsi="Calibri" w:cs="Arial"/>
          <w:iCs/>
          <w:sz w:val="22"/>
          <w:szCs w:val="22"/>
        </w:rPr>
        <w:t xml:space="preserve"> </w:t>
      </w:r>
      <w:r w:rsidR="006006EE">
        <w:rPr>
          <w:rFonts w:ascii="Calibri" w:hAnsi="Calibri" w:cs="Arial"/>
          <w:iCs/>
          <w:sz w:val="22"/>
          <w:szCs w:val="22"/>
        </w:rPr>
        <w:t>modrá</w:t>
      </w:r>
      <w:r w:rsidR="00A679E1">
        <w:rPr>
          <w:rFonts w:ascii="Calibri" w:hAnsi="Calibri" w:cs="Arial"/>
          <w:iCs/>
          <w:sz w:val="22"/>
          <w:szCs w:val="22"/>
        </w:rPr>
        <w:t>), M(</w:t>
      </w:r>
      <w:r w:rsidR="0014339C">
        <w:rPr>
          <w:rFonts w:ascii="Calibri" w:hAnsi="Calibri" w:cs="Arial"/>
          <w:iCs/>
          <w:sz w:val="22"/>
          <w:szCs w:val="22"/>
        </w:rPr>
        <w:t>10 sv. hnědá+5 modrá</w:t>
      </w:r>
      <w:r w:rsidR="00A679E1">
        <w:rPr>
          <w:rFonts w:ascii="Calibri" w:hAnsi="Calibri" w:cs="Arial"/>
          <w:iCs/>
          <w:sz w:val="22"/>
          <w:szCs w:val="22"/>
        </w:rPr>
        <w:t>), L (</w:t>
      </w:r>
      <w:r w:rsidR="0014339C">
        <w:rPr>
          <w:rFonts w:ascii="Calibri" w:hAnsi="Calibri" w:cs="Arial"/>
          <w:iCs/>
          <w:sz w:val="22"/>
          <w:szCs w:val="22"/>
        </w:rPr>
        <w:t>5 sv. hnědá+5 modrá</w:t>
      </w:r>
      <w:r w:rsidR="00A679E1">
        <w:rPr>
          <w:rFonts w:ascii="Calibri" w:hAnsi="Calibri" w:cs="Arial"/>
          <w:iCs/>
          <w:sz w:val="22"/>
          <w:szCs w:val="22"/>
        </w:rPr>
        <w:t>), XL</w:t>
      </w:r>
      <w:r w:rsidR="0014339C">
        <w:rPr>
          <w:rFonts w:ascii="Calibri" w:hAnsi="Calibri" w:cs="Arial"/>
          <w:iCs/>
          <w:sz w:val="22"/>
          <w:szCs w:val="22"/>
        </w:rPr>
        <w:t>(5 sv. hnědá)</w:t>
      </w:r>
      <w:r w:rsidR="00A679E1">
        <w:rPr>
          <w:rFonts w:ascii="Calibri" w:hAnsi="Calibri" w:cs="Arial"/>
          <w:iCs/>
          <w:sz w:val="22"/>
          <w:szCs w:val="22"/>
        </w:rPr>
        <w:t xml:space="preserve">, 2XL </w:t>
      </w:r>
      <w:r w:rsidR="0014339C">
        <w:rPr>
          <w:rFonts w:ascii="Calibri" w:hAnsi="Calibri" w:cs="Arial"/>
          <w:iCs/>
          <w:sz w:val="22"/>
          <w:szCs w:val="22"/>
        </w:rPr>
        <w:t xml:space="preserve">(5 sv. </w:t>
      </w:r>
      <w:proofErr w:type="gramStart"/>
      <w:r w:rsidR="0014339C">
        <w:rPr>
          <w:rFonts w:ascii="Calibri" w:hAnsi="Calibri" w:cs="Arial"/>
          <w:iCs/>
          <w:sz w:val="22"/>
          <w:szCs w:val="22"/>
        </w:rPr>
        <w:t>hnědá)</w:t>
      </w:r>
      <w:r w:rsidR="00A679E1">
        <w:rPr>
          <w:rFonts w:ascii="Calibri" w:hAnsi="Calibri" w:cs="Arial"/>
          <w:iCs/>
          <w:sz w:val="22"/>
          <w:szCs w:val="22"/>
        </w:rPr>
        <w:t>– materiál</w:t>
      </w:r>
      <w:proofErr w:type="gramEnd"/>
      <w:r w:rsidR="00A679E1">
        <w:rPr>
          <w:rFonts w:ascii="Calibri" w:hAnsi="Calibri" w:cs="Arial"/>
          <w:iCs/>
          <w:sz w:val="22"/>
          <w:szCs w:val="22"/>
        </w:rPr>
        <w:t xml:space="preserve"> 129 Basic, barva</w:t>
      </w:r>
      <w:r w:rsidR="006006EE">
        <w:rPr>
          <w:rFonts w:ascii="Calibri" w:hAnsi="Calibri" w:cs="Arial"/>
          <w:iCs/>
          <w:sz w:val="22"/>
          <w:szCs w:val="22"/>
        </w:rPr>
        <w:t xml:space="preserve"> (3</w:t>
      </w:r>
      <w:r w:rsidR="00AD450C">
        <w:rPr>
          <w:rFonts w:ascii="Calibri" w:hAnsi="Calibri" w:cs="Arial"/>
          <w:iCs/>
          <w:sz w:val="22"/>
          <w:szCs w:val="22"/>
        </w:rPr>
        <w:t xml:space="preserve">5 </w:t>
      </w:r>
      <w:r w:rsidR="006006EE">
        <w:rPr>
          <w:rFonts w:ascii="Calibri" w:hAnsi="Calibri" w:cs="Arial"/>
          <w:iCs/>
          <w:sz w:val="22"/>
          <w:szCs w:val="22"/>
        </w:rPr>
        <w:t xml:space="preserve">sv. hnědá, </w:t>
      </w:r>
      <w:r w:rsidR="00AD450C">
        <w:rPr>
          <w:rFonts w:ascii="Calibri" w:hAnsi="Calibri" w:cs="Arial"/>
          <w:iCs/>
          <w:sz w:val="22"/>
          <w:szCs w:val="22"/>
        </w:rPr>
        <w:t>15</w:t>
      </w:r>
      <w:r w:rsidR="006006EE">
        <w:rPr>
          <w:rFonts w:ascii="Calibri" w:hAnsi="Calibri" w:cs="Arial"/>
          <w:iCs/>
          <w:sz w:val="22"/>
          <w:szCs w:val="22"/>
        </w:rPr>
        <w:t xml:space="preserve"> modrá), celkem 50 ks</w:t>
      </w:r>
      <w:r w:rsidR="0014339C">
        <w:rPr>
          <w:rFonts w:ascii="Calibri" w:hAnsi="Calibri" w:cs="Arial"/>
          <w:iCs/>
          <w:sz w:val="22"/>
          <w:szCs w:val="22"/>
        </w:rPr>
        <w:t xml:space="preserve">, potisk hrudník (maskot trrilobit) a </w:t>
      </w:r>
      <w:r w:rsidR="00AD450C">
        <w:rPr>
          <w:rFonts w:ascii="Calibri" w:hAnsi="Calibri" w:cs="Arial"/>
          <w:iCs/>
          <w:sz w:val="22"/>
          <w:szCs w:val="22"/>
        </w:rPr>
        <w:t>spodní levý roh</w:t>
      </w:r>
      <w:r w:rsidR="0014339C">
        <w:rPr>
          <w:rFonts w:ascii="Calibri" w:hAnsi="Calibri" w:cs="Arial"/>
          <w:iCs/>
          <w:sz w:val="22"/>
          <w:szCs w:val="22"/>
        </w:rPr>
        <w:t xml:space="preserve"> (loga)</w:t>
      </w:r>
    </w:p>
    <w:p w:rsidR="0014339C" w:rsidRDefault="0014339C" w:rsidP="0014339C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Cena: </w:t>
      </w:r>
      <w:r>
        <w:rPr>
          <w:rFonts w:ascii="Calibri" w:hAnsi="Calibri" w:cs="Arial"/>
          <w:bCs/>
          <w:iCs/>
          <w:sz w:val="22"/>
          <w:szCs w:val="22"/>
        </w:rPr>
        <w:tab/>
      </w:r>
      <w:r w:rsidR="00AD450C">
        <w:rPr>
          <w:rFonts w:ascii="Calibri" w:hAnsi="Calibri" w:cs="Arial"/>
          <w:bCs/>
          <w:iCs/>
          <w:sz w:val="22"/>
          <w:szCs w:val="22"/>
        </w:rPr>
        <w:t>8 352</w:t>
      </w:r>
      <w:r>
        <w:rPr>
          <w:rFonts w:ascii="Calibri" w:hAnsi="Calibri" w:cs="Arial"/>
          <w:bCs/>
          <w:iCs/>
          <w:sz w:val="22"/>
          <w:szCs w:val="22"/>
        </w:rPr>
        <w:t>,- Kč bez DPH</w:t>
      </w:r>
    </w:p>
    <w:p w:rsidR="0014339C" w:rsidRPr="002B2A00" w:rsidRDefault="006006EE" w:rsidP="0014339C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2/ pánská trička </w:t>
      </w:r>
      <w:r>
        <w:rPr>
          <w:rFonts w:ascii="Calibri" w:hAnsi="Calibri" w:cs="Arial"/>
          <w:iCs/>
          <w:sz w:val="22"/>
          <w:szCs w:val="22"/>
        </w:rPr>
        <w:t>velikosti S (5 sv. hnědá), M</w:t>
      </w:r>
      <w:r w:rsidR="0014339C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(</w:t>
      </w:r>
      <w:r w:rsidR="0014339C">
        <w:rPr>
          <w:rFonts w:ascii="Calibri" w:hAnsi="Calibri" w:cs="Arial"/>
          <w:iCs/>
          <w:sz w:val="22"/>
          <w:szCs w:val="22"/>
        </w:rPr>
        <w:t>5 sv. hnědá+5 modrá</w:t>
      </w:r>
      <w:r>
        <w:rPr>
          <w:rFonts w:ascii="Calibri" w:hAnsi="Calibri" w:cs="Arial"/>
          <w:iCs/>
          <w:sz w:val="22"/>
          <w:szCs w:val="22"/>
        </w:rPr>
        <w:t>), L (</w:t>
      </w:r>
      <w:r w:rsidR="00AD450C">
        <w:rPr>
          <w:rFonts w:ascii="Calibri" w:hAnsi="Calibri" w:cs="Arial"/>
          <w:iCs/>
          <w:sz w:val="22"/>
          <w:szCs w:val="22"/>
        </w:rPr>
        <w:t>15</w:t>
      </w:r>
      <w:r w:rsidR="0014339C">
        <w:rPr>
          <w:rFonts w:ascii="Calibri" w:hAnsi="Calibri" w:cs="Arial"/>
          <w:iCs/>
          <w:sz w:val="22"/>
          <w:szCs w:val="22"/>
        </w:rPr>
        <w:t xml:space="preserve"> sv. hnědá+10 modrá</w:t>
      </w:r>
      <w:r>
        <w:rPr>
          <w:rFonts w:ascii="Calibri" w:hAnsi="Calibri" w:cs="Arial"/>
          <w:iCs/>
          <w:sz w:val="22"/>
          <w:szCs w:val="22"/>
        </w:rPr>
        <w:t>), XL</w:t>
      </w:r>
      <w:r w:rsidR="0014339C">
        <w:rPr>
          <w:rFonts w:ascii="Calibri" w:hAnsi="Calibri" w:cs="Arial"/>
          <w:iCs/>
          <w:sz w:val="22"/>
          <w:szCs w:val="22"/>
        </w:rPr>
        <w:t xml:space="preserve"> (5 sv. hnědá+5 modrá)</w:t>
      </w:r>
      <w:r>
        <w:rPr>
          <w:rFonts w:ascii="Calibri" w:hAnsi="Calibri" w:cs="Arial"/>
          <w:iCs/>
          <w:sz w:val="22"/>
          <w:szCs w:val="22"/>
        </w:rPr>
        <w:t xml:space="preserve">, 2XL </w:t>
      </w:r>
      <w:r w:rsidR="0014339C">
        <w:rPr>
          <w:rFonts w:ascii="Calibri" w:hAnsi="Calibri" w:cs="Arial"/>
          <w:iCs/>
          <w:sz w:val="22"/>
          <w:szCs w:val="22"/>
        </w:rPr>
        <w:t>(5 sv. hnědá)</w:t>
      </w:r>
      <w:r w:rsidR="00AD450C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– materiál 129 Basic, barva (3</w:t>
      </w:r>
      <w:r w:rsidR="00AD450C">
        <w:rPr>
          <w:rFonts w:ascii="Calibri" w:hAnsi="Calibri" w:cs="Arial"/>
          <w:iCs/>
          <w:sz w:val="22"/>
          <w:szCs w:val="22"/>
        </w:rPr>
        <w:t>5</w:t>
      </w:r>
      <w:r>
        <w:rPr>
          <w:rFonts w:ascii="Calibri" w:hAnsi="Calibri" w:cs="Arial"/>
          <w:iCs/>
          <w:sz w:val="22"/>
          <w:szCs w:val="22"/>
        </w:rPr>
        <w:t xml:space="preserve"> sv. hnědá, </w:t>
      </w:r>
      <w:r w:rsidR="00AD450C">
        <w:rPr>
          <w:rFonts w:ascii="Calibri" w:hAnsi="Calibri" w:cs="Arial"/>
          <w:iCs/>
          <w:sz w:val="22"/>
          <w:szCs w:val="22"/>
        </w:rPr>
        <w:t>15</w:t>
      </w:r>
      <w:r>
        <w:rPr>
          <w:rFonts w:ascii="Calibri" w:hAnsi="Calibri" w:cs="Arial"/>
          <w:iCs/>
          <w:sz w:val="22"/>
          <w:szCs w:val="22"/>
        </w:rPr>
        <w:t xml:space="preserve">  modrá), celkem 50 ks modrá)</w:t>
      </w:r>
      <w:r w:rsidR="0014339C">
        <w:rPr>
          <w:rFonts w:ascii="Calibri" w:hAnsi="Calibri" w:cs="Arial"/>
          <w:iCs/>
          <w:sz w:val="22"/>
          <w:szCs w:val="22"/>
        </w:rPr>
        <w:t>,</w:t>
      </w:r>
      <w:r w:rsidR="0014339C" w:rsidRPr="0014339C">
        <w:rPr>
          <w:rFonts w:ascii="Calibri" w:hAnsi="Calibri" w:cs="Arial"/>
          <w:iCs/>
          <w:sz w:val="22"/>
          <w:szCs w:val="22"/>
        </w:rPr>
        <w:t xml:space="preserve"> </w:t>
      </w:r>
      <w:r w:rsidR="0014339C">
        <w:rPr>
          <w:rFonts w:ascii="Calibri" w:hAnsi="Calibri" w:cs="Arial"/>
          <w:iCs/>
          <w:sz w:val="22"/>
          <w:szCs w:val="22"/>
        </w:rPr>
        <w:t xml:space="preserve">potisk hrudník (maskot trilobit) a </w:t>
      </w:r>
      <w:r w:rsidR="00AD450C">
        <w:rPr>
          <w:rFonts w:ascii="Calibri" w:hAnsi="Calibri" w:cs="Arial"/>
          <w:iCs/>
          <w:sz w:val="22"/>
          <w:szCs w:val="22"/>
        </w:rPr>
        <w:t>spodní levý roh</w:t>
      </w:r>
      <w:r w:rsidR="0014339C">
        <w:rPr>
          <w:rFonts w:ascii="Calibri" w:hAnsi="Calibri" w:cs="Arial"/>
          <w:iCs/>
          <w:sz w:val="22"/>
          <w:szCs w:val="22"/>
        </w:rPr>
        <w:t xml:space="preserve"> (loga)</w:t>
      </w:r>
    </w:p>
    <w:p w:rsidR="002B2A00" w:rsidRPr="002B2A00" w:rsidRDefault="00D3525C" w:rsidP="00E34E01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A4A0928" wp14:editId="554E0744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391920" cy="175133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10-12 v 20.26.1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 b="44866"/>
                    <a:stretch/>
                  </pic:blipFill>
                  <pic:spPr bwMode="auto">
                    <a:xfrm>
                      <a:off x="0" y="0"/>
                      <a:ext cx="1391920" cy="175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9C">
        <w:rPr>
          <w:rFonts w:ascii="Calibri" w:hAnsi="Calibri" w:cs="Arial"/>
          <w:bCs/>
          <w:iCs/>
          <w:sz w:val="22"/>
          <w:szCs w:val="22"/>
        </w:rPr>
        <w:t>Cena:</w:t>
      </w:r>
      <w:r w:rsidR="0014339C">
        <w:rPr>
          <w:rFonts w:ascii="Calibri" w:hAnsi="Calibri" w:cs="Arial"/>
          <w:bCs/>
          <w:iCs/>
          <w:sz w:val="22"/>
          <w:szCs w:val="22"/>
        </w:rPr>
        <w:tab/>
      </w:r>
      <w:r w:rsidR="00AD450C">
        <w:rPr>
          <w:rFonts w:ascii="Calibri" w:hAnsi="Calibri" w:cs="Arial"/>
          <w:bCs/>
          <w:iCs/>
          <w:sz w:val="22"/>
          <w:szCs w:val="22"/>
        </w:rPr>
        <w:t>8 052</w:t>
      </w:r>
      <w:r w:rsidR="0014339C">
        <w:rPr>
          <w:rFonts w:ascii="Calibri" w:hAnsi="Calibri" w:cs="Arial"/>
          <w:bCs/>
          <w:iCs/>
          <w:sz w:val="22"/>
          <w:szCs w:val="22"/>
        </w:rPr>
        <w:t xml:space="preserve">,- Kč bez DPH </w:t>
      </w:r>
    </w:p>
    <w:p w:rsidR="00AD450C" w:rsidRPr="00D3525C" w:rsidRDefault="00AD450C" w:rsidP="00AD450C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 w:rsidRPr="00D3525C">
        <w:rPr>
          <w:rFonts w:ascii="Calibri" w:hAnsi="Calibri" w:cs="Arial"/>
          <w:bCs/>
          <w:iCs/>
          <w:sz w:val="22"/>
          <w:szCs w:val="22"/>
        </w:rPr>
        <w:t xml:space="preserve">Odběratel dodá </w:t>
      </w:r>
      <w:r>
        <w:rPr>
          <w:rFonts w:ascii="Calibri" w:hAnsi="Calibri" w:cs="Arial"/>
          <w:bCs/>
          <w:iCs/>
          <w:sz w:val="22"/>
          <w:szCs w:val="22"/>
        </w:rPr>
        <w:t xml:space="preserve">dodavateli </w:t>
      </w:r>
      <w:r w:rsidRPr="00D3525C">
        <w:rPr>
          <w:rFonts w:ascii="Calibri" w:hAnsi="Calibri" w:cs="Arial"/>
          <w:bCs/>
          <w:iCs/>
          <w:sz w:val="22"/>
          <w:szCs w:val="22"/>
        </w:rPr>
        <w:t xml:space="preserve">nejpozději do </w:t>
      </w:r>
      <w:proofErr w:type="gramStart"/>
      <w:r w:rsidRPr="00D3525C">
        <w:rPr>
          <w:rFonts w:ascii="Calibri" w:hAnsi="Calibri" w:cs="Arial"/>
          <w:bCs/>
          <w:iCs/>
          <w:sz w:val="22"/>
          <w:szCs w:val="22"/>
        </w:rPr>
        <w:t>15.11.</w:t>
      </w:r>
      <w:r>
        <w:rPr>
          <w:rFonts w:ascii="Calibri" w:hAnsi="Calibri" w:cs="Arial"/>
          <w:bCs/>
          <w:iCs/>
          <w:sz w:val="22"/>
          <w:szCs w:val="22"/>
        </w:rPr>
        <w:t>2023</w:t>
      </w:r>
      <w:proofErr w:type="gramEnd"/>
      <w:r>
        <w:rPr>
          <w:rFonts w:ascii="Calibri" w:hAnsi="Calibri" w:cs="Arial"/>
          <w:bCs/>
          <w:iCs/>
          <w:sz w:val="22"/>
          <w:szCs w:val="22"/>
        </w:rPr>
        <w:t xml:space="preserve">  tiskové podklady.</w:t>
      </w:r>
    </w:p>
    <w:p w:rsidR="007B4785" w:rsidRDefault="00D3525C" w:rsidP="00E34E01">
      <w:pPr>
        <w:pStyle w:val="Zkladntext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BD8A2E2" wp14:editId="20ED96D0">
            <wp:simplePos x="0" y="0"/>
            <wp:positionH relativeFrom="column">
              <wp:posOffset>2495824</wp:posOffset>
            </wp:positionH>
            <wp:positionV relativeFrom="paragraph">
              <wp:posOffset>485759</wp:posOffset>
            </wp:positionV>
            <wp:extent cx="831850" cy="641985"/>
            <wp:effectExtent l="0" t="0" r="6350" b="571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10-12 v 20.26.1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" t="80358" r="85957" b="14373"/>
                    <a:stretch/>
                  </pic:blipFill>
                  <pic:spPr bwMode="auto">
                    <a:xfrm>
                      <a:off x="0" y="0"/>
                      <a:ext cx="83185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4029AA3" wp14:editId="52F35467">
            <wp:simplePos x="0" y="0"/>
            <wp:positionH relativeFrom="column">
              <wp:posOffset>1696995</wp:posOffset>
            </wp:positionH>
            <wp:positionV relativeFrom="paragraph">
              <wp:posOffset>460409</wp:posOffset>
            </wp:positionV>
            <wp:extent cx="798830" cy="641985"/>
            <wp:effectExtent l="0" t="0" r="1270" b="571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10-12 v 20.26.1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3" t="64585" r="54878" b="30175"/>
                    <a:stretch/>
                  </pic:blipFill>
                  <pic:spPr bwMode="auto">
                    <a:xfrm>
                      <a:off x="0" y="0"/>
                      <a:ext cx="7988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25C" w:rsidRPr="00D3525C" w:rsidRDefault="00D3525C" w:rsidP="00E34E01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 w:rsidRPr="00D3525C">
        <w:rPr>
          <w:rFonts w:ascii="Calibri" w:hAnsi="Calibri" w:cs="Arial"/>
          <w:bCs/>
          <w:iCs/>
          <w:sz w:val="22"/>
          <w:szCs w:val="22"/>
        </w:rPr>
        <w:t xml:space="preserve">2/ </w:t>
      </w:r>
      <w:r>
        <w:rPr>
          <w:rFonts w:ascii="Calibri" w:hAnsi="Calibri" w:cs="Arial"/>
          <w:bCs/>
          <w:iCs/>
          <w:sz w:val="22"/>
          <w:szCs w:val="22"/>
        </w:rPr>
        <w:t>Tašky Handy – unisex – 42 x 38 cm, potisk – střed vel. A4 (grafika maskota Lioharpes venulosus, text, logo DPČK, EU</w:t>
      </w:r>
      <w:r w:rsidR="00AD450C">
        <w:rPr>
          <w:rFonts w:ascii="Calibri" w:hAnsi="Calibri" w:cs="Arial"/>
          <w:bCs/>
          <w:iCs/>
          <w:sz w:val="22"/>
          <w:szCs w:val="22"/>
        </w:rPr>
        <w:t>, potisk střed</w:t>
      </w:r>
      <w:r>
        <w:rPr>
          <w:rFonts w:ascii="Calibri" w:hAnsi="Calibri" w:cs="Arial"/>
          <w:bCs/>
          <w:iCs/>
          <w:sz w:val="22"/>
          <w:szCs w:val="22"/>
        </w:rPr>
        <w:t>),  počet 800 ks</w:t>
      </w:r>
    </w:p>
    <w:p w:rsidR="00D3525C" w:rsidRPr="00D3525C" w:rsidRDefault="00D3525C" w:rsidP="00E34E01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 w:rsidRPr="00D3525C">
        <w:rPr>
          <w:rFonts w:ascii="Calibri" w:hAnsi="Calibri" w:cs="Arial"/>
          <w:bCs/>
          <w:iCs/>
          <w:sz w:val="22"/>
          <w:szCs w:val="22"/>
        </w:rPr>
        <w:t>Cena: 64 168,- Kč bez DPH</w:t>
      </w:r>
    </w:p>
    <w:p w:rsidR="00D3525C" w:rsidRPr="00D3525C" w:rsidRDefault="00D3525C" w:rsidP="00E34E01">
      <w:pPr>
        <w:pStyle w:val="Zkladntext"/>
        <w:rPr>
          <w:rFonts w:ascii="Calibri" w:hAnsi="Calibri" w:cs="Arial"/>
          <w:bCs/>
          <w:iCs/>
          <w:sz w:val="22"/>
          <w:szCs w:val="22"/>
        </w:rPr>
      </w:pPr>
      <w:r w:rsidRPr="00D3525C">
        <w:rPr>
          <w:rFonts w:ascii="Calibri" w:hAnsi="Calibri" w:cs="Arial"/>
          <w:bCs/>
          <w:iCs/>
          <w:sz w:val="22"/>
          <w:szCs w:val="22"/>
        </w:rPr>
        <w:t xml:space="preserve">Odběratel dodá </w:t>
      </w:r>
      <w:r w:rsidR="00AD450C">
        <w:rPr>
          <w:rFonts w:ascii="Calibri" w:hAnsi="Calibri" w:cs="Arial"/>
          <w:bCs/>
          <w:iCs/>
          <w:sz w:val="22"/>
          <w:szCs w:val="22"/>
        </w:rPr>
        <w:t xml:space="preserve">dodavateli </w:t>
      </w:r>
      <w:r w:rsidRPr="00D3525C">
        <w:rPr>
          <w:rFonts w:ascii="Calibri" w:hAnsi="Calibri" w:cs="Arial"/>
          <w:bCs/>
          <w:iCs/>
          <w:sz w:val="22"/>
          <w:szCs w:val="22"/>
        </w:rPr>
        <w:t xml:space="preserve">nejpozději do </w:t>
      </w:r>
      <w:proofErr w:type="gramStart"/>
      <w:r w:rsidRPr="00D3525C">
        <w:rPr>
          <w:rFonts w:ascii="Calibri" w:hAnsi="Calibri" w:cs="Arial"/>
          <w:bCs/>
          <w:iCs/>
          <w:sz w:val="22"/>
          <w:szCs w:val="22"/>
        </w:rPr>
        <w:t>15.11.</w:t>
      </w:r>
      <w:r w:rsidR="00AD450C">
        <w:rPr>
          <w:rFonts w:ascii="Calibri" w:hAnsi="Calibri" w:cs="Arial"/>
          <w:bCs/>
          <w:iCs/>
          <w:sz w:val="22"/>
          <w:szCs w:val="22"/>
        </w:rPr>
        <w:t>2023</w:t>
      </w:r>
      <w:proofErr w:type="gramEnd"/>
      <w:r w:rsidR="00AD450C">
        <w:rPr>
          <w:rFonts w:ascii="Calibri" w:hAnsi="Calibri" w:cs="Arial"/>
          <w:bCs/>
          <w:iCs/>
          <w:sz w:val="22"/>
          <w:szCs w:val="22"/>
        </w:rPr>
        <w:t xml:space="preserve">  tiskové podklady.</w:t>
      </w:r>
    </w:p>
    <w:p w:rsidR="00E219BF" w:rsidRDefault="00E219BF" w:rsidP="00E34E01">
      <w:pPr>
        <w:pStyle w:val="Zkladntext"/>
        <w:rPr>
          <w:rFonts w:ascii="Calibri" w:hAnsi="Calibri" w:cs="Arial"/>
          <w:b/>
          <w:bCs/>
          <w:iCs/>
          <w:sz w:val="22"/>
          <w:szCs w:val="22"/>
        </w:rPr>
      </w:pPr>
    </w:p>
    <w:p w:rsidR="00E34E01" w:rsidRPr="001E5A08" w:rsidRDefault="00E34E01" w:rsidP="00E34E01">
      <w:pPr>
        <w:pStyle w:val="Zkladntext"/>
        <w:rPr>
          <w:rFonts w:ascii="Calibri" w:hAnsi="Calibri" w:cs="Arial"/>
          <w:iCs/>
          <w:sz w:val="22"/>
          <w:szCs w:val="22"/>
        </w:rPr>
      </w:pPr>
      <w:r w:rsidRPr="001E5A08">
        <w:rPr>
          <w:rFonts w:ascii="Calibri" w:hAnsi="Calibri" w:cs="Arial"/>
          <w:b/>
          <w:bCs/>
          <w:iCs/>
          <w:sz w:val="22"/>
          <w:szCs w:val="22"/>
        </w:rPr>
        <w:t>Cena</w:t>
      </w:r>
      <w:r w:rsidR="007B4785">
        <w:rPr>
          <w:rFonts w:ascii="Calibri" w:hAnsi="Calibri" w:cs="Arial"/>
          <w:b/>
          <w:bCs/>
          <w:iCs/>
          <w:sz w:val="22"/>
          <w:szCs w:val="22"/>
        </w:rPr>
        <w:t xml:space="preserve"> celkem</w:t>
      </w:r>
      <w:r w:rsidRPr="001E5A08">
        <w:rPr>
          <w:rFonts w:ascii="Calibri" w:hAnsi="Calibri" w:cs="Arial"/>
          <w:b/>
          <w:bCs/>
          <w:iCs/>
          <w:sz w:val="22"/>
          <w:szCs w:val="22"/>
        </w:rPr>
        <w:t>:</w:t>
      </w:r>
      <w:r w:rsidRPr="001E5A08">
        <w:rPr>
          <w:rFonts w:ascii="Calibri" w:hAnsi="Calibri" w:cs="Arial"/>
          <w:iCs/>
          <w:sz w:val="22"/>
          <w:szCs w:val="22"/>
        </w:rPr>
        <w:tab/>
      </w:r>
      <w:r w:rsidRPr="001E5A08">
        <w:rPr>
          <w:rFonts w:ascii="Calibri" w:hAnsi="Calibri" w:cs="Arial"/>
          <w:iCs/>
          <w:sz w:val="22"/>
          <w:szCs w:val="22"/>
        </w:rPr>
        <w:tab/>
      </w:r>
      <w:r w:rsidR="004C1483">
        <w:rPr>
          <w:rFonts w:ascii="Calibri" w:hAnsi="Calibri" w:cs="Arial"/>
          <w:iCs/>
          <w:sz w:val="22"/>
          <w:szCs w:val="22"/>
        </w:rPr>
        <w:t>Max.</w:t>
      </w:r>
      <w:r w:rsidR="004C1483" w:rsidRPr="001E5A08">
        <w:rPr>
          <w:rFonts w:ascii="Calibri" w:hAnsi="Calibri" w:cs="Arial"/>
          <w:iCs/>
          <w:sz w:val="22"/>
          <w:szCs w:val="22"/>
        </w:rPr>
        <w:t xml:space="preserve"> </w:t>
      </w:r>
      <w:r w:rsidR="00AD450C">
        <w:rPr>
          <w:rFonts w:ascii="Calibri" w:hAnsi="Calibri" w:cs="Arial"/>
          <w:b/>
          <w:iCs/>
          <w:sz w:val="22"/>
          <w:szCs w:val="22"/>
        </w:rPr>
        <w:t>97 492</w:t>
      </w:r>
      <w:r w:rsidR="00D3525C">
        <w:rPr>
          <w:rFonts w:ascii="Calibri" w:hAnsi="Calibri" w:cs="Arial"/>
          <w:b/>
          <w:iCs/>
          <w:sz w:val="22"/>
          <w:szCs w:val="22"/>
        </w:rPr>
        <w:t>,12</w:t>
      </w:r>
      <w:r w:rsidR="004C1483" w:rsidRPr="001E5A08">
        <w:rPr>
          <w:rFonts w:ascii="Calibri" w:hAnsi="Calibri" w:cs="Arial"/>
          <w:b/>
          <w:iCs/>
          <w:sz w:val="22"/>
          <w:szCs w:val="22"/>
        </w:rPr>
        <w:t xml:space="preserve"> Kč</w:t>
      </w:r>
      <w:r w:rsidR="004C1483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68572A">
        <w:rPr>
          <w:rFonts w:ascii="Calibri" w:hAnsi="Calibri" w:cs="Arial"/>
          <w:iCs/>
          <w:sz w:val="22"/>
          <w:szCs w:val="22"/>
        </w:rPr>
        <w:t>vč.</w:t>
      </w:r>
      <w:r w:rsidR="004C1483" w:rsidRPr="001E5A08">
        <w:rPr>
          <w:rFonts w:ascii="Calibri" w:hAnsi="Calibri" w:cs="Arial"/>
          <w:iCs/>
          <w:sz w:val="22"/>
          <w:szCs w:val="22"/>
        </w:rPr>
        <w:t xml:space="preserve"> DPH</w:t>
      </w:r>
      <w:r w:rsidR="004C1483">
        <w:rPr>
          <w:rFonts w:ascii="Calibri" w:hAnsi="Calibri" w:cs="Arial"/>
          <w:iCs/>
          <w:sz w:val="22"/>
          <w:szCs w:val="22"/>
        </w:rPr>
        <w:t xml:space="preserve"> </w:t>
      </w:r>
    </w:p>
    <w:p w:rsidR="00E34E01" w:rsidRPr="001E5A08" w:rsidRDefault="00E34E01" w:rsidP="00E34E01">
      <w:pPr>
        <w:pStyle w:val="Zkladntext"/>
        <w:ind w:left="1134" w:hanging="1134"/>
        <w:rPr>
          <w:rFonts w:ascii="Calibri" w:hAnsi="Calibri" w:cs="Arial"/>
          <w:iCs/>
          <w:sz w:val="22"/>
          <w:szCs w:val="22"/>
        </w:rPr>
      </w:pPr>
      <w:r w:rsidRPr="001E5A08">
        <w:rPr>
          <w:rFonts w:ascii="Calibri" w:hAnsi="Calibri" w:cs="Arial"/>
          <w:b/>
          <w:bCs/>
          <w:iCs/>
          <w:sz w:val="22"/>
          <w:szCs w:val="22"/>
        </w:rPr>
        <w:t>Termín</w:t>
      </w:r>
      <w:r w:rsidR="007B4785">
        <w:rPr>
          <w:rFonts w:ascii="Calibri" w:hAnsi="Calibri" w:cs="Arial"/>
          <w:b/>
          <w:bCs/>
          <w:iCs/>
          <w:sz w:val="22"/>
          <w:szCs w:val="22"/>
        </w:rPr>
        <w:t xml:space="preserve"> dodání</w:t>
      </w:r>
      <w:r w:rsidRPr="001E5A08">
        <w:rPr>
          <w:rFonts w:ascii="Calibri" w:hAnsi="Calibri" w:cs="Arial"/>
          <w:b/>
          <w:bCs/>
          <w:iCs/>
          <w:sz w:val="22"/>
          <w:szCs w:val="22"/>
        </w:rPr>
        <w:t>:</w:t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 w:rsidR="00D3525C">
        <w:rPr>
          <w:rFonts w:ascii="Calibri" w:hAnsi="Calibri" w:cs="Arial"/>
          <w:iCs/>
          <w:sz w:val="22"/>
          <w:szCs w:val="22"/>
        </w:rPr>
        <w:t>15. 12</w:t>
      </w:r>
      <w:r w:rsidR="006F6A15">
        <w:rPr>
          <w:rFonts w:ascii="Calibri" w:hAnsi="Calibri" w:cs="Arial"/>
          <w:iCs/>
          <w:sz w:val="22"/>
          <w:szCs w:val="22"/>
        </w:rPr>
        <w:t>.</w:t>
      </w:r>
      <w:r w:rsidR="007B74F0">
        <w:rPr>
          <w:rFonts w:ascii="Calibri" w:hAnsi="Calibri" w:cs="Arial"/>
          <w:iCs/>
          <w:sz w:val="22"/>
          <w:szCs w:val="22"/>
        </w:rPr>
        <w:t xml:space="preserve"> </w:t>
      </w:r>
      <w:r w:rsidR="006F6A15">
        <w:rPr>
          <w:rFonts w:ascii="Calibri" w:hAnsi="Calibri" w:cs="Arial"/>
          <w:iCs/>
          <w:sz w:val="22"/>
          <w:szCs w:val="22"/>
        </w:rPr>
        <w:t>2023</w:t>
      </w:r>
    </w:p>
    <w:p w:rsidR="00AD450C" w:rsidRPr="00AD450C" w:rsidRDefault="00AD450C" w:rsidP="00E34E01">
      <w:pPr>
        <w:pStyle w:val="Zkladntext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Adresa pro dodání:</w:t>
      </w:r>
      <w:r>
        <w:rPr>
          <w:rFonts w:ascii="Calibri" w:hAnsi="Calibri" w:cs="Arial"/>
          <w:b/>
          <w:sz w:val="22"/>
          <w:szCs w:val="22"/>
        </w:rPr>
        <w:tab/>
      </w:r>
      <w:r w:rsidRPr="00AD450C">
        <w:rPr>
          <w:rFonts w:ascii="Calibri" w:hAnsi="Calibri" w:cs="Arial"/>
          <w:sz w:val="22"/>
          <w:szCs w:val="22"/>
        </w:rPr>
        <w:t>AOPK ČR, Kaplanova 1931/1, 148 00 Praha 11 - CHodov</w:t>
      </w:r>
    </w:p>
    <w:p w:rsidR="00E34E01" w:rsidRPr="001E5A08" w:rsidRDefault="00E34E01" w:rsidP="00E34E01">
      <w:pPr>
        <w:pStyle w:val="Zkladntext"/>
        <w:outlineLvl w:val="0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Vyřizuje: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574994">
        <w:rPr>
          <w:rFonts w:ascii="Calibri" w:hAnsi="Calibri" w:cs="Arial"/>
          <w:b/>
          <w:sz w:val="22"/>
          <w:szCs w:val="22"/>
        </w:rPr>
        <w:t xml:space="preserve">    </w:t>
      </w:r>
      <w:r w:rsidR="006F6A15">
        <w:rPr>
          <w:rFonts w:ascii="Calibri" w:hAnsi="Calibri" w:cs="Arial"/>
          <w:b/>
          <w:sz w:val="22"/>
          <w:szCs w:val="22"/>
        </w:rPr>
        <w:tab/>
      </w:r>
      <w:r w:rsidR="00855854">
        <w:rPr>
          <w:rFonts w:ascii="Calibri" w:hAnsi="Calibri" w:cs="Arial"/>
          <w:sz w:val="22"/>
          <w:szCs w:val="22"/>
        </w:rPr>
        <w:t>xxxx</w:t>
      </w:r>
    </w:p>
    <w:p w:rsidR="00E34E01" w:rsidRPr="001E5A08" w:rsidRDefault="00E34E01" w:rsidP="00E34E01">
      <w:pPr>
        <w:pStyle w:val="Zkladntext"/>
        <w:rPr>
          <w:rFonts w:ascii="Calibri" w:hAnsi="Calibri" w:cs="Arial"/>
          <w:bCs/>
          <w:sz w:val="22"/>
          <w:szCs w:val="22"/>
        </w:rPr>
      </w:pPr>
      <w:r w:rsidRPr="001E5A08">
        <w:rPr>
          <w:rFonts w:ascii="Calibri" w:hAnsi="Calibri" w:cs="Arial"/>
          <w:b/>
          <w:sz w:val="22"/>
          <w:szCs w:val="22"/>
        </w:rPr>
        <w:t>Telefon:</w:t>
      </w:r>
      <w:r w:rsidRPr="001E5A08">
        <w:rPr>
          <w:rFonts w:ascii="Calibri" w:hAnsi="Calibri" w:cs="Arial"/>
          <w:b/>
          <w:sz w:val="22"/>
          <w:szCs w:val="22"/>
        </w:rPr>
        <w:tab/>
      </w:r>
      <w:r w:rsidR="00574994">
        <w:rPr>
          <w:rFonts w:ascii="Calibri" w:hAnsi="Calibri" w:cs="Arial"/>
          <w:b/>
          <w:sz w:val="22"/>
          <w:szCs w:val="22"/>
        </w:rPr>
        <w:t xml:space="preserve">    </w:t>
      </w:r>
      <w:r w:rsidR="006F6A15">
        <w:rPr>
          <w:rFonts w:ascii="Calibri" w:hAnsi="Calibri" w:cs="Arial"/>
          <w:b/>
          <w:sz w:val="22"/>
          <w:szCs w:val="22"/>
        </w:rPr>
        <w:tab/>
      </w:r>
      <w:r w:rsidR="00855854">
        <w:rPr>
          <w:rFonts w:ascii="Calibri" w:hAnsi="Calibri" w:cs="Arial"/>
          <w:bCs/>
          <w:sz w:val="22"/>
          <w:szCs w:val="22"/>
        </w:rPr>
        <w:t>xxxx</w:t>
      </w:r>
    </w:p>
    <w:p w:rsidR="00E34E01" w:rsidRPr="001E5A08" w:rsidRDefault="00E34E01" w:rsidP="00E34E01">
      <w:pPr>
        <w:pStyle w:val="Zkladntext"/>
        <w:tabs>
          <w:tab w:val="left" w:pos="1418"/>
          <w:tab w:val="left" w:pos="5103"/>
          <w:tab w:val="left" w:pos="8222"/>
        </w:tabs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b/>
          <w:bCs/>
          <w:sz w:val="22"/>
          <w:szCs w:val="22"/>
        </w:rPr>
        <w:t>E-mail:</w:t>
      </w:r>
      <w:r w:rsidRPr="001E5A08">
        <w:rPr>
          <w:rFonts w:ascii="Calibri" w:hAnsi="Calibri" w:cs="Arial"/>
          <w:b/>
          <w:bCs/>
          <w:sz w:val="22"/>
          <w:szCs w:val="22"/>
        </w:rPr>
        <w:tab/>
      </w:r>
      <w:r w:rsidR="00574994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6F6A15">
        <w:rPr>
          <w:rFonts w:ascii="Calibri" w:hAnsi="Calibri" w:cs="Arial"/>
          <w:b/>
          <w:bCs/>
          <w:sz w:val="22"/>
          <w:szCs w:val="22"/>
        </w:rPr>
        <w:t xml:space="preserve">          </w:t>
      </w:r>
      <w:r w:rsidR="0057499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55854">
        <w:rPr>
          <w:rFonts w:ascii="Calibri" w:hAnsi="Calibri" w:cs="Arial"/>
          <w:sz w:val="22"/>
          <w:szCs w:val="22"/>
        </w:rPr>
        <w:t>xxxx</w:t>
      </w:r>
      <w:bookmarkStart w:id="0" w:name="_GoBack"/>
      <w:bookmarkEnd w:id="0"/>
      <w:r w:rsidRPr="001E5A08">
        <w:rPr>
          <w:rFonts w:ascii="Calibri" w:hAnsi="Calibri" w:cs="Arial"/>
          <w:sz w:val="22"/>
          <w:szCs w:val="22"/>
        </w:rPr>
        <w:tab/>
      </w:r>
    </w:p>
    <w:p w:rsidR="00011F82" w:rsidRDefault="00786C58" w:rsidP="00786C58">
      <w:pPr>
        <w:pStyle w:val="mj5"/>
        <w:keepNext/>
        <w:keepLines/>
      </w:pPr>
      <w:r>
        <w:t xml:space="preserve">Objednávka nabývá účinnosti dnem přidělení finančních prostředků na realizaci díla ze strany Řídícího orgánu Operačního programu Životní prostředí 2014-2020. </w:t>
      </w:r>
      <w:r w:rsidR="00011F82">
        <w:t xml:space="preserve">Zakázka je spolufinancována z dotace Evropské unie. </w:t>
      </w:r>
    </w:p>
    <w:p w:rsidR="00E34E01" w:rsidRDefault="00E34E01" w:rsidP="006F6A15">
      <w:pPr>
        <w:pStyle w:val="Zkladntext"/>
        <w:tabs>
          <w:tab w:val="left" w:pos="1418"/>
          <w:tab w:val="left" w:pos="1985"/>
          <w:tab w:val="left" w:pos="5103"/>
          <w:tab w:val="left" w:pos="8222"/>
        </w:tabs>
        <w:jc w:val="left"/>
        <w:rPr>
          <w:rFonts w:ascii="Calibri" w:hAnsi="Calibri" w:cs="Arial"/>
          <w:sz w:val="22"/>
          <w:szCs w:val="22"/>
        </w:rPr>
      </w:pPr>
      <w:r w:rsidRPr="007B74F0">
        <w:rPr>
          <w:rFonts w:ascii="Calibri" w:hAnsi="Calibri" w:cs="Arial"/>
          <w:sz w:val="22"/>
          <w:szCs w:val="22"/>
        </w:rPr>
        <w:t xml:space="preserve">V Praze dne </w:t>
      </w:r>
      <w:r w:rsidR="007B74F0" w:rsidRPr="007B74F0">
        <w:rPr>
          <w:rFonts w:ascii="Calibri" w:hAnsi="Calibri" w:cs="Arial"/>
          <w:sz w:val="22"/>
          <w:szCs w:val="22"/>
        </w:rPr>
        <w:t>1</w:t>
      </w:r>
      <w:r w:rsidR="002B2A00">
        <w:rPr>
          <w:rFonts w:ascii="Calibri" w:hAnsi="Calibri" w:cs="Arial"/>
          <w:sz w:val="22"/>
          <w:szCs w:val="22"/>
        </w:rPr>
        <w:t>8</w:t>
      </w:r>
      <w:r w:rsidR="007B74F0" w:rsidRPr="007B74F0">
        <w:rPr>
          <w:rFonts w:ascii="Calibri" w:hAnsi="Calibri" w:cs="Arial"/>
          <w:sz w:val="22"/>
          <w:szCs w:val="22"/>
        </w:rPr>
        <w:t>. 10. 2023</w:t>
      </w:r>
    </w:p>
    <w:p w:rsidR="007B4785" w:rsidRDefault="007B4785" w:rsidP="007B4785">
      <w:pPr>
        <w:pStyle w:val="Zkladntext"/>
        <w:tabs>
          <w:tab w:val="left" w:pos="1418"/>
          <w:tab w:val="left" w:pos="1985"/>
          <w:tab w:val="left" w:pos="5103"/>
          <w:tab w:val="left" w:pos="8222"/>
        </w:tabs>
        <w:jc w:val="left"/>
        <w:rPr>
          <w:rFonts w:ascii="Calibri" w:hAnsi="Calibri" w:cs="Arial"/>
          <w:sz w:val="22"/>
          <w:szCs w:val="22"/>
        </w:rPr>
      </w:pPr>
    </w:p>
    <w:p w:rsidR="00376299" w:rsidRDefault="007B4785" w:rsidP="007B4785">
      <w:pPr>
        <w:pStyle w:val="Zkladntext"/>
        <w:tabs>
          <w:tab w:val="left" w:pos="1418"/>
          <w:tab w:val="left" w:pos="1985"/>
          <w:tab w:val="left" w:pos="5103"/>
          <w:tab w:val="left" w:pos="8222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Akceptace objednávky zhotovitelem:</w:t>
      </w:r>
    </w:p>
    <w:p w:rsidR="007B4785" w:rsidRDefault="007B4785" w:rsidP="00E34E01">
      <w:pPr>
        <w:pStyle w:val="Zkladntext"/>
        <w:tabs>
          <w:tab w:val="left" w:pos="5812"/>
        </w:tabs>
        <w:jc w:val="right"/>
        <w:rPr>
          <w:rFonts w:ascii="Calibri" w:hAnsi="Calibri" w:cs="Arial"/>
          <w:sz w:val="22"/>
          <w:szCs w:val="22"/>
        </w:rPr>
      </w:pPr>
    </w:p>
    <w:p w:rsidR="007B4785" w:rsidRDefault="007B4785" w:rsidP="00E34E01">
      <w:pPr>
        <w:pStyle w:val="Zkladntext"/>
        <w:tabs>
          <w:tab w:val="left" w:pos="5812"/>
        </w:tabs>
        <w:jc w:val="right"/>
        <w:rPr>
          <w:rFonts w:ascii="Calibri" w:hAnsi="Calibri" w:cs="Arial"/>
          <w:sz w:val="22"/>
          <w:szCs w:val="22"/>
        </w:rPr>
      </w:pPr>
    </w:p>
    <w:p w:rsidR="00E34E01" w:rsidRPr="001E5A08" w:rsidRDefault="00E34E01" w:rsidP="00E34E01">
      <w:pPr>
        <w:pStyle w:val="Zkladntext"/>
        <w:tabs>
          <w:tab w:val="left" w:pos="5812"/>
        </w:tabs>
        <w:jc w:val="right"/>
        <w:rPr>
          <w:rFonts w:ascii="Calibri" w:hAnsi="Calibri" w:cs="Arial"/>
          <w:sz w:val="22"/>
          <w:szCs w:val="22"/>
        </w:rPr>
      </w:pPr>
      <w:r w:rsidRPr="001E5A08">
        <w:rPr>
          <w:rFonts w:ascii="Calibri" w:hAnsi="Calibri" w:cs="Arial"/>
          <w:sz w:val="22"/>
          <w:szCs w:val="22"/>
        </w:rPr>
        <w:t>______________________</w:t>
      </w:r>
    </w:p>
    <w:p w:rsidR="00DD6F44" w:rsidRDefault="00376299" w:rsidP="007B74F0">
      <w:pPr>
        <w:pStyle w:val="Zkladntext"/>
        <w:tabs>
          <w:tab w:val="left" w:pos="5670"/>
        </w:tabs>
        <w:spacing w:line="240" w:lineRule="atLeast"/>
        <w:ind w:left="566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34E01">
        <w:rPr>
          <w:rFonts w:ascii="Calibri" w:hAnsi="Calibri" w:cs="Arial"/>
          <w:sz w:val="22"/>
          <w:szCs w:val="22"/>
        </w:rPr>
        <w:t xml:space="preserve">         </w:t>
      </w:r>
      <w:r w:rsidR="00E34E01">
        <w:rPr>
          <w:rFonts w:ascii="Calibri" w:hAnsi="Calibri" w:cs="Arial"/>
          <w:sz w:val="22"/>
          <w:szCs w:val="22"/>
        </w:rPr>
        <w:tab/>
      </w:r>
      <w:r w:rsidR="00E34E01">
        <w:rPr>
          <w:rFonts w:ascii="Calibri" w:hAnsi="Calibri" w:cs="Arial"/>
          <w:sz w:val="22"/>
          <w:szCs w:val="22"/>
        </w:rPr>
        <w:tab/>
      </w:r>
      <w:r w:rsidR="00E34E01">
        <w:rPr>
          <w:rFonts w:ascii="Calibri" w:hAnsi="Calibri" w:cs="Arial"/>
          <w:sz w:val="22"/>
          <w:szCs w:val="22"/>
        </w:rPr>
        <w:tab/>
      </w:r>
      <w:r w:rsidR="007B74F0">
        <w:rPr>
          <w:rFonts w:ascii="Calibri" w:hAnsi="Calibri" w:cs="Arial"/>
          <w:sz w:val="22"/>
          <w:szCs w:val="22"/>
        </w:rPr>
        <w:t>Mgr. Tomáš Růžička,            ředitel SOVV</w:t>
      </w:r>
    </w:p>
    <w:sectPr w:rsidR="00DD6F44">
      <w:headerReference w:type="first" r:id="rId9"/>
      <w:footerReference w:type="first" r:id="rId10"/>
      <w:pgSz w:w="11907" w:h="16840" w:code="9"/>
      <w:pgMar w:top="1134" w:right="964" w:bottom="1134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F6" w:rsidRDefault="00FC38F6">
      <w:r>
        <w:separator/>
      </w:r>
    </w:p>
  </w:endnote>
  <w:endnote w:type="continuationSeparator" w:id="0">
    <w:p w:rsidR="00FC38F6" w:rsidRDefault="00FC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85" w:rsidRDefault="007B4785" w:rsidP="00E34E01">
    <w:pPr>
      <w:jc w:val="both"/>
      <w:rPr>
        <w:rFonts w:ascii="Arial" w:hAnsi="Arial" w:cs="Arial"/>
        <w:sz w:val="18"/>
      </w:rPr>
    </w:pPr>
  </w:p>
  <w:p w:rsidR="00E34E01" w:rsidRDefault="00E34E01" w:rsidP="00E34E01">
    <w:pPr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Fakturu, s přiloženou kopií naší objednávky a jejich příloh, vybavenou předepsanými náležitostmi zašlete v době stanovené platnou vyhláškou. Na dodacím listě a faktuře uvádějte číslo a datum naší objednávky a ve smyslu zákona č. 513/91 v aktuálním znění (§ 13) též údaje o firmě, vč. čísla spisové značky v obchodním rejstříku či jiné evidenci.</w:t>
    </w:r>
  </w:p>
  <w:p w:rsidR="004707BF" w:rsidRPr="00AE5A3D" w:rsidRDefault="004707BF" w:rsidP="00AE5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F6" w:rsidRDefault="00FC38F6">
      <w:r>
        <w:separator/>
      </w:r>
    </w:p>
  </w:footnote>
  <w:footnote w:type="continuationSeparator" w:id="0">
    <w:p w:rsidR="00FC38F6" w:rsidRDefault="00FC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06" w:rsidRDefault="00786C5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-240665</wp:posOffset>
          </wp:positionV>
          <wp:extent cx="2741930" cy="857250"/>
          <wp:effectExtent l="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93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271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06" w:rsidRDefault="00261606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1F4"/>
    <w:multiLevelType w:val="hybridMultilevel"/>
    <w:tmpl w:val="E8CECFF8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273E2CCC"/>
    <w:multiLevelType w:val="multilevel"/>
    <w:tmpl w:val="C840EFC0"/>
    <w:numStyleLink w:val="Importovanstyl1"/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430A34"/>
    <w:multiLevelType w:val="multilevel"/>
    <w:tmpl w:val="C840EFC0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9" w:hanging="6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50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07" w:hanging="9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511" w:hanging="10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15" w:hanging="1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519" w:hanging="1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95" w:hanging="15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1"/>
    <w:rsid w:val="00011F82"/>
    <w:rsid w:val="00035E03"/>
    <w:rsid w:val="0014339C"/>
    <w:rsid w:val="00261606"/>
    <w:rsid w:val="00294C03"/>
    <w:rsid w:val="002B2A00"/>
    <w:rsid w:val="002E5CCE"/>
    <w:rsid w:val="002F514D"/>
    <w:rsid w:val="002F5433"/>
    <w:rsid w:val="00305D09"/>
    <w:rsid w:val="003218BE"/>
    <w:rsid w:val="00362B99"/>
    <w:rsid w:val="00376299"/>
    <w:rsid w:val="004177F6"/>
    <w:rsid w:val="00425F69"/>
    <w:rsid w:val="00441BC5"/>
    <w:rsid w:val="004707BF"/>
    <w:rsid w:val="00491613"/>
    <w:rsid w:val="004B3629"/>
    <w:rsid w:val="004C1483"/>
    <w:rsid w:val="00520773"/>
    <w:rsid w:val="0052463F"/>
    <w:rsid w:val="00574994"/>
    <w:rsid w:val="006006EE"/>
    <w:rsid w:val="0068572A"/>
    <w:rsid w:val="006F6A15"/>
    <w:rsid w:val="007020AD"/>
    <w:rsid w:val="00786C58"/>
    <w:rsid w:val="007B4785"/>
    <w:rsid w:val="007B74F0"/>
    <w:rsid w:val="008054E6"/>
    <w:rsid w:val="00827C04"/>
    <w:rsid w:val="00855854"/>
    <w:rsid w:val="00856C47"/>
    <w:rsid w:val="00866C5E"/>
    <w:rsid w:val="008B44C4"/>
    <w:rsid w:val="009B7D98"/>
    <w:rsid w:val="009D096D"/>
    <w:rsid w:val="009F2940"/>
    <w:rsid w:val="00A24BB7"/>
    <w:rsid w:val="00A679E1"/>
    <w:rsid w:val="00A7174C"/>
    <w:rsid w:val="00AD450C"/>
    <w:rsid w:val="00AE5A3D"/>
    <w:rsid w:val="00AF4D96"/>
    <w:rsid w:val="00B8550F"/>
    <w:rsid w:val="00BE1B8D"/>
    <w:rsid w:val="00D3525C"/>
    <w:rsid w:val="00D51283"/>
    <w:rsid w:val="00DD6F44"/>
    <w:rsid w:val="00DF01C0"/>
    <w:rsid w:val="00E155D2"/>
    <w:rsid w:val="00E219BF"/>
    <w:rsid w:val="00E34E01"/>
    <w:rsid w:val="00E52D88"/>
    <w:rsid w:val="00EF32E1"/>
    <w:rsid w:val="00F70271"/>
    <w:rsid w:val="00FC38F6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22FCA2"/>
  <w15:docId w15:val="{58328AF1-4087-4F8E-9DEC-01AE23C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E5A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F702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2">
    <w:name w:val="Body Text Indent 2"/>
    <w:basedOn w:val="Normln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pPr>
      <w:ind w:left="360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4707BF"/>
    <w:rPr>
      <w:rFonts w:cs="Times New Roman"/>
      <w:b/>
      <w:bCs/>
    </w:rPr>
  </w:style>
  <w:style w:type="character" w:customStyle="1" w:styleId="Nadpis9Char">
    <w:name w:val="Nadpis 9 Char"/>
    <w:basedOn w:val="Standardnpsmoodstavce"/>
    <w:link w:val="Nadpis9"/>
    <w:rsid w:val="00F7027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8Char">
    <w:name w:val="Nadpis 8 Char"/>
    <w:basedOn w:val="Standardnpsmoodstavce"/>
    <w:link w:val="Nadpis8"/>
    <w:semiHidden/>
    <w:rsid w:val="00AE5A3D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nadpis">
    <w:name w:val="Subtitle"/>
    <w:basedOn w:val="Normln"/>
    <w:next w:val="Zkladntext"/>
    <w:link w:val="PodnadpisChar"/>
    <w:qFormat/>
    <w:rsid w:val="00E34E01"/>
    <w:pPr>
      <w:suppressAutoHyphens/>
    </w:pPr>
    <w:rPr>
      <w:caps/>
      <w:spacing w:val="32"/>
      <w:sz w:val="36"/>
      <w:lang w:eastAsia="ar-SA"/>
    </w:rPr>
  </w:style>
  <w:style w:type="character" w:customStyle="1" w:styleId="PodnadpisChar">
    <w:name w:val="Podnadpis Char"/>
    <w:basedOn w:val="Standardnpsmoodstavce"/>
    <w:link w:val="Podnadpis"/>
    <w:rsid w:val="00E34E01"/>
    <w:rPr>
      <w:caps/>
      <w:spacing w:val="32"/>
      <w:sz w:val="36"/>
      <w:lang w:eastAsia="ar-SA"/>
    </w:rPr>
  </w:style>
  <w:style w:type="paragraph" w:styleId="Textbubliny">
    <w:name w:val="Balloon Text"/>
    <w:basedOn w:val="Normln"/>
    <w:link w:val="TextbublinyChar"/>
    <w:rsid w:val="00DD6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6F4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94C03"/>
    <w:rPr>
      <w:sz w:val="24"/>
    </w:rPr>
  </w:style>
  <w:style w:type="paragraph" w:customStyle="1" w:styleId="Default">
    <w:name w:val="Default"/>
    <w:rsid w:val="006857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Importovanstyl1">
    <w:name w:val="Importovaný styl 1"/>
    <w:rsid w:val="00786C58"/>
    <w:pPr>
      <w:numPr>
        <w:numId w:val="5"/>
      </w:numPr>
    </w:pPr>
  </w:style>
  <w:style w:type="paragraph" w:customStyle="1" w:styleId="mj5">
    <w:name w:val="můj 5"/>
    <w:rsid w:val="00786C5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60" w:lineRule="exact"/>
      <w:jc w:val="both"/>
    </w:pPr>
    <w:rPr>
      <w:rFonts w:ascii="Arial" w:eastAsia="Arial Unicode MS" w:hAnsi="Arial" w:cs="Arial Unicode MS"/>
      <w:color w:val="00000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aficky%20manual\Papiry%20hlavickove\reditelstvi\hlavicka_reditelstv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305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1974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Lenka Šoltysová</cp:lastModifiedBy>
  <cp:revision>2</cp:revision>
  <cp:lastPrinted>2023-10-11T17:25:00Z</cp:lastPrinted>
  <dcterms:created xsi:type="dcterms:W3CDTF">2023-10-26T17:32:00Z</dcterms:created>
  <dcterms:modified xsi:type="dcterms:W3CDTF">2023-10-26T17:32:00Z</dcterms:modified>
</cp:coreProperties>
</file>