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8CEAD" w14:textId="77777777" w:rsidR="00782E36" w:rsidRDefault="00782E36" w:rsidP="00782E36">
      <w:pPr>
        <w:pStyle w:val="Nadpisplohy"/>
        <w:spacing w:before="0" w:line="260" w:lineRule="atLeast"/>
        <w:rPr>
          <w:b w:val="0"/>
        </w:rPr>
      </w:pPr>
      <w:r>
        <w:rPr>
          <w:b w:val="0"/>
        </w:rPr>
        <w:t>smlouva o dílo</w:t>
      </w:r>
    </w:p>
    <w:p w14:paraId="4F0D76C6" w14:textId="0CCF4BCF" w:rsidR="00782E36" w:rsidRPr="00782E36" w:rsidRDefault="00A71440" w:rsidP="00782E36">
      <w:pPr>
        <w:pStyle w:val="Seznam"/>
        <w:tabs>
          <w:tab w:val="clear" w:pos="284"/>
          <w:tab w:val="clear" w:pos="567"/>
          <w:tab w:val="clear" w:pos="851"/>
          <w:tab w:val="clear" w:pos="1134"/>
          <w:tab w:val="clear" w:pos="9639"/>
          <w:tab w:val="left" w:pos="1985"/>
          <w:tab w:val="center" w:pos="3402"/>
          <w:tab w:val="center" w:pos="6237"/>
        </w:tabs>
        <w:spacing w:before="120" w:after="0"/>
      </w:pPr>
      <w:r>
        <w:t xml:space="preserve">            </w:t>
      </w:r>
      <w:r w:rsidR="00782E36" w:rsidRPr="00A71440">
        <w:t>číslo objednatele</w:t>
      </w:r>
      <w:r>
        <w:tab/>
      </w:r>
      <w:r w:rsidR="00782E36">
        <w:tab/>
      </w:r>
      <w:r w:rsidR="00782E36" w:rsidRPr="00782E36">
        <w:t>číslo zhotovitele 22-3136-0100</w:t>
      </w:r>
    </w:p>
    <w:p w14:paraId="52925F0C" w14:textId="77777777" w:rsidR="00782E36" w:rsidRDefault="00782E36" w:rsidP="00782E36">
      <w:pPr>
        <w:pStyle w:val="Seznam"/>
        <w:tabs>
          <w:tab w:val="clear" w:pos="284"/>
          <w:tab w:val="clear" w:pos="567"/>
          <w:tab w:val="clear" w:pos="851"/>
          <w:tab w:val="clear" w:pos="1134"/>
          <w:tab w:val="clear" w:pos="9639"/>
          <w:tab w:val="center" w:pos="2835"/>
          <w:tab w:val="center" w:pos="5670"/>
        </w:tabs>
        <w:spacing w:before="120" w:after="0" w:line="260" w:lineRule="atLeast"/>
        <w:jc w:val="center"/>
      </w:pPr>
      <w:r w:rsidRPr="00782E36">
        <w:t xml:space="preserve">uzavřená podle §2586 a násl. zákona č. 89/2012Sb., občanský zákoník, ve znění pozdějších předpisů (dále jen </w:t>
      </w:r>
      <w:r w:rsidRPr="00782E36">
        <w:rPr>
          <w:b/>
        </w:rPr>
        <w:t>„občanský</w:t>
      </w:r>
      <w:r w:rsidRPr="0059546F">
        <w:rPr>
          <w:b/>
        </w:rPr>
        <w:t xml:space="preserve"> zákoník“</w:t>
      </w:r>
      <w:r>
        <w:t>)</w:t>
      </w:r>
    </w:p>
    <w:p w14:paraId="54553663" w14:textId="77777777" w:rsidR="00782E36" w:rsidRDefault="00782E36" w:rsidP="00782E36">
      <w:pPr>
        <w:pStyle w:val="Seznam"/>
        <w:tabs>
          <w:tab w:val="clear" w:pos="284"/>
          <w:tab w:val="clear" w:pos="567"/>
          <w:tab w:val="clear" w:pos="851"/>
          <w:tab w:val="clear" w:pos="1134"/>
          <w:tab w:val="clear" w:pos="9639"/>
          <w:tab w:val="center" w:pos="2835"/>
          <w:tab w:val="center" w:pos="5670"/>
        </w:tabs>
        <w:spacing w:before="120" w:after="0" w:line="260" w:lineRule="atLeast"/>
        <w:jc w:val="center"/>
      </w:pPr>
      <w:r>
        <w:t xml:space="preserve">(dále jen </w:t>
      </w:r>
      <w:r w:rsidRPr="00B4463A">
        <w:rPr>
          <w:b/>
        </w:rPr>
        <w:t>„Smlouva“</w:t>
      </w:r>
      <w:r>
        <w:t>)</w:t>
      </w:r>
    </w:p>
    <w:p w14:paraId="64144470" w14:textId="77777777" w:rsidR="00782E36" w:rsidRPr="00782E36" w:rsidRDefault="00782E36" w:rsidP="00782E36">
      <w:pPr>
        <w:pStyle w:val="Nadpis"/>
        <w:numPr>
          <w:ilvl w:val="0"/>
          <w:numId w:val="1"/>
        </w:numPr>
        <w:spacing w:line="260" w:lineRule="atLeast"/>
        <w:ind w:left="426" w:hanging="426"/>
      </w:pPr>
      <w:r w:rsidRPr="00782E36">
        <w:t>SMLUVNÍ STRANY</w:t>
      </w:r>
    </w:p>
    <w:p w14:paraId="789259AC" w14:textId="51C5E4A4" w:rsidR="00782E36" w:rsidRPr="00782E36" w:rsidRDefault="00782E36" w:rsidP="00782E36">
      <w:pPr>
        <w:pStyle w:val="strany1"/>
        <w:rPr>
          <w:rFonts w:ascii="Arial" w:hAnsi="Arial" w:cs="Arial"/>
          <w:sz w:val="20"/>
        </w:rPr>
      </w:pPr>
      <w:r w:rsidRPr="00782E36">
        <w:rPr>
          <w:rFonts w:ascii="Arial" w:hAnsi="Arial" w:cs="Arial"/>
          <w:spacing w:val="60"/>
          <w:sz w:val="20"/>
          <w:u w:val="single"/>
        </w:rPr>
        <w:t>OBJEDNATEL</w:t>
      </w:r>
      <w:r w:rsidRPr="00782E36">
        <w:rPr>
          <w:rFonts w:ascii="Arial" w:hAnsi="Arial" w:cs="Arial"/>
          <w:sz w:val="20"/>
          <w:u w:val="single"/>
        </w:rPr>
        <w:t>:</w:t>
      </w:r>
      <w:r w:rsidRPr="00782E36">
        <w:rPr>
          <w:rFonts w:ascii="Arial" w:hAnsi="Arial" w:cs="Arial"/>
          <w:b/>
          <w:sz w:val="20"/>
        </w:rPr>
        <w:tab/>
        <w:t>Vodovody a kanalizace Přerov, a.s.</w:t>
      </w:r>
      <w:r w:rsidRPr="00782E36">
        <w:rPr>
          <w:rFonts w:ascii="Arial" w:hAnsi="Arial" w:cs="Arial"/>
          <w:b/>
          <w:sz w:val="20"/>
        </w:rPr>
        <w:br/>
      </w:r>
      <w:r w:rsidRPr="00782E36">
        <w:rPr>
          <w:rFonts w:ascii="Arial" w:hAnsi="Arial" w:cs="Arial"/>
          <w:sz w:val="20"/>
        </w:rPr>
        <w:t>Sídlo:</w:t>
      </w:r>
      <w:r w:rsidRPr="00782E36">
        <w:rPr>
          <w:rFonts w:ascii="Arial" w:hAnsi="Arial" w:cs="Arial"/>
          <w:sz w:val="20"/>
        </w:rPr>
        <w:tab/>
        <w:t>Šířava 482/21, Přerov I – Město, 750 00 Přerov</w:t>
      </w:r>
    </w:p>
    <w:p w14:paraId="21870549" w14:textId="4579BDAC" w:rsidR="00782E36" w:rsidRPr="00707776" w:rsidRDefault="00782E36" w:rsidP="00782E36">
      <w:pPr>
        <w:pStyle w:val="strany1"/>
        <w:tabs>
          <w:tab w:val="clear" w:pos="6237"/>
          <w:tab w:val="left" w:pos="5245"/>
        </w:tabs>
        <w:spacing w:line="260" w:lineRule="atLeast"/>
        <w:rPr>
          <w:rFonts w:ascii="Arial" w:hAnsi="Arial" w:cs="Arial"/>
          <w:sz w:val="20"/>
        </w:rPr>
      </w:pPr>
      <w:r w:rsidRPr="00782E36">
        <w:rPr>
          <w:rFonts w:ascii="Arial" w:hAnsi="Arial" w:cs="Arial"/>
          <w:spacing w:val="60"/>
          <w:sz w:val="20"/>
        </w:rPr>
        <w:t>IČ</w:t>
      </w:r>
      <w:r w:rsidRPr="00782E36">
        <w:rPr>
          <w:rFonts w:ascii="Arial" w:hAnsi="Arial" w:cs="Arial"/>
          <w:sz w:val="20"/>
        </w:rPr>
        <w:t xml:space="preserve">: </w:t>
      </w:r>
      <w:r w:rsidRPr="00707776">
        <w:rPr>
          <w:rFonts w:ascii="Arial" w:hAnsi="Arial" w:cs="Arial"/>
          <w:sz w:val="20"/>
        </w:rPr>
        <w:t>47674521</w:t>
      </w:r>
      <w:r w:rsidRPr="00707776">
        <w:rPr>
          <w:rFonts w:ascii="Arial" w:hAnsi="Arial" w:cs="Arial"/>
          <w:sz w:val="20"/>
        </w:rPr>
        <w:tab/>
      </w:r>
      <w:r w:rsidRPr="00707776">
        <w:rPr>
          <w:rFonts w:ascii="Arial" w:hAnsi="Arial" w:cs="Arial"/>
          <w:spacing w:val="60"/>
          <w:sz w:val="20"/>
        </w:rPr>
        <w:t>DIČ</w:t>
      </w:r>
      <w:r w:rsidRPr="00707776">
        <w:rPr>
          <w:rFonts w:ascii="Arial" w:hAnsi="Arial" w:cs="Arial"/>
          <w:sz w:val="20"/>
        </w:rPr>
        <w:t>: CZ47674521</w:t>
      </w:r>
      <w:r w:rsidRPr="00707776">
        <w:rPr>
          <w:rFonts w:ascii="Arial" w:hAnsi="Arial" w:cs="Arial"/>
          <w:sz w:val="20"/>
        </w:rPr>
        <w:tab/>
        <w:t>Plátce DPH: ANO</w:t>
      </w:r>
    </w:p>
    <w:p w14:paraId="53E28747" w14:textId="3B1E43D1" w:rsidR="00782E36" w:rsidRPr="00707776" w:rsidRDefault="00782E36" w:rsidP="00782E36">
      <w:pPr>
        <w:pStyle w:val="strany1"/>
        <w:spacing w:line="260" w:lineRule="atLeast"/>
        <w:ind w:left="2552" w:hanging="2552"/>
        <w:rPr>
          <w:rFonts w:ascii="Arial" w:hAnsi="Arial" w:cs="Arial"/>
          <w:sz w:val="20"/>
        </w:rPr>
      </w:pPr>
      <w:r w:rsidRPr="00707776">
        <w:rPr>
          <w:rFonts w:ascii="Arial" w:hAnsi="Arial" w:cs="Arial"/>
          <w:sz w:val="20"/>
        </w:rPr>
        <w:t>Obchodní rejstřík:</w:t>
      </w:r>
      <w:r w:rsidRPr="00707776">
        <w:rPr>
          <w:rFonts w:ascii="Arial" w:hAnsi="Arial" w:cs="Arial"/>
          <w:sz w:val="20"/>
        </w:rPr>
        <w:tab/>
      </w:r>
      <w:proofErr w:type="spellStart"/>
      <w:r w:rsidRPr="00707776">
        <w:rPr>
          <w:rFonts w:ascii="Arial" w:hAnsi="Arial" w:cs="Arial"/>
          <w:sz w:val="20"/>
        </w:rPr>
        <w:t>Sp</w:t>
      </w:r>
      <w:proofErr w:type="spellEnd"/>
      <w:r w:rsidRPr="00707776">
        <w:rPr>
          <w:rFonts w:ascii="Arial" w:hAnsi="Arial" w:cs="Arial"/>
          <w:sz w:val="20"/>
        </w:rPr>
        <w:t>. zn. B 675 vedená u Krajského soudu v Ostravě</w:t>
      </w:r>
    </w:p>
    <w:p w14:paraId="346C8CC1" w14:textId="7FC0F2D8" w:rsidR="00782E36" w:rsidRPr="00707776" w:rsidRDefault="00782E36" w:rsidP="00782E36">
      <w:pPr>
        <w:pStyle w:val="strany1"/>
        <w:spacing w:line="260" w:lineRule="atLeast"/>
        <w:ind w:left="2552" w:hanging="2552"/>
        <w:rPr>
          <w:rFonts w:ascii="Arial" w:hAnsi="Arial" w:cs="Arial"/>
          <w:sz w:val="20"/>
        </w:rPr>
      </w:pPr>
      <w:r w:rsidRPr="00707776">
        <w:rPr>
          <w:rFonts w:ascii="Arial" w:hAnsi="Arial" w:cs="Arial"/>
          <w:sz w:val="20"/>
        </w:rPr>
        <w:t xml:space="preserve">Bankovní spojení: </w:t>
      </w:r>
      <w:r w:rsidRPr="00707776">
        <w:rPr>
          <w:rFonts w:ascii="Arial" w:hAnsi="Arial" w:cs="Arial"/>
          <w:sz w:val="20"/>
        </w:rPr>
        <w:tab/>
        <w:t>Komerční banka a.s.</w:t>
      </w:r>
    </w:p>
    <w:p w14:paraId="43609969" w14:textId="62BC2BDE" w:rsidR="00782E36" w:rsidRPr="00707776" w:rsidRDefault="00782E36" w:rsidP="00782E36">
      <w:pPr>
        <w:pStyle w:val="strany1"/>
        <w:spacing w:after="0" w:line="260" w:lineRule="atLeast"/>
        <w:ind w:left="2552" w:hanging="2552"/>
        <w:rPr>
          <w:rFonts w:ascii="Arial" w:hAnsi="Arial" w:cs="Arial"/>
          <w:sz w:val="20"/>
        </w:rPr>
      </w:pPr>
      <w:r w:rsidRPr="00707776">
        <w:rPr>
          <w:rFonts w:ascii="Arial" w:hAnsi="Arial" w:cs="Arial"/>
          <w:sz w:val="20"/>
        </w:rPr>
        <w:t xml:space="preserve">číslo účtu: </w:t>
      </w:r>
      <w:r w:rsidRPr="00707776">
        <w:rPr>
          <w:rFonts w:ascii="Arial" w:hAnsi="Arial" w:cs="Arial"/>
          <w:sz w:val="20"/>
        </w:rPr>
        <w:tab/>
        <w:t>2307831/0100</w:t>
      </w:r>
    </w:p>
    <w:p w14:paraId="11F5B1EB" w14:textId="3CED4D31" w:rsidR="00782E36" w:rsidRPr="00707776" w:rsidRDefault="00782E36" w:rsidP="005E6896">
      <w:pPr>
        <w:pStyle w:val="strany1"/>
        <w:rPr>
          <w:rFonts w:ascii="Arial" w:hAnsi="Arial" w:cs="Arial"/>
          <w:spacing w:val="0"/>
          <w:sz w:val="20"/>
        </w:rPr>
      </w:pPr>
      <w:r w:rsidRPr="00707776">
        <w:rPr>
          <w:rFonts w:ascii="Arial" w:hAnsi="Arial" w:cs="Arial"/>
          <w:spacing w:val="0"/>
          <w:sz w:val="20"/>
        </w:rPr>
        <w:t xml:space="preserve">Osoba oprávněná k podpisu: </w:t>
      </w:r>
      <w:r w:rsidR="005E6896">
        <w:rPr>
          <w:rFonts w:ascii="Arial" w:hAnsi="Arial" w:cs="Arial"/>
          <w:spacing w:val="0"/>
          <w:sz w:val="20"/>
        </w:rPr>
        <w:t>Ing. Jiří Pavlík, ředitel společnosti</w:t>
      </w:r>
    </w:p>
    <w:p w14:paraId="77EB1939" w14:textId="284B0AF7" w:rsidR="00704C6B" w:rsidRPr="00707776" w:rsidRDefault="00782E36" w:rsidP="00704C6B">
      <w:pPr>
        <w:tabs>
          <w:tab w:val="left" w:pos="1276"/>
        </w:tabs>
        <w:spacing w:after="0" w:line="240" w:lineRule="auto"/>
        <w:rPr>
          <w:rFonts w:cs="Arial"/>
          <w:bCs/>
        </w:rPr>
      </w:pPr>
      <w:r w:rsidRPr="00707776">
        <w:rPr>
          <w:rFonts w:cs="Arial"/>
        </w:rPr>
        <w:t>Technicky oprávněn jednat:</w:t>
      </w:r>
      <w:r w:rsidR="00704C6B" w:rsidRPr="00707776">
        <w:rPr>
          <w:rFonts w:cs="Arial"/>
        </w:rPr>
        <w:t xml:space="preserve"> </w:t>
      </w:r>
      <w:r w:rsidR="00704C6B" w:rsidRPr="00707776">
        <w:rPr>
          <w:rFonts w:cs="Arial"/>
          <w:bCs/>
        </w:rPr>
        <w:t>Ing. Jiří Pavlík, ředitel společnosti</w:t>
      </w:r>
    </w:p>
    <w:p w14:paraId="43B47D4C" w14:textId="44A65C89" w:rsidR="00704C6B" w:rsidRPr="00707776" w:rsidRDefault="00704C6B" w:rsidP="00704C6B">
      <w:pPr>
        <w:tabs>
          <w:tab w:val="left" w:pos="1276"/>
        </w:tabs>
        <w:spacing w:after="0" w:line="240" w:lineRule="auto"/>
        <w:rPr>
          <w:rFonts w:cs="Arial"/>
          <w:bCs/>
        </w:rPr>
      </w:pPr>
      <w:r w:rsidRPr="00707776">
        <w:rPr>
          <w:rFonts w:cs="Arial"/>
          <w:bCs/>
        </w:rPr>
        <w:tab/>
      </w:r>
      <w:r w:rsidRPr="00707776">
        <w:rPr>
          <w:rFonts w:cs="Arial"/>
          <w:bCs/>
        </w:rPr>
        <w:tab/>
      </w:r>
      <w:r w:rsidRPr="00707776">
        <w:rPr>
          <w:rFonts w:cs="Arial"/>
          <w:bCs/>
        </w:rPr>
        <w:tab/>
        <w:t xml:space="preserve">        Ing. Jindřich Mrva, výrobně technický náměstek</w:t>
      </w:r>
    </w:p>
    <w:p w14:paraId="19B74E54" w14:textId="11339D84" w:rsidR="00782E36" w:rsidRPr="00707776" w:rsidRDefault="00782E36" w:rsidP="00782E36">
      <w:pPr>
        <w:pStyle w:val="strany1"/>
        <w:spacing w:line="260" w:lineRule="atLeast"/>
        <w:rPr>
          <w:rFonts w:ascii="Arial" w:hAnsi="Arial" w:cs="Arial"/>
          <w:sz w:val="20"/>
        </w:rPr>
      </w:pPr>
    </w:p>
    <w:p w14:paraId="2844AAB5" w14:textId="77777777" w:rsidR="00782E36" w:rsidRPr="00707776" w:rsidRDefault="00782E36" w:rsidP="00782E36">
      <w:pPr>
        <w:pStyle w:val="strany2"/>
        <w:spacing w:line="260" w:lineRule="atLeast"/>
        <w:ind w:left="0"/>
        <w:rPr>
          <w:rFonts w:ascii="Arial" w:hAnsi="Arial" w:cs="Arial"/>
          <w:sz w:val="20"/>
        </w:rPr>
      </w:pPr>
      <w:r w:rsidRPr="00707776">
        <w:rPr>
          <w:rFonts w:ascii="Arial" w:hAnsi="Arial" w:cs="Arial"/>
          <w:sz w:val="20"/>
        </w:rPr>
        <w:t>(dále i jen „</w:t>
      </w:r>
      <w:r w:rsidRPr="00707776">
        <w:rPr>
          <w:rFonts w:ascii="Arial" w:hAnsi="Arial" w:cs="Arial"/>
          <w:b/>
          <w:bCs/>
          <w:sz w:val="20"/>
        </w:rPr>
        <w:t>objednatel</w:t>
      </w:r>
      <w:r w:rsidRPr="00707776">
        <w:rPr>
          <w:rFonts w:ascii="Arial" w:hAnsi="Arial" w:cs="Arial"/>
          <w:sz w:val="20"/>
        </w:rPr>
        <w:t>“)</w:t>
      </w:r>
    </w:p>
    <w:p w14:paraId="6D55B273" w14:textId="77777777" w:rsidR="00782E36" w:rsidRPr="00707776" w:rsidRDefault="00782E36" w:rsidP="00782E36">
      <w:pPr>
        <w:pStyle w:val="strany2"/>
        <w:spacing w:line="260" w:lineRule="atLeast"/>
        <w:ind w:left="0"/>
        <w:rPr>
          <w:rFonts w:ascii="Arial" w:hAnsi="Arial" w:cs="Arial"/>
          <w:sz w:val="20"/>
        </w:rPr>
      </w:pPr>
    </w:p>
    <w:p w14:paraId="0BABD7AC" w14:textId="3749BE6D" w:rsidR="00782E36" w:rsidRPr="00707776" w:rsidRDefault="00782E36" w:rsidP="00782E36">
      <w:pPr>
        <w:pStyle w:val="strany1"/>
        <w:spacing w:line="260" w:lineRule="atLeast"/>
        <w:rPr>
          <w:rFonts w:ascii="Arial" w:hAnsi="Arial" w:cs="Arial"/>
          <w:sz w:val="20"/>
        </w:rPr>
      </w:pPr>
      <w:r w:rsidRPr="00707776">
        <w:rPr>
          <w:rFonts w:ascii="Arial" w:hAnsi="Arial" w:cs="Arial"/>
          <w:spacing w:val="60"/>
          <w:sz w:val="20"/>
          <w:u w:val="single"/>
        </w:rPr>
        <w:t>ZHOTOVITEL</w:t>
      </w:r>
      <w:r w:rsidRPr="00707776">
        <w:rPr>
          <w:rFonts w:ascii="Arial" w:hAnsi="Arial" w:cs="Arial"/>
          <w:sz w:val="20"/>
          <w:u w:val="single"/>
        </w:rPr>
        <w:t>:</w:t>
      </w:r>
      <w:r w:rsidRPr="00707776">
        <w:rPr>
          <w:rFonts w:ascii="Arial" w:hAnsi="Arial" w:cs="Arial"/>
          <w:sz w:val="20"/>
        </w:rPr>
        <w:t xml:space="preserve"> </w:t>
      </w:r>
      <w:r w:rsidRPr="00707776">
        <w:rPr>
          <w:rFonts w:ascii="Arial" w:hAnsi="Arial" w:cs="Arial"/>
          <w:sz w:val="20"/>
        </w:rPr>
        <w:tab/>
      </w:r>
      <w:proofErr w:type="spellStart"/>
      <w:r w:rsidRPr="00707776">
        <w:rPr>
          <w:rFonts w:ascii="Arial" w:hAnsi="Arial" w:cs="Arial"/>
          <w:b/>
          <w:bCs/>
          <w:sz w:val="20"/>
        </w:rPr>
        <w:t>Sweco</w:t>
      </w:r>
      <w:proofErr w:type="spellEnd"/>
      <w:r w:rsidRPr="00707776">
        <w:rPr>
          <w:rFonts w:ascii="Arial" w:hAnsi="Arial" w:cs="Arial"/>
          <w:b/>
          <w:bCs/>
          <w:sz w:val="20"/>
        </w:rPr>
        <w:t xml:space="preserve"> a.s.</w:t>
      </w:r>
      <w:r w:rsidRPr="00707776">
        <w:rPr>
          <w:rFonts w:ascii="Arial" w:hAnsi="Arial" w:cs="Arial"/>
          <w:sz w:val="20"/>
        </w:rPr>
        <w:br/>
        <w:t>Sídlo:                                  Praha 4, Táborská 31, PSČ 14016</w:t>
      </w:r>
    </w:p>
    <w:p w14:paraId="5A7D988E" w14:textId="77777777" w:rsidR="00782E36" w:rsidRPr="00707776" w:rsidRDefault="00782E36" w:rsidP="00782E36">
      <w:pPr>
        <w:pStyle w:val="strany1"/>
        <w:tabs>
          <w:tab w:val="clear" w:pos="6237"/>
          <w:tab w:val="left" w:pos="5245"/>
        </w:tabs>
        <w:spacing w:line="260" w:lineRule="atLeast"/>
        <w:rPr>
          <w:rFonts w:ascii="Arial" w:hAnsi="Arial" w:cs="Arial"/>
          <w:sz w:val="20"/>
        </w:rPr>
      </w:pPr>
      <w:r w:rsidRPr="00707776">
        <w:rPr>
          <w:rFonts w:ascii="Arial" w:hAnsi="Arial" w:cs="Arial"/>
          <w:spacing w:val="60"/>
          <w:sz w:val="20"/>
        </w:rPr>
        <w:t>IČ</w:t>
      </w:r>
      <w:r w:rsidRPr="00707776">
        <w:rPr>
          <w:rFonts w:ascii="Arial" w:hAnsi="Arial" w:cs="Arial"/>
          <w:sz w:val="20"/>
        </w:rPr>
        <w:t>: 26475081</w:t>
      </w:r>
      <w:r w:rsidRPr="00707776">
        <w:rPr>
          <w:rFonts w:ascii="Arial" w:hAnsi="Arial" w:cs="Arial"/>
          <w:sz w:val="20"/>
        </w:rPr>
        <w:tab/>
      </w:r>
      <w:r w:rsidRPr="00707776">
        <w:rPr>
          <w:rFonts w:ascii="Arial" w:hAnsi="Arial" w:cs="Arial"/>
          <w:spacing w:val="60"/>
          <w:sz w:val="20"/>
        </w:rPr>
        <w:t>DIČ</w:t>
      </w:r>
      <w:r w:rsidRPr="00707776">
        <w:rPr>
          <w:rFonts w:ascii="Arial" w:hAnsi="Arial" w:cs="Arial"/>
          <w:sz w:val="20"/>
        </w:rPr>
        <w:t>: CZ26475081</w:t>
      </w:r>
      <w:r w:rsidRPr="00707776">
        <w:rPr>
          <w:rFonts w:ascii="Arial" w:hAnsi="Arial" w:cs="Arial"/>
          <w:sz w:val="20"/>
        </w:rPr>
        <w:tab/>
        <w:t>Plátce DPH: ANO</w:t>
      </w:r>
    </w:p>
    <w:p w14:paraId="1F526CD5" w14:textId="77777777" w:rsidR="00782E36" w:rsidRPr="00707776" w:rsidRDefault="00782E36" w:rsidP="00782E36">
      <w:pPr>
        <w:pStyle w:val="strany1"/>
        <w:spacing w:line="260" w:lineRule="atLeast"/>
        <w:ind w:left="2552" w:hanging="2552"/>
        <w:rPr>
          <w:rFonts w:ascii="Arial" w:hAnsi="Arial" w:cs="Arial"/>
          <w:sz w:val="20"/>
        </w:rPr>
      </w:pPr>
      <w:r w:rsidRPr="00707776">
        <w:rPr>
          <w:rFonts w:ascii="Arial" w:hAnsi="Arial" w:cs="Arial"/>
          <w:sz w:val="20"/>
        </w:rPr>
        <w:t>Obchodní rejstřík:</w:t>
      </w:r>
      <w:r w:rsidRPr="00707776">
        <w:rPr>
          <w:rFonts w:ascii="Arial" w:hAnsi="Arial" w:cs="Arial"/>
          <w:sz w:val="20"/>
        </w:rPr>
        <w:tab/>
        <w:t>Spisová značka B 7326 vedená u Městského soudu v Praze</w:t>
      </w:r>
    </w:p>
    <w:p w14:paraId="3825FAC6" w14:textId="77777777" w:rsidR="00782E36" w:rsidRPr="00707776" w:rsidRDefault="00782E36" w:rsidP="00782E36">
      <w:pPr>
        <w:pStyle w:val="strany1"/>
        <w:spacing w:line="260" w:lineRule="atLeast"/>
        <w:ind w:left="2552" w:hanging="2552"/>
        <w:rPr>
          <w:rFonts w:ascii="Arial" w:hAnsi="Arial" w:cs="Arial"/>
          <w:sz w:val="20"/>
        </w:rPr>
      </w:pPr>
      <w:r w:rsidRPr="00707776">
        <w:rPr>
          <w:rFonts w:ascii="Arial" w:hAnsi="Arial" w:cs="Arial"/>
          <w:sz w:val="20"/>
        </w:rPr>
        <w:t xml:space="preserve">Bankovní spojení: </w:t>
      </w:r>
      <w:r w:rsidRPr="00707776">
        <w:rPr>
          <w:rFonts w:ascii="Arial" w:hAnsi="Arial" w:cs="Arial"/>
          <w:sz w:val="20"/>
        </w:rPr>
        <w:tab/>
        <w:t xml:space="preserve">Komerční banka a.s. </w:t>
      </w:r>
    </w:p>
    <w:p w14:paraId="24125E24" w14:textId="77777777" w:rsidR="00782E36" w:rsidRPr="00707776" w:rsidRDefault="00782E36" w:rsidP="00782E36">
      <w:pPr>
        <w:pStyle w:val="strany1"/>
        <w:spacing w:after="0" w:line="260" w:lineRule="atLeast"/>
        <w:ind w:left="2552" w:hanging="2552"/>
        <w:rPr>
          <w:rFonts w:ascii="Arial" w:hAnsi="Arial" w:cs="Arial"/>
          <w:sz w:val="20"/>
        </w:rPr>
      </w:pPr>
      <w:r w:rsidRPr="00707776">
        <w:rPr>
          <w:rFonts w:ascii="Arial" w:hAnsi="Arial" w:cs="Arial"/>
          <w:sz w:val="20"/>
        </w:rPr>
        <w:t xml:space="preserve">číslo účtu: </w:t>
      </w:r>
      <w:r w:rsidRPr="00707776">
        <w:rPr>
          <w:rFonts w:ascii="Arial" w:hAnsi="Arial" w:cs="Arial"/>
          <w:sz w:val="20"/>
        </w:rPr>
        <w:tab/>
        <w:t>1700041/0100</w:t>
      </w:r>
    </w:p>
    <w:p w14:paraId="7B2B7BA2" w14:textId="77777777" w:rsidR="00782E36" w:rsidRPr="00707776" w:rsidRDefault="00782E36" w:rsidP="00782E36">
      <w:pPr>
        <w:spacing w:line="240" w:lineRule="auto"/>
        <w:ind w:left="2694" w:hanging="2694"/>
        <w:rPr>
          <w:rFonts w:cs="Arial"/>
        </w:rPr>
      </w:pPr>
      <w:r w:rsidRPr="00707776">
        <w:rPr>
          <w:rFonts w:cs="Arial"/>
        </w:rPr>
        <w:t>osoba oprávněná k podpisu:</w:t>
      </w:r>
      <w:r w:rsidRPr="00707776">
        <w:rPr>
          <w:rFonts w:cs="Arial"/>
        </w:rPr>
        <w:tab/>
      </w:r>
      <w:r w:rsidRPr="00707776">
        <w:rPr>
          <w:rStyle w:val="preformatted"/>
          <w:rFonts w:cs="Arial"/>
        </w:rPr>
        <w:t xml:space="preserve">Společnost zastupuje vůči třetím osobám v celém rozsahu představenstvo, a to vždy dvěma členy představenstva, nebo písemně pověřeným členem. </w:t>
      </w:r>
    </w:p>
    <w:p w14:paraId="4E32ED36" w14:textId="072CE975" w:rsidR="00782E36" w:rsidRPr="00707776" w:rsidRDefault="00782E36" w:rsidP="00782E36">
      <w:pPr>
        <w:pStyle w:val="Odstavecseseznamem"/>
        <w:tabs>
          <w:tab w:val="left" w:pos="709"/>
          <w:tab w:val="left" w:pos="2552"/>
          <w:tab w:val="left" w:pos="3261"/>
        </w:tabs>
        <w:ind w:left="709" w:hanging="709"/>
        <w:rPr>
          <w:rFonts w:cs="Arial"/>
        </w:rPr>
      </w:pPr>
      <w:r w:rsidRPr="00707776">
        <w:rPr>
          <w:rFonts w:cs="Arial"/>
        </w:rPr>
        <w:t>Technicky oprávněn jednat:</w:t>
      </w:r>
      <w:r w:rsidRPr="00707776">
        <w:rPr>
          <w:rFonts w:cs="Arial"/>
        </w:rPr>
        <w:tab/>
        <w:t xml:space="preserve"> Ing. Zdeněk Brtník, ředitel divize Morava</w:t>
      </w:r>
    </w:p>
    <w:p w14:paraId="12C31819" w14:textId="15D831E7" w:rsidR="00782E36" w:rsidRPr="00707776" w:rsidRDefault="00782E36" w:rsidP="00782E36">
      <w:pPr>
        <w:pStyle w:val="Odstavecseseznamem"/>
        <w:tabs>
          <w:tab w:val="left" w:pos="709"/>
          <w:tab w:val="left" w:pos="2552"/>
          <w:tab w:val="left" w:pos="3261"/>
        </w:tabs>
        <w:ind w:left="709" w:hanging="709"/>
        <w:rPr>
          <w:rFonts w:cs="Arial"/>
        </w:rPr>
      </w:pPr>
      <w:r w:rsidRPr="00707776">
        <w:rPr>
          <w:rFonts w:cs="Arial"/>
        </w:rPr>
        <w:tab/>
      </w:r>
      <w:r w:rsidRPr="00707776">
        <w:rPr>
          <w:rFonts w:cs="Arial"/>
        </w:rPr>
        <w:tab/>
        <w:t xml:space="preserve"> Ing. Eva </w:t>
      </w:r>
      <w:proofErr w:type="spellStart"/>
      <w:r w:rsidRPr="00707776">
        <w:rPr>
          <w:rFonts w:cs="Arial"/>
        </w:rPr>
        <w:t>Ščerbová</w:t>
      </w:r>
      <w:proofErr w:type="spellEnd"/>
      <w:r w:rsidR="00AE1A34" w:rsidRPr="00707776">
        <w:rPr>
          <w:rFonts w:cs="Arial"/>
        </w:rPr>
        <w:t>, hlavní inženýrka projektu</w:t>
      </w:r>
    </w:p>
    <w:p w14:paraId="618024A3" w14:textId="77777777" w:rsidR="00782E36" w:rsidRPr="00707776" w:rsidRDefault="00782E36" w:rsidP="00782E36">
      <w:pPr>
        <w:pStyle w:val="strany2"/>
        <w:spacing w:line="260" w:lineRule="atLeast"/>
        <w:ind w:left="0"/>
        <w:rPr>
          <w:rFonts w:ascii="Arial" w:hAnsi="Arial" w:cs="Arial"/>
          <w:sz w:val="20"/>
        </w:rPr>
      </w:pPr>
      <w:r w:rsidRPr="00707776">
        <w:rPr>
          <w:rFonts w:ascii="Arial" w:hAnsi="Arial" w:cs="Arial"/>
          <w:sz w:val="20"/>
        </w:rPr>
        <w:t>(dále i jen „</w:t>
      </w:r>
      <w:r w:rsidRPr="00707776">
        <w:rPr>
          <w:rFonts w:ascii="Arial" w:hAnsi="Arial" w:cs="Arial"/>
          <w:b/>
          <w:bCs/>
          <w:sz w:val="20"/>
        </w:rPr>
        <w:t>zhotovitel</w:t>
      </w:r>
      <w:r w:rsidRPr="00707776">
        <w:rPr>
          <w:rFonts w:ascii="Arial" w:hAnsi="Arial" w:cs="Arial"/>
          <w:sz w:val="20"/>
        </w:rPr>
        <w:t>“)</w:t>
      </w:r>
    </w:p>
    <w:p w14:paraId="0C0A6BD7" w14:textId="77777777" w:rsidR="00782E36" w:rsidRPr="00707776" w:rsidRDefault="00782E36" w:rsidP="00782E36">
      <w:pPr>
        <w:pStyle w:val="Nadpis"/>
        <w:numPr>
          <w:ilvl w:val="0"/>
          <w:numId w:val="1"/>
        </w:numPr>
        <w:spacing w:line="260" w:lineRule="atLeast"/>
        <w:ind w:left="426" w:hanging="426"/>
      </w:pPr>
      <w:r w:rsidRPr="00707776">
        <w:t>PŘEDMĚT PLNĚNÍ díla</w:t>
      </w:r>
    </w:p>
    <w:p w14:paraId="78718D90" w14:textId="6AF4E4E6" w:rsidR="00782E36" w:rsidRDefault="00782E36" w:rsidP="00782E36">
      <w:pPr>
        <w:pStyle w:val="Odstavecseseznamem"/>
        <w:numPr>
          <w:ilvl w:val="0"/>
          <w:numId w:val="2"/>
        </w:numPr>
        <w:ind w:hanging="720"/>
      </w:pPr>
      <w:r w:rsidRPr="00707776">
        <w:t>Touto smlouvou se zhotovitel zavazuje na svůj náklad a nebezpečí provést v rámci akce „</w:t>
      </w:r>
      <w:r w:rsidRPr="00707776">
        <w:rPr>
          <w:b/>
          <w:bCs/>
        </w:rPr>
        <w:t>Posouzení současné provozní kapacity ČOV Hranice</w:t>
      </w:r>
      <w:r w:rsidRPr="00707776">
        <w:t>“ pro objednatele</w:t>
      </w:r>
      <w:r w:rsidRPr="00EE4F80">
        <w:t xml:space="preserve"> toto dílo: </w:t>
      </w:r>
      <w:r w:rsidRPr="00782E36">
        <w:rPr>
          <w:b/>
          <w:bCs/>
        </w:rPr>
        <w:t>odborné technické posouzení</w:t>
      </w:r>
      <w:r>
        <w:t xml:space="preserve">, jehož předmětem bude:  </w:t>
      </w:r>
    </w:p>
    <w:p w14:paraId="133D84C7" w14:textId="77777777" w:rsidR="00782E36" w:rsidRDefault="00782E36" w:rsidP="00782E36">
      <w:pPr>
        <w:pStyle w:val="Odstavecseseznamem"/>
        <w:ind w:left="993"/>
      </w:pPr>
      <w:r>
        <w:t xml:space="preserve">- převzetí a zhodnocení provozních dat ČOV z databáze provozu, případně jejich   </w:t>
      </w:r>
    </w:p>
    <w:p w14:paraId="3750CF77" w14:textId="4B9CA66B" w:rsidR="00782E36" w:rsidRDefault="00782E36" w:rsidP="00782E36">
      <w:pPr>
        <w:pStyle w:val="Odstavecseseznamem"/>
        <w:ind w:left="993"/>
      </w:pPr>
      <w:r>
        <w:t xml:space="preserve">  doplnění provozním měřením </w:t>
      </w:r>
    </w:p>
    <w:p w14:paraId="3233CF57" w14:textId="77777777" w:rsidR="00782E36" w:rsidRDefault="00782E36" w:rsidP="00782E36">
      <w:pPr>
        <w:pStyle w:val="Odstavecseseznamem"/>
        <w:ind w:left="993"/>
      </w:pPr>
      <w:r>
        <w:t xml:space="preserve">- posouzení jednotlivých funkčních celků ČOV </w:t>
      </w:r>
      <w:proofErr w:type="gramStart"/>
      <w:r>
        <w:t>na</w:t>
      </w:r>
      <w:proofErr w:type="gramEnd"/>
      <w:r>
        <w:t xml:space="preserve">: </w:t>
      </w:r>
    </w:p>
    <w:p w14:paraId="08A5FE8C" w14:textId="77777777" w:rsidR="00782E36" w:rsidRDefault="00782E36" w:rsidP="00782E36">
      <w:pPr>
        <w:pStyle w:val="Odstavecseseznamem"/>
        <w:ind w:left="1560"/>
      </w:pPr>
      <w:r>
        <w:t>a)</w:t>
      </w:r>
      <w:r>
        <w:tab/>
        <w:t xml:space="preserve">návrhové parametry dle investičního záměru z roku 1999 </w:t>
      </w:r>
    </w:p>
    <w:p w14:paraId="6322EE57" w14:textId="77777777" w:rsidR="00782E36" w:rsidRDefault="00782E36" w:rsidP="00782E36">
      <w:pPr>
        <w:pStyle w:val="Odstavecseseznamem"/>
        <w:ind w:left="1560"/>
      </w:pPr>
      <w:r>
        <w:t>b)</w:t>
      </w:r>
      <w:r>
        <w:tab/>
        <w:t xml:space="preserve">návrhové parametry dle současně platné směrnice pro čištění OV a požadavků na hydraulické zatížení čistírny plynoucích z posouzení funkce </w:t>
      </w:r>
      <w:proofErr w:type="spellStart"/>
      <w:r>
        <w:t>OKlA</w:t>
      </w:r>
      <w:proofErr w:type="spellEnd"/>
      <w:r>
        <w:t xml:space="preserve"> a RN IA zpracovávané firmou JV Projekt VH Brno. </w:t>
      </w:r>
    </w:p>
    <w:p w14:paraId="4E1E6342" w14:textId="77777777" w:rsidR="00782E36" w:rsidRDefault="00782E36" w:rsidP="00782E36">
      <w:pPr>
        <w:pStyle w:val="Odstavecseseznamem"/>
        <w:ind w:left="993"/>
      </w:pPr>
      <w:r>
        <w:t xml:space="preserve">- zhodnocení složení a kvality biologického kalu a jeho sedimentačních vlastností </w:t>
      </w:r>
    </w:p>
    <w:p w14:paraId="5841A868" w14:textId="77777777" w:rsidR="00782E36" w:rsidRDefault="00782E36" w:rsidP="00782E36">
      <w:pPr>
        <w:pStyle w:val="Odstavecseseznamem"/>
        <w:ind w:left="993"/>
      </w:pPr>
      <w:r>
        <w:t xml:space="preserve">- návrh opatření pro dosažení návrhových parametrů dle výše uvedeného </w:t>
      </w:r>
    </w:p>
    <w:p w14:paraId="46E65D35" w14:textId="77777777" w:rsidR="00782E36" w:rsidRDefault="00782E36" w:rsidP="00782E36">
      <w:pPr>
        <w:pStyle w:val="Odstavecseseznamem"/>
        <w:ind w:left="993"/>
      </w:pPr>
      <w:r>
        <w:lastRenderedPageBreak/>
        <w:t xml:space="preserve">  investičního záměru při zajištění kvality odtoku dle platného vodoprávního povolení </w:t>
      </w:r>
    </w:p>
    <w:p w14:paraId="7ED2CB24" w14:textId="2A19D971" w:rsidR="00782E36" w:rsidRDefault="00782E36" w:rsidP="00782E36">
      <w:pPr>
        <w:pStyle w:val="Odstavecseseznamem"/>
        <w:ind w:left="993"/>
      </w:pPr>
      <w:r>
        <w:t xml:space="preserve">  pro všechny režimy provozu</w:t>
      </w:r>
    </w:p>
    <w:p w14:paraId="68CFA0EA" w14:textId="77777777" w:rsidR="00782E36" w:rsidRDefault="00782E36" w:rsidP="00782E36">
      <w:pPr>
        <w:pStyle w:val="Odstavecseseznamem"/>
        <w:ind w:left="993"/>
      </w:pPr>
      <w:r>
        <w:t xml:space="preserve">- zhodnocení návrhových parametrů ve vztahu k aktuální směrnici pro čištění </w:t>
      </w:r>
    </w:p>
    <w:p w14:paraId="77C8210E" w14:textId="10D70612" w:rsidR="00782E36" w:rsidRDefault="00782E36" w:rsidP="00782E36">
      <w:pPr>
        <w:pStyle w:val="Odstavecseseznamem"/>
        <w:ind w:left="993"/>
      </w:pPr>
      <w:r>
        <w:t xml:space="preserve">  odpadních vod a návrh opatření k jejich dosažení (i variantně) </w:t>
      </w:r>
    </w:p>
    <w:p w14:paraId="66DE0FF1" w14:textId="77777777" w:rsidR="00782E36" w:rsidRDefault="00782E36" w:rsidP="00782E36">
      <w:pPr>
        <w:pStyle w:val="Odstavecseseznamem"/>
        <w:ind w:left="993"/>
      </w:pPr>
      <w:r>
        <w:t xml:space="preserve">- posouzení kalové koncovky a návrh opatření pro zlepšení kvality odvodněného </w:t>
      </w:r>
    </w:p>
    <w:p w14:paraId="53A91563" w14:textId="282462AE" w:rsidR="00782E36" w:rsidRDefault="00782E36" w:rsidP="00782E36">
      <w:pPr>
        <w:pStyle w:val="Odstavecseseznamem"/>
        <w:ind w:left="993"/>
      </w:pPr>
      <w:r>
        <w:t xml:space="preserve">  biologického kalu a možnosti navýšení produkce bioplynu </w:t>
      </w:r>
    </w:p>
    <w:p w14:paraId="18A6682F" w14:textId="77777777" w:rsidR="00782E36" w:rsidRDefault="00782E36" w:rsidP="00782E36">
      <w:pPr>
        <w:pStyle w:val="Odstavecseseznamem"/>
        <w:ind w:left="993"/>
      </w:pPr>
      <w:r>
        <w:t xml:space="preserve">- návrh opatření pro přiblížení k energetické soběstačnosti (taxonomie) </w:t>
      </w:r>
    </w:p>
    <w:p w14:paraId="42F79829" w14:textId="77777777" w:rsidR="00782E36" w:rsidRDefault="00782E36" w:rsidP="00782E36">
      <w:pPr>
        <w:pStyle w:val="Odstavecseseznamem"/>
        <w:ind w:left="993"/>
      </w:pPr>
      <w:r>
        <w:t xml:space="preserve">- ocenění a ekonomické vyhodnocení navržených opatření, případně variant </w:t>
      </w:r>
    </w:p>
    <w:p w14:paraId="03B452D2" w14:textId="2F952281" w:rsidR="00782E36" w:rsidRDefault="00782E36" w:rsidP="00782E36">
      <w:pPr>
        <w:pStyle w:val="Odstavecseseznamem"/>
        <w:ind w:left="993"/>
      </w:pPr>
      <w:r>
        <w:t>- konzultace postupu prací, zjištění a návrhů na výrobních výborech</w:t>
      </w:r>
    </w:p>
    <w:p w14:paraId="223E0860" w14:textId="77777777" w:rsidR="00782E36" w:rsidRPr="00EE4F80" w:rsidRDefault="00782E36" w:rsidP="00782E36">
      <w:pPr>
        <w:pStyle w:val="Odstavecseseznamem"/>
      </w:pPr>
      <w:r>
        <w:t xml:space="preserve">(dále jen </w:t>
      </w:r>
      <w:r w:rsidRPr="009D6089">
        <w:rPr>
          <w:b/>
          <w:i/>
        </w:rPr>
        <w:t>„Dílo“</w:t>
      </w:r>
      <w:r>
        <w:t>).</w:t>
      </w:r>
    </w:p>
    <w:p w14:paraId="40D4204B" w14:textId="77777777" w:rsidR="00782E36" w:rsidRDefault="00782E36" w:rsidP="00782E36">
      <w:pPr>
        <w:pStyle w:val="Nadpis"/>
        <w:numPr>
          <w:ilvl w:val="0"/>
          <w:numId w:val="4"/>
        </w:numPr>
        <w:spacing w:line="260" w:lineRule="atLeast"/>
      </w:pPr>
      <w:r>
        <w:t>PODKLADY a SOUČINNOST smluvních stran</w:t>
      </w:r>
    </w:p>
    <w:p w14:paraId="7B44CD17" w14:textId="197CF42D" w:rsidR="00B769BD" w:rsidRDefault="00782E36" w:rsidP="00B769BD">
      <w:pPr>
        <w:pStyle w:val="Odstavecseseznamem"/>
        <w:numPr>
          <w:ilvl w:val="0"/>
          <w:numId w:val="3"/>
        </w:numPr>
        <w:ind w:hanging="720"/>
      </w:pPr>
      <w:r w:rsidRPr="00932C3B">
        <w:t>Objednatel se zavazuje poskytnout z</w:t>
      </w:r>
      <w:r>
        <w:t xml:space="preserve">hotoviteli potřebnou součinnost a </w:t>
      </w:r>
      <w:r w:rsidRPr="008E4BDB">
        <w:t xml:space="preserve">předat mu bezplatně potřebné podklady pro zhotovení </w:t>
      </w:r>
      <w:r>
        <w:t>D</w:t>
      </w:r>
      <w:r w:rsidRPr="008E4BDB">
        <w:t>íla</w:t>
      </w:r>
      <w:r w:rsidR="00B769BD">
        <w:t>, zejména údaje z běžné provozní evidence dispečerského systému, provozní rozbory odpadních vod a provozní dokumentace. Na vyžádání bude umožněna prohlídka jednotlivých objektů ČOV. Data, která nebudou předána, zhotovitel odborně odhadne a nechá si je schválit objednatelem.</w:t>
      </w:r>
    </w:p>
    <w:p w14:paraId="15F5BF39" w14:textId="69B02FE5" w:rsidR="00B769BD" w:rsidRDefault="00B769BD" w:rsidP="00B769BD">
      <w:pPr>
        <w:pStyle w:val="Odstavecseseznamem"/>
        <w:numPr>
          <w:ilvl w:val="0"/>
          <w:numId w:val="3"/>
        </w:numPr>
        <w:ind w:hanging="720"/>
      </w:pPr>
      <w:r>
        <w:t xml:space="preserve">Součinnost zadavatele se dále předpokládá zejména v oblasti komentování a objasňování předaných vstupních dat a podkladů a v poskytování zpětné vazby na průběžně dodávané výstupy z řešení. </w:t>
      </w:r>
    </w:p>
    <w:p w14:paraId="68CF1402" w14:textId="77777777" w:rsidR="00782E36" w:rsidRPr="00D55A36" w:rsidRDefault="00782E36" w:rsidP="00782E36">
      <w:pPr>
        <w:pStyle w:val="Odstavecseseznamem"/>
        <w:numPr>
          <w:ilvl w:val="0"/>
          <w:numId w:val="3"/>
        </w:numPr>
        <w:ind w:hanging="720"/>
      </w:pPr>
      <w:r w:rsidRPr="00D55A36">
        <w:t xml:space="preserve">Pokud zhotovitel při zpracování </w:t>
      </w:r>
      <w:r>
        <w:t>D</w:t>
      </w:r>
      <w:r w:rsidRPr="00D55A36">
        <w:t xml:space="preserve">íla využije patenty, průmyslové vzory nebo jakékoli jiné </w:t>
      </w:r>
      <w:r>
        <w:t>řešení chráněné</w:t>
      </w:r>
      <w:r w:rsidRPr="00D55A36">
        <w:t xml:space="preserve"> jako duševní vlastnictví je povinen splnit všechny podmínky pro toto využití, objednatele na to upozornit a případné náklady na toto využití </w:t>
      </w:r>
      <w:r>
        <w:t>sdělit objednateli</w:t>
      </w:r>
      <w:r w:rsidRPr="00D55A36">
        <w:t xml:space="preserve">. </w:t>
      </w:r>
    </w:p>
    <w:p w14:paraId="6B3F6F35" w14:textId="272A6452" w:rsidR="00782E36" w:rsidRPr="00707776" w:rsidRDefault="00782E36" w:rsidP="00782E36">
      <w:pPr>
        <w:pStyle w:val="Odstavecseseznamem"/>
        <w:numPr>
          <w:ilvl w:val="0"/>
          <w:numId w:val="3"/>
        </w:numPr>
        <w:ind w:hanging="720"/>
      </w:pPr>
      <w:r w:rsidRPr="00707776">
        <w:t>Objednatel má právo kontrolovat provádění Díla</w:t>
      </w:r>
      <w:r w:rsidR="00B769BD" w:rsidRPr="00707776">
        <w:t>,</w:t>
      </w:r>
      <w:r w:rsidRPr="00707776">
        <w:t xml:space="preserve"> a to buď formou účasti na výrobních výborech, nebo mimo ně po předchozím upozornění. Podrobnosti dohodnou techničtí zástupci obou smluvních stran.</w:t>
      </w:r>
    </w:p>
    <w:p w14:paraId="7B9A4653" w14:textId="77777777" w:rsidR="00782E36" w:rsidRPr="00707776" w:rsidRDefault="00782E36" w:rsidP="00782E36">
      <w:pPr>
        <w:pStyle w:val="Nadpis"/>
        <w:numPr>
          <w:ilvl w:val="0"/>
          <w:numId w:val="4"/>
        </w:numPr>
        <w:spacing w:line="260" w:lineRule="atLeast"/>
        <w:ind w:left="426" w:hanging="426"/>
      </w:pPr>
      <w:r w:rsidRPr="00707776">
        <w:t>DOBA, způsob a místo PLNĚNÍ</w:t>
      </w:r>
    </w:p>
    <w:p w14:paraId="6888EAF1" w14:textId="3652CCBA" w:rsidR="00782E36" w:rsidRPr="00707776" w:rsidRDefault="00782E36" w:rsidP="00782E36">
      <w:pPr>
        <w:pStyle w:val="doba"/>
        <w:numPr>
          <w:ilvl w:val="0"/>
          <w:numId w:val="5"/>
        </w:numPr>
        <w:tabs>
          <w:tab w:val="clear" w:pos="284"/>
          <w:tab w:val="clear" w:pos="567"/>
          <w:tab w:val="left" w:pos="709"/>
        </w:tabs>
        <w:spacing w:line="260" w:lineRule="atLeast"/>
        <w:ind w:left="709" w:hanging="720"/>
      </w:pPr>
      <w:r w:rsidRPr="00707776">
        <w:t>Zhotovitel předá objednateli Dílo</w:t>
      </w:r>
      <w:r w:rsidR="001575C0" w:rsidRPr="00707776">
        <w:t xml:space="preserve"> </w:t>
      </w:r>
      <w:r w:rsidRPr="00707776">
        <w:t xml:space="preserve">do </w:t>
      </w:r>
      <w:r w:rsidR="00B769BD" w:rsidRPr="00707776">
        <w:t>pěti (5) měsíců</w:t>
      </w:r>
      <w:r w:rsidRPr="00707776">
        <w:t xml:space="preserve"> od podpisu této smlouvy oběma smluvními stranami.</w:t>
      </w:r>
    </w:p>
    <w:p w14:paraId="2ED994B3" w14:textId="2CA5A947" w:rsidR="001575C0" w:rsidRPr="00707776" w:rsidRDefault="001575C0" w:rsidP="001575C0">
      <w:pPr>
        <w:pStyle w:val="doba"/>
        <w:numPr>
          <w:ilvl w:val="0"/>
          <w:numId w:val="5"/>
        </w:numPr>
        <w:tabs>
          <w:tab w:val="clear" w:pos="284"/>
          <w:tab w:val="clear" w:pos="567"/>
          <w:tab w:val="left" w:pos="709"/>
        </w:tabs>
        <w:spacing w:line="260" w:lineRule="atLeast"/>
        <w:ind w:left="709" w:hanging="720"/>
      </w:pPr>
      <w:r w:rsidRPr="00707776">
        <w:t xml:space="preserve">Zhotovitel předá objednateli koncept posouzení (studie) 1x elektronicky v digitální formě. </w:t>
      </w:r>
    </w:p>
    <w:p w14:paraId="4533FF65" w14:textId="5136972F" w:rsidR="00213388" w:rsidRPr="00707776" w:rsidRDefault="00782E36" w:rsidP="00213388">
      <w:pPr>
        <w:pStyle w:val="doba"/>
        <w:numPr>
          <w:ilvl w:val="0"/>
          <w:numId w:val="5"/>
        </w:numPr>
        <w:tabs>
          <w:tab w:val="clear" w:pos="284"/>
          <w:tab w:val="clear" w:pos="567"/>
          <w:tab w:val="left" w:pos="709"/>
        </w:tabs>
        <w:spacing w:line="260" w:lineRule="atLeast"/>
        <w:ind w:left="709" w:hanging="720"/>
      </w:pPr>
      <w:r w:rsidRPr="00707776">
        <w:t xml:space="preserve">Zhotovitel předá objednateli Dílo </w:t>
      </w:r>
      <w:r w:rsidR="00C343CC" w:rsidRPr="00707776">
        <w:t xml:space="preserve">tj. finální verzi posouzení (studie), </w:t>
      </w:r>
      <w:r w:rsidRPr="00707776">
        <w:t>v</w:t>
      </w:r>
      <w:r w:rsidR="001575C0" w:rsidRPr="00707776">
        <w:t>e</w:t>
      </w:r>
      <w:r w:rsidRPr="00707776">
        <w:t> </w:t>
      </w:r>
      <w:r w:rsidR="001575C0" w:rsidRPr="00707776">
        <w:t>4</w:t>
      </w:r>
      <w:r w:rsidRPr="00707776">
        <w:t xml:space="preserve"> tištěných vyhotoveních a </w:t>
      </w:r>
      <w:r w:rsidR="00213388" w:rsidRPr="00707776">
        <w:t xml:space="preserve">1x elektronicky v digitální formě. </w:t>
      </w:r>
    </w:p>
    <w:p w14:paraId="0091AED4" w14:textId="76D9A91E" w:rsidR="00782E36" w:rsidRPr="00707776" w:rsidRDefault="00782E36" w:rsidP="00782E36">
      <w:pPr>
        <w:pStyle w:val="doba"/>
        <w:numPr>
          <w:ilvl w:val="0"/>
          <w:numId w:val="5"/>
        </w:numPr>
        <w:tabs>
          <w:tab w:val="clear" w:pos="284"/>
          <w:tab w:val="clear" w:pos="567"/>
          <w:tab w:val="left" w:pos="709"/>
        </w:tabs>
        <w:spacing w:before="120" w:line="260" w:lineRule="atLeast"/>
        <w:ind w:left="709" w:hanging="720"/>
      </w:pPr>
      <w:r w:rsidRPr="00707776">
        <w:t>Přiměřený posun doby plnění bude uplatněn v případě, kdy je objednatel nebo 3. strana v prodlení s poskytnutím sjednané nebo potřebné součinnosti a dále v případě prodlení nebo nečinnosti na straně orgánu veřejné správy. V takovém případě se doba plnění zhotovitele automaticky posunuje o dobu trvání prodlení/nečinnosti objednatele, 3. strany nebo orgánu veřejné správy.</w:t>
      </w:r>
    </w:p>
    <w:p w14:paraId="6FECB755" w14:textId="77777777" w:rsidR="00782E36" w:rsidRDefault="00782E36" w:rsidP="00782E36">
      <w:pPr>
        <w:pStyle w:val="doba"/>
        <w:numPr>
          <w:ilvl w:val="0"/>
          <w:numId w:val="5"/>
        </w:numPr>
        <w:tabs>
          <w:tab w:val="clear" w:pos="284"/>
          <w:tab w:val="clear" w:pos="567"/>
          <w:tab w:val="left" w:pos="709"/>
        </w:tabs>
        <w:spacing w:before="120" w:line="260" w:lineRule="atLeast"/>
        <w:ind w:left="709" w:hanging="720"/>
      </w:pPr>
      <w:r w:rsidRPr="00707776">
        <w:t>Místem pro předání Díla je sídlo objednatele</w:t>
      </w:r>
      <w:r>
        <w:t xml:space="preserve"> uvedené v záhlaví této smlouvy.</w:t>
      </w:r>
    </w:p>
    <w:p w14:paraId="67421A2F" w14:textId="77777777" w:rsidR="00782E36" w:rsidRDefault="00782E36" w:rsidP="00782E36">
      <w:pPr>
        <w:pStyle w:val="Nadpis"/>
        <w:numPr>
          <w:ilvl w:val="0"/>
          <w:numId w:val="4"/>
        </w:numPr>
        <w:spacing w:line="260" w:lineRule="atLeast"/>
        <w:ind w:left="426" w:hanging="426"/>
      </w:pPr>
      <w:r>
        <w:t>CENA díla</w:t>
      </w:r>
    </w:p>
    <w:p w14:paraId="6DF36E70" w14:textId="77777777" w:rsidR="00782E36" w:rsidRDefault="00782E36" w:rsidP="00782E36">
      <w:pPr>
        <w:pStyle w:val="doba"/>
        <w:numPr>
          <w:ilvl w:val="0"/>
          <w:numId w:val="6"/>
        </w:numPr>
        <w:tabs>
          <w:tab w:val="clear" w:pos="284"/>
          <w:tab w:val="clear" w:pos="567"/>
          <w:tab w:val="left" w:pos="709"/>
        </w:tabs>
        <w:spacing w:before="120" w:line="260" w:lineRule="atLeast"/>
        <w:ind w:left="709" w:hanging="709"/>
      </w:pPr>
      <w:r w:rsidRPr="00932C3B">
        <w:t xml:space="preserve">Objednatel </w:t>
      </w:r>
      <w:r>
        <w:t>se zavazuje zaplatit zhotoviteli za Dílo cenu stanovenou dohodou smluvních stran.</w:t>
      </w:r>
    </w:p>
    <w:p w14:paraId="2EE0B813" w14:textId="22DE90C1" w:rsidR="00782E36" w:rsidRDefault="00782E36" w:rsidP="00782E36">
      <w:pPr>
        <w:pStyle w:val="cena"/>
        <w:keepNext/>
        <w:numPr>
          <w:ilvl w:val="0"/>
          <w:numId w:val="6"/>
        </w:numPr>
        <w:tabs>
          <w:tab w:val="clear" w:pos="284"/>
          <w:tab w:val="right" w:pos="851"/>
        </w:tabs>
        <w:spacing w:after="0" w:line="260" w:lineRule="atLeast"/>
        <w:ind w:left="709" w:hanging="709"/>
      </w:pPr>
      <w:r>
        <w:lastRenderedPageBreak/>
        <w:t xml:space="preserve">Cena Díla se sjednává jako pevná a nejvýše přípustná ve výši </w:t>
      </w:r>
      <w:r w:rsidRPr="00782E36">
        <w:rPr>
          <w:b/>
          <w:bCs/>
        </w:rPr>
        <w:t>448 000 Kč</w:t>
      </w:r>
      <w:r w:rsidRPr="00782E36">
        <w:t xml:space="preserve"> </w:t>
      </w:r>
      <w:r w:rsidRPr="00782E36">
        <w:rPr>
          <w:b/>
        </w:rPr>
        <w:t>bez DPH.</w:t>
      </w:r>
    </w:p>
    <w:p w14:paraId="7E026E44" w14:textId="4F63F0B6" w:rsidR="00782E36" w:rsidRPr="00EE6BF4" w:rsidRDefault="00782E36" w:rsidP="00782E36">
      <w:pPr>
        <w:pStyle w:val="cena"/>
        <w:keepNext/>
        <w:numPr>
          <w:ilvl w:val="0"/>
          <w:numId w:val="6"/>
        </w:numPr>
        <w:tabs>
          <w:tab w:val="clear" w:pos="284"/>
        </w:tabs>
        <w:spacing w:after="0" w:line="260" w:lineRule="atLeast"/>
        <w:ind w:left="709" w:hanging="709"/>
      </w:pPr>
      <w:r w:rsidRPr="00EE6BF4">
        <w:t xml:space="preserve">K ceně </w:t>
      </w:r>
      <w:r>
        <w:t>Díla bude připočtena DPH ve výši odpovídající zákonné úpravě v době uskutečnění zdanitelného plnění</w:t>
      </w:r>
      <w:r w:rsidRPr="00EE6BF4">
        <w:t xml:space="preserve">. </w:t>
      </w:r>
    </w:p>
    <w:p w14:paraId="3E4D1DD7" w14:textId="77777777" w:rsidR="00782E36" w:rsidRDefault="00782E36" w:rsidP="00782E36">
      <w:pPr>
        <w:pStyle w:val="doba"/>
        <w:numPr>
          <w:ilvl w:val="0"/>
          <w:numId w:val="6"/>
        </w:numPr>
        <w:tabs>
          <w:tab w:val="clear" w:pos="284"/>
          <w:tab w:val="clear" w:pos="567"/>
          <w:tab w:val="left" w:pos="1560"/>
        </w:tabs>
        <w:spacing w:before="120" w:line="260" w:lineRule="atLeast"/>
        <w:ind w:left="709" w:hanging="709"/>
      </w:pPr>
      <w:r>
        <w:t>C</w:t>
      </w:r>
      <w:r w:rsidRPr="005A1035">
        <w:t xml:space="preserve">ena </w:t>
      </w:r>
      <w:r>
        <w:t xml:space="preserve">Díla </w:t>
      </w:r>
      <w:r w:rsidRPr="005A1035">
        <w:t xml:space="preserve">zahrnuje </w:t>
      </w:r>
      <w:r>
        <w:t xml:space="preserve">veškeré </w:t>
      </w:r>
      <w:r w:rsidRPr="005A1035">
        <w:t>ná</w:t>
      </w:r>
      <w:r>
        <w:t xml:space="preserve">klady zhotovitele na zhotovení Díla, včetně nákladů na </w:t>
      </w:r>
      <w:r w:rsidRPr="005A1035">
        <w:t xml:space="preserve">vyhotovení </w:t>
      </w:r>
      <w:r>
        <w:t>standardního</w:t>
      </w:r>
      <w:r w:rsidRPr="005A1035">
        <w:t xml:space="preserve"> počtu výtisků a elektronických verzí </w:t>
      </w:r>
      <w:r>
        <w:t>D</w:t>
      </w:r>
      <w:r w:rsidRPr="005A1035">
        <w:t>íla</w:t>
      </w:r>
      <w:r>
        <w:t xml:space="preserve">. </w:t>
      </w:r>
    </w:p>
    <w:p w14:paraId="2F7E93C1" w14:textId="46873D36" w:rsidR="00782E36" w:rsidRPr="007D5F46" w:rsidRDefault="00782E36" w:rsidP="00782E36">
      <w:pPr>
        <w:pStyle w:val="cena"/>
        <w:numPr>
          <w:ilvl w:val="0"/>
          <w:numId w:val="6"/>
        </w:numPr>
        <w:tabs>
          <w:tab w:val="clear" w:pos="284"/>
          <w:tab w:val="right" w:pos="993"/>
        </w:tabs>
        <w:spacing w:after="120" w:line="260" w:lineRule="atLeast"/>
        <w:ind w:left="709" w:hanging="709"/>
      </w:pPr>
      <w:r>
        <w:t>Předá-li zhotovitel na základě této smlouvy nebo jiného požadavku objednatele Dílo ve větším počtu vyhotovení</w:t>
      </w:r>
      <w:r w:rsidR="00B769BD">
        <w:t>,</w:t>
      </w:r>
      <w:r>
        <w:t xml:space="preserve"> než je stanoveno v článku 4 smlouvy, k ceně Díla přistoupí ještě cena za </w:t>
      </w:r>
      <w:proofErr w:type="spellStart"/>
      <w:r>
        <w:t>vícetisky</w:t>
      </w:r>
      <w:proofErr w:type="spellEnd"/>
      <w:r>
        <w:t xml:space="preserve"> v min. výši dle přílohy č. 1 této smlouvy. </w:t>
      </w:r>
    </w:p>
    <w:p w14:paraId="25F71401" w14:textId="77777777" w:rsidR="00782E36" w:rsidRDefault="00782E36" w:rsidP="00782E36">
      <w:pPr>
        <w:pStyle w:val="Nadpis"/>
        <w:numPr>
          <w:ilvl w:val="0"/>
          <w:numId w:val="4"/>
        </w:numPr>
        <w:spacing w:line="260" w:lineRule="atLeast"/>
        <w:ind w:left="426" w:hanging="426"/>
      </w:pPr>
      <w:r>
        <w:t>PLATEBNÍ PODMÍNKY</w:t>
      </w:r>
    </w:p>
    <w:p w14:paraId="4198AD70" w14:textId="07B69B3F" w:rsidR="00B769BD" w:rsidRDefault="00782E36" w:rsidP="00782E36">
      <w:pPr>
        <w:pStyle w:val="Odstavec"/>
        <w:numPr>
          <w:ilvl w:val="2"/>
          <w:numId w:val="17"/>
        </w:numPr>
        <w:ind w:left="709" w:hanging="709"/>
        <w:rPr>
          <w:sz w:val="20"/>
          <w:szCs w:val="20"/>
        </w:rPr>
      </w:pPr>
      <w:r w:rsidRPr="000B36E8">
        <w:rPr>
          <w:sz w:val="20"/>
          <w:szCs w:val="20"/>
        </w:rPr>
        <w:t xml:space="preserve">Cenu Díla uhradí </w:t>
      </w:r>
      <w:r>
        <w:rPr>
          <w:sz w:val="20"/>
          <w:szCs w:val="20"/>
        </w:rPr>
        <w:t>objednatel</w:t>
      </w:r>
      <w:r w:rsidRPr="000B36E8">
        <w:rPr>
          <w:sz w:val="20"/>
          <w:szCs w:val="20"/>
        </w:rPr>
        <w:t xml:space="preserve"> </w:t>
      </w:r>
      <w:r w:rsidR="00B769BD">
        <w:rPr>
          <w:sz w:val="20"/>
          <w:szCs w:val="20"/>
        </w:rPr>
        <w:t>následovně:</w:t>
      </w:r>
    </w:p>
    <w:p w14:paraId="55BF4BB7" w14:textId="0EE646C8" w:rsidR="00B769BD" w:rsidRPr="00B769BD" w:rsidRDefault="00B769BD" w:rsidP="00B769BD">
      <w:pPr>
        <w:pStyle w:val="Odstavec"/>
        <w:ind w:left="709" w:hanging="1"/>
        <w:rPr>
          <w:b/>
          <w:bCs/>
          <w:sz w:val="20"/>
          <w:szCs w:val="20"/>
        </w:rPr>
      </w:pPr>
      <w:r>
        <w:rPr>
          <w:b/>
          <w:bCs/>
          <w:sz w:val="20"/>
          <w:szCs w:val="20"/>
        </w:rPr>
        <w:t xml:space="preserve">Po </w:t>
      </w:r>
      <w:r w:rsidRPr="00B769BD">
        <w:rPr>
          <w:b/>
          <w:bCs/>
          <w:sz w:val="20"/>
          <w:szCs w:val="20"/>
        </w:rPr>
        <w:t>odevzdání konceptu posouzení (studie):</w:t>
      </w:r>
      <w:r w:rsidRPr="00B769BD">
        <w:rPr>
          <w:b/>
          <w:bCs/>
          <w:sz w:val="20"/>
          <w:szCs w:val="20"/>
        </w:rPr>
        <w:tab/>
      </w:r>
      <w:r w:rsidRPr="00B769BD">
        <w:rPr>
          <w:b/>
          <w:bCs/>
          <w:sz w:val="20"/>
          <w:szCs w:val="20"/>
        </w:rPr>
        <w:tab/>
      </w:r>
      <w:r>
        <w:rPr>
          <w:b/>
          <w:bCs/>
          <w:sz w:val="20"/>
          <w:szCs w:val="20"/>
        </w:rPr>
        <w:tab/>
      </w:r>
      <w:r w:rsidRPr="00B769BD">
        <w:rPr>
          <w:b/>
          <w:bCs/>
          <w:sz w:val="20"/>
          <w:szCs w:val="20"/>
        </w:rPr>
        <w:t>60% ceny díla</w:t>
      </w:r>
    </w:p>
    <w:p w14:paraId="23847E81" w14:textId="2C45DAC3" w:rsidR="00B769BD" w:rsidRPr="00B769BD" w:rsidRDefault="00B769BD" w:rsidP="00B769BD">
      <w:pPr>
        <w:pStyle w:val="Odstavec"/>
        <w:ind w:left="709" w:firstLine="0"/>
        <w:rPr>
          <w:b/>
          <w:bCs/>
          <w:sz w:val="20"/>
          <w:szCs w:val="20"/>
        </w:rPr>
      </w:pPr>
      <w:r>
        <w:rPr>
          <w:b/>
          <w:bCs/>
          <w:sz w:val="20"/>
          <w:szCs w:val="20"/>
        </w:rPr>
        <w:t xml:space="preserve">Po </w:t>
      </w:r>
      <w:r w:rsidRPr="00B769BD">
        <w:rPr>
          <w:b/>
          <w:bCs/>
          <w:sz w:val="20"/>
          <w:szCs w:val="20"/>
        </w:rPr>
        <w:t>odevzdání finální verze posouzení (studie):</w:t>
      </w:r>
      <w:r w:rsidRPr="00B769BD">
        <w:rPr>
          <w:b/>
          <w:bCs/>
          <w:sz w:val="20"/>
          <w:szCs w:val="20"/>
        </w:rPr>
        <w:tab/>
      </w:r>
      <w:r>
        <w:rPr>
          <w:b/>
          <w:bCs/>
          <w:sz w:val="20"/>
          <w:szCs w:val="20"/>
        </w:rPr>
        <w:tab/>
      </w:r>
      <w:r w:rsidRPr="00B769BD">
        <w:rPr>
          <w:b/>
          <w:bCs/>
          <w:sz w:val="20"/>
          <w:szCs w:val="20"/>
        </w:rPr>
        <w:t>40% ceny díla</w:t>
      </w:r>
    </w:p>
    <w:p w14:paraId="7D8B3EDC" w14:textId="77777777" w:rsidR="00782E36" w:rsidRPr="009D32AE" w:rsidRDefault="00782E36" w:rsidP="00782E36">
      <w:pPr>
        <w:pStyle w:val="Odstavec"/>
        <w:numPr>
          <w:ilvl w:val="2"/>
          <w:numId w:val="17"/>
        </w:numPr>
        <w:ind w:left="709" w:hanging="709"/>
        <w:rPr>
          <w:sz w:val="20"/>
          <w:szCs w:val="20"/>
        </w:rPr>
      </w:pPr>
      <w:r w:rsidRPr="009D32AE">
        <w:rPr>
          <w:sz w:val="20"/>
          <w:szCs w:val="20"/>
        </w:rPr>
        <w:t>Podkladem pro platbu je faktura vystavená zhotovitelem, která musí obsahovat všechny náležitosti daňového – účetního dokladu, ve smyslu ustanovení zákona č. 235/2004 Sb., o dani z přidané hodnoty a § 435 občanského zákoníku a dalších právních předpisů, minimálně:</w:t>
      </w:r>
    </w:p>
    <w:p w14:paraId="61F768D8" w14:textId="77777777" w:rsidR="00782E36" w:rsidRPr="009D32AE" w:rsidRDefault="00782E36" w:rsidP="00782E36">
      <w:pPr>
        <w:keepLines/>
        <w:numPr>
          <w:ilvl w:val="0"/>
          <w:numId w:val="18"/>
        </w:numPr>
        <w:suppressAutoHyphens/>
        <w:spacing w:line="240" w:lineRule="auto"/>
        <w:ind w:left="993" w:hanging="298"/>
      </w:pPr>
      <w:r w:rsidRPr="009D32AE">
        <w:t>Označení že se jedná o fakturu (daňový doklad), její pořadové číslo a den jejího odeslání</w:t>
      </w:r>
    </w:p>
    <w:p w14:paraId="6B7E0819" w14:textId="77777777" w:rsidR="00782E36" w:rsidRPr="009D32AE" w:rsidRDefault="00782E36" w:rsidP="00782E36">
      <w:pPr>
        <w:keepLines/>
        <w:numPr>
          <w:ilvl w:val="0"/>
          <w:numId w:val="18"/>
        </w:numPr>
        <w:suppressAutoHyphens/>
        <w:spacing w:line="240" w:lineRule="auto"/>
        <w:ind w:left="993" w:hanging="298"/>
      </w:pPr>
      <w:r w:rsidRPr="009D32AE">
        <w:t>obchodní firmu, sídlo, IČ a DIČ objednatele)</w:t>
      </w:r>
    </w:p>
    <w:p w14:paraId="5D099AEB" w14:textId="77777777" w:rsidR="00782E36" w:rsidRPr="009D32AE" w:rsidRDefault="00782E36" w:rsidP="00782E36">
      <w:pPr>
        <w:keepLines/>
        <w:numPr>
          <w:ilvl w:val="0"/>
          <w:numId w:val="18"/>
        </w:numPr>
        <w:suppressAutoHyphens/>
        <w:spacing w:line="240" w:lineRule="auto"/>
        <w:ind w:left="993" w:hanging="298"/>
      </w:pPr>
      <w:r w:rsidRPr="009D32AE">
        <w:t>obchodní firmu, sídlo a IČ nebo jméno, adresu a IČ zhotovitele, údaj, zda je zhotovitel zapsán v obchodním rejstříku (je-li zapsán, uvede údaj o tomto zápisu vč. spisové značky)</w:t>
      </w:r>
    </w:p>
    <w:p w14:paraId="548922AE" w14:textId="77777777" w:rsidR="00782E36" w:rsidRPr="009D32AE" w:rsidRDefault="00782E36" w:rsidP="00782E36">
      <w:pPr>
        <w:keepLines/>
        <w:numPr>
          <w:ilvl w:val="0"/>
          <w:numId w:val="18"/>
        </w:numPr>
        <w:suppressAutoHyphens/>
        <w:spacing w:line="240" w:lineRule="auto"/>
        <w:ind w:left="993" w:hanging="298"/>
      </w:pPr>
      <w:r w:rsidRPr="009D32AE">
        <w:t>označení banky (kód) a číslo účtu, na které má být placeno (v souladu s touto smlouvou)</w:t>
      </w:r>
    </w:p>
    <w:p w14:paraId="2C0449F9" w14:textId="77777777" w:rsidR="00782E36" w:rsidRPr="009D32AE" w:rsidRDefault="00782E36" w:rsidP="00782E36">
      <w:pPr>
        <w:keepLines/>
        <w:numPr>
          <w:ilvl w:val="0"/>
          <w:numId w:val="18"/>
        </w:numPr>
        <w:suppressAutoHyphens/>
        <w:spacing w:line="240" w:lineRule="auto"/>
        <w:ind w:left="993" w:hanging="298"/>
      </w:pPr>
      <w:r w:rsidRPr="009D32AE">
        <w:rPr>
          <w:b/>
        </w:rPr>
        <w:t>číslo smlouvy objednatele</w:t>
      </w:r>
      <w:r w:rsidRPr="009D32AE">
        <w:t xml:space="preserve"> a datum jejího uzavření (příp. číslo příslušného smluvního dodatku)</w:t>
      </w:r>
    </w:p>
    <w:p w14:paraId="3B96AA5A" w14:textId="77777777" w:rsidR="00782E36" w:rsidRPr="009D32AE" w:rsidRDefault="00782E36" w:rsidP="00782E36">
      <w:pPr>
        <w:keepLines/>
        <w:numPr>
          <w:ilvl w:val="0"/>
          <w:numId w:val="18"/>
        </w:numPr>
        <w:suppressAutoHyphens/>
        <w:spacing w:line="240" w:lineRule="auto"/>
        <w:ind w:left="993" w:hanging="298"/>
      </w:pPr>
      <w:r w:rsidRPr="009D32AE">
        <w:t>přesné označen</w:t>
      </w:r>
      <w:r>
        <w:t>í fakturovaných prací (předmět D</w:t>
      </w:r>
      <w:r w:rsidRPr="009D32AE">
        <w:t>íla)</w:t>
      </w:r>
    </w:p>
    <w:p w14:paraId="1E1210D2" w14:textId="77777777" w:rsidR="00782E36" w:rsidRPr="009D32AE" w:rsidRDefault="00782E36" w:rsidP="00782E36">
      <w:pPr>
        <w:keepLines/>
        <w:numPr>
          <w:ilvl w:val="0"/>
          <w:numId w:val="18"/>
        </w:numPr>
        <w:suppressAutoHyphens/>
        <w:spacing w:line="240" w:lineRule="auto"/>
        <w:ind w:left="993" w:hanging="298"/>
      </w:pPr>
      <w:r w:rsidRPr="009D32AE">
        <w:t>den splnění závazku (den uskutečnění zdanitelného plnění)</w:t>
      </w:r>
    </w:p>
    <w:p w14:paraId="361BFEC3" w14:textId="77777777" w:rsidR="00782E36" w:rsidRPr="009D32AE" w:rsidRDefault="00782E36" w:rsidP="00782E36">
      <w:pPr>
        <w:keepLines/>
        <w:numPr>
          <w:ilvl w:val="0"/>
          <w:numId w:val="18"/>
        </w:numPr>
        <w:suppressAutoHyphens/>
        <w:spacing w:line="240" w:lineRule="auto"/>
        <w:ind w:left="993" w:hanging="298"/>
      </w:pPr>
      <w:r w:rsidRPr="009D32AE">
        <w:t>fakturovanou částku</w:t>
      </w:r>
    </w:p>
    <w:p w14:paraId="6B095AB3" w14:textId="77777777" w:rsidR="00782E36" w:rsidRPr="009D32AE" w:rsidRDefault="00782E36" w:rsidP="00782E36">
      <w:pPr>
        <w:keepLines/>
        <w:numPr>
          <w:ilvl w:val="0"/>
          <w:numId w:val="18"/>
        </w:numPr>
        <w:suppressAutoHyphens/>
        <w:spacing w:line="240" w:lineRule="auto"/>
        <w:ind w:left="993" w:hanging="298"/>
      </w:pPr>
      <w:r w:rsidRPr="009D32AE">
        <w:t xml:space="preserve">údaj, zda je zhotovitel plátcem daně z přidané hodnoty (DPH); pokud je zhotovitel plátcem DPH, musí faktura obsahovat </w:t>
      </w:r>
      <w:r w:rsidRPr="009D32AE">
        <w:rPr>
          <w:b/>
        </w:rPr>
        <w:t xml:space="preserve">DPH ve výši platné v den uskutečnění zdanitelného plnění </w:t>
      </w:r>
      <w:r w:rsidRPr="009D32AE">
        <w:t>a veškeré další údaje vyplývající ze Zákona o dani z přidané hodnoty v platném znění</w:t>
      </w:r>
    </w:p>
    <w:p w14:paraId="60E97964" w14:textId="77777777" w:rsidR="00782E36" w:rsidRPr="009D32AE" w:rsidRDefault="00782E36" w:rsidP="00782E36">
      <w:pPr>
        <w:keepLines/>
        <w:numPr>
          <w:ilvl w:val="0"/>
          <w:numId w:val="18"/>
        </w:numPr>
        <w:suppressAutoHyphens/>
        <w:spacing w:line="240" w:lineRule="auto"/>
        <w:ind w:left="993" w:hanging="298"/>
      </w:pPr>
      <w:r w:rsidRPr="009D32AE">
        <w:t>sjednanou lhůtu splatnosti faktury</w:t>
      </w:r>
    </w:p>
    <w:p w14:paraId="77E2CE9C" w14:textId="77777777" w:rsidR="00782E36" w:rsidRPr="009D32AE" w:rsidRDefault="00782E36" w:rsidP="00782E36">
      <w:pPr>
        <w:keepLines/>
        <w:numPr>
          <w:ilvl w:val="0"/>
          <w:numId w:val="18"/>
        </w:numPr>
        <w:suppressAutoHyphens/>
        <w:spacing w:line="240" w:lineRule="auto"/>
        <w:ind w:left="993" w:hanging="298"/>
      </w:pPr>
      <w:proofErr w:type="gramStart"/>
      <w:r w:rsidRPr="009D32AE">
        <w:t>částku</w:t>
      </w:r>
      <w:proofErr w:type="gramEnd"/>
      <w:r w:rsidRPr="009D32AE">
        <w:t xml:space="preserve"> zádržného (je-li </w:t>
      </w:r>
      <w:proofErr w:type="gramStart"/>
      <w:r w:rsidRPr="009D32AE">
        <w:t>sjednáno)</w:t>
      </w:r>
      <w:proofErr w:type="gramEnd"/>
    </w:p>
    <w:p w14:paraId="531D3C58" w14:textId="77777777" w:rsidR="00782E36" w:rsidRPr="009D32AE" w:rsidRDefault="00782E36" w:rsidP="00782E36">
      <w:pPr>
        <w:keepLines/>
        <w:numPr>
          <w:ilvl w:val="0"/>
          <w:numId w:val="18"/>
        </w:numPr>
        <w:suppressAutoHyphens/>
        <w:spacing w:line="240" w:lineRule="auto"/>
        <w:ind w:left="993" w:hanging="298"/>
      </w:pPr>
      <w:r w:rsidRPr="009D32AE">
        <w:t xml:space="preserve">podpis (razítko) zhotovitele. </w:t>
      </w:r>
    </w:p>
    <w:p w14:paraId="23A0D79C" w14:textId="77777777" w:rsidR="00782E36" w:rsidRPr="009D32AE" w:rsidRDefault="00782E36" w:rsidP="00782E36">
      <w:pPr>
        <w:keepLines/>
        <w:numPr>
          <w:ilvl w:val="0"/>
          <w:numId w:val="18"/>
        </w:numPr>
        <w:suppressAutoHyphens/>
        <w:spacing w:line="240" w:lineRule="auto"/>
        <w:ind w:left="993" w:hanging="298"/>
      </w:pPr>
      <w:r w:rsidRPr="009D32AE">
        <w:t xml:space="preserve">k faktuře bude připojena kopie dokladu o předání a převzetí </w:t>
      </w:r>
      <w:r>
        <w:t>D</w:t>
      </w:r>
      <w:r w:rsidRPr="009D32AE">
        <w:t>íla, který bude obsahovat minimálně tyto údaje: název akce, číslo smlouvy objednatele a datum jejího uzavření (příp. číslo příslušného smluvního dodatku), soupis a přesnou a úplnou specifikaci předávané dokumentace nebo vykonaných prací, identifikační údaje strany předávající a přebírající, čitelně celé jméno a podpis osoby předávající; v případě zaslání poštou datum odeslání, v případě osobního převzetí čitelně celé jméno a podpis osoby přebírající a datum převzetí.</w:t>
      </w:r>
    </w:p>
    <w:p w14:paraId="6C7C34C4" w14:textId="6DB7F3A7" w:rsidR="00782E36" w:rsidRPr="00707776" w:rsidRDefault="00782E36" w:rsidP="00782E36">
      <w:pPr>
        <w:pStyle w:val="Odstavec"/>
        <w:numPr>
          <w:ilvl w:val="2"/>
          <w:numId w:val="17"/>
        </w:numPr>
        <w:ind w:left="709" w:hanging="709"/>
        <w:rPr>
          <w:sz w:val="20"/>
          <w:szCs w:val="20"/>
        </w:rPr>
      </w:pPr>
      <w:r w:rsidRPr="009D32AE">
        <w:rPr>
          <w:sz w:val="20"/>
          <w:szCs w:val="20"/>
        </w:rPr>
        <w:t xml:space="preserve">Pro splatnost faktur se </w:t>
      </w:r>
      <w:r w:rsidRPr="00707776">
        <w:rPr>
          <w:sz w:val="20"/>
          <w:szCs w:val="20"/>
        </w:rPr>
        <w:t xml:space="preserve">sjednává lhůta </w:t>
      </w:r>
      <w:r w:rsidR="009014C9" w:rsidRPr="00707776">
        <w:rPr>
          <w:sz w:val="20"/>
          <w:szCs w:val="20"/>
        </w:rPr>
        <w:t>15</w:t>
      </w:r>
      <w:r w:rsidR="00B769BD" w:rsidRPr="00707776">
        <w:rPr>
          <w:sz w:val="20"/>
          <w:szCs w:val="20"/>
        </w:rPr>
        <w:t xml:space="preserve"> </w:t>
      </w:r>
      <w:r w:rsidRPr="00707776">
        <w:rPr>
          <w:sz w:val="20"/>
          <w:szCs w:val="20"/>
        </w:rPr>
        <w:t>dní ode dne doručení objednateli.</w:t>
      </w:r>
    </w:p>
    <w:p w14:paraId="74012CC6" w14:textId="77777777" w:rsidR="00782E36" w:rsidRPr="009D32AE" w:rsidRDefault="00782E36" w:rsidP="00782E36">
      <w:pPr>
        <w:pStyle w:val="Odstavec"/>
        <w:numPr>
          <w:ilvl w:val="2"/>
          <w:numId w:val="17"/>
        </w:numPr>
        <w:ind w:left="709" w:hanging="709"/>
        <w:rPr>
          <w:sz w:val="20"/>
          <w:szCs w:val="20"/>
        </w:rPr>
      </w:pPr>
      <w:r w:rsidRPr="00707776">
        <w:rPr>
          <w:sz w:val="20"/>
          <w:szCs w:val="20"/>
        </w:rPr>
        <w:t>Faktura je dle dohody smluvních stran považována za včas uhrazenou, pokud je poslední den lhůty její splatnosti příslušná částka připsána na účet</w:t>
      </w:r>
      <w:r>
        <w:rPr>
          <w:sz w:val="20"/>
          <w:szCs w:val="20"/>
        </w:rPr>
        <w:t xml:space="preserve"> zhotovitele</w:t>
      </w:r>
      <w:r w:rsidRPr="009D32AE">
        <w:rPr>
          <w:sz w:val="20"/>
          <w:szCs w:val="20"/>
        </w:rPr>
        <w:t>.</w:t>
      </w:r>
    </w:p>
    <w:p w14:paraId="6C1FA595" w14:textId="77777777" w:rsidR="00782E36" w:rsidRPr="009D32AE" w:rsidRDefault="00782E36" w:rsidP="00782E36">
      <w:pPr>
        <w:pStyle w:val="Odstavec"/>
        <w:numPr>
          <w:ilvl w:val="2"/>
          <w:numId w:val="17"/>
        </w:numPr>
        <w:ind w:left="709" w:hanging="709"/>
        <w:rPr>
          <w:sz w:val="20"/>
          <w:szCs w:val="20"/>
        </w:rPr>
      </w:pPr>
      <w:r w:rsidRPr="009D32AE">
        <w:rPr>
          <w:sz w:val="20"/>
          <w:szCs w:val="20"/>
        </w:rPr>
        <w:t>Úhrada faktur proběhne v české měně.</w:t>
      </w:r>
    </w:p>
    <w:p w14:paraId="15203680" w14:textId="77777777" w:rsidR="00782E36" w:rsidRPr="00CD78FE" w:rsidRDefault="00782E36" w:rsidP="00782E36">
      <w:pPr>
        <w:pStyle w:val="Odstavec"/>
        <w:numPr>
          <w:ilvl w:val="2"/>
          <w:numId w:val="17"/>
        </w:numPr>
        <w:ind w:left="709" w:hanging="709"/>
        <w:rPr>
          <w:sz w:val="20"/>
          <w:szCs w:val="20"/>
        </w:rPr>
      </w:pPr>
      <w:r w:rsidRPr="009D32AE">
        <w:rPr>
          <w:sz w:val="20"/>
          <w:szCs w:val="20"/>
        </w:rPr>
        <w:lastRenderedPageBreak/>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w:t>
      </w:r>
    </w:p>
    <w:p w14:paraId="0FD7793C" w14:textId="77777777" w:rsidR="00782E36" w:rsidRDefault="00782E36" w:rsidP="00782E36">
      <w:pPr>
        <w:pStyle w:val="Odstavecseseznamem"/>
        <w:numPr>
          <w:ilvl w:val="0"/>
          <w:numId w:val="19"/>
        </w:numPr>
        <w:ind w:hanging="720"/>
      </w:pPr>
      <w:r>
        <w:t>Bude-li objednatel v prodlení se splněním jakéhokoliv peněžitého závazku vůči zhotoviteli, není zhotovitel povinen do zaplacení dlužné částky sjednané plnění objednateli předat. V takovém případě není zhotovitel v prodlení po stejnou dobu, po kterou byl objednatel v prodlení s úplným zaplacením. Pokud však zhotovitel přesto práce dokončí, je oprávněn je vyfakturovat. Práce budou uloženy u zhotovitele (na vyžádání bude objednateli umožněno provedení odběratelské kontroly) a předány budou bez zbytečného odkladu po zaplacení všech dlužných částek.</w:t>
      </w:r>
    </w:p>
    <w:p w14:paraId="5852B721" w14:textId="77777777" w:rsidR="00782E36" w:rsidRDefault="00782E36" w:rsidP="00782E36">
      <w:pPr>
        <w:pStyle w:val="Nadpis"/>
        <w:numPr>
          <w:ilvl w:val="0"/>
          <w:numId w:val="4"/>
        </w:numPr>
        <w:spacing w:line="260" w:lineRule="atLeast"/>
        <w:ind w:left="426" w:hanging="426"/>
      </w:pPr>
      <w:r>
        <w:t>PŘEDÁNÍ a převzetí DÍLA</w:t>
      </w:r>
    </w:p>
    <w:p w14:paraId="78486000" w14:textId="77777777" w:rsidR="00782E36" w:rsidRDefault="00782E36" w:rsidP="00782E36">
      <w:pPr>
        <w:pStyle w:val="doba"/>
        <w:numPr>
          <w:ilvl w:val="0"/>
          <w:numId w:val="15"/>
        </w:numPr>
        <w:tabs>
          <w:tab w:val="clear" w:pos="284"/>
          <w:tab w:val="clear" w:pos="567"/>
        </w:tabs>
        <w:spacing w:before="120" w:line="260" w:lineRule="atLeast"/>
        <w:ind w:hanging="644"/>
      </w:pPr>
      <w:r w:rsidRPr="00823BEA">
        <w:t xml:space="preserve">Dílo je provedeno, je-li dokončeno a předáno bez vad, které by bránily užití </w:t>
      </w:r>
      <w:r>
        <w:t>D</w:t>
      </w:r>
      <w:r w:rsidRPr="00823BEA">
        <w:t xml:space="preserve">íla v souladu s jeho </w:t>
      </w:r>
      <w:r>
        <w:t>účelem objednateli</w:t>
      </w:r>
      <w:r w:rsidRPr="00823BEA">
        <w:t xml:space="preserve">. Objednatel se zavazuje </w:t>
      </w:r>
      <w:proofErr w:type="gramStart"/>
      <w:r w:rsidRPr="00823BEA">
        <w:t>Dílo</w:t>
      </w:r>
      <w:proofErr w:type="gramEnd"/>
      <w:r>
        <w:t>, které nemá vady bránící jeho užití v souladu s účelem Díla,</w:t>
      </w:r>
      <w:r w:rsidRPr="00823BEA">
        <w:t xml:space="preserve"> převzít.</w:t>
      </w:r>
    </w:p>
    <w:p w14:paraId="0B97D93D" w14:textId="77777777" w:rsidR="00782E36" w:rsidRDefault="00782E36" w:rsidP="00782E36">
      <w:pPr>
        <w:pStyle w:val="doba"/>
        <w:numPr>
          <w:ilvl w:val="0"/>
          <w:numId w:val="15"/>
        </w:numPr>
        <w:tabs>
          <w:tab w:val="clear" w:pos="284"/>
          <w:tab w:val="clear" w:pos="567"/>
        </w:tabs>
        <w:spacing w:before="120" w:line="260" w:lineRule="atLeast"/>
        <w:ind w:hanging="644"/>
      </w:pPr>
      <w:r>
        <w:t xml:space="preserve">Smluvní strany o předání a převzetí Díla sepíšou předávací protokol, který bude podepsán zástupci obou smluvních stran. V předávacím protokolu smluvní stran potvrdí stav Díla a uvedenou případné vady nebránící užívání Díla spolu s termíny odstranění těchto vad. Nebude-li termín odstranění těchto vad stanoven dohodou smluvních stran, činí termín pro odstranění těchto vad 30 kalendářních dnů. </w:t>
      </w:r>
    </w:p>
    <w:p w14:paraId="5B75A8BD" w14:textId="77777777" w:rsidR="00782E36" w:rsidRDefault="00782E36" w:rsidP="00782E36">
      <w:pPr>
        <w:pStyle w:val="doba"/>
        <w:numPr>
          <w:ilvl w:val="0"/>
          <w:numId w:val="15"/>
        </w:numPr>
        <w:tabs>
          <w:tab w:val="clear" w:pos="284"/>
          <w:tab w:val="clear" w:pos="567"/>
        </w:tabs>
        <w:spacing w:before="120" w:line="260" w:lineRule="atLeast"/>
        <w:ind w:hanging="644"/>
      </w:pPr>
      <w:r>
        <w:t>Předávací protokol bude ve 2 vyhotoveních, každá smluvní strana obdrží jedno vyhotovení.</w:t>
      </w:r>
    </w:p>
    <w:p w14:paraId="4BD7419C" w14:textId="77777777" w:rsidR="00782E36" w:rsidRPr="00256D4A" w:rsidRDefault="00782E36" w:rsidP="00782E36">
      <w:pPr>
        <w:pStyle w:val="doba"/>
        <w:numPr>
          <w:ilvl w:val="0"/>
          <w:numId w:val="15"/>
        </w:numPr>
        <w:tabs>
          <w:tab w:val="clear" w:pos="284"/>
          <w:tab w:val="clear" w:pos="567"/>
        </w:tabs>
        <w:spacing w:line="260" w:lineRule="atLeast"/>
        <w:ind w:hanging="644"/>
      </w:pPr>
      <w:r w:rsidRPr="009D32AE">
        <w:t>Dnem předání se rozumí den předání zásilky k poštovní přepravě nebo jinému veřejnému dopravci, při osobním předání den převzetí pracovníkem objednatele. Pokud způsob předání není dohodnut ani smluvně, ani mezi technickými zástupci smluvních stran, zvolí způsob předání zhotovitel.</w:t>
      </w:r>
    </w:p>
    <w:p w14:paraId="1BFCED8B" w14:textId="77777777" w:rsidR="00782E36" w:rsidRDefault="00782E36" w:rsidP="00782E36">
      <w:pPr>
        <w:pStyle w:val="Nadpis"/>
        <w:numPr>
          <w:ilvl w:val="0"/>
          <w:numId w:val="16"/>
        </w:numPr>
        <w:spacing w:line="260" w:lineRule="atLeast"/>
      </w:pPr>
      <w:r>
        <w:t>smluvní pokuty</w:t>
      </w:r>
    </w:p>
    <w:p w14:paraId="5131A83D" w14:textId="77777777" w:rsidR="00782E36" w:rsidRPr="000D0388" w:rsidRDefault="00782E36" w:rsidP="00782E36">
      <w:pPr>
        <w:pStyle w:val="doba"/>
        <w:numPr>
          <w:ilvl w:val="1"/>
          <w:numId w:val="7"/>
        </w:numPr>
        <w:tabs>
          <w:tab w:val="clear" w:pos="284"/>
          <w:tab w:val="clear" w:pos="851"/>
          <w:tab w:val="clear" w:pos="1134"/>
        </w:tabs>
        <w:spacing w:line="260" w:lineRule="atLeast"/>
        <w:ind w:hanging="1440"/>
      </w:pPr>
      <w:r>
        <w:t xml:space="preserve">Objednatel je oprávněn požadovat po Zhotoviteli </w:t>
      </w:r>
      <w:r w:rsidRPr="000D0388">
        <w:t>smluvní pokutu</w:t>
      </w:r>
      <w:r>
        <w:t xml:space="preserve"> </w:t>
      </w:r>
      <w:proofErr w:type="gramStart"/>
      <w:r>
        <w:t>za</w:t>
      </w:r>
      <w:proofErr w:type="gramEnd"/>
      <w:r w:rsidRPr="000D0388">
        <w:t>:</w:t>
      </w:r>
    </w:p>
    <w:p w14:paraId="79101595" w14:textId="77777777" w:rsidR="00782E36" w:rsidRDefault="00782E36" w:rsidP="00782E36">
      <w:pPr>
        <w:pStyle w:val="doba"/>
        <w:numPr>
          <w:ilvl w:val="2"/>
          <w:numId w:val="8"/>
        </w:numPr>
        <w:tabs>
          <w:tab w:val="clear" w:pos="284"/>
          <w:tab w:val="clear" w:pos="851"/>
          <w:tab w:val="clear" w:pos="1134"/>
        </w:tabs>
        <w:spacing w:line="260" w:lineRule="atLeast"/>
        <w:ind w:left="993" w:hanging="317"/>
      </w:pPr>
      <w:r>
        <w:t xml:space="preserve">zaviněné </w:t>
      </w:r>
      <w:r w:rsidRPr="000D0388">
        <w:t xml:space="preserve">nedodržení termínu dokončení a předání </w:t>
      </w:r>
      <w:r>
        <w:t>D</w:t>
      </w:r>
      <w:r w:rsidRPr="000D0388">
        <w:t xml:space="preserve">íla </w:t>
      </w:r>
      <w:r>
        <w:t xml:space="preserve">nebo jeho části </w:t>
      </w:r>
      <w:r w:rsidRPr="000D0388">
        <w:t xml:space="preserve">0,05% ze smluvní ceny </w:t>
      </w:r>
      <w:r>
        <w:t xml:space="preserve">příslušné části Díla </w:t>
      </w:r>
      <w:r w:rsidRPr="000D0388">
        <w:t>za každý den prodlení</w:t>
      </w:r>
      <w:r>
        <w:t>.</w:t>
      </w:r>
    </w:p>
    <w:p w14:paraId="7918E4C5" w14:textId="77777777" w:rsidR="00782E36" w:rsidRPr="000D0388" w:rsidRDefault="00782E36" w:rsidP="00782E36">
      <w:pPr>
        <w:pStyle w:val="doba"/>
        <w:numPr>
          <w:ilvl w:val="2"/>
          <w:numId w:val="8"/>
        </w:numPr>
        <w:tabs>
          <w:tab w:val="clear" w:pos="284"/>
          <w:tab w:val="clear" w:pos="851"/>
          <w:tab w:val="clear" w:pos="1134"/>
        </w:tabs>
        <w:spacing w:line="260" w:lineRule="atLeast"/>
        <w:ind w:left="993" w:hanging="317"/>
      </w:pPr>
      <w:r>
        <w:t xml:space="preserve">zaviněné prodlení s odstraněním vad, které brání užití Díla v souladu s jeho určením, </w:t>
      </w:r>
      <w:r w:rsidRPr="000D0388">
        <w:t xml:space="preserve">0,05% z ceny </w:t>
      </w:r>
      <w:r>
        <w:t xml:space="preserve">vadné části Díla </w:t>
      </w:r>
      <w:r w:rsidRPr="000D0388">
        <w:t>za každý den prodlení</w:t>
      </w:r>
      <w:r>
        <w:t xml:space="preserve">. </w:t>
      </w:r>
      <w:r w:rsidRPr="00260E0C">
        <w:t>To neplatí o pravopisných chybách.</w:t>
      </w:r>
    </w:p>
    <w:p w14:paraId="4B0D4C48" w14:textId="77777777" w:rsidR="00782E36" w:rsidRPr="000D0388" w:rsidRDefault="00782E36" w:rsidP="00782E36">
      <w:pPr>
        <w:pStyle w:val="doba"/>
        <w:numPr>
          <w:ilvl w:val="0"/>
          <w:numId w:val="7"/>
        </w:numPr>
        <w:tabs>
          <w:tab w:val="clear" w:pos="284"/>
          <w:tab w:val="clear" w:pos="851"/>
          <w:tab w:val="clear" w:pos="1134"/>
        </w:tabs>
        <w:spacing w:line="260" w:lineRule="atLeast"/>
        <w:ind w:left="567" w:hanging="578"/>
      </w:pPr>
      <w:r>
        <w:t>Zhotovitel je oprávněn požadovat po Objednateli smluvní pokutu z</w:t>
      </w:r>
      <w:r w:rsidRPr="000D0388">
        <w:t xml:space="preserve">a prodlení s </w:t>
      </w:r>
      <w:r>
        <w:t>úhradou</w:t>
      </w:r>
      <w:r w:rsidRPr="000D0388">
        <w:t xml:space="preserve"> faktur ve výši 0,05% z</w:t>
      </w:r>
      <w:r>
        <w:t> ceny Díla</w:t>
      </w:r>
      <w:r w:rsidRPr="000D0388">
        <w:t xml:space="preserve"> za každý den prodlení</w:t>
      </w:r>
      <w:r>
        <w:t>.</w:t>
      </w:r>
    </w:p>
    <w:p w14:paraId="58344397" w14:textId="77777777" w:rsidR="00782E36" w:rsidRDefault="00782E36" w:rsidP="00782E36">
      <w:pPr>
        <w:pStyle w:val="doba"/>
        <w:numPr>
          <w:ilvl w:val="0"/>
          <w:numId w:val="7"/>
        </w:numPr>
        <w:tabs>
          <w:tab w:val="clear" w:pos="284"/>
          <w:tab w:val="clear" w:pos="851"/>
          <w:tab w:val="clear" w:pos="1134"/>
        </w:tabs>
        <w:spacing w:before="120" w:line="260" w:lineRule="atLeast"/>
        <w:ind w:left="709" w:hanging="720"/>
      </w:pPr>
      <w:r>
        <w:t xml:space="preserve">Celková výše smluvních pokut nepřesáhne cenu Díla. </w:t>
      </w:r>
    </w:p>
    <w:p w14:paraId="6811E519" w14:textId="77777777" w:rsidR="00782E36" w:rsidRDefault="00782E36" w:rsidP="00782E36">
      <w:pPr>
        <w:pStyle w:val="doba"/>
        <w:numPr>
          <w:ilvl w:val="0"/>
          <w:numId w:val="7"/>
        </w:numPr>
        <w:tabs>
          <w:tab w:val="clear" w:pos="284"/>
          <w:tab w:val="clear" w:pos="851"/>
          <w:tab w:val="clear" w:pos="1134"/>
        </w:tabs>
        <w:spacing w:before="120" w:line="260" w:lineRule="atLeast"/>
        <w:ind w:left="567" w:hanging="578"/>
      </w:pPr>
      <w:r>
        <w:t>Smluvní pokuty se nevztahují na případy, kdy prodlení nebo jiné porušení smluvních povinností bylo způsobeno jednáním druhé smluvní strany, zejména nedostatkem součinnosti druhé smluvní strany a na případy, kdy dojde k zásahu vyšší moci.</w:t>
      </w:r>
    </w:p>
    <w:p w14:paraId="118EE9D8" w14:textId="77777777" w:rsidR="00782E36" w:rsidRDefault="00782E36" w:rsidP="00782E36">
      <w:pPr>
        <w:pStyle w:val="doba"/>
        <w:numPr>
          <w:ilvl w:val="0"/>
          <w:numId w:val="7"/>
        </w:numPr>
        <w:tabs>
          <w:tab w:val="clear" w:pos="284"/>
          <w:tab w:val="clear" w:pos="851"/>
          <w:tab w:val="clear" w:pos="1134"/>
        </w:tabs>
        <w:spacing w:before="120" w:line="260" w:lineRule="atLeast"/>
        <w:ind w:left="567" w:hanging="578"/>
      </w:pPr>
      <w:r>
        <w:t xml:space="preserve">Smluvní pokuty jsou splatné ve lhůtě 30 dnů ode dne doručení písemné výzvy k jejich úhradě příslušné smluvní straně. </w:t>
      </w:r>
    </w:p>
    <w:p w14:paraId="32ADBD51" w14:textId="77777777" w:rsidR="00782E36" w:rsidRDefault="00782E36" w:rsidP="00782E36">
      <w:pPr>
        <w:pStyle w:val="Nadpis"/>
        <w:numPr>
          <w:ilvl w:val="0"/>
          <w:numId w:val="16"/>
        </w:numPr>
        <w:spacing w:line="260" w:lineRule="atLeast"/>
        <w:ind w:left="426" w:hanging="426"/>
      </w:pPr>
      <w:r>
        <w:lastRenderedPageBreak/>
        <w:t>ZÁRUKA</w:t>
      </w:r>
    </w:p>
    <w:p w14:paraId="4E448898" w14:textId="77777777" w:rsidR="00782E36" w:rsidRDefault="00782E36" w:rsidP="00782E36">
      <w:pPr>
        <w:pStyle w:val="Odstavecseseznamem"/>
        <w:numPr>
          <w:ilvl w:val="0"/>
          <w:numId w:val="9"/>
        </w:numPr>
        <w:ind w:left="567" w:hanging="567"/>
      </w:pPr>
      <w:r>
        <w:t xml:space="preserve">Zhotovitel odpovídá za to, že Dílo předá objednateli bez vad. Dílo má vady, jestliže provedení Díla neodpovídá výsledku určenému ve smlouvě, tj. pokud nesplňuje požadavky pro daný účel užití sjednané touto smlouvou nebo stanovené platnými právními předpisy a závaznými českými technickými normami. </w:t>
      </w:r>
    </w:p>
    <w:p w14:paraId="36390397" w14:textId="77777777" w:rsidR="00782E36" w:rsidRDefault="00782E36" w:rsidP="00782E36">
      <w:pPr>
        <w:pStyle w:val="Odstavecseseznamem"/>
        <w:numPr>
          <w:ilvl w:val="0"/>
          <w:numId w:val="9"/>
        </w:numPr>
        <w:ind w:left="567" w:hanging="567"/>
      </w:pPr>
      <w:r>
        <w:t xml:space="preserve">Zhotovitel neodpovídá za vady, jejichž původ spočívá v předaných podkladech nebo pokynech objednatele, pokud ani při vynaložení odborné péče nevhodnost těchto podkladů nebo pokynů nemohl zjistit, nebo na jejich nevhodnost objednatele upozornil a objednatel na jejich použití trval. Pokud by objednatel trval na použití takových nevhodných podkladů nebo pokynů, které by ve svém důsledku znamenalo obecné ohrožení nebo jiné závažné porušení obecně platných právních předpisů, má zhotovitel právo od dotčené části Díla odstoupit. </w:t>
      </w:r>
    </w:p>
    <w:p w14:paraId="444B7F90" w14:textId="77777777" w:rsidR="00782E36" w:rsidRDefault="00782E36" w:rsidP="00782E36">
      <w:pPr>
        <w:pStyle w:val="Odstavecseseznamem"/>
        <w:numPr>
          <w:ilvl w:val="0"/>
          <w:numId w:val="9"/>
        </w:numPr>
        <w:ind w:left="567" w:hanging="567"/>
      </w:pPr>
      <w:r>
        <w:t xml:space="preserve">Zhotovitel odpovídá jen za vady, jež má Dílo v době jeho předání objednateli a nenese odpovědnost za skutečnosti vzniklé až po předání Díla (např. změnu výchozích podmínek, právních předpisů, norem, podkladů, sortimentu výrobků; technický pokrok; jakýkoliv zásah do Díla neschválený nebo neautorizovaný zhotovitelem; atd.). </w:t>
      </w:r>
    </w:p>
    <w:p w14:paraId="1F698AA3" w14:textId="77777777" w:rsidR="00782E36" w:rsidRPr="00E178FC" w:rsidRDefault="00782E36" w:rsidP="00782E36">
      <w:pPr>
        <w:pStyle w:val="Odstavecseseznamem"/>
        <w:numPr>
          <w:ilvl w:val="0"/>
          <w:numId w:val="9"/>
        </w:numPr>
        <w:ind w:left="567" w:hanging="567"/>
        <w:rPr>
          <w:rFonts w:cs="Arial"/>
          <w:szCs w:val="22"/>
        </w:rPr>
      </w:pPr>
      <w:r>
        <w:t xml:space="preserve">Záruční lhůta se sjednává po dobu 2 let ode dne předání Díla (resp. dne předání dílčího plnění), vady oprávněně reklamované v této době budou odstraněny v dohodnutém termínu a bezplatně. Nebude-li termín pro odstranění reklamovaných vad stanoven dohodou smluvních stran, platí termín 30 dnů pro odstranění vady. </w:t>
      </w:r>
    </w:p>
    <w:p w14:paraId="2EF84218" w14:textId="77777777" w:rsidR="00782E36" w:rsidRPr="00BC6326" w:rsidRDefault="00782E36" w:rsidP="00782E36">
      <w:pPr>
        <w:pStyle w:val="Odstavecseseznamem"/>
        <w:numPr>
          <w:ilvl w:val="0"/>
          <w:numId w:val="9"/>
        </w:numPr>
        <w:ind w:left="567" w:hanging="567"/>
        <w:rPr>
          <w:rFonts w:cs="Arial"/>
          <w:szCs w:val="22"/>
        </w:rPr>
      </w:pPr>
      <w:r w:rsidRPr="00BC6326">
        <w:rPr>
          <w:rFonts w:cs="Arial"/>
          <w:szCs w:val="22"/>
        </w:rPr>
        <w:t xml:space="preserve">Reklamaci vad </w:t>
      </w:r>
      <w:r>
        <w:rPr>
          <w:rFonts w:cs="Arial"/>
          <w:szCs w:val="22"/>
        </w:rPr>
        <w:t>D</w:t>
      </w:r>
      <w:r w:rsidRPr="00BC6326">
        <w:rPr>
          <w:rFonts w:cs="Arial"/>
          <w:szCs w:val="22"/>
        </w:rPr>
        <w:t xml:space="preserve">íla uplatní objednatel písemně, a to bez zbytečného prodlení po zjištění vady. </w:t>
      </w:r>
      <w:r w:rsidRPr="00BC6326">
        <w:rPr>
          <w:szCs w:val="22"/>
        </w:rPr>
        <w:t xml:space="preserve">Reklamace musí být uplatněna prokazatelným způsobem, tj. zasláním poštou doporučeně na adresu sídla zhotovitele. Reklamaci je možné zaslat i e-mailem na adresu </w:t>
      </w:r>
      <w:hyperlink r:id="rId7" w:history="1">
        <w:r w:rsidRPr="00BC6326">
          <w:rPr>
            <w:rStyle w:val="Hypertextovodkaz"/>
            <w:szCs w:val="22"/>
          </w:rPr>
          <w:t>praha@sweco.cz</w:t>
        </w:r>
      </w:hyperlink>
      <w:r w:rsidRPr="00BC6326">
        <w:rPr>
          <w:szCs w:val="22"/>
        </w:rPr>
        <w:t>. V reklamaci musí být uvedeno identifikační číslo smlouvy zhotovitele, tj. číslo smlouvy</w:t>
      </w:r>
      <w:r w:rsidRPr="00BC6326">
        <w:fldChar w:fldCharType="begin"/>
      </w:r>
      <w:r>
        <w:instrText xml:space="preserve"> TITLE   \* MERGEFORMAT </w:instrText>
      </w:r>
      <w:r w:rsidRPr="00BC6326">
        <w:rPr>
          <w:szCs w:val="22"/>
        </w:rPr>
        <w:fldChar w:fldCharType="end"/>
      </w:r>
      <w:r w:rsidRPr="00BC6326">
        <w:rPr>
          <w:szCs w:val="22"/>
        </w:rPr>
        <w:t xml:space="preserve">. Reklamace zaslaná poštou považuje za uplatněnou v okamžiku doručení do sídla zhotovitele, reklamace zaslaná e-mailem se za uplatněnou se považuje dnem, kdy zhotovitel příjem e-mailu prokazatelně potvrdí. </w:t>
      </w:r>
      <w:r>
        <w:t>Reklamaci lze uplatnit do posledního dne záruční lhůty, přičemž i reklamace, odeslaná objednatelem v poslední den záruční lhůty, se považuje za včas uplatněnou.</w:t>
      </w:r>
    </w:p>
    <w:p w14:paraId="050C5303" w14:textId="77777777" w:rsidR="00782E36" w:rsidRPr="00332AAC" w:rsidRDefault="00782E36" w:rsidP="00782E36">
      <w:pPr>
        <w:pStyle w:val="Odstavecseseznamem"/>
        <w:numPr>
          <w:ilvl w:val="0"/>
          <w:numId w:val="9"/>
        </w:numPr>
        <w:ind w:left="567" w:hanging="567"/>
        <w:rPr>
          <w:rFonts w:cs="Arial"/>
          <w:spacing w:val="0"/>
          <w:szCs w:val="16"/>
        </w:rPr>
      </w:pPr>
      <w:r>
        <w:t>Součinnost objednatele, zejména bezodkladné a úplné informování zhotovitele o všech důležitých skutečnostech souvisejících se sjednaným předmětem plnění, se považují za opatření potřebné k odvrácení nebo zmírnění škody, která může vzniknout v důsledku případných vad Díla (újmy ve smyslu § </w:t>
      </w:r>
      <w:r w:rsidRPr="004E6011">
        <w:t>290</w:t>
      </w:r>
      <w:r>
        <w:t xml:space="preserve">0 a násl. Občanského zákoníku). </w:t>
      </w:r>
    </w:p>
    <w:p w14:paraId="44D947B9" w14:textId="77777777" w:rsidR="00782E36" w:rsidRPr="00332AAC" w:rsidRDefault="00782E36" w:rsidP="00782E36">
      <w:pPr>
        <w:pStyle w:val="Odstavecseseznamem"/>
        <w:numPr>
          <w:ilvl w:val="0"/>
          <w:numId w:val="9"/>
        </w:numPr>
        <w:ind w:left="567" w:hanging="567"/>
        <w:rPr>
          <w:rFonts w:cs="Arial"/>
          <w:spacing w:val="0"/>
          <w:szCs w:val="16"/>
        </w:rPr>
      </w:pPr>
      <w:r>
        <w:rPr>
          <w:rFonts w:cs="Arial"/>
          <w:spacing w:val="0"/>
          <w:szCs w:val="16"/>
        </w:rPr>
        <w:t>Výše náhrady škody, k jejíž náhradě je zhotovitel na základě této smlouvy povinen, je limitována částkou 10.000.000,-Kč s výjimkou újmy vzniklé dle §2898 občanského zákoníku.</w:t>
      </w:r>
    </w:p>
    <w:p w14:paraId="5EA14F6F" w14:textId="77777777" w:rsidR="00782E36" w:rsidRPr="004C0DE9" w:rsidRDefault="00782E36" w:rsidP="00782E36">
      <w:pPr>
        <w:pStyle w:val="Nadpis"/>
        <w:numPr>
          <w:ilvl w:val="0"/>
          <w:numId w:val="16"/>
        </w:numPr>
        <w:spacing w:line="260" w:lineRule="atLeast"/>
        <w:ind w:left="426" w:hanging="426"/>
      </w:pPr>
      <w:r w:rsidRPr="004C0DE9">
        <w:t>Licenční ujednání a vlastnické právo</w:t>
      </w:r>
    </w:p>
    <w:p w14:paraId="6D713D3F" w14:textId="77777777" w:rsidR="00782E36" w:rsidRPr="00384D00" w:rsidRDefault="00782E36" w:rsidP="00782E36">
      <w:pPr>
        <w:pStyle w:val="Odstavecseseznamem"/>
        <w:numPr>
          <w:ilvl w:val="0"/>
          <w:numId w:val="10"/>
        </w:numPr>
        <w:ind w:left="567" w:hanging="567"/>
      </w:pPr>
      <w:r w:rsidRPr="00E56296">
        <w:t>Zhotovitel jako poskytovatel poskytuje objednateli jako nabyvateli oprávnění k</w:t>
      </w:r>
      <w:r>
        <w:t xml:space="preserve"> obvyklému užívání Díla, které na základě této smlouvy vznikne. Jeho jiné využití (zejména postoupení licence nebo poskytnutí podlicence třetím osobám) je podmíněno písemným souhlasem zhotovitele. </w:t>
      </w:r>
      <w:r w:rsidRPr="00384D00">
        <w:t>Zhotovitel poskytuje nabyvateli oprávnění k vý</w:t>
      </w:r>
      <w:r>
        <w:t xml:space="preserve">konu práva užít pouze v původní, nebo zhotovitelem modifikované </w:t>
      </w:r>
      <w:r w:rsidRPr="00384D00">
        <w:t>podobě.</w:t>
      </w:r>
      <w:r>
        <w:t xml:space="preserve"> Odměna za poskytnutí licence je zahrnuta v ceně Díla. </w:t>
      </w:r>
    </w:p>
    <w:p w14:paraId="2C47979E" w14:textId="77777777" w:rsidR="00782E36" w:rsidRPr="000B36E8" w:rsidRDefault="00782E36" w:rsidP="00782E36">
      <w:pPr>
        <w:pStyle w:val="Odstavecseseznamem"/>
        <w:numPr>
          <w:ilvl w:val="0"/>
          <w:numId w:val="10"/>
        </w:numPr>
        <w:ind w:left="567" w:hanging="567"/>
        <w:rPr>
          <w:spacing w:val="0"/>
        </w:rPr>
      </w:pPr>
      <w:r w:rsidRPr="000B36E8">
        <w:rPr>
          <w:spacing w:val="0"/>
        </w:rPr>
        <w:t>Pokud bude dokumentace (i jen její část) předávána v digitální podobě, bude standardně předána ve formátech *.</w:t>
      </w:r>
      <w:proofErr w:type="spellStart"/>
      <w:r w:rsidRPr="000B36E8">
        <w:rPr>
          <w:spacing w:val="0"/>
        </w:rPr>
        <w:t>pdf</w:t>
      </w:r>
      <w:proofErr w:type="spellEnd"/>
      <w:r w:rsidRPr="000B36E8">
        <w:rPr>
          <w:spacing w:val="0"/>
        </w:rPr>
        <w:t xml:space="preserve"> nebo *.</w:t>
      </w:r>
      <w:proofErr w:type="spellStart"/>
      <w:r w:rsidRPr="000B36E8">
        <w:rPr>
          <w:spacing w:val="0"/>
        </w:rPr>
        <w:t>dwf</w:t>
      </w:r>
      <w:proofErr w:type="spellEnd"/>
      <w:r w:rsidRPr="000B36E8">
        <w:rPr>
          <w:spacing w:val="0"/>
        </w:rPr>
        <w:t xml:space="preserve">. Předání v jiných formátech je možné pouze na základě výslovné dohody sjednané v této smlouvě (příp. dodatku smlouvy). Před každým předáním dat v elektronické podobě bude vytvořen tzv. kontrolní součet CRC ve formátu *.MD5, který bude součástí předávaného datového nosiče CD (DVD) pro případ pozdější </w:t>
      </w:r>
      <w:r w:rsidRPr="000B36E8">
        <w:rPr>
          <w:spacing w:val="0"/>
        </w:rPr>
        <w:lastRenderedPageBreak/>
        <w:t xml:space="preserve">kontroly „pravosti a nezměněné podoby“ předaného obsahu média. Kontrolu „neměnnosti“ souborů je možné provést pomocí dávkového souboru „_CONTROL.BAT“, který je umístěn na předaném nosiči. Kontrolní součet souboru kontrolních součtů bude součástí předávacího protokolu. </w:t>
      </w:r>
    </w:p>
    <w:p w14:paraId="51905A72" w14:textId="77777777" w:rsidR="00782E36" w:rsidRPr="002776AB" w:rsidRDefault="00782E36" w:rsidP="00782E36">
      <w:pPr>
        <w:pStyle w:val="Odstavecseseznamem"/>
        <w:numPr>
          <w:ilvl w:val="0"/>
          <w:numId w:val="10"/>
        </w:numPr>
        <w:ind w:left="567" w:hanging="567"/>
      </w:pPr>
      <w:r>
        <w:t>Rozhodnou podobou předané dokumentace je pouze tištěná podoba autentizovaná zhotov</w:t>
      </w:r>
      <w:r w:rsidRPr="00AA4BD6">
        <w:t xml:space="preserve">itelem (podpisy zpracovatelů jsou na výtisku č. 1 nebo matrici) a </w:t>
      </w:r>
      <w:r>
        <w:t xml:space="preserve">jen za tuto dokumentaci, a to pouze jako za celek, zhotovitel ručí. V případech stanovených právními předpisy bude dokumentace rovněž </w:t>
      </w:r>
      <w:r w:rsidRPr="002776AB">
        <w:t xml:space="preserve">autorizována v souladu se zákonem č. 360/1992 Sb. </w:t>
      </w:r>
    </w:p>
    <w:p w14:paraId="29EA9D49" w14:textId="77777777" w:rsidR="00782E36" w:rsidRPr="00BC6326" w:rsidRDefault="00782E36" w:rsidP="00782E36">
      <w:pPr>
        <w:pStyle w:val="Odstavecseseznamem"/>
        <w:numPr>
          <w:ilvl w:val="0"/>
          <w:numId w:val="10"/>
        </w:numPr>
        <w:ind w:left="567" w:hanging="567"/>
        <w:rPr>
          <w:spacing w:val="0"/>
        </w:rPr>
      </w:pPr>
      <w:r w:rsidRPr="00BC6326">
        <w:rPr>
          <w:spacing w:val="0"/>
        </w:rPr>
        <w:t xml:space="preserve">Pokud nebude smluvně dohodnuto jinak, digitální podoba je určena výhradně pro vnitřní potřebu objednatele. Předáním </w:t>
      </w:r>
      <w:r>
        <w:rPr>
          <w:spacing w:val="0"/>
        </w:rPr>
        <w:t>Dí</w:t>
      </w:r>
      <w:r w:rsidRPr="00BC6326">
        <w:rPr>
          <w:spacing w:val="0"/>
        </w:rPr>
        <w:t xml:space="preserve">la v digitální podobě není nikterak dotčeno autorství ani duševní vlastnictví zhotovitele. Objednatel je povinen učinit veškerá opatření, aby nedošlo k jakékoli změně nebo modifikaci dokumentace v digitální podobě. Pokud bude jakákoli její část měněna, upravována, obcházena ochrana souborů nebo jakkoli jinak modifikována, zhotovitel nenese žádnou odpovědnost ani za změněnou část dokumentace, ani za dokumentaci jako celek. Dále v takovém případě zhotovitel neručí za jakékoliv škody, které vznikly nebo by mohly vzniknout jakýmkoliv použitím takto </w:t>
      </w:r>
      <w:proofErr w:type="spellStart"/>
      <w:r w:rsidRPr="00BC6326">
        <w:rPr>
          <w:spacing w:val="0"/>
        </w:rPr>
        <w:t>neautorizovaně</w:t>
      </w:r>
      <w:proofErr w:type="spellEnd"/>
      <w:r w:rsidRPr="00BC6326">
        <w:rPr>
          <w:spacing w:val="0"/>
        </w:rPr>
        <w:t xml:space="preserve"> upravené dokumentace. </w:t>
      </w:r>
    </w:p>
    <w:p w14:paraId="28A0B324" w14:textId="77777777" w:rsidR="00782E36" w:rsidRDefault="00782E36" w:rsidP="00782E36">
      <w:pPr>
        <w:pStyle w:val="Odstavecseseznamem"/>
        <w:numPr>
          <w:ilvl w:val="0"/>
          <w:numId w:val="10"/>
        </w:numPr>
        <w:ind w:left="567" w:hanging="567"/>
      </w:pPr>
      <w:r w:rsidRPr="00BE3827">
        <w:t xml:space="preserve">Vlastnické právo </w:t>
      </w:r>
      <w:r>
        <w:t xml:space="preserve">a nebezpečí škody </w:t>
      </w:r>
      <w:r w:rsidRPr="00BE3827">
        <w:t xml:space="preserve">přechází na </w:t>
      </w:r>
      <w:r>
        <w:t>objednatele</w:t>
      </w:r>
      <w:r w:rsidRPr="00BE3827">
        <w:t xml:space="preserve"> předáním </w:t>
      </w:r>
      <w:r>
        <w:t>Dí</w:t>
      </w:r>
      <w:r w:rsidRPr="00BE3827">
        <w:t>la, nebo jeho části</w:t>
      </w:r>
      <w:r>
        <w:t>.</w:t>
      </w:r>
    </w:p>
    <w:p w14:paraId="380539B4" w14:textId="77777777" w:rsidR="00782E36" w:rsidRDefault="00782E36" w:rsidP="00782E36">
      <w:pPr>
        <w:pStyle w:val="Nadpis"/>
        <w:numPr>
          <w:ilvl w:val="0"/>
          <w:numId w:val="16"/>
        </w:numPr>
        <w:spacing w:line="260" w:lineRule="atLeast"/>
        <w:ind w:left="426" w:hanging="426"/>
      </w:pPr>
      <w:r>
        <w:t>MLČENLIVOST, informace</w:t>
      </w:r>
    </w:p>
    <w:p w14:paraId="3B838F20" w14:textId="77777777" w:rsidR="00782E36" w:rsidRPr="006B5ECC" w:rsidRDefault="00782E36" w:rsidP="00782E36">
      <w:pPr>
        <w:pStyle w:val="Odstavecseseznamem"/>
        <w:numPr>
          <w:ilvl w:val="0"/>
          <w:numId w:val="11"/>
        </w:numPr>
        <w:rPr>
          <w:rFonts w:cs="Arial"/>
          <w:spacing w:val="0"/>
          <w:szCs w:val="16"/>
        </w:rPr>
      </w:pPr>
      <w:r>
        <w:t>Smluvní strany jsou povinny se navzájem bezodkladně informovat o všech důležitých skutečnostech souvisejících se sjednaným předmětem plnění, zejména těch, které by ve svém důsledku mohly ohrozit termín plnění nebo mít vliv na cenu Díla apod.</w:t>
      </w:r>
      <w:r w:rsidRPr="006B5ECC">
        <w:rPr>
          <w:rFonts w:cs="Arial"/>
          <w:spacing w:val="0"/>
          <w:szCs w:val="16"/>
        </w:rPr>
        <w:t xml:space="preserve"> </w:t>
      </w:r>
    </w:p>
    <w:p w14:paraId="41168535" w14:textId="77777777" w:rsidR="00782E36" w:rsidRPr="00DF1F64" w:rsidRDefault="00782E36" w:rsidP="00782E36">
      <w:pPr>
        <w:pStyle w:val="Odstavecseseznamem"/>
        <w:numPr>
          <w:ilvl w:val="0"/>
          <w:numId w:val="11"/>
        </w:numPr>
      </w:pPr>
      <w:r w:rsidRPr="00DF1F64">
        <w:t>Smluvní strany se zavazují, že v průběhu trvání jejich smluvního vztahu a v následujících čtyřech letech po jeho ukončení zachovají mlčenlivost o důvěrných informacích druhé smluvní strany vůči třetím osobám s výjimkou případů, kdy si tyto informace vyžádá soud nebo jiný oprávněný orgán. Pro účely této smlouvy se důvěrnou informací rozumí veškeré informace, které jedna ze stran výslovně a prokazatelně označila jako důvěrné, s výjimkou informací:</w:t>
      </w:r>
    </w:p>
    <w:p w14:paraId="18012024" w14:textId="77777777" w:rsidR="00782E36" w:rsidRPr="00DF1F64" w:rsidRDefault="00782E36" w:rsidP="00782E36">
      <w:pPr>
        <w:keepLines/>
        <w:numPr>
          <w:ilvl w:val="1"/>
          <w:numId w:val="12"/>
        </w:numPr>
        <w:suppressAutoHyphens/>
        <w:spacing w:line="240" w:lineRule="auto"/>
      </w:pPr>
      <w:r w:rsidRPr="00DF1F64">
        <w:t>které jsou známé nebo se v budoucnu stanou známé se všemi detaily široké veřejnosti prokazatelně jinak než porušením povinností obsažených v této smlouvě,</w:t>
      </w:r>
    </w:p>
    <w:p w14:paraId="7E3ACF67" w14:textId="77777777" w:rsidR="00782E36" w:rsidRPr="00DF1F64" w:rsidRDefault="00782E36" w:rsidP="00782E36">
      <w:pPr>
        <w:keepLines/>
        <w:numPr>
          <w:ilvl w:val="1"/>
          <w:numId w:val="12"/>
        </w:numPr>
        <w:suppressAutoHyphens/>
        <w:spacing w:line="240" w:lineRule="auto"/>
      </w:pPr>
      <w:r w:rsidRPr="00DF1F64">
        <w:t>které strana může zveřejnit, protože je vlastnila dříve, než jí je poskytla druhá strana a je schopna toto tvrzení nezpochybnitelně prokázat,</w:t>
      </w:r>
    </w:p>
    <w:p w14:paraId="3133A9D1" w14:textId="77777777" w:rsidR="00782E36" w:rsidRPr="00DF1F64" w:rsidRDefault="00782E36" w:rsidP="00782E36">
      <w:pPr>
        <w:keepLines/>
        <w:numPr>
          <w:ilvl w:val="1"/>
          <w:numId w:val="12"/>
        </w:numPr>
        <w:suppressAutoHyphens/>
        <w:spacing w:line="240" w:lineRule="auto"/>
      </w:pPr>
      <w:r w:rsidRPr="00DF1F64">
        <w:t>které strana získala nebo získá od třetí strany, která nebyla vázána touto smlouvou a je schopna to nezpochybnitelně prokázat.</w:t>
      </w:r>
    </w:p>
    <w:p w14:paraId="26067318" w14:textId="77777777" w:rsidR="00782E36" w:rsidRDefault="00782E36" w:rsidP="00782E36">
      <w:pPr>
        <w:pStyle w:val="Odstavecseseznamem"/>
        <w:numPr>
          <w:ilvl w:val="0"/>
          <w:numId w:val="11"/>
        </w:numPr>
      </w:pPr>
      <w:r w:rsidRPr="00A63481">
        <w:t>P</w:t>
      </w:r>
      <w:r>
        <w:t>okud bude zhotovitel Dílo jakoukoli formou publikovat, důvěrné informace specifikované výše nesmí publikovat bez výslovného písemného souhlasu objednatele.</w:t>
      </w:r>
    </w:p>
    <w:p w14:paraId="607A3416" w14:textId="77777777" w:rsidR="00782E36" w:rsidRDefault="00782E36" w:rsidP="00782E36">
      <w:pPr>
        <w:pStyle w:val="Odstavecseseznamem"/>
        <w:numPr>
          <w:ilvl w:val="0"/>
          <w:numId w:val="11"/>
        </w:numPr>
      </w:pPr>
      <w:r>
        <w:t>Objednatel potvrdí zhotoviteli referenci na zpracované Dílo.</w:t>
      </w:r>
    </w:p>
    <w:p w14:paraId="4B2D1E10" w14:textId="77777777" w:rsidR="00782E36" w:rsidRPr="00A63481" w:rsidRDefault="00782E36" w:rsidP="00782E36">
      <w:pPr>
        <w:pStyle w:val="Odstavecseseznamem"/>
        <w:numPr>
          <w:ilvl w:val="0"/>
          <w:numId w:val="11"/>
        </w:numPr>
      </w:pPr>
      <w:r>
        <w:t>Zhotovitel je oprávněn k plnění předmětu této smlouvy využít subdodavatele i bez předchozího písemného souhlasu objednatele, za poskytnuté plnění však odpovídá, jakoby plnil sám.</w:t>
      </w:r>
    </w:p>
    <w:p w14:paraId="1CE71F23" w14:textId="77777777" w:rsidR="00782E36" w:rsidRDefault="00782E36" w:rsidP="00782E36">
      <w:pPr>
        <w:pStyle w:val="Nadpis"/>
        <w:numPr>
          <w:ilvl w:val="0"/>
          <w:numId w:val="16"/>
        </w:numPr>
        <w:spacing w:line="260" w:lineRule="atLeast"/>
        <w:ind w:left="426" w:hanging="426"/>
      </w:pPr>
      <w:r>
        <w:t>Závěrečná ustanovení</w:t>
      </w:r>
    </w:p>
    <w:p w14:paraId="69A23497" w14:textId="77777777" w:rsidR="00782E36" w:rsidRPr="00DF2A69" w:rsidRDefault="00782E36" w:rsidP="00782E36">
      <w:pPr>
        <w:pStyle w:val="Odstavecseseznamem"/>
        <w:numPr>
          <w:ilvl w:val="0"/>
          <w:numId w:val="13"/>
        </w:numPr>
      </w:pPr>
      <w:r>
        <w:t xml:space="preserve">Objednatel není oprávněn žádná práva a povinnosti z této smlouvy postoupit jakékoli třetí osobě bez </w:t>
      </w:r>
      <w:r w:rsidRPr="00D93A5E">
        <w:t xml:space="preserve">výslovného písemného souhlasu </w:t>
      </w:r>
      <w:r>
        <w:t>zhotovitele</w:t>
      </w:r>
      <w:r w:rsidRPr="00D93A5E">
        <w:t xml:space="preserve"> podepsaného osobami oprávněnými smluvně jednat.</w:t>
      </w:r>
      <w:r>
        <w:t xml:space="preserve"> Postoupení práv a povinností z této smlouvy bez písemného </w:t>
      </w:r>
      <w:r>
        <w:lastRenderedPageBreak/>
        <w:t>souhlasu zhotovitele je neplatné a objednatel nahradí zhotoviteli škodu, která mu takovým postoupením vznikla.</w:t>
      </w:r>
    </w:p>
    <w:p w14:paraId="0EC86B83" w14:textId="77777777" w:rsidR="00782E36" w:rsidRDefault="00782E36" w:rsidP="00782E36">
      <w:pPr>
        <w:pStyle w:val="Odstavecseseznamem"/>
        <w:numPr>
          <w:ilvl w:val="0"/>
          <w:numId w:val="13"/>
        </w:numPr>
      </w:pPr>
      <w:r>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interpretaci obsahu. </w:t>
      </w:r>
    </w:p>
    <w:p w14:paraId="39D12E39" w14:textId="2FB98951" w:rsidR="00782E36" w:rsidRPr="00A71440" w:rsidRDefault="00782E36" w:rsidP="00782E36">
      <w:pPr>
        <w:pStyle w:val="Odstavecseseznamem"/>
        <w:numPr>
          <w:ilvl w:val="0"/>
          <w:numId w:val="13"/>
        </w:numPr>
      </w:pPr>
      <w:r w:rsidRPr="00A71440">
        <w:t>Tato smlouva byla sepsána ve dvou vyhotoveních, z nichž každá ze sm</w:t>
      </w:r>
      <w:r w:rsidR="00A71440" w:rsidRPr="00A71440">
        <w:t xml:space="preserve">luvních stran obdrží po jednom. </w:t>
      </w:r>
    </w:p>
    <w:p w14:paraId="28E70BF0" w14:textId="77777777" w:rsidR="00782E36" w:rsidRPr="006E5628" w:rsidRDefault="00782E36" w:rsidP="00782E36">
      <w:pPr>
        <w:pStyle w:val="Odstavecseseznamem"/>
        <w:numPr>
          <w:ilvl w:val="0"/>
          <w:numId w:val="13"/>
        </w:numPr>
      </w:pPr>
      <w:r w:rsidRPr="006E5628">
        <w:t xml:space="preserve">Tuto smlouvu lze změnit či doplňovat pouze formou písemných dodatků </w:t>
      </w:r>
      <w:r>
        <w:t xml:space="preserve">akceptovanými </w:t>
      </w:r>
      <w:r w:rsidRPr="006E5628">
        <w:t>oběma smluvními stranami</w:t>
      </w:r>
      <w:r>
        <w:t xml:space="preserve"> a může být rozšířena o další práce i po splnění dosud sjednaných závazků. </w:t>
      </w:r>
    </w:p>
    <w:p w14:paraId="42C1B7C0" w14:textId="77777777" w:rsidR="00782E36" w:rsidRDefault="00782E36" w:rsidP="00782E36">
      <w:pPr>
        <w:pStyle w:val="Odstavecseseznamem"/>
        <w:numPr>
          <w:ilvl w:val="0"/>
          <w:numId w:val="13"/>
        </w:numPr>
      </w:pPr>
      <w:r w:rsidRPr="00251268">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14:paraId="1CB3181E" w14:textId="617A6662" w:rsidR="00782E36" w:rsidRPr="00A71440" w:rsidRDefault="00782E36" w:rsidP="00782E36">
      <w:pPr>
        <w:pStyle w:val="Odstavecseseznamem"/>
        <w:numPr>
          <w:ilvl w:val="0"/>
          <w:numId w:val="13"/>
        </w:numPr>
      </w:pPr>
      <w:r>
        <w:t xml:space="preserve">Tato Smlouva ruší veškeré </w:t>
      </w:r>
      <w:r w:rsidR="00C968CF">
        <w:t xml:space="preserve">dosavadní </w:t>
      </w:r>
      <w:bookmarkStart w:id="0" w:name="_GoBack"/>
      <w:bookmarkEnd w:id="0"/>
      <w:r>
        <w:t xml:space="preserve">dohody a ujednání ústní či písemné mezi objednatelem a </w:t>
      </w:r>
      <w:r w:rsidRPr="00A71440">
        <w:t>zhotovitelem týkající se předmětu Díla specifikovaného v článku 2 Smlouvy.</w:t>
      </w:r>
    </w:p>
    <w:p w14:paraId="1DB108CC" w14:textId="77777777" w:rsidR="00782E36" w:rsidRPr="007224FA" w:rsidRDefault="00782E36" w:rsidP="00782E36">
      <w:pPr>
        <w:pStyle w:val="Odstavecseseznamem"/>
        <w:numPr>
          <w:ilvl w:val="0"/>
          <w:numId w:val="13"/>
        </w:numPr>
        <w:rPr>
          <w:strike/>
        </w:rPr>
      </w:pPr>
      <w:r w:rsidRPr="00A71440">
        <w:t>Případná neplatnost, neúčinnost nebo neúplnost některého ustanovení této smlouvy nezpůsobuje neplatnost ani neúčinnost ostatních ustanovení této smlouvy. Smluvní strany jsou</w:t>
      </w:r>
      <w:r w:rsidRPr="00EF3F1B">
        <w:t xml:space="preserve">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14:paraId="2BAB420B" w14:textId="77777777" w:rsidR="00782E36" w:rsidRDefault="00782E36" w:rsidP="00782E36">
      <w:pPr>
        <w:pStyle w:val="Odstavecseseznamem"/>
        <w:numPr>
          <w:ilvl w:val="0"/>
          <w:numId w:val="13"/>
        </w:numPr>
      </w:pPr>
      <w:r>
        <w:t xml:space="preserve">Zhotovitel uzavřel smlouvu o pojištění odpovědnosti za škodu vzniklou jinému v souvislosti s činnostmi, které jsou uvedeny ve výpisu z obchodního rejstříku. </w:t>
      </w:r>
    </w:p>
    <w:p w14:paraId="641161DB" w14:textId="77777777" w:rsidR="00782E36" w:rsidRPr="005B554A" w:rsidRDefault="00782E36" w:rsidP="00782E36">
      <w:pPr>
        <w:pStyle w:val="Odstavecseseznamem"/>
        <w:numPr>
          <w:ilvl w:val="0"/>
          <w:numId w:val="13"/>
        </w:numPr>
        <w:rPr>
          <w:rFonts w:cs="Arial"/>
        </w:rPr>
      </w:pPr>
      <w:r w:rsidRPr="4EE4A5B4">
        <w:rPr>
          <w:rFonts w:cs="Arial"/>
        </w:rPr>
        <w:t>Zhotovitel zavedl integrovaný systém kvality, environmentálního managementu podle normy ČSN ISO 9001:2016, ČSN EN ISO 14001:2016 a BOZP podle ČSN ISO 45001:2018,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platnými zákony a směrnicemi. Zhotovitel se řídí etickým</w:t>
      </w:r>
      <w:r>
        <w:rPr>
          <w:rFonts w:cs="Arial"/>
        </w:rPr>
        <w:t>i předpisy</w:t>
      </w:r>
      <w:r w:rsidRPr="4EE4A5B4">
        <w:rPr>
          <w:rFonts w:cs="Arial"/>
        </w:rPr>
        <w:t xml:space="preserve"> </w:t>
      </w:r>
      <w:r>
        <w:rPr>
          <w:rFonts w:cs="Arial"/>
        </w:rPr>
        <w:t xml:space="preserve">skupiny </w:t>
      </w:r>
      <w:proofErr w:type="spellStart"/>
      <w:r w:rsidRPr="4EE4A5B4">
        <w:rPr>
          <w:rFonts w:cs="Arial"/>
        </w:rPr>
        <w:t>Sweco</w:t>
      </w:r>
      <w:proofErr w:type="spellEnd"/>
      <w:r>
        <w:rPr>
          <w:rFonts w:cs="Arial"/>
        </w:rPr>
        <w:t>, které jsou zveřejněny</w:t>
      </w:r>
      <w:r w:rsidRPr="4EE4A5B4">
        <w:rPr>
          <w:rFonts w:cs="Arial"/>
        </w:rPr>
        <w:t xml:space="preserve"> na internetové stránce: </w:t>
      </w:r>
      <w:hyperlink r:id="rId8">
        <w:r w:rsidRPr="4EE4A5B4">
          <w:rPr>
            <w:rStyle w:val="Hypertextovodkaz"/>
            <w:rFonts w:eastAsia="Calibri" w:cs="Arial"/>
          </w:rPr>
          <w:t>Etika podnikání - Sweco Czech Republic</w:t>
        </w:r>
      </w:hyperlink>
      <w:r w:rsidRPr="4EE4A5B4">
        <w:rPr>
          <w:rFonts w:eastAsia="Calibri" w:cs="Arial"/>
        </w:rPr>
        <w:t xml:space="preserve"> - </w:t>
      </w:r>
      <w:hyperlink r:id="rId9">
        <w:r w:rsidRPr="4EE4A5B4">
          <w:rPr>
            <w:rStyle w:val="Hypertextovodkaz"/>
            <w:rFonts w:eastAsia="Calibri" w:cs="Arial"/>
          </w:rPr>
          <w:t>https://www.sweco.cz/o-sweco/etika-podnikani/</w:t>
        </w:r>
      </w:hyperlink>
      <w:r w:rsidRPr="4EE4A5B4">
        <w:rPr>
          <w:rFonts w:eastAsia="Calibri" w:cs="Arial"/>
        </w:rPr>
        <w:t>.</w:t>
      </w:r>
    </w:p>
    <w:p w14:paraId="09E401CD" w14:textId="77777777" w:rsidR="00782E36" w:rsidRPr="00AF7DF3" w:rsidRDefault="00782E36" w:rsidP="00782E36">
      <w:pPr>
        <w:pStyle w:val="doba"/>
        <w:numPr>
          <w:ilvl w:val="0"/>
          <w:numId w:val="13"/>
        </w:numPr>
        <w:tabs>
          <w:tab w:val="clear" w:pos="567"/>
          <w:tab w:val="clear" w:pos="851"/>
          <w:tab w:val="clear" w:pos="1134"/>
        </w:tabs>
        <w:spacing w:after="0" w:line="260" w:lineRule="atLeast"/>
        <w:rPr>
          <w:rFonts w:cs="Arial"/>
        </w:rPr>
      </w:pPr>
      <w:r w:rsidRPr="0007490B">
        <w:rPr>
          <w:rFonts w:cs="Arial"/>
        </w:rPr>
        <w:t xml:space="preserve">Smluvní strany prohlašují, že ohledně osobních údajů svých kontaktních osob uvedených v této </w:t>
      </w:r>
      <w:r>
        <w:rPr>
          <w:rFonts w:cs="Arial"/>
        </w:rPr>
        <w:t>smlouvě</w:t>
      </w:r>
      <w:r w:rsidRPr="0007490B">
        <w:rPr>
          <w:rFonts w:cs="Arial"/>
        </w:rPr>
        <w:t xml:space="preserve">, jsou v postavení samostatných správců. Informační povinnost </w:t>
      </w:r>
      <w:r>
        <w:rPr>
          <w:rFonts w:cs="Arial"/>
        </w:rPr>
        <w:t>zhotovitele</w:t>
      </w:r>
      <w:r w:rsidRPr="0007490B">
        <w:rPr>
          <w:rFonts w:cs="Arial"/>
        </w:rPr>
        <w:t xml:space="preserve"> ve vztahu k subjektům údajů, jejichž osobní údaje jsou zpracovávány, bude dle dohody stran plněna </w:t>
      </w:r>
      <w:r>
        <w:rPr>
          <w:rFonts w:cs="Arial"/>
        </w:rPr>
        <w:t>objednatelem</w:t>
      </w:r>
      <w:r w:rsidRPr="0007490B">
        <w:rPr>
          <w:rFonts w:cs="Arial"/>
        </w:rPr>
        <w:t xml:space="preserve">. Informace o zpracování osobních údajů pro smluvní partnery </w:t>
      </w:r>
      <w:r>
        <w:rPr>
          <w:rFonts w:cs="Arial"/>
        </w:rPr>
        <w:t>zhotovitele</w:t>
      </w:r>
      <w:r w:rsidRPr="0007490B">
        <w:rPr>
          <w:rFonts w:cs="Arial"/>
        </w:rPr>
        <w:t xml:space="preserve"> jsou dostupné na internetových stránkách </w:t>
      </w:r>
      <w:r>
        <w:rPr>
          <w:rFonts w:cs="Arial"/>
        </w:rPr>
        <w:t>zhotovitele</w:t>
      </w:r>
      <w:r w:rsidRPr="0007490B">
        <w:rPr>
          <w:rFonts w:cs="Arial"/>
        </w:rPr>
        <w:t xml:space="preserve"> </w:t>
      </w:r>
      <w:hyperlink r:id="rId10" w:history="1">
        <w:r w:rsidRPr="0007490B">
          <w:rPr>
            <w:rStyle w:val="Hypertextovodkaz"/>
          </w:rPr>
          <w:t>https://www.sweco.cz/zpracovani-osobnich-udaju-smluvni-partneri/</w:t>
        </w:r>
      </w:hyperlink>
      <w:r w:rsidRPr="0007490B">
        <w:t>.</w:t>
      </w:r>
    </w:p>
    <w:p w14:paraId="45B18BE5" w14:textId="110D08C1" w:rsidR="00782E36" w:rsidRPr="00B769BD" w:rsidRDefault="00782E36" w:rsidP="00B769BD">
      <w:pPr>
        <w:pStyle w:val="doba"/>
        <w:numPr>
          <w:ilvl w:val="0"/>
          <w:numId w:val="13"/>
        </w:numPr>
        <w:tabs>
          <w:tab w:val="clear" w:pos="567"/>
          <w:tab w:val="clear" w:pos="851"/>
          <w:tab w:val="clear" w:pos="1134"/>
        </w:tabs>
        <w:spacing w:after="0" w:line="260" w:lineRule="atLeast"/>
        <w:rPr>
          <w:rFonts w:cs="Arial"/>
        </w:rPr>
      </w:pPr>
      <w:r>
        <w:t xml:space="preserve">Objednatel bere na vědomí, že </w:t>
      </w:r>
      <w:r>
        <w:rPr>
          <w:rFonts w:cs="Arial"/>
        </w:rPr>
        <w:t xml:space="preserve">zhotovitel </w:t>
      </w:r>
      <w:r w:rsidRPr="00C743CD">
        <w:rPr>
          <w:rFonts w:cs="Arial"/>
        </w:rPr>
        <w:t xml:space="preserve">zavedl oznamovací systém, kde je možné hlásit domnělá porušení </w:t>
      </w:r>
      <w:r>
        <w:rPr>
          <w:rFonts w:cs="Arial"/>
        </w:rPr>
        <w:t>zhotovitele</w:t>
      </w:r>
      <w:r w:rsidRPr="00C743CD">
        <w:rPr>
          <w:rFonts w:cs="Arial"/>
        </w:rPr>
        <w:t xml:space="preserve"> v oblasti etiky: </w:t>
      </w:r>
      <w:hyperlink r:id="rId11" w:history="1">
        <w:r w:rsidRPr="00C743CD">
          <w:rPr>
            <w:rStyle w:val="Hypertextovodkaz"/>
            <w:rFonts w:cs="Arial"/>
          </w:rPr>
          <w:t>https://www.speakupfeedback.eu/web/n7xuxu/cz</w:t>
        </w:r>
      </w:hyperlink>
      <w:r w:rsidRPr="00C743CD">
        <w:rPr>
          <w:rFonts w:cs="Arial"/>
        </w:rPr>
        <w:t xml:space="preserve">. </w:t>
      </w:r>
      <w:r>
        <w:rPr>
          <w:rFonts w:cs="Arial"/>
        </w:rPr>
        <w:t>Zhotovitel</w:t>
      </w:r>
      <w:r w:rsidRPr="00C743CD">
        <w:rPr>
          <w:rFonts w:cs="Arial"/>
        </w:rPr>
        <w:t xml:space="preserve"> současně zavedl oznamovací systém na hlášení potenciálně protiprávního jednání, které má znaky přestupku nebo trestného činu nebo porušuje právní předpis či porušuje právní předpis Evropské unie ve vybraných oblastech: </w:t>
      </w:r>
      <w:hyperlink r:id="rId12" w:history="1">
        <w:r w:rsidRPr="00C743CD">
          <w:rPr>
            <w:rStyle w:val="Hypertextovodkaz"/>
            <w:rFonts w:cs="Arial"/>
          </w:rPr>
          <w:t>https://app.whispero.eu/submit/397433264</w:t>
        </w:r>
      </w:hyperlink>
      <w:r w:rsidRPr="00C743CD">
        <w:rPr>
          <w:rFonts w:cs="Arial"/>
        </w:rPr>
        <w:t xml:space="preserve"> .</w:t>
      </w:r>
    </w:p>
    <w:p w14:paraId="4750AA54" w14:textId="3C1596CD" w:rsidR="00782E36" w:rsidRPr="00A71440" w:rsidRDefault="00782E36" w:rsidP="00782E36">
      <w:pPr>
        <w:pStyle w:val="Odstavecseseznamem"/>
        <w:numPr>
          <w:ilvl w:val="0"/>
          <w:numId w:val="13"/>
        </w:numPr>
      </w:pPr>
      <w:r w:rsidRPr="00A71440">
        <w:t xml:space="preserve">Tato smlouva nabývá platnosti okamžikem svého podpisu oběma smluvními stranami a účinnosti dnem uveřejnění prostřednictvím registru smluv. Zaslání smlouvy do registru smluv zajistí objednatel. </w:t>
      </w:r>
    </w:p>
    <w:p w14:paraId="7CA3460F" w14:textId="77777777" w:rsidR="00782E36" w:rsidRPr="007224FA" w:rsidRDefault="00782E36" w:rsidP="00782E36">
      <w:pPr>
        <w:pStyle w:val="Odstavecseseznamem"/>
        <w:numPr>
          <w:ilvl w:val="0"/>
          <w:numId w:val="13"/>
        </w:numPr>
        <w:spacing w:before="120"/>
        <w:rPr>
          <w:u w:val="single"/>
        </w:rPr>
      </w:pPr>
      <w:r w:rsidRPr="61146729">
        <w:rPr>
          <w:u w:val="single"/>
        </w:rPr>
        <w:lastRenderedPageBreak/>
        <w:t>Nedílnou součástí této smlouvy jsou následující přílohy:</w:t>
      </w:r>
    </w:p>
    <w:p w14:paraId="1EC39CB8" w14:textId="77777777" w:rsidR="00782E36" w:rsidRDefault="00782E36" w:rsidP="00782E36">
      <w:pPr>
        <w:pStyle w:val="Odstavecseseznamem"/>
        <w:numPr>
          <w:ilvl w:val="1"/>
          <w:numId w:val="14"/>
        </w:numPr>
      </w:pPr>
      <w:r>
        <w:t xml:space="preserve">Příloha č. 1:  </w:t>
      </w:r>
      <w:proofErr w:type="spellStart"/>
      <w:r>
        <w:t>Vícetisky</w:t>
      </w:r>
      <w:proofErr w:type="spellEnd"/>
    </w:p>
    <w:p w14:paraId="51600EA4" w14:textId="77777777" w:rsidR="00782E36" w:rsidRDefault="00782E36" w:rsidP="00782E36"/>
    <w:p w14:paraId="6D1E9493" w14:textId="77777777" w:rsidR="00782E36" w:rsidRDefault="00782E36" w:rsidP="00782E36"/>
    <w:p w14:paraId="4936B3ED" w14:textId="77777777" w:rsidR="00782E36" w:rsidRPr="00242D9F" w:rsidRDefault="00782E36" w:rsidP="00782E36">
      <w:pPr>
        <w:pStyle w:val="ObjednatelZhotovitel"/>
        <w:tabs>
          <w:tab w:val="clear" w:pos="2268"/>
          <w:tab w:val="clear" w:pos="7371"/>
        </w:tabs>
        <w:spacing w:before="0"/>
        <w:rPr>
          <w:rFonts w:cs="Arial"/>
          <w:sz w:val="20"/>
        </w:rPr>
      </w:pPr>
      <w:r w:rsidRPr="00242D9F">
        <w:rPr>
          <w:rFonts w:cs="Arial"/>
          <w:sz w:val="20"/>
        </w:rPr>
        <w:t>OBJEDNATEL</w:t>
      </w:r>
      <w:r w:rsidRPr="00242D9F">
        <w:rPr>
          <w:rFonts w:cs="Arial"/>
          <w:sz w:val="20"/>
        </w:rPr>
        <w:tab/>
      </w:r>
      <w:r w:rsidRPr="00242D9F">
        <w:rPr>
          <w:rFonts w:cs="Arial"/>
          <w:sz w:val="20"/>
        </w:rPr>
        <w:tab/>
      </w:r>
      <w:r w:rsidRPr="00242D9F">
        <w:rPr>
          <w:rFonts w:cs="Arial"/>
          <w:sz w:val="20"/>
        </w:rPr>
        <w:tab/>
      </w:r>
      <w:r w:rsidRPr="00242D9F">
        <w:rPr>
          <w:rFonts w:cs="Arial"/>
          <w:sz w:val="20"/>
        </w:rPr>
        <w:tab/>
      </w:r>
      <w:r w:rsidRPr="00242D9F">
        <w:rPr>
          <w:rFonts w:cs="Arial"/>
          <w:sz w:val="20"/>
        </w:rPr>
        <w:tab/>
      </w:r>
      <w:r>
        <w:rPr>
          <w:rFonts w:cs="Arial"/>
          <w:sz w:val="20"/>
        </w:rPr>
        <w:t>ZHOTOVITEL</w:t>
      </w:r>
    </w:p>
    <w:p w14:paraId="52A173EC" w14:textId="77777777" w:rsidR="00782E36" w:rsidRPr="00242D9F" w:rsidRDefault="00782E36" w:rsidP="00782E36">
      <w:pPr>
        <w:pStyle w:val="ObjednatelZhotovitel"/>
        <w:tabs>
          <w:tab w:val="clear" w:pos="2268"/>
          <w:tab w:val="clear" w:pos="7371"/>
          <w:tab w:val="center" w:pos="1701"/>
          <w:tab w:val="center" w:pos="6096"/>
        </w:tabs>
        <w:spacing w:before="0"/>
        <w:rPr>
          <w:rFonts w:cs="Arial"/>
          <w:sz w:val="20"/>
        </w:rPr>
      </w:pPr>
    </w:p>
    <w:p w14:paraId="16E902FF" w14:textId="41F19C28" w:rsidR="00782E36" w:rsidRDefault="00782E36" w:rsidP="00782E36">
      <w:pPr>
        <w:tabs>
          <w:tab w:val="center" w:pos="1701"/>
          <w:tab w:val="left" w:pos="4253"/>
          <w:tab w:val="center" w:pos="5812"/>
        </w:tabs>
        <w:rPr>
          <w:rFonts w:cs="Arial"/>
        </w:rPr>
      </w:pPr>
      <w:r w:rsidRPr="00242D9F">
        <w:rPr>
          <w:rFonts w:cs="Arial"/>
        </w:rPr>
        <w:t xml:space="preserve">V </w:t>
      </w:r>
      <w:r w:rsidR="006D1E77">
        <w:rPr>
          <w:rFonts w:cs="Arial"/>
        </w:rPr>
        <w:t>Přerově</w:t>
      </w:r>
      <w:r w:rsidRPr="00242D9F">
        <w:rPr>
          <w:rFonts w:cs="Arial"/>
        </w:rPr>
        <w:t xml:space="preserve"> dne ……….</w:t>
      </w:r>
      <w:r w:rsidRPr="00242D9F">
        <w:rPr>
          <w:rFonts w:cs="Arial"/>
        </w:rPr>
        <w:tab/>
        <w:t>V </w:t>
      </w:r>
      <w:r w:rsidR="006D1E77">
        <w:rPr>
          <w:rFonts w:cs="Arial"/>
        </w:rPr>
        <w:t>Praze</w:t>
      </w:r>
      <w:r w:rsidRPr="00242D9F">
        <w:rPr>
          <w:rFonts w:cs="Arial"/>
        </w:rPr>
        <w:t xml:space="preserve"> dne ……..</w:t>
      </w:r>
    </w:p>
    <w:p w14:paraId="0424B773" w14:textId="77777777" w:rsidR="00782E36" w:rsidRPr="00242D9F" w:rsidRDefault="00782E36" w:rsidP="00782E36">
      <w:pPr>
        <w:tabs>
          <w:tab w:val="center" w:pos="1701"/>
          <w:tab w:val="left" w:pos="4253"/>
          <w:tab w:val="center" w:pos="5812"/>
        </w:tabs>
        <w:rPr>
          <w:rFonts w:cs="Arial"/>
        </w:rPr>
      </w:pPr>
    </w:p>
    <w:p w14:paraId="0F9E5CD8" w14:textId="77777777" w:rsidR="00782E36" w:rsidRPr="00242D9F" w:rsidRDefault="00782E36" w:rsidP="00782E36">
      <w:pPr>
        <w:tabs>
          <w:tab w:val="center" w:pos="1701"/>
          <w:tab w:val="center" w:pos="5812"/>
        </w:tabs>
        <w:rPr>
          <w:rFonts w:cs="Arial"/>
        </w:rPr>
      </w:pPr>
    </w:p>
    <w:p w14:paraId="495C886F" w14:textId="77777777" w:rsidR="00782E36" w:rsidRPr="00242D9F" w:rsidRDefault="00782E36" w:rsidP="00782E36">
      <w:pPr>
        <w:tabs>
          <w:tab w:val="center" w:pos="1701"/>
          <w:tab w:val="center" w:pos="5812"/>
        </w:tabs>
        <w:rPr>
          <w:rFonts w:cs="Arial"/>
        </w:rPr>
      </w:pPr>
    </w:p>
    <w:p w14:paraId="7DEAEC7A" w14:textId="77777777" w:rsidR="00782E36" w:rsidRDefault="00782E36" w:rsidP="00782E36">
      <w:pPr>
        <w:tabs>
          <w:tab w:val="center" w:pos="1701"/>
          <w:tab w:val="left" w:pos="4253"/>
          <w:tab w:val="center" w:pos="5812"/>
        </w:tabs>
        <w:spacing w:line="360" w:lineRule="auto"/>
        <w:rPr>
          <w:rFonts w:cs="Arial"/>
        </w:rPr>
      </w:pPr>
      <w:r w:rsidRPr="00242D9F">
        <w:rPr>
          <w:rFonts w:cs="Arial"/>
          <w:bCs/>
        </w:rPr>
        <w:t>....................................................</w:t>
      </w:r>
      <w:r w:rsidRPr="00242D9F">
        <w:rPr>
          <w:rFonts w:cs="Arial"/>
          <w:bCs/>
        </w:rPr>
        <w:tab/>
        <w:t>...................................................</w:t>
      </w:r>
      <w:r w:rsidRPr="00242D9F">
        <w:rPr>
          <w:rFonts w:cs="Arial"/>
        </w:rPr>
        <w:tab/>
      </w:r>
    </w:p>
    <w:p w14:paraId="387F0293" w14:textId="77777777" w:rsidR="00782E36" w:rsidRDefault="00782E36" w:rsidP="00782E36">
      <w:pPr>
        <w:tabs>
          <w:tab w:val="center" w:pos="1701"/>
          <w:tab w:val="left" w:pos="4253"/>
          <w:tab w:val="center" w:pos="5812"/>
        </w:tabs>
        <w:spacing w:line="360" w:lineRule="auto"/>
        <w:rPr>
          <w:rFonts w:cs="Arial"/>
        </w:rPr>
      </w:pPr>
      <w:r w:rsidRPr="00242D9F">
        <w:rPr>
          <w:rFonts w:cs="Arial"/>
        </w:rPr>
        <w:t>jméno: ……………………………</w:t>
      </w:r>
    </w:p>
    <w:p w14:paraId="7B929DC9" w14:textId="77777777" w:rsidR="00782E36" w:rsidRPr="00242D9F" w:rsidRDefault="00782E36" w:rsidP="00782E36">
      <w:pPr>
        <w:tabs>
          <w:tab w:val="center" w:pos="1701"/>
          <w:tab w:val="left" w:pos="4253"/>
          <w:tab w:val="center" w:pos="5812"/>
        </w:tabs>
        <w:spacing w:line="360" w:lineRule="auto"/>
        <w:rPr>
          <w:rFonts w:cs="Arial"/>
        </w:rPr>
      </w:pPr>
      <w:r>
        <w:rPr>
          <w:rFonts w:cs="Arial"/>
        </w:rPr>
        <w:t>funkce:</w:t>
      </w:r>
      <w:r w:rsidRPr="00B42C29">
        <w:rPr>
          <w:rFonts w:cs="Arial"/>
        </w:rPr>
        <w:t xml:space="preserve"> </w:t>
      </w:r>
      <w:r>
        <w:rPr>
          <w:rFonts w:cs="Arial"/>
        </w:rPr>
        <w:t>……………………………</w:t>
      </w:r>
      <w:r>
        <w:rPr>
          <w:rFonts w:cs="Arial"/>
        </w:rPr>
        <w:tab/>
      </w:r>
    </w:p>
    <w:p w14:paraId="42BC26CC" w14:textId="77777777" w:rsidR="00782E36" w:rsidRDefault="00782E36" w:rsidP="00782E36"/>
    <w:p w14:paraId="472946D6" w14:textId="77777777" w:rsidR="00782E36" w:rsidRDefault="00782E36" w:rsidP="00782E36">
      <w:pPr>
        <w:pStyle w:val="Poloha"/>
        <w:spacing w:before="0" w:line="260" w:lineRule="atLeast"/>
        <w:rPr>
          <w:sz w:val="28"/>
          <w:u w:val="single"/>
        </w:rPr>
      </w:pPr>
      <w:r>
        <w:rPr>
          <w:sz w:val="28"/>
          <w:u w:val="single"/>
        </w:rPr>
        <w:lastRenderedPageBreak/>
        <w:t>Příloha č. 1 smlouvy o dílo</w:t>
      </w:r>
    </w:p>
    <w:p w14:paraId="158F5AB5" w14:textId="22AD68D6" w:rsidR="00782E36" w:rsidRDefault="00816013" w:rsidP="00782E36">
      <w:pPr>
        <w:pStyle w:val="Seznam"/>
        <w:tabs>
          <w:tab w:val="clear" w:pos="284"/>
          <w:tab w:val="clear" w:pos="567"/>
          <w:tab w:val="clear" w:pos="851"/>
          <w:tab w:val="clear" w:pos="1134"/>
          <w:tab w:val="clear" w:pos="9639"/>
          <w:tab w:val="left" w:pos="1985"/>
          <w:tab w:val="center" w:pos="3402"/>
          <w:tab w:val="center" w:pos="6237"/>
        </w:tabs>
        <w:spacing w:before="120" w:after="0"/>
      </w:pPr>
      <w:r>
        <w:t xml:space="preserve">       </w:t>
      </w:r>
      <w:r w:rsidR="00782E36" w:rsidRPr="00816013">
        <w:t>číslo objednatele</w:t>
      </w:r>
      <w:r w:rsidR="00782E36">
        <w:tab/>
      </w:r>
      <w:r>
        <w:tab/>
      </w:r>
      <w:r w:rsidR="00782E36" w:rsidRPr="00B769BD">
        <w:t xml:space="preserve">číslo zhotovitele </w:t>
      </w:r>
      <w:r w:rsidR="00B769BD" w:rsidRPr="00B769BD">
        <w:t>22-3136-0100</w:t>
      </w:r>
    </w:p>
    <w:p w14:paraId="379798DD" w14:textId="77777777" w:rsidR="00782E36" w:rsidRPr="00331CF9" w:rsidRDefault="00782E36" w:rsidP="00782E36">
      <w:pPr>
        <w:pStyle w:val="Nadpis"/>
        <w:tabs>
          <w:tab w:val="center" w:pos="2835"/>
          <w:tab w:val="center" w:pos="5670"/>
        </w:tabs>
        <w:spacing w:before="0" w:line="260" w:lineRule="atLeast"/>
        <w:jc w:val="both"/>
        <w:rPr>
          <w:caps w:val="0"/>
        </w:rPr>
      </w:pPr>
      <w:r w:rsidRPr="00331CF9">
        <w:rPr>
          <w:caps w:val="0"/>
        </w:rPr>
        <w:tab/>
      </w:r>
      <w:r>
        <w:rPr>
          <w:caps w:val="0"/>
        </w:rPr>
        <w:tab/>
        <w:t xml:space="preserve">             </w:t>
      </w:r>
    </w:p>
    <w:p w14:paraId="4DD01839" w14:textId="77777777" w:rsidR="00782E36" w:rsidRDefault="00782E36" w:rsidP="00782E36">
      <w:pPr>
        <w:rPr>
          <w:spacing w:val="0"/>
        </w:rPr>
      </w:pPr>
      <w:r>
        <w:rPr>
          <w:spacing w:val="0"/>
        </w:rPr>
        <w:t>V ceně sjednané v čl. „Cena“ je zahrnuto n</w:t>
      </w:r>
      <w:r>
        <w:t>ejvýše 6 vyhotovení dokumentace</w:t>
      </w:r>
      <w:r>
        <w:rPr>
          <w:spacing w:val="0"/>
        </w:rPr>
        <w:t xml:space="preserve">. Předá-li zhotovitel dle smlouvy nebo požadavku objednatele dokumentaci ve více vyhotoveních, k ceně za sjednané práce přistoupí ještě cena za </w:t>
      </w:r>
      <w:proofErr w:type="spellStart"/>
      <w:r>
        <w:rPr>
          <w:spacing w:val="0"/>
        </w:rPr>
        <w:t>vícetisky</w:t>
      </w:r>
      <w:proofErr w:type="spellEnd"/>
      <w:r>
        <w:rPr>
          <w:spacing w:val="0"/>
        </w:rPr>
        <w:t xml:space="preserve"> dle následujícího ceníku. U formátů větších jak A4 se cena rozumí za každý započatý formát A4.</w:t>
      </w:r>
    </w:p>
    <w:p w14:paraId="433E168D" w14:textId="77777777" w:rsidR="00782E36" w:rsidRDefault="00782E36" w:rsidP="00782E36">
      <w:pPr>
        <w:rPr>
          <w:spacing w:val="0"/>
        </w:rPr>
      </w:pPr>
      <w:r>
        <w:t xml:space="preserve">Bude-li objednatel požadovat další vyhotovení dokumentace dodatečně (po předání ve smlouvě dohodnutého počtu </w:t>
      </w:r>
      <w:proofErr w:type="spellStart"/>
      <w:r>
        <w:t>paré</w:t>
      </w:r>
      <w:proofErr w:type="spellEnd"/>
      <w:r>
        <w:t xml:space="preserve">), je zhotovitel oprávněn výše uvedené ceny fakturovat za každé vyhotovení dokumentace a k této ceně přistoupí ještě částka 5,00 Kč za 1 formát A4 matric použitých pro zkopírování, u plotru 300Kč/hod (+ DPH) za přípravu tiskového souboru. </w:t>
      </w:r>
    </w:p>
    <w:p w14:paraId="3FF402E1" w14:textId="77777777" w:rsidR="00782E36" w:rsidRPr="00FE15CA" w:rsidRDefault="00782E36" w:rsidP="00782E36">
      <w:pPr>
        <w:tabs>
          <w:tab w:val="right" w:pos="6804"/>
          <w:tab w:val="right" w:pos="8505"/>
        </w:tabs>
        <w:spacing w:before="120" w:after="0"/>
        <w:rPr>
          <w:u w:val="single"/>
        </w:rPr>
      </w:pPr>
      <w:r w:rsidRPr="00FE15CA">
        <w:rPr>
          <w:u w:val="single"/>
        </w:rPr>
        <w:t xml:space="preserve">Plotter, tisk, </w:t>
      </w:r>
      <w:r>
        <w:rPr>
          <w:u w:val="single"/>
        </w:rPr>
        <w:t>kopírování</w:t>
      </w:r>
      <w:r w:rsidRPr="00FE15CA">
        <w:rPr>
          <w:u w:val="single"/>
        </w:rPr>
        <w:t xml:space="preserve"> a u</w:t>
      </w:r>
      <w:r w:rsidRPr="00EE77D4">
        <w:rPr>
          <w:u w:val="single"/>
        </w:rPr>
        <w:t>ložení dat na CD</w:t>
      </w:r>
      <w:r w:rsidRPr="00FE15CA">
        <w:rPr>
          <w:u w:val="single"/>
        </w:rPr>
        <w:tab/>
      </w:r>
      <w:r>
        <w:rPr>
          <w:u w:val="single"/>
        </w:rPr>
        <w:t>Jednotka (formát)</w:t>
      </w:r>
      <w:r w:rsidRPr="00FE15CA">
        <w:rPr>
          <w:u w:val="single"/>
        </w:rPr>
        <w:tab/>
        <w:t>Cena bez DPH</w:t>
      </w:r>
    </w:p>
    <w:p w14:paraId="0F1F3B8C" w14:textId="77777777" w:rsidR="00782E36" w:rsidRPr="00566053" w:rsidRDefault="00782E36" w:rsidP="00782E36">
      <w:pPr>
        <w:tabs>
          <w:tab w:val="center" w:leader="dot" w:pos="6521"/>
          <w:tab w:val="right" w:leader="dot" w:pos="8505"/>
        </w:tabs>
        <w:spacing w:after="0"/>
        <w:rPr>
          <w:rFonts w:eastAsia="Arial Unicode MS" w:cs="Arial Unicode MS"/>
        </w:rPr>
      </w:pPr>
      <w:r w:rsidRPr="00E73033">
        <w:rPr>
          <w:rFonts w:eastAsia="Arial Unicode MS" w:cs="Arial Unicode MS"/>
        </w:rPr>
        <w:t xml:space="preserve">Vykreslení </w:t>
      </w:r>
      <w:r w:rsidRPr="00566053">
        <w:rPr>
          <w:rFonts w:eastAsia="Arial Unicode MS" w:cs="Arial Unicode MS"/>
        </w:rPr>
        <w:t>černobílé</w:t>
      </w:r>
      <w:r w:rsidRPr="00E73033">
        <w:rPr>
          <w:rFonts w:eastAsia="Arial Unicode MS" w:cs="Arial Unicode MS"/>
        </w:rPr>
        <w:t xml:space="preserve"> na papír 90g</w:t>
      </w:r>
      <w:r w:rsidRPr="00566053">
        <w:rPr>
          <w:rFonts w:eastAsia="Arial Unicode MS" w:cs="Arial Unicode MS"/>
        </w:rPr>
        <w:tab/>
        <w:t>A4</w:t>
      </w:r>
      <w:r w:rsidRPr="00566053">
        <w:rPr>
          <w:rFonts w:eastAsia="Arial Unicode MS" w:cs="Arial Unicode MS"/>
        </w:rPr>
        <w:tab/>
        <w:t>6,00 Kč</w:t>
      </w:r>
    </w:p>
    <w:p w14:paraId="3C3C1A1D" w14:textId="77777777" w:rsidR="00782E36" w:rsidRPr="00566053" w:rsidRDefault="00782E36" w:rsidP="00782E36">
      <w:pPr>
        <w:tabs>
          <w:tab w:val="center" w:leader="dot" w:pos="6521"/>
          <w:tab w:val="right" w:leader="dot" w:pos="8505"/>
        </w:tabs>
        <w:spacing w:after="0"/>
        <w:rPr>
          <w:rFonts w:eastAsia="Arial Unicode MS" w:cs="Arial Unicode MS"/>
        </w:rPr>
      </w:pPr>
      <w:r w:rsidRPr="00E73033">
        <w:rPr>
          <w:rFonts w:eastAsia="Arial Unicode MS" w:cs="Arial Unicode MS"/>
        </w:rPr>
        <w:t>Vykreslení barvou (čárově) na papír 90g</w:t>
      </w:r>
      <w:r w:rsidRPr="00566053">
        <w:rPr>
          <w:rFonts w:eastAsia="Arial Unicode MS" w:cs="Arial Unicode MS"/>
        </w:rPr>
        <w:tab/>
        <w:t>A4</w:t>
      </w:r>
      <w:r w:rsidRPr="00566053">
        <w:rPr>
          <w:rFonts w:eastAsia="Arial Unicode MS" w:cs="Arial Unicode MS"/>
        </w:rPr>
        <w:tab/>
        <w:t>7,00 Kč</w:t>
      </w:r>
    </w:p>
    <w:p w14:paraId="68C2A379" w14:textId="77777777" w:rsidR="00782E36" w:rsidRPr="00566053" w:rsidRDefault="00782E36" w:rsidP="00782E36">
      <w:pPr>
        <w:tabs>
          <w:tab w:val="center" w:leader="dot" w:pos="6521"/>
          <w:tab w:val="right" w:leader="dot" w:pos="8505"/>
        </w:tabs>
        <w:spacing w:after="0"/>
        <w:rPr>
          <w:rFonts w:eastAsia="Arial Unicode MS" w:cs="Arial Unicode MS"/>
        </w:rPr>
      </w:pPr>
      <w:r w:rsidRPr="00E73033">
        <w:rPr>
          <w:rFonts w:eastAsia="Arial Unicode MS" w:cs="Arial Unicode MS"/>
        </w:rPr>
        <w:t xml:space="preserve">Vykreslení barvou </w:t>
      </w:r>
      <w:r w:rsidRPr="002A4739">
        <w:rPr>
          <w:rFonts w:eastAsia="Arial Unicode MS" w:cs="Arial Unicode MS"/>
        </w:rPr>
        <w:t>(plocha)</w:t>
      </w:r>
      <w:r>
        <w:rPr>
          <w:rFonts w:eastAsia="Arial Unicode MS" w:cs="Arial Unicode MS"/>
        </w:rPr>
        <w:t xml:space="preserve"> </w:t>
      </w:r>
      <w:r w:rsidRPr="00E73033">
        <w:rPr>
          <w:rFonts w:eastAsia="Arial Unicode MS" w:cs="Arial Unicode MS"/>
        </w:rPr>
        <w:t>na papír 90g</w:t>
      </w:r>
      <w:r>
        <w:rPr>
          <w:rFonts w:eastAsia="Arial Unicode MS" w:cs="Arial Unicode MS"/>
        </w:rPr>
        <w:t xml:space="preserve"> </w:t>
      </w:r>
      <w:r w:rsidRPr="00566053">
        <w:rPr>
          <w:rFonts w:eastAsia="Arial Unicode MS" w:cs="Arial Unicode MS"/>
        </w:rPr>
        <w:tab/>
        <w:t>A4</w:t>
      </w:r>
      <w:r w:rsidRPr="00566053">
        <w:rPr>
          <w:rFonts w:eastAsia="Arial Unicode MS" w:cs="Arial Unicode MS"/>
        </w:rPr>
        <w:tab/>
      </w:r>
      <w:r>
        <w:rPr>
          <w:rFonts w:eastAsia="Arial Unicode MS" w:cs="Arial Unicode MS"/>
        </w:rPr>
        <w:t>14</w:t>
      </w:r>
      <w:r w:rsidRPr="00566053">
        <w:rPr>
          <w:rFonts w:eastAsia="Arial Unicode MS" w:cs="Arial Unicode MS"/>
        </w:rPr>
        <w:t>,00 Kč</w:t>
      </w:r>
    </w:p>
    <w:p w14:paraId="0E064A1A" w14:textId="77777777" w:rsidR="00782E36" w:rsidRPr="00566053" w:rsidRDefault="00782E36" w:rsidP="00782E36">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A3) kopírování černobílé </w:t>
      </w:r>
      <w:r w:rsidRPr="00566053">
        <w:rPr>
          <w:rFonts w:eastAsia="Arial Unicode MS" w:cs="Arial Unicode MS"/>
        </w:rPr>
        <w:tab/>
      </w:r>
      <w:r w:rsidRPr="00566053">
        <w:t>A4</w:t>
      </w:r>
      <w:r w:rsidRPr="00566053">
        <w:rPr>
          <w:rFonts w:eastAsia="Arial Unicode MS" w:cs="Arial Unicode MS"/>
        </w:rPr>
        <w:tab/>
      </w:r>
      <w:r w:rsidRPr="00566053">
        <w:t>1,80 Kč</w:t>
      </w:r>
    </w:p>
    <w:p w14:paraId="22558590" w14:textId="77777777" w:rsidR="00782E36" w:rsidRPr="00566053" w:rsidRDefault="00782E36" w:rsidP="00782E36">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kopírování černobílé samolepící</w:t>
      </w:r>
      <w:r w:rsidRPr="00566053">
        <w:rPr>
          <w:rFonts w:eastAsia="Arial Unicode MS" w:cs="Arial Unicode MS"/>
        </w:rPr>
        <w:tab/>
      </w:r>
      <w:r w:rsidRPr="00566053">
        <w:t>A4</w:t>
      </w:r>
      <w:r w:rsidRPr="00566053">
        <w:rPr>
          <w:rFonts w:eastAsia="Arial Unicode MS" w:cs="Arial Unicode MS"/>
        </w:rPr>
        <w:tab/>
        <w:t>6,0</w:t>
      </w:r>
      <w:r w:rsidRPr="00566053">
        <w:t>0 Kč</w:t>
      </w:r>
    </w:p>
    <w:p w14:paraId="45F1AF0B" w14:textId="77777777" w:rsidR="00782E36" w:rsidRPr="00566053" w:rsidRDefault="00782E36" w:rsidP="00782E36">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A3) kopírování barevné </w:t>
      </w:r>
      <w:r w:rsidRPr="00566053">
        <w:rPr>
          <w:rFonts w:eastAsia="Arial Unicode MS" w:cs="Arial Unicode MS"/>
        </w:rPr>
        <w:tab/>
      </w:r>
      <w:r w:rsidRPr="00566053">
        <w:t>A4</w:t>
      </w:r>
      <w:r>
        <w:rPr>
          <w:rFonts w:eastAsia="Arial Unicode MS" w:cs="Arial Unicode MS"/>
        </w:rPr>
        <w:tab/>
        <w:t>7</w:t>
      </w:r>
      <w:r w:rsidRPr="00566053">
        <w:rPr>
          <w:rFonts w:eastAsia="Arial Unicode MS" w:cs="Arial Unicode MS"/>
        </w:rPr>
        <w:t>,</w:t>
      </w:r>
      <w:r>
        <w:rPr>
          <w:rFonts w:eastAsia="Arial Unicode MS" w:cs="Arial Unicode MS"/>
        </w:rPr>
        <w:t>0</w:t>
      </w:r>
      <w:r w:rsidRPr="00566053">
        <w:t>0 Kč</w:t>
      </w:r>
    </w:p>
    <w:p w14:paraId="63D508A5" w14:textId="77777777" w:rsidR="00782E36" w:rsidRPr="00566053" w:rsidRDefault="00782E36" w:rsidP="00782E36">
      <w:pPr>
        <w:tabs>
          <w:tab w:val="center" w:leader="dot" w:pos="6521"/>
          <w:tab w:val="right" w:leader="dot" w:pos="8505"/>
        </w:tabs>
        <w:spacing w:after="0"/>
        <w:rPr>
          <w:rFonts w:eastAsia="Arial Unicode MS" w:cs="Arial Unicode MS"/>
        </w:rPr>
      </w:pPr>
      <w:proofErr w:type="spellStart"/>
      <w:r w:rsidRPr="00566053">
        <w:rPr>
          <w:rFonts w:eastAsia="Arial Unicode MS" w:cs="Arial Unicode MS"/>
        </w:rPr>
        <w:t>Maloformátové</w:t>
      </w:r>
      <w:proofErr w:type="spellEnd"/>
      <w:r w:rsidRPr="00566053">
        <w:rPr>
          <w:rFonts w:eastAsia="Arial Unicode MS" w:cs="Arial Unicode MS"/>
        </w:rPr>
        <w:t xml:space="preserve"> (A4) kopírování barevné samolepící</w:t>
      </w:r>
      <w:r w:rsidRPr="009710FE">
        <w:rPr>
          <w:rFonts w:eastAsia="Arial Unicode MS" w:cs="Arial Unicode MS"/>
        </w:rPr>
        <w:t xml:space="preserve"> (čárové)</w:t>
      </w:r>
      <w:r w:rsidRPr="00566053">
        <w:rPr>
          <w:rFonts w:eastAsia="Arial Unicode MS" w:cs="Arial Unicode MS"/>
        </w:rPr>
        <w:tab/>
      </w:r>
      <w:r w:rsidRPr="00566053">
        <w:t>A4</w:t>
      </w:r>
      <w:r>
        <w:rPr>
          <w:rFonts w:eastAsia="Arial Unicode MS" w:cs="Arial Unicode MS"/>
        </w:rPr>
        <w:tab/>
        <w:t>12</w:t>
      </w:r>
      <w:r w:rsidRPr="00566053">
        <w:rPr>
          <w:rFonts w:eastAsia="Arial Unicode MS" w:cs="Arial Unicode MS"/>
        </w:rPr>
        <w:t>,0</w:t>
      </w:r>
      <w:r w:rsidRPr="00566053">
        <w:t>0 Kč</w:t>
      </w:r>
    </w:p>
    <w:p w14:paraId="7EB97F00" w14:textId="77777777" w:rsidR="00782E36" w:rsidRPr="00566053" w:rsidRDefault="00782E36" w:rsidP="00782E36">
      <w:pPr>
        <w:tabs>
          <w:tab w:val="center" w:leader="dot" w:pos="6521"/>
          <w:tab w:val="right" w:leader="dot" w:pos="8505"/>
        </w:tabs>
        <w:spacing w:after="0"/>
        <w:rPr>
          <w:rFonts w:eastAsia="Arial Unicode MS" w:cs="Arial Unicode MS"/>
        </w:rPr>
      </w:pPr>
      <w:r w:rsidRPr="00566053">
        <w:rPr>
          <w:rFonts w:eastAsia="Arial Unicode MS" w:cs="Arial Unicode MS"/>
        </w:rPr>
        <w:t>Velkoformátové kopírování černobílé</w:t>
      </w:r>
      <w:r w:rsidRPr="00566053">
        <w:rPr>
          <w:rFonts w:eastAsia="Arial Unicode MS" w:cs="Arial Unicode MS"/>
        </w:rPr>
        <w:tab/>
      </w:r>
      <w:r w:rsidRPr="00566053">
        <w:t>A4</w:t>
      </w:r>
      <w:r w:rsidRPr="00566053">
        <w:rPr>
          <w:rFonts w:eastAsia="Arial Unicode MS" w:cs="Arial Unicode MS"/>
        </w:rPr>
        <w:tab/>
        <w:t>3,5</w:t>
      </w:r>
      <w:r w:rsidRPr="00566053">
        <w:t>0 Kč</w:t>
      </w:r>
    </w:p>
    <w:p w14:paraId="2D4A13C5" w14:textId="77777777" w:rsidR="00782E36" w:rsidRPr="006103C3" w:rsidRDefault="00782E36" w:rsidP="00782E36">
      <w:pPr>
        <w:tabs>
          <w:tab w:val="center" w:leader="dot" w:pos="6521"/>
          <w:tab w:val="right" w:leader="dot" w:pos="8505"/>
        </w:tabs>
        <w:spacing w:after="0"/>
        <w:rPr>
          <w:rFonts w:eastAsia="Arial Unicode MS" w:cs="Arial Unicode MS"/>
        </w:rPr>
      </w:pPr>
      <w:r w:rsidRPr="00566053">
        <w:rPr>
          <w:rFonts w:eastAsia="Arial Unicode MS" w:cs="Arial Unicode MS"/>
        </w:rPr>
        <w:t>Uložení dat na CD (cena včetně disku)</w:t>
      </w:r>
      <w:r w:rsidRPr="00566053">
        <w:rPr>
          <w:rFonts w:eastAsia="Arial Unicode MS" w:cs="Arial Unicode MS"/>
        </w:rPr>
        <w:tab/>
        <w:t>ks</w:t>
      </w:r>
      <w:r w:rsidRPr="00566053">
        <w:rPr>
          <w:rFonts w:eastAsia="Arial Unicode MS" w:cs="Arial Unicode MS"/>
        </w:rPr>
        <w:tab/>
        <w:t>1</w:t>
      </w:r>
      <w:r>
        <w:rPr>
          <w:rFonts w:eastAsia="Arial Unicode MS" w:cs="Arial Unicode MS"/>
        </w:rPr>
        <w:t>50</w:t>
      </w:r>
      <w:r w:rsidRPr="00566053">
        <w:rPr>
          <w:rFonts w:eastAsia="Arial Unicode MS" w:cs="Arial Unicode MS"/>
        </w:rPr>
        <w:t>,00 Kč</w:t>
      </w:r>
    </w:p>
    <w:p w14:paraId="0DE52E48" w14:textId="77777777" w:rsidR="00782E36" w:rsidRPr="001E711A" w:rsidRDefault="00782E36" w:rsidP="00782E36">
      <w:pPr>
        <w:tabs>
          <w:tab w:val="right" w:pos="6804"/>
          <w:tab w:val="right" w:pos="8505"/>
        </w:tabs>
        <w:spacing w:before="120" w:after="0"/>
        <w:rPr>
          <w:u w:val="single"/>
        </w:rPr>
      </w:pPr>
      <w:proofErr w:type="spellStart"/>
      <w:r>
        <w:rPr>
          <w:u w:val="single"/>
        </w:rPr>
        <w:t>Formatizace</w:t>
      </w:r>
      <w:proofErr w:type="spellEnd"/>
      <w:r>
        <w:rPr>
          <w:u w:val="single"/>
        </w:rPr>
        <w:t xml:space="preserve"> dokumentace</w:t>
      </w:r>
      <w:r w:rsidRPr="001E711A">
        <w:rPr>
          <w:u w:val="single"/>
        </w:rPr>
        <w:tab/>
      </w:r>
      <w:r>
        <w:rPr>
          <w:u w:val="single"/>
        </w:rPr>
        <w:t>Jednotka (formát)</w:t>
      </w:r>
      <w:r w:rsidRPr="001E711A">
        <w:rPr>
          <w:u w:val="single"/>
        </w:rPr>
        <w:tab/>
      </w:r>
      <w:r>
        <w:rPr>
          <w:u w:val="single"/>
        </w:rPr>
        <w:t>Cena bez DPH</w:t>
      </w:r>
    </w:p>
    <w:p w14:paraId="2C2D3F19" w14:textId="77777777" w:rsidR="00782E36" w:rsidRDefault="00782E36" w:rsidP="00782E36">
      <w:pPr>
        <w:tabs>
          <w:tab w:val="center" w:leader="dot" w:pos="6521"/>
          <w:tab w:val="right" w:leader="dot" w:pos="8505"/>
        </w:tabs>
        <w:spacing w:after="0"/>
        <w:rPr>
          <w:rFonts w:eastAsia="Arial Unicode MS" w:cs="Arial Unicode MS"/>
        </w:rPr>
      </w:pPr>
      <w:proofErr w:type="spellStart"/>
      <w:r>
        <w:rPr>
          <w:rFonts w:eastAsia="Arial Unicode MS" w:cs="Arial Unicode MS"/>
        </w:rPr>
        <w:t>Formatizace</w:t>
      </w:r>
      <w:proofErr w:type="spellEnd"/>
      <w:r>
        <w:rPr>
          <w:rFonts w:eastAsia="Arial Unicode MS" w:cs="Arial Unicode MS"/>
        </w:rPr>
        <w:t xml:space="preserve"> (skládání) ruční </w:t>
      </w:r>
      <w:r>
        <w:rPr>
          <w:rFonts w:eastAsia="Arial Unicode MS" w:cs="Arial Unicode MS"/>
        </w:rPr>
        <w:tab/>
      </w:r>
      <w:r w:rsidRPr="001E711A">
        <w:rPr>
          <w:rFonts w:eastAsia="Arial Unicode MS" w:cs="Arial Unicode MS"/>
        </w:rPr>
        <w:t>A4</w:t>
      </w:r>
      <w:r>
        <w:rPr>
          <w:rFonts w:eastAsia="Arial Unicode MS" w:cs="Arial Unicode MS"/>
        </w:rPr>
        <w:tab/>
        <w:t>0,8</w:t>
      </w:r>
      <w:r w:rsidRPr="001E711A">
        <w:rPr>
          <w:rFonts w:eastAsia="Arial Unicode MS" w:cs="Arial Unicode MS"/>
        </w:rPr>
        <w:t>0 Kč</w:t>
      </w:r>
    </w:p>
    <w:p w14:paraId="5EDA6BBC" w14:textId="77777777" w:rsidR="00782E36" w:rsidRDefault="00782E36" w:rsidP="00782E36">
      <w:pPr>
        <w:tabs>
          <w:tab w:val="center" w:leader="dot" w:pos="6521"/>
          <w:tab w:val="right" w:leader="dot" w:pos="8505"/>
        </w:tabs>
        <w:spacing w:after="0"/>
        <w:rPr>
          <w:rFonts w:eastAsia="Arial Unicode MS" w:cs="Arial Unicode MS"/>
        </w:rPr>
      </w:pPr>
      <w:proofErr w:type="spellStart"/>
      <w:r>
        <w:rPr>
          <w:rFonts w:eastAsia="Arial Unicode MS" w:cs="Arial Unicode MS"/>
        </w:rPr>
        <w:t>Formatizace</w:t>
      </w:r>
      <w:proofErr w:type="spellEnd"/>
      <w:r>
        <w:rPr>
          <w:rFonts w:eastAsia="Arial Unicode MS" w:cs="Arial Unicode MS"/>
        </w:rPr>
        <w:t xml:space="preserve"> (skládání) strojová</w:t>
      </w:r>
      <w:r>
        <w:rPr>
          <w:rFonts w:eastAsia="Arial Unicode MS" w:cs="Arial Unicode MS"/>
        </w:rPr>
        <w:tab/>
      </w:r>
      <w:r w:rsidRPr="001E711A">
        <w:rPr>
          <w:rFonts w:eastAsia="Arial Unicode MS" w:cs="Arial Unicode MS"/>
        </w:rPr>
        <w:t>A4</w:t>
      </w:r>
      <w:r>
        <w:rPr>
          <w:rFonts w:eastAsia="Arial Unicode MS" w:cs="Arial Unicode MS"/>
        </w:rPr>
        <w:tab/>
      </w:r>
      <w:r w:rsidRPr="001E711A">
        <w:rPr>
          <w:rFonts w:eastAsia="Arial Unicode MS" w:cs="Arial Unicode MS"/>
        </w:rPr>
        <w:t>0,50 Kč</w:t>
      </w:r>
    </w:p>
    <w:p w14:paraId="7C63FA56" w14:textId="77777777" w:rsidR="00782E36" w:rsidRPr="001E711A" w:rsidRDefault="00782E36" w:rsidP="00782E36">
      <w:pPr>
        <w:tabs>
          <w:tab w:val="right" w:pos="6804"/>
          <w:tab w:val="right" w:pos="8505"/>
        </w:tabs>
        <w:spacing w:before="120" w:after="0"/>
        <w:rPr>
          <w:u w:val="single"/>
        </w:rPr>
      </w:pPr>
      <w:r>
        <w:rPr>
          <w:u w:val="single"/>
        </w:rPr>
        <w:t>Vazby a dokončující práce</w:t>
      </w:r>
      <w:r w:rsidRPr="001E711A">
        <w:rPr>
          <w:u w:val="single"/>
        </w:rPr>
        <w:tab/>
      </w:r>
      <w:r>
        <w:rPr>
          <w:u w:val="single"/>
        </w:rPr>
        <w:t>Jednotka (formát)</w:t>
      </w:r>
      <w:r w:rsidRPr="001E711A">
        <w:rPr>
          <w:u w:val="single"/>
        </w:rPr>
        <w:tab/>
      </w:r>
      <w:r>
        <w:rPr>
          <w:u w:val="single"/>
        </w:rPr>
        <w:t>Cena bez DPH</w:t>
      </w:r>
    </w:p>
    <w:p w14:paraId="2287BCCA" w14:textId="77777777" w:rsidR="00782E36" w:rsidRDefault="00782E36" w:rsidP="00782E36">
      <w:pPr>
        <w:tabs>
          <w:tab w:val="center" w:leader="dot" w:pos="6521"/>
          <w:tab w:val="right" w:leader="dot" w:pos="8505"/>
        </w:tabs>
        <w:spacing w:after="0"/>
        <w:rPr>
          <w:rFonts w:eastAsia="Arial Unicode MS" w:cs="Arial Unicode MS"/>
        </w:rPr>
      </w:pPr>
      <w:r w:rsidRPr="001E711A">
        <w:rPr>
          <w:rFonts w:eastAsia="Arial Unicode MS" w:cs="Arial Unicode MS"/>
        </w:rPr>
        <w:t>Vazba šitá drátem</w:t>
      </w:r>
      <w:r>
        <w:rPr>
          <w:rFonts w:eastAsia="Arial Unicode MS" w:cs="Arial Unicode MS"/>
        </w:rPr>
        <w:tab/>
      </w:r>
      <w:r w:rsidRPr="001E711A">
        <w:rPr>
          <w:rFonts w:eastAsia="Arial Unicode MS" w:cs="Arial Unicode MS"/>
        </w:rPr>
        <w:t>1 kus</w:t>
      </w:r>
      <w:r>
        <w:rPr>
          <w:rFonts w:eastAsia="Arial Unicode MS" w:cs="Arial Unicode MS"/>
        </w:rPr>
        <w:tab/>
      </w:r>
      <w:r w:rsidRPr="001E711A">
        <w:rPr>
          <w:rFonts w:eastAsia="Arial Unicode MS" w:cs="Arial Unicode MS"/>
        </w:rPr>
        <w:t>5,00 Kč</w:t>
      </w:r>
    </w:p>
    <w:p w14:paraId="4C625B7D" w14:textId="77777777" w:rsidR="00782E36" w:rsidRPr="00985CE0" w:rsidRDefault="00782E36" w:rsidP="00782E36">
      <w:pPr>
        <w:tabs>
          <w:tab w:val="right" w:leader="dot" w:pos="8505"/>
        </w:tabs>
        <w:spacing w:after="0"/>
        <w:rPr>
          <w:rFonts w:eastAsia="Arial Unicode MS" w:cs="Arial Unicode MS"/>
        </w:rPr>
      </w:pPr>
      <w:r w:rsidRPr="00985CE0">
        <w:rPr>
          <w:rFonts w:eastAsia="Arial Unicode MS" w:cs="Arial Unicode MS"/>
        </w:rPr>
        <w:t xml:space="preserve">Vazba kroužková - podle </w:t>
      </w:r>
      <w:r w:rsidRPr="00985CE0">
        <w:rPr>
          <w:rFonts w:ascii="Symbol" w:eastAsia="Symbol" w:hAnsi="Symbol" w:cs="Symbol"/>
        </w:rPr>
        <w:t></w:t>
      </w:r>
      <w:r>
        <w:rPr>
          <w:rFonts w:eastAsia="Arial Unicode MS" w:cs="Arial Unicode MS"/>
        </w:rPr>
        <w:t xml:space="preserve"> kroužku, 1 kus </w:t>
      </w:r>
      <w:r>
        <w:rPr>
          <w:rFonts w:eastAsia="Arial Unicode MS" w:cs="Arial Unicode MS"/>
        </w:rPr>
        <w:tab/>
        <w:t xml:space="preserve">od </w:t>
      </w:r>
      <w:r w:rsidRPr="00985CE0">
        <w:rPr>
          <w:rFonts w:eastAsia="Arial Unicode MS" w:cs="Arial Unicode MS"/>
        </w:rPr>
        <w:t>10,</w:t>
      </w:r>
      <w:r>
        <w:rPr>
          <w:rFonts w:eastAsia="Arial Unicode MS" w:cs="Arial Unicode MS"/>
        </w:rPr>
        <w:t>0</w:t>
      </w:r>
      <w:r w:rsidRPr="00985CE0">
        <w:rPr>
          <w:rFonts w:eastAsia="Arial Unicode MS" w:cs="Arial Unicode MS"/>
        </w:rPr>
        <w:t>0 Kč</w:t>
      </w:r>
      <w:r>
        <w:rPr>
          <w:rFonts w:eastAsia="Arial Unicode MS" w:cs="Arial Unicode MS"/>
        </w:rPr>
        <w:t xml:space="preserve"> do </w:t>
      </w:r>
      <w:r w:rsidRPr="00985CE0">
        <w:rPr>
          <w:rFonts w:eastAsia="Arial Unicode MS" w:cs="Arial Unicode MS"/>
        </w:rPr>
        <w:t>5</w:t>
      </w:r>
      <w:r>
        <w:rPr>
          <w:rFonts w:eastAsia="Arial Unicode MS" w:cs="Arial Unicode MS"/>
        </w:rPr>
        <w:t>1</w:t>
      </w:r>
      <w:r w:rsidRPr="00985CE0">
        <w:rPr>
          <w:rFonts w:eastAsia="Arial Unicode MS" w:cs="Arial Unicode MS"/>
        </w:rPr>
        <w:t>,</w:t>
      </w:r>
      <w:r>
        <w:rPr>
          <w:rFonts w:eastAsia="Arial Unicode MS" w:cs="Arial Unicode MS"/>
        </w:rPr>
        <w:t>0</w:t>
      </w:r>
      <w:r w:rsidRPr="00985CE0">
        <w:rPr>
          <w:rFonts w:eastAsia="Arial Unicode MS" w:cs="Arial Unicode MS"/>
        </w:rPr>
        <w:t>0 Kč</w:t>
      </w:r>
    </w:p>
    <w:p w14:paraId="745C9689" w14:textId="77777777" w:rsidR="00782E36" w:rsidRPr="00985CE0" w:rsidRDefault="00782E36" w:rsidP="00782E36">
      <w:pPr>
        <w:tabs>
          <w:tab w:val="right" w:leader="dot" w:pos="8505"/>
        </w:tabs>
        <w:spacing w:after="0"/>
        <w:rPr>
          <w:rFonts w:eastAsia="Arial Unicode MS" w:cs="Arial Unicode MS"/>
        </w:rPr>
      </w:pPr>
      <w:r w:rsidRPr="00985CE0">
        <w:rPr>
          <w:rFonts w:eastAsia="Arial Unicode MS" w:cs="Arial Unicode MS"/>
        </w:rPr>
        <w:t xml:space="preserve">Vazba tepelná </w:t>
      </w:r>
      <w:r>
        <w:rPr>
          <w:rFonts w:eastAsia="Arial Unicode MS" w:cs="Arial Unicode MS"/>
        </w:rPr>
        <w:t>–</w:t>
      </w:r>
      <w:r w:rsidRPr="00985CE0">
        <w:rPr>
          <w:rFonts w:eastAsia="Arial Unicode MS" w:cs="Arial Unicode MS"/>
        </w:rPr>
        <w:t xml:space="preserve"> IBICO</w:t>
      </w:r>
      <w:r>
        <w:rPr>
          <w:rFonts w:eastAsia="Arial Unicode MS" w:cs="Arial Unicode MS"/>
        </w:rPr>
        <w:t xml:space="preserve"> - </w:t>
      </w:r>
      <w:r w:rsidRPr="00985CE0">
        <w:rPr>
          <w:rFonts w:eastAsia="Arial Unicode MS" w:cs="Arial Unicode MS"/>
        </w:rPr>
        <w:t xml:space="preserve">podle </w:t>
      </w:r>
      <w:proofErr w:type="spellStart"/>
      <w:r w:rsidRPr="00985CE0">
        <w:rPr>
          <w:rFonts w:eastAsia="Arial Unicode MS" w:cs="Arial Unicode MS"/>
        </w:rPr>
        <w:t>tl</w:t>
      </w:r>
      <w:proofErr w:type="spellEnd"/>
      <w:r w:rsidRPr="00985CE0">
        <w:rPr>
          <w:rFonts w:eastAsia="Arial Unicode MS" w:cs="Arial Unicode MS"/>
        </w:rPr>
        <w:t xml:space="preserve">. </w:t>
      </w:r>
      <w:proofErr w:type="gramStart"/>
      <w:r w:rsidRPr="00985CE0">
        <w:rPr>
          <w:rFonts w:eastAsia="Arial Unicode MS" w:cs="Arial Unicode MS"/>
        </w:rPr>
        <w:t>hřbetu</w:t>
      </w:r>
      <w:proofErr w:type="gramEnd"/>
      <w:r w:rsidRPr="00985CE0">
        <w:rPr>
          <w:rFonts w:eastAsia="Arial Unicode MS" w:cs="Arial Unicode MS"/>
        </w:rPr>
        <w:t xml:space="preserve"> v mm </w:t>
      </w:r>
      <w:r>
        <w:rPr>
          <w:rFonts w:eastAsia="Arial Unicode MS" w:cs="Arial Unicode MS"/>
        </w:rPr>
        <w:tab/>
        <w:t>od 15</w:t>
      </w:r>
      <w:r w:rsidRPr="00985CE0">
        <w:rPr>
          <w:rFonts w:eastAsia="Arial Unicode MS" w:cs="Arial Unicode MS"/>
        </w:rPr>
        <w:t>,00 Kč</w:t>
      </w:r>
      <w:r>
        <w:rPr>
          <w:rFonts w:eastAsia="Arial Unicode MS" w:cs="Arial Unicode MS"/>
        </w:rPr>
        <w:t xml:space="preserve"> </w:t>
      </w:r>
      <w:r w:rsidRPr="00985CE0">
        <w:rPr>
          <w:rFonts w:eastAsia="Arial Unicode MS" w:cs="Arial Unicode MS"/>
        </w:rPr>
        <w:t>do</w:t>
      </w:r>
      <w:r>
        <w:rPr>
          <w:rFonts w:eastAsia="Arial Unicode MS" w:cs="Arial Unicode MS"/>
        </w:rPr>
        <w:t xml:space="preserve"> 57</w:t>
      </w:r>
      <w:r w:rsidRPr="00985CE0">
        <w:rPr>
          <w:rFonts w:eastAsia="Arial Unicode MS" w:cs="Arial Unicode MS"/>
        </w:rPr>
        <w:t>,00 Kč</w:t>
      </w:r>
    </w:p>
    <w:p w14:paraId="1F07F497" w14:textId="77777777" w:rsidR="00782E36" w:rsidRPr="00C8279C" w:rsidRDefault="00782E36" w:rsidP="00782E36">
      <w:pPr>
        <w:tabs>
          <w:tab w:val="center" w:leader="dot" w:pos="6521"/>
          <w:tab w:val="right" w:leader="dot" w:pos="8505"/>
        </w:tabs>
        <w:spacing w:after="0"/>
        <w:rPr>
          <w:rFonts w:eastAsia="Arial Unicode MS" w:cs="Arial Unicode MS"/>
        </w:rPr>
      </w:pPr>
      <w:r w:rsidRPr="00C8279C">
        <w:rPr>
          <w:rFonts w:eastAsia="Arial Unicode MS" w:cs="Arial Unicode MS"/>
        </w:rPr>
        <w:t>Laminace - nelepící</w:t>
      </w:r>
      <w:r w:rsidRPr="00C8279C">
        <w:rPr>
          <w:rFonts w:eastAsia="Arial Unicode MS" w:cs="Arial Unicode MS"/>
        </w:rPr>
        <w:tab/>
        <w:t>A4</w:t>
      </w:r>
      <w:r w:rsidRPr="00C8279C">
        <w:rPr>
          <w:rFonts w:eastAsia="Arial Unicode MS" w:cs="Arial Unicode MS"/>
        </w:rPr>
        <w:tab/>
        <w:t>2</w:t>
      </w:r>
      <w:r>
        <w:rPr>
          <w:rFonts w:eastAsia="Arial Unicode MS" w:cs="Arial Unicode MS"/>
        </w:rPr>
        <w:t>0</w:t>
      </w:r>
      <w:r w:rsidRPr="00C8279C">
        <w:rPr>
          <w:rFonts w:eastAsia="Arial Unicode MS" w:cs="Arial Unicode MS"/>
        </w:rPr>
        <w:t>,00 Kč</w:t>
      </w:r>
    </w:p>
    <w:p w14:paraId="0F3F1136" w14:textId="77777777" w:rsidR="00782E36" w:rsidRPr="00C8279C" w:rsidRDefault="00782E36" w:rsidP="00782E36">
      <w:pPr>
        <w:tabs>
          <w:tab w:val="center" w:leader="dot" w:pos="6521"/>
          <w:tab w:val="right" w:leader="dot" w:pos="8505"/>
        </w:tabs>
        <w:spacing w:after="0"/>
        <w:rPr>
          <w:rFonts w:eastAsia="Arial Unicode MS" w:cs="Arial Unicode MS"/>
        </w:rPr>
      </w:pPr>
      <w:r w:rsidRPr="00C8279C">
        <w:rPr>
          <w:rFonts w:eastAsia="Arial Unicode MS" w:cs="Arial Unicode MS"/>
        </w:rPr>
        <w:t>Laminace - samolepící</w:t>
      </w:r>
      <w:r w:rsidRPr="00C8279C">
        <w:rPr>
          <w:rFonts w:eastAsia="Arial Unicode MS" w:cs="Arial Unicode MS"/>
        </w:rPr>
        <w:tab/>
        <w:t>A4</w:t>
      </w:r>
      <w:r w:rsidRPr="00C8279C">
        <w:rPr>
          <w:rFonts w:eastAsia="Arial Unicode MS" w:cs="Arial Unicode MS"/>
        </w:rPr>
        <w:tab/>
      </w:r>
      <w:r>
        <w:rPr>
          <w:rFonts w:eastAsia="Arial Unicode MS" w:cs="Arial Unicode MS"/>
        </w:rPr>
        <w:t>34</w:t>
      </w:r>
      <w:r w:rsidRPr="00C8279C">
        <w:rPr>
          <w:rFonts w:eastAsia="Arial Unicode MS" w:cs="Arial Unicode MS"/>
        </w:rPr>
        <w:t>,00 Kč</w:t>
      </w:r>
    </w:p>
    <w:p w14:paraId="0183FB9E" w14:textId="77777777" w:rsidR="00782E36" w:rsidRPr="00C8279C" w:rsidRDefault="00782E36" w:rsidP="00782E36">
      <w:pPr>
        <w:tabs>
          <w:tab w:val="center" w:leader="dot" w:pos="6521"/>
          <w:tab w:val="right" w:leader="dot" w:pos="8505"/>
        </w:tabs>
        <w:spacing w:after="0"/>
        <w:rPr>
          <w:rFonts w:eastAsia="Arial Unicode MS" w:cs="Arial Unicode MS"/>
        </w:rPr>
      </w:pPr>
      <w:r w:rsidRPr="00C8279C">
        <w:rPr>
          <w:rFonts w:eastAsia="Arial Unicode MS" w:cs="Arial Unicode MS"/>
        </w:rPr>
        <w:t>L</w:t>
      </w:r>
      <w:r>
        <w:rPr>
          <w:rFonts w:eastAsia="Arial Unicode MS" w:cs="Arial Unicode MS"/>
        </w:rPr>
        <w:t>epení na desky (rozpisky, seznamy)</w:t>
      </w:r>
      <w:r w:rsidRPr="00C8279C">
        <w:rPr>
          <w:rFonts w:eastAsia="Arial Unicode MS" w:cs="Arial Unicode MS"/>
        </w:rPr>
        <w:tab/>
      </w:r>
      <w:r>
        <w:rPr>
          <w:rFonts w:eastAsia="Arial Unicode MS" w:cs="Arial Unicode MS"/>
        </w:rPr>
        <w:t>ks</w:t>
      </w:r>
      <w:r w:rsidRPr="00C8279C">
        <w:rPr>
          <w:rFonts w:eastAsia="Arial Unicode MS" w:cs="Arial Unicode MS"/>
        </w:rPr>
        <w:tab/>
      </w:r>
      <w:r>
        <w:rPr>
          <w:rFonts w:eastAsia="Arial Unicode MS" w:cs="Arial Unicode MS"/>
        </w:rPr>
        <w:t>0</w:t>
      </w:r>
      <w:r w:rsidRPr="00C8279C">
        <w:rPr>
          <w:rFonts w:eastAsia="Arial Unicode MS" w:cs="Arial Unicode MS"/>
        </w:rPr>
        <w:t>,</w:t>
      </w:r>
      <w:r>
        <w:rPr>
          <w:rFonts w:eastAsia="Arial Unicode MS" w:cs="Arial Unicode MS"/>
        </w:rPr>
        <w:t>5</w:t>
      </w:r>
      <w:r w:rsidRPr="00C8279C">
        <w:rPr>
          <w:rFonts w:eastAsia="Arial Unicode MS" w:cs="Arial Unicode MS"/>
        </w:rPr>
        <w:t>0 Kč</w:t>
      </w:r>
    </w:p>
    <w:p w14:paraId="3F589C50" w14:textId="77777777" w:rsidR="00782E36" w:rsidRPr="00C8279C" w:rsidRDefault="00782E36" w:rsidP="00782E36">
      <w:pPr>
        <w:tabs>
          <w:tab w:val="center" w:leader="dot" w:pos="6521"/>
          <w:tab w:val="right" w:leader="dot" w:pos="8505"/>
        </w:tabs>
        <w:spacing w:after="0"/>
        <w:rPr>
          <w:rFonts w:eastAsia="Arial Unicode MS" w:cs="Arial Unicode MS"/>
        </w:rPr>
      </w:pPr>
      <w:r>
        <w:rPr>
          <w:rFonts w:eastAsia="Arial Unicode MS" w:cs="Arial Unicode MS"/>
        </w:rPr>
        <w:t xml:space="preserve">Vrtání </w:t>
      </w:r>
      <w:r w:rsidRPr="00C8279C">
        <w:rPr>
          <w:rFonts w:eastAsia="Arial Unicode MS" w:cs="Arial Unicode MS"/>
        </w:rPr>
        <w:tab/>
      </w:r>
      <w:r>
        <w:rPr>
          <w:rFonts w:eastAsia="Arial Unicode MS" w:cs="Arial Unicode MS"/>
        </w:rPr>
        <w:t>1díra/1cm</w:t>
      </w:r>
      <w:r w:rsidRPr="00C8279C">
        <w:rPr>
          <w:rFonts w:eastAsia="Arial Unicode MS" w:cs="Arial Unicode MS"/>
        </w:rPr>
        <w:tab/>
      </w:r>
      <w:r>
        <w:rPr>
          <w:rFonts w:eastAsia="Arial Unicode MS" w:cs="Arial Unicode MS"/>
        </w:rPr>
        <w:t>2</w:t>
      </w:r>
      <w:r w:rsidRPr="00C8279C">
        <w:rPr>
          <w:rFonts w:eastAsia="Arial Unicode MS" w:cs="Arial Unicode MS"/>
        </w:rPr>
        <w:t>,00 Kč</w:t>
      </w:r>
    </w:p>
    <w:p w14:paraId="45718094" w14:textId="77777777" w:rsidR="00782E36" w:rsidRPr="00CC7056" w:rsidRDefault="00782E36" w:rsidP="00782E36">
      <w:pPr>
        <w:tabs>
          <w:tab w:val="right" w:pos="6804"/>
          <w:tab w:val="right" w:pos="8505"/>
        </w:tabs>
        <w:spacing w:before="120" w:after="0"/>
        <w:rPr>
          <w:u w:val="single"/>
        </w:rPr>
      </w:pPr>
      <w:r>
        <w:rPr>
          <w:u w:val="single"/>
        </w:rPr>
        <w:t>Materiál pro vazby a dokončující práce</w:t>
      </w:r>
      <w:r w:rsidRPr="00CC7056">
        <w:rPr>
          <w:u w:val="single"/>
        </w:rPr>
        <w:tab/>
      </w:r>
      <w:r>
        <w:rPr>
          <w:u w:val="single"/>
        </w:rPr>
        <w:t>Jednotka</w:t>
      </w:r>
      <w:r w:rsidRPr="00CC7056">
        <w:rPr>
          <w:u w:val="single"/>
        </w:rPr>
        <w:tab/>
      </w:r>
      <w:r>
        <w:rPr>
          <w:u w:val="single"/>
        </w:rPr>
        <w:t>Cena bez DPH</w:t>
      </w:r>
    </w:p>
    <w:p w14:paraId="2E5E9910" w14:textId="77777777" w:rsidR="00782E36" w:rsidRDefault="00782E36" w:rsidP="00782E36">
      <w:pPr>
        <w:tabs>
          <w:tab w:val="center" w:leader="dot" w:pos="6521"/>
          <w:tab w:val="right" w:leader="dot" w:pos="8505"/>
        </w:tabs>
        <w:spacing w:after="0"/>
        <w:rPr>
          <w:rFonts w:eastAsia="Arial Unicode MS" w:cs="Arial Unicode MS"/>
        </w:rPr>
      </w:pPr>
      <w:r w:rsidRPr="00CC7056">
        <w:rPr>
          <w:rFonts w:eastAsia="Arial Unicode MS" w:cs="Arial Unicode MS"/>
        </w:rPr>
        <w:t>Desky měkké</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4,</w:t>
      </w:r>
      <w:r>
        <w:rPr>
          <w:rFonts w:eastAsia="Arial Unicode MS" w:cs="Arial Unicode MS"/>
        </w:rPr>
        <w:t>5</w:t>
      </w:r>
      <w:r w:rsidRPr="00CC7056">
        <w:rPr>
          <w:rFonts w:eastAsia="Arial Unicode MS" w:cs="Arial Unicode MS"/>
        </w:rPr>
        <w:t>0 Kč</w:t>
      </w:r>
    </w:p>
    <w:p w14:paraId="7E22D8D8" w14:textId="77777777" w:rsidR="00782E36" w:rsidRDefault="00782E36" w:rsidP="00782E36">
      <w:pPr>
        <w:tabs>
          <w:tab w:val="center" w:leader="dot" w:pos="6521"/>
          <w:tab w:val="right" w:leader="dot" w:pos="8505"/>
        </w:tabs>
        <w:spacing w:after="0"/>
        <w:rPr>
          <w:rFonts w:eastAsia="Arial Unicode MS" w:cs="Arial Unicode MS"/>
        </w:rPr>
      </w:pPr>
      <w:r w:rsidRPr="00CC7056">
        <w:rPr>
          <w:rFonts w:eastAsia="Arial Unicode MS" w:cs="Arial Unicode MS"/>
        </w:rPr>
        <w:t xml:space="preserve">Desky tvrdé </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24,00 Kč</w:t>
      </w:r>
    </w:p>
    <w:p w14:paraId="19E5D51A" w14:textId="77777777" w:rsidR="00782E36" w:rsidRDefault="00782E36" w:rsidP="00782E36">
      <w:pPr>
        <w:tabs>
          <w:tab w:val="center" w:leader="dot" w:pos="6521"/>
          <w:tab w:val="right" w:leader="dot" w:pos="8505"/>
        </w:tabs>
        <w:spacing w:after="0"/>
        <w:rPr>
          <w:rFonts w:eastAsia="Arial Unicode MS" w:cs="Arial Unicode MS"/>
        </w:rPr>
      </w:pPr>
      <w:r w:rsidRPr="00CC7056">
        <w:rPr>
          <w:rFonts w:eastAsia="Arial Unicode MS" w:cs="Arial Unicode MS"/>
        </w:rPr>
        <w:t>Kapsa malá</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6,</w:t>
      </w:r>
      <w:r>
        <w:rPr>
          <w:rFonts w:eastAsia="Arial Unicode MS" w:cs="Arial Unicode MS"/>
        </w:rPr>
        <w:t>0</w:t>
      </w:r>
      <w:r w:rsidRPr="00CC7056">
        <w:rPr>
          <w:rFonts w:eastAsia="Arial Unicode MS" w:cs="Arial Unicode MS"/>
        </w:rPr>
        <w:t>0 Kč</w:t>
      </w:r>
    </w:p>
    <w:p w14:paraId="212CF906" w14:textId="77777777" w:rsidR="00782E36" w:rsidRDefault="00782E36" w:rsidP="00782E36">
      <w:pPr>
        <w:tabs>
          <w:tab w:val="center" w:leader="dot" w:pos="6521"/>
          <w:tab w:val="right" w:leader="dot" w:pos="8505"/>
        </w:tabs>
        <w:spacing w:after="0"/>
        <w:rPr>
          <w:rFonts w:eastAsia="Arial Unicode MS" w:cs="Arial Unicode MS"/>
        </w:rPr>
      </w:pPr>
      <w:r w:rsidRPr="00CC7056">
        <w:rPr>
          <w:rFonts w:eastAsia="Arial Unicode MS" w:cs="Arial Unicode MS"/>
        </w:rPr>
        <w:t>Kapsa velká</w:t>
      </w:r>
      <w:r>
        <w:rPr>
          <w:rFonts w:eastAsia="Arial Unicode MS" w:cs="Arial Unicode MS"/>
        </w:rPr>
        <w:tab/>
      </w:r>
      <w:r w:rsidRPr="00CC7056">
        <w:rPr>
          <w:rFonts w:eastAsia="Arial Unicode MS" w:cs="Arial Unicode MS"/>
        </w:rPr>
        <w:t>1 kus</w:t>
      </w:r>
      <w:r>
        <w:rPr>
          <w:rFonts w:eastAsia="Arial Unicode MS" w:cs="Arial Unicode MS"/>
        </w:rPr>
        <w:tab/>
        <w:t>13</w:t>
      </w:r>
      <w:r w:rsidRPr="00CC7056">
        <w:rPr>
          <w:rFonts w:eastAsia="Arial Unicode MS" w:cs="Arial Unicode MS"/>
        </w:rPr>
        <w:t>,00 Kč</w:t>
      </w:r>
    </w:p>
    <w:p w14:paraId="555A25F5" w14:textId="77777777" w:rsidR="00782E36" w:rsidRDefault="00782E36" w:rsidP="00782E36">
      <w:pPr>
        <w:spacing w:before="60"/>
        <w:rPr>
          <w:spacing w:val="0"/>
        </w:rPr>
      </w:pPr>
      <w:r>
        <w:rPr>
          <w:spacing w:val="0"/>
        </w:rPr>
        <w:t xml:space="preserve">Práce ve výše uvedeném ceníku neobsažené se účtují podle podrobného ceníku planografie nebo dle spotřebovaného času a materiálu hodinovou sazbou 260,00 Kč/hod (+ DPH). Bude-li objednatel požadovat zhotovení </w:t>
      </w:r>
      <w:proofErr w:type="spellStart"/>
      <w:r>
        <w:rPr>
          <w:spacing w:val="0"/>
        </w:rPr>
        <w:t>vícetisků</w:t>
      </w:r>
      <w:proofErr w:type="spellEnd"/>
      <w:r>
        <w:rPr>
          <w:spacing w:val="0"/>
        </w:rPr>
        <w:t xml:space="preserve"> po více jak jednom roce po předání dokumentace, je zhotovitel oprávněn cenu za </w:t>
      </w:r>
      <w:proofErr w:type="spellStart"/>
      <w:r>
        <w:rPr>
          <w:spacing w:val="0"/>
        </w:rPr>
        <w:t>vícetisky</w:t>
      </w:r>
      <w:proofErr w:type="spellEnd"/>
      <w:r>
        <w:rPr>
          <w:spacing w:val="0"/>
        </w:rPr>
        <w:t xml:space="preserve"> účtovat podle svého </w:t>
      </w:r>
      <w:r>
        <w:t>aktuálního ceníku</w:t>
      </w:r>
      <w:r>
        <w:rPr>
          <w:spacing w:val="0"/>
        </w:rPr>
        <w:t>.</w:t>
      </w:r>
    </w:p>
    <w:p w14:paraId="7E6F0C7B" w14:textId="77777777" w:rsidR="00782E36" w:rsidRDefault="00782E36" w:rsidP="00782E36">
      <w:pPr>
        <w:rPr>
          <w:spacing w:val="0"/>
        </w:rPr>
      </w:pPr>
      <w:r>
        <w:rPr>
          <w:spacing w:val="0"/>
        </w:rPr>
        <w:t xml:space="preserve">Není-li výslovně uvedeno jinak, veškeré ceny jsou uvedeny bez daně z přidané hodnoty (DPH) a při fakturaci k nim přistoupí ještě DPH ve výši platné v den uskutečnění zdanitelného plnění. </w:t>
      </w:r>
      <w:proofErr w:type="spellStart"/>
      <w:r>
        <w:rPr>
          <w:spacing w:val="0"/>
        </w:rPr>
        <w:t>Vícetisky</w:t>
      </w:r>
      <w:proofErr w:type="spellEnd"/>
      <w:r>
        <w:rPr>
          <w:spacing w:val="0"/>
        </w:rPr>
        <w:t xml:space="preserve"> subdodávek budou přefakturovány podle faktur subdodavatelů.</w:t>
      </w:r>
    </w:p>
    <w:p w14:paraId="13A10E7F" w14:textId="77777777" w:rsidR="00AB3BDF" w:rsidRDefault="00C968CF"/>
    <w:sectPr w:rsidR="00AB3BDF" w:rsidSect="00782E36">
      <w:headerReference w:type="even" r:id="rId13"/>
      <w:headerReference w:type="default" r:id="rId14"/>
      <w:footerReference w:type="even" r:id="rId15"/>
      <w:footerReference w:type="default" r:id="rId16"/>
      <w:headerReference w:type="first" r:id="rId17"/>
      <w:footerReference w:type="first" r:id="rId18"/>
      <w:pgSz w:w="11906" w:h="16838" w:code="9"/>
      <w:pgMar w:top="2098" w:right="1701" w:bottom="1418" w:left="1701" w:header="851" w:footer="68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65ED" w16cex:dateUtc="2023-07-04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B872C" w16cid:durableId="284E65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6508" w14:textId="77777777" w:rsidR="00C9726B" w:rsidRDefault="006D1E77">
      <w:pPr>
        <w:spacing w:after="0" w:line="240" w:lineRule="auto"/>
      </w:pPr>
      <w:r>
        <w:separator/>
      </w:r>
    </w:p>
  </w:endnote>
  <w:endnote w:type="continuationSeparator" w:id="0">
    <w:p w14:paraId="6F45DB5F" w14:textId="77777777" w:rsidR="00C9726B" w:rsidRDefault="006D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6B1" w14:textId="77777777" w:rsidR="00EA2F40" w:rsidRPr="00FB3B98" w:rsidRDefault="00C968CF" w:rsidP="00FB3B98">
    <w:pPr>
      <w:pBdr>
        <w:top w:val="single" w:sz="4" w:space="0" w:color="auto"/>
      </w:pBd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235B" w14:textId="77777777" w:rsidR="00EA2F40" w:rsidRPr="00FB3B98" w:rsidRDefault="00C968CF" w:rsidP="00FB3B98">
    <w:pPr>
      <w:pBdr>
        <w:top w:val="single" w:sz="4" w:space="0"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CFA5" w14:textId="77777777" w:rsidR="00462DB0" w:rsidRPr="001723A1" w:rsidRDefault="00C968CF" w:rsidP="00462DB0">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232E" w14:textId="77777777" w:rsidR="00C9726B" w:rsidRDefault="006D1E77">
      <w:pPr>
        <w:spacing w:after="0" w:line="240" w:lineRule="auto"/>
      </w:pPr>
      <w:r>
        <w:separator/>
      </w:r>
    </w:p>
  </w:footnote>
  <w:footnote w:type="continuationSeparator" w:id="0">
    <w:p w14:paraId="60395619" w14:textId="77777777" w:rsidR="00C9726B" w:rsidRDefault="006D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BAC8" w14:textId="4C14EE82" w:rsidR="00133876" w:rsidRPr="00D22295" w:rsidRDefault="00B769BD" w:rsidP="00133876">
    <w:pPr>
      <w:jc w:val="center"/>
    </w:pPr>
    <w:r w:rsidRPr="00D22295">
      <w:fldChar w:fldCharType="begin"/>
    </w:r>
    <w:r w:rsidRPr="00D22295">
      <w:instrText xml:space="preserve"> SUBJECT   \* MERGEFORMAT </w:instrText>
    </w:r>
    <w:r w:rsidRPr="00D2229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819E" w14:textId="0CB1AE04" w:rsidR="00FB3B98" w:rsidRPr="00D22295" w:rsidRDefault="00B769BD" w:rsidP="00133876">
    <w:pPr>
      <w:jc w:val="center"/>
    </w:pPr>
    <w:r w:rsidRPr="00D22295">
      <w:fldChar w:fldCharType="begin"/>
    </w:r>
    <w:r w:rsidRPr="00D22295">
      <w:instrText xml:space="preserve"> SUBJECT   \* MERGEFORMAT </w:instrText>
    </w:r>
    <w:r w:rsidRPr="00D22295">
      <w:fldChar w:fldCharType="end"/>
    </w:r>
    <w:r w:rsidRPr="00D22295">
      <w:fldChar w:fldCharType="begin"/>
    </w:r>
    <w:r w:rsidRPr="00D22295">
      <w:instrText xml:space="preserve"> SUBJECT   \* MERGEFORMAT </w:instrText>
    </w:r>
    <w:r w:rsidRPr="00D2229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FDC6" w14:textId="77777777" w:rsidR="00462DB0" w:rsidRDefault="00B769BD" w:rsidP="00462DB0">
    <w:pPr>
      <w:tabs>
        <w:tab w:val="right" w:pos="8505"/>
      </w:tabs>
      <w:jc w:val="left"/>
      <w:rPr>
        <w:noProof/>
      </w:rPr>
    </w:pPr>
    <w:r>
      <w:rPr>
        <w:noProof/>
      </w:rPr>
      <w:tab/>
    </w:r>
    <w:r>
      <w:rPr>
        <w:noProof/>
      </w:rPr>
      <w:drawing>
        <wp:inline distT="0" distB="0" distL="0" distR="0" wp14:anchorId="63C0D365" wp14:editId="777ABFA0">
          <wp:extent cx="1080518" cy="31394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Logo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518" cy="313944"/>
                  </a:xfrm>
                  <a:prstGeom prst="rect">
                    <a:avLst/>
                  </a:prstGeom>
                </pic:spPr>
              </pic:pic>
            </a:graphicData>
          </a:graphic>
        </wp:inline>
      </w:drawing>
    </w:r>
  </w:p>
  <w:p w14:paraId="4F179671" w14:textId="77777777" w:rsidR="00EA2F40" w:rsidRDefault="00B769BD" w:rsidP="001C158C">
    <w:pPr>
      <w:spacing w:after="0"/>
    </w:pPr>
    <w:r>
      <w:rPr>
        <w:noProof/>
      </w:rPr>
      <mc:AlternateContent>
        <mc:Choice Requires="wps">
          <w:drawing>
            <wp:anchor distT="4294967295" distB="4294967295" distL="114300" distR="114300" simplePos="0" relativeHeight="251659264" behindDoc="0" locked="0" layoutInCell="1" allowOverlap="1" wp14:anchorId="3B165995" wp14:editId="637777BA">
              <wp:simplePos x="0" y="0"/>
              <wp:positionH relativeFrom="column">
                <wp:posOffset>0</wp:posOffset>
              </wp:positionH>
              <wp:positionV relativeFrom="paragraph">
                <wp:posOffset>88264</wp:posOffset>
              </wp:positionV>
              <wp:extent cx="5391150" cy="0"/>
              <wp:effectExtent l="0" t="0" r="19050"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286113" id="_x0000_t32" coordsize="21600,21600" o:spt="32" o:oned="t" path="m,l21600,21600e" filled="f">
              <v:path arrowok="t" fillok="f" o:connecttype="none"/>
              <o:lock v:ext="edit" shapetype="t"/>
            </v:shapetype>
            <v:shape id="AutoShape 100" o:spid="_x0000_s1026" type="#_x0000_t32" style="position:absolute;margin-left:0;margin-top:6.95pt;width:42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" strokeweight=".5pt"/>
          </w:pict>
        </mc:Fallback>
      </mc:AlternateContent>
    </w:r>
  </w:p>
  <w:p w14:paraId="56F358DF" w14:textId="77777777" w:rsidR="00EA2F40" w:rsidRDefault="00C968CF" w:rsidP="001C158C">
    <w:pPr>
      <w:pStyle w:val="Zhlav"/>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B65"/>
    <w:multiLevelType w:val="hybridMultilevel"/>
    <w:tmpl w:val="42BED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43C97"/>
    <w:multiLevelType w:val="hybridMultilevel"/>
    <w:tmpl w:val="420AD6D2"/>
    <w:lvl w:ilvl="0" w:tplc="0405000F">
      <w:start w:val="1"/>
      <w:numFmt w:val="decimal"/>
      <w:lvlText w:val="%1."/>
      <w:lvlJc w:val="left"/>
      <w:pPr>
        <w:ind w:left="720" w:hanging="360"/>
      </w:pPr>
    </w:lvl>
    <w:lvl w:ilvl="1" w:tplc="E6A04AE8">
      <w:start w:val="1"/>
      <w:numFmt w:val="decimal"/>
      <w:lvlText w:val="%2."/>
      <w:lvlJc w:val="left"/>
      <w:pPr>
        <w:ind w:left="1440" w:hanging="360"/>
      </w:pPr>
      <w:rPr>
        <w:rFonts w:ascii="Arial" w:eastAsia="Times New Roman" w:hAnsi="Arial" w:cs="Times New Roman"/>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07484"/>
    <w:multiLevelType w:val="hybridMultilevel"/>
    <w:tmpl w:val="960CAF9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5B2E67"/>
    <w:multiLevelType w:val="hybridMultilevel"/>
    <w:tmpl w:val="BDE814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C375D5"/>
    <w:multiLevelType w:val="hybridMultilevel"/>
    <w:tmpl w:val="9F96A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7B493B"/>
    <w:multiLevelType w:val="hybridMultilevel"/>
    <w:tmpl w:val="AA5C16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575771"/>
    <w:multiLevelType w:val="hybridMultilevel"/>
    <w:tmpl w:val="BC9EA042"/>
    <w:lvl w:ilvl="0" w:tplc="3894DD3E">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7D38F2"/>
    <w:multiLevelType w:val="hybridMultilevel"/>
    <w:tmpl w:val="C96A7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0150C"/>
    <w:multiLevelType w:val="hybridMultilevel"/>
    <w:tmpl w:val="85266862"/>
    <w:lvl w:ilvl="0" w:tplc="0405000F">
      <w:start w:val="1"/>
      <w:numFmt w:val="decimal"/>
      <w:lvlText w:val="%1."/>
      <w:lvlJc w:val="left"/>
      <w:pPr>
        <w:ind w:left="720" w:hanging="360"/>
      </w:pPr>
    </w:lvl>
    <w:lvl w:ilvl="1" w:tplc="E6A04AE8">
      <w:start w:val="1"/>
      <w:numFmt w:val="decimal"/>
      <w:lvlText w:val="%2."/>
      <w:lvlJc w:val="left"/>
      <w:pPr>
        <w:ind w:left="1440" w:hanging="360"/>
      </w:pPr>
      <w:rPr>
        <w:rFonts w:ascii="Arial" w:eastAsia="Times New Roman" w:hAnsi="Arial"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336CF1"/>
    <w:multiLevelType w:val="hybridMultilevel"/>
    <w:tmpl w:val="65C0DA06"/>
    <w:lvl w:ilvl="0" w:tplc="04050017">
      <w:start w:val="1"/>
      <w:numFmt w:val="lowerLetter"/>
      <w:lvlText w:val="%1)"/>
      <w:lvlJc w:val="left"/>
      <w:pPr>
        <w:ind w:left="2849" w:hanging="360"/>
      </w:pPr>
      <w:rPr>
        <w:rFonts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10" w15:restartNumberingAfterBreak="0">
    <w:nsid w:val="43CB7F54"/>
    <w:multiLevelType w:val="hybridMultilevel"/>
    <w:tmpl w:val="2D9E7FB4"/>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6C233DE"/>
    <w:multiLevelType w:val="hybridMultilevel"/>
    <w:tmpl w:val="38602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F82D9C"/>
    <w:multiLevelType w:val="hybridMultilevel"/>
    <w:tmpl w:val="F32A46B2"/>
    <w:lvl w:ilvl="0" w:tplc="5F8012F4">
      <w:start w:val="8"/>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7375F0"/>
    <w:multiLevelType w:val="hybridMultilevel"/>
    <w:tmpl w:val="73027ED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7756F72"/>
    <w:multiLevelType w:val="hybridMultilevel"/>
    <w:tmpl w:val="65F4C7B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82B2E28"/>
    <w:multiLevelType w:val="hybridMultilevel"/>
    <w:tmpl w:val="549AFAA0"/>
    <w:lvl w:ilvl="0" w:tplc="ED1A870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8101D1"/>
    <w:multiLevelType w:val="hybridMultilevel"/>
    <w:tmpl w:val="AA5C1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1B4CAF"/>
    <w:multiLevelType w:val="hybridMultilevel"/>
    <w:tmpl w:val="2A70515E"/>
    <w:lvl w:ilvl="0" w:tplc="DE526988">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CB5BB6"/>
    <w:multiLevelType w:val="multilevel"/>
    <w:tmpl w:val="70F0383E"/>
    <w:lvl w:ilvl="0">
      <w:start w:val="1"/>
      <w:numFmt w:val="none"/>
      <w:suff w:val="nothing"/>
      <w:lvlText w:val=""/>
      <w:lvlJc w:val="center"/>
      <w:pPr>
        <w:ind w:left="0" w:firstLine="0"/>
      </w:pPr>
      <w:rPr>
        <w:rFonts w:hint="default"/>
        <w:b w:val="0"/>
        <w:i w:val="0"/>
        <w:sz w:val="22"/>
      </w:rPr>
    </w:lvl>
    <w:lvl w:ilvl="1">
      <w:start w:val="1"/>
      <w:numFmt w:val="none"/>
      <w:suff w:val="nothing"/>
      <w:lvlText w:val=""/>
      <w:lvlJc w:val="center"/>
      <w:pPr>
        <w:ind w:left="0" w:firstLine="0"/>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5"/>
  </w:num>
  <w:num w:numId="3">
    <w:abstractNumId w:val="0"/>
  </w:num>
  <w:num w:numId="4">
    <w:abstractNumId w:val="6"/>
  </w:num>
  <w:num w:numId="5">
    <w:abstractNumId w:val="11"/>
  </w:num>
  <w:num w:numId="6">
    <w:abstractNumId w:val="4"/>
  </w:num>
  <w:num w:numId="7">
    <w:abstractNumId w:val="8"/>
  </w:num>
  <w:num w:numId="8">
    <w:abstractNumId w:val="1"/>
  </w:num>
  <w:num w:numId="9">
    <w:abstractNumId w:val="3"/>
  </w:num>
  <w:num w:numId="10">
    <w:abstractNumId w:val="7"/>
  </w:num>
  <w:num w:numId="11">
    <w:abstractNumId w:val="13"/>
  </w:num>
  <w:num w:numId="12">
    <w:abstractNumId w:val="14"/>
  </w:num>
  <w:num w:numId="13">
    <w:abstractNumId w:val="2"/>
  </w:num>
  <w:num w:numId="14">
    <w:abstractNumId w:val="10"/>
  </w:num>
  <w:num w:numId="15">
    <w:abstractNumId w:val="15"/>
  </w:num>
  <w:num w:numId="16">
    <w:abstractNumId w:val="12"/>
  </w:num>
  <w:num w:numId="17">
    <w:abstractNumId w:val="1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36"/>
    <w:rsid w:val="00105B7F"/>
    <w:rsid w:val="001575C0"/>
    <w:rsid w:val="00213388"/>
    <w:rsid w:val="00271835"/>
    <w:rsid w:val="005E6896"/>
    <w:rsid w:val="006022DB"/>
    <w:rsid w:val="006D1E77"/>
    <w:rsid w:val="00704C6B"/>
    <w:rsid w:val="00707776"/>
    <w:rsid w:val="00782E36"/>
    <w:rsid w:val="007C7D67"/>
    <w:rsid w:val="00816013"/>
    <w:rsid w:val="008B4AC8"/>
    <w:rsid w:val="009014C9"/>
    <w:rsid w:val="009E0DC6"/>
    <w:rsid w:val="00A71440"/>
    <w:rsid w:val="00AE1A34"/>
    <w:rsid w:val="00B1252E"/>
    <w:rsid w:val="00B6500E"/>
    <w:rsid w:val="00B769BD"/>
    <w:rsid w:val="00C343CC"/>
    <w:rsid w:val="00C968CF"/>
    <w:rsid w:val="00C9726B"/>
    <w:rsid w:val="00E85643"/>
    <w:rsid w:val="00FA6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A1A0EB"/>
  <w15:chartTrackingRefBased/>
  <w15:docId w15:val="{2C8E7B7A-1453-41D0-A369-49BC1925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E36"/>
    <w:pPr>
      <w:spacing w:after="60" w:line="260" w:lineRule="atLeast"/>
      <w:jc w:val="both"/>
    </w:pPr>
    <w:rPr>
      <w:rFonts w:ascii="Arial" w:eastAsia="Times New Roman" w:hAnsi="Arial" w:cs="Times New Roman"/>
      <w:spacing w:val="2"/>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rsid w:val="00782E36"/>
    <w:pPr>
      <w:keepLines/>
      <w:tabs>
        <w:tab w:val="left" w:pos="284"/>
        <w:tab w:val="left" w:pos="567"/>
        <w:tab w:val="left" w:pos="851"/>
        <w:tab w:val="left" w:pos="1134"/>
        <w:tab w:val="right" w:leader="dot" w:pos="9639"/>
      </w:tabs>
      <w:suppressAutoHyphens/>
      <w:spacing w:line="300" w:lineRule="auto"/>
    </w:pPr>
    <w:rPr>
      <w:spacing w:val="4"/>
    </w:rPr>
  </w:style>
  <w:style w:type="paragraph" w:styleId="Zhlav">
    <w:name w:val="header"/>
    <w:basedOn w:val="Normln"/>
    <w:link w:val="ZhlavChar"/>
    <w:uiPriority w:val="99"/>
    <w:semiHidden/>
    <w:rsid w:val="00782E36"/>
    <w:pPr>
      <w:tabs>
        <w:tab w:val="center" w:pos="4536"/>
        <w:tab w:val="right" w:pos="9072"/>
      </w:tabs>
    </w:pPr>
  </w:style>
  <w:style w:type="character" w:customStyle="1" w:styleId="ZhlavChar">
    <w:name w:val="Záhlaví Char"/>
    <w:basedOn w:val="Standardnpsmoodstavce"/>
    <w:link w:val="Zhlav"/>
    <w:uiPriority w:val="99"/>
    <w:semiHidden/>
    <w:rsid w:val="00782E36"/>
    <w:rPr>
      <w:rFonts w:ascii="Arial" w:eastAsia="Times New Roman" w:hAnsi="Arial" w:cs="Times New Roman"/>
      <w:spacing w:val="2"/>
      <w:sz w:val="20"/>
      <w:szCs w:val="20"/>
      <w:lang w:eastAsia="cs-CZ"/>
    </w:rPr>
  </w:style>
  <w:style w:type="paragraph" w:styleId="Zpat">
    <w:name w:val="footer"/>
    <w:basedOn w:val="Normln"/>
    <w:link w:val="ZpatChar"/>
    <w:semiHidden/>
    <w:rsid w:val="00782E36"/>
    <w:pPr>
      <w:tabs>
        <w:tab w:val="center" w:pos="4536"/>
        <w:tab w:val="right" w:pos="9072"/>
      </w:tabs>
    </w:pPr>
  </w:style>
  <w:style w:type="character" w:customStyle="1" w:styleId="ZpatChar">
    <w:name w:val="Zápatí Char"/>
    <w:basedOn w:val="Standardnpsmoodstavce"/>
    <w:link w:val="Zpat"/>
    <w:semiHidden/>
    <w:rsid w:val="00782E36"/>
    <w:rPr>
      <w:rFonts w:ascii="Arial" w:eastAsia="Times New Roman" w:hAnsi="Arial" w:cs="Times New Roman"/>
      <w:spacing w:val="2"/>
      <w:sz w:val="20"/>
      <w:szCs w:val="20"/>
      <w:lang w:eastAsia="cs-CZ"/>
    </w:rPr>
  </w:style>
  <w:style w:type="character" w:styleId="Hypertextovodkaz">
    <w:name w:val="Hyperlink"/>
    <w:basedOn w:val="Standardnpsmoodstavce"/>
    <w:uiPriority w:val="99"/>
    <w:unhideWhenUsed/>
    <w:rsid w:val="00782E36"/>
    <w:rPr>
      <w:color w:val="0000FF"/>
      <w:u w:val="single"/>
    </w:rPr>
  </w:style>
  <w:style w:type="paragraph" w:customStyle="1" w:styleId="Nadpis">
    <w:name w:val="Nadpis"/>
    <w:basedOn w:val="Normln"/>
    <w:next w:val="Normln"/>
    <w:rsid w:val="00782E36"/>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782E36"/>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782E36"/>
    <w:pPr>
      <w:keepLines/>
      <w:tabs>
        <w:tab w:val="right" w:pos="284"/>
        <w:tab w:val="right" w:leader="dot" w:pos="8505"/>
      </w:tabs>
      <w:suppressAutoHyphens/>
      <w:spacing w:line="240" w:lineRule="auto"/>
    </w:pPr>
  </w:style>
  <w:style w:type="paragraph" w:customStyle="1" w:styleId="doba">
    <w:name w:val="doba"/>
    <w:basedOn w:val="Normln"/>
    <w:rsid w:val="00782E36"/>
    <w:pPr>
      <w:keepLines/>
      <w:tabs>
        <w:tab w:val="left" w:pos="284"/>
        <w:tab w:val="left" w:pos="567"/>
        <w:tab w:val="left" w:pos="851"/>
        <w:tab w:val="left" w:pos="1134"/>
        <w:tab w:val="right" w:leader="dot" w:pos="8505"/>
      </w:tabs>
      <w:suppressAutoHyphens/>
      <w:spacing w:line="240" w:lineRule="auto"/>
    </w:pPr>
  </w:style>
  <w:style w:type="paragraph" w:customStyle="1" w:styleId="Nadpisplohy">
    <w:name w:val="Nadpis přílohy"/>
    <w:basedOn w:val="Normln"/>
    <w:rsid w:val="00782E36"/>
    <w:pPr>
      <w:keepNext/>
      <w:keepLines/>
      <w:pageBreakBefore/>
      <w:suppressAutoHyphens/>
      <w:spacing w:before="240" w:after="0" w:line="240" w:lineRule="auto"/>
      <w:jc w:val="center"/>
    </w:pPr>
    <w:rPr>
      <w:rFonts w:ascii="Arial Black" w:hAnsi="Arial Black"/>
      <w:b/>
      <w:caps/>
      <w:spacing w:val="4"/>
      <w:sz w:val="36"/>
    </w:rPr>
  </w:style>
  <w:style w:type="paragraph" w:customStyle="1" w:styleId="strany2">
    <w:name w:val="strany 2"/>
    <w:basedOn w:val="Normln"/>
    <w:rsid w:val="00782E36"/>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782E36"/>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paragraph" w:customStyle="1" w:styleId="Poloha">
    <w:name w:val="Poíloha"/>
    <w:basedOn w:val="Nadpis"/>
    <w:rsid w:val="00782E36"/>
    <w:pPr>
      <w:keepLines w:val="0"/>
      <w:pageBreakBefore/>
      <w:overflowPunct w:val="0"/>
      <w:autoSpaceDE w:val="0"/>
      <w:autoSpaceDN w:val="0"/>
      <w:adjustRightInd w:val="0"/>
      <w:spacing w:after="0"/>
      <w:textAlignment w:val="baseline"/>
    </w:pPr>
    <w:rPr>
      <w:caps w:val="0"/>
    </w:rPr>
  </w:style>
  <w:style w:type="paragraph" w:styleId="Odstavecseseznamem">
    <w:name w:val="List Paragraph"/>
    <w:basedOn w:val="Normln"/>
    <w:uiPriority w:val="34"/>
    <w:qFormat/>
    <w:rsid w:val="00782E36"/>
    <w:pPr>
      <w:ind w:left="720"/>
      <w:contextualSpacing/>
    </w:pPr>
  </w:style>
  <w:style w:type="character" w:customStyle="1" w:styleId="preformatted">
    <w:name w:val="preformatted"/>
    <w:basedOn w:val="Standardnpsmoodstavce"/>
    <w:rsid w:val="00782E36"/>
  </w:style>
  <w:style w:type="paragraph" w:customStyle="1" w:styleId="Odstavec">
    <w:name w:val="Odstavec"/>
    <w:link w:val="OdstavecChar"/>
    <w:qFormat/>
    <w:rsid w:val="00782E36"/>
    <w:pPr>
      <w:spacing w:after="120" w:line="240" w:lineRule="auto"/>
      <w:ind w:left="425" w:hanging="425"/>
      <w:jc w:val="both"/>
    </w:pPr>
    <w:rPr>
      <w:rFonts w:ascii="Arial" w:eastAsia="Times New Roman" w:hAnsi="Arial" w:cs="Times New Roman"/>
      <w:lang w:eastAsia="cs-CZ"/>
    </w:rPr>
  </w:style>
  <w:style w:type="character" w:customStyle="1" w:styleId="OdstavecChar">
    <w:name w:val="Odstavec Char"/>
    <w:basedOn w:val="Standardnpsmoodstavce"/>
    <w:link w:val="Odstavec"/>
    <w:rsid w:val="00782E36"/>
    <w:rPr>
      <w:rFonts w:ascii="Arial" w:eastAsia="Times New Roman" w:hAnsi="Arial" w:cs="Times New Roman"/>
      <w:lang w:eastAsia="cs-CZ"/>
    </w:rPr>
  </w:style>
  <w:style w:type="character" w:styleId="Odkaznakoment">
    <w:name w:val="annotation reference"/>
    <w:basedOn w:val="Standardnpsmoodstavce"/>
    <w:uiPriority w:val="99"/>
    <w:semiHidden/>
    <w:unhideWhenUsed/>
    <w:rsid w:val="00B769BD"/>
    <w:rPr>
      <w:sz w:val="16"/>
      <w:szCs w:val="16"/>
    </w:rPr>
  </w:style>
  <w:style w:type="paragraph" w:styleId="Textkomente">
    <w:name w:val="annotation text"/>
    <w:basedOn w:val="Normln"/>
    <w:link w:val="TextkomenteChar"/>
    <w:uiPriority w:val="99"/>
    <w:semiHidden/>
    <w:unhideWhenUsed/>
    <w:rsid w:val="00B769BD"/>
    <w:pPr>
      <w:spacing w:line="240" w:lineRule="auto"/>
    </w:pPr>
  </w:style>
  <w:style w:type="character" w:customStyle="1" w:styleId="TextkomenteChar">
    <w:name w:val="Text komentáře Char"/>
    <w:basedOn w:val="Standardnpsmoodstavce"/>
    <w:link w:val="Textkomente"/>
    <w:uiPriority w:val="99"/>
    <w:semiHidden/>
    <w:rsid w:val="00B769BD"/>
    <w:rPr>
      <w:rFonts w:ascii="Arial" w:eastAsia="Times New Roman" w:hAnsi="Arial" w:cs="Times New Roman"/>
      <w:spacing w:val="2"/>
      <w:sz w:val="20"/>
      <w:szCs w:val="20"/>
      <w:lang w:eastAsia="cs-CZ"/>
    </w:rPr>
  </w:style>
  <w:style w:type="paragraph" w:styleId="Pedmtkomente">
    <w:name w:val="annotation subject"/>
    <w:basedOn w:val="Textkomente"/>
    <w:next w:val="Textkomente"/>
    <w:link w:val="PedmtkomenteChar"/>
    <w:uiPriority w:val="99"/>
    <w:semiHidden/>
    <w:unhideWhenUsed/>
    <w:rsid w:val="00B769BD"/>
    <w:rPr>
      <w:b/>
      <w:bCs/>
    </w:rPr>
  </w:style>
  <w:style w:type="character" w:customStyle="1" w:styleId="PedmtkomenteChar">
    <w:name w:val="Předmět komentáře Char"/>
    <w:basedOn w:val="TextkomenteChar"/>
    <w:link w:val="Pedmtkomente"/>
    <w:uiPriority w:val="99"/>
    <w:semiHidden/>
    <w:rsid w:val="00B769BD"/>
    <w:rPr>
      <w:rFonts w:ascii="Arial" w:eastAsia="Times New Roman" w:hAnsi="Arial" w:cs="Times New Roman"/>
      <w:b/>
      <w:bCs/>
      <w:spacing w:val="2"/>
      <w:sz w:val="20"/>
      <w:szCs w:val="20"/>
      <w:lang w:eastAsia="cs-CZ"/>
    </w:rPr>
  </w:style>
  <w:style w:type="paragraph" w:styleId="Textbubliny">
    <w:name w:val="Balloon Text"/>
    <w:basedOn w:val="Normln"/>
    <w:link w:val="TextbublinyChar"/>
    <w:uiPriority w:val="99"/>
    <w:semiHidden/>
    <w:unhideWhenUsed/>
    <w:rsid w:val="008160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6013"/>
    <w:rPr>
      <w:rFonts w:ascii="Segoe UI" w:eastAsia="Times New Roman" w:hAnsi="Segoe UI" w:cs="Segoe UI"/>
      <w:spacing w:val="2"/>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eco.cz/o-sweco/etika-podnikan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praha@sweco.cz" TargetMode="External"/><Relationship Id="rId12" Type="http://schemas.openxmlformats.org/officeDocument/2006/relationships/hyperlink" Target="https://app.whispero.eu/submit/39743326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eakupfeedback.eu/web/n7xuxu/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weco.cz/zpracovani-osobnich-udaju-smluvni-partner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weco.cz/o-sweco/etika-podnikani/" TargetMode="External"/><Relationship Id="rId14" Type="http://schemas.openxmlformats.org/officeDocument/2006/relationships/header" Target="header2.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3510</Words>
  <Characters>20715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Vondrušková, Martina</dc:creator>
  <cp:keywords/>
  <dc:description/>
  <cp:lastModifiedBy>Kopečková Lucie, Ing.</cp:lastModifiedBy>
  <cp:revision>3</cp:revision>
  <cp:lastPrinted>2023-07-10T10:47:00Z</cp:lastPrinted>
  <dcterms:created xsi:type="dcterms:W3CDTF">2023-07-12T05:23:00Z</dcterms:created>
  <dcterms:modified xsi:type="dcterms:W3CDTF">2023-07-12T08:07:00Z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2023-07-04T06:13:49Z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2115e09d-b2fb-40e5-90a6-c025b193b8bb</vt:lpwstr>
  </property>
  <property fmtid="{D5CDD505-2E9C-101B-9397-08002B2CF9AE}" pid="8" name="MSIP_Label_43f08ec5-d6d9-4227-8387-ccbfcb3632c4_ContentBits">
    <vt:lpwstr>0</vt:lpwstr>
  </property>
</Properties>
</file>