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5B8C" w14:textId="2B4D64F2" w:rsidR="00756DE3" w:rsidRPr="007C58A2" w:rsidRDefault="00756DE3">
      <w:pPr>
        <w:spacing w:line="1" w:lineRule="exact"/>
      </w:pPr>
    </w:p>
    <w:p w14:paraId="3E8ED7B6" w14:textId="78F1BA07" w:rsidR="00756DE3" w:rsidRPr="007C58A2" w:rsidRDefault="00000000">
      <w:pPr>
        <w:spacing w:line="1" w:lineRule="exact"/>
      </w:pPr>
      <w:r w:rsidRPr="007C58A2">
        <w:pict w14:anchorId="64CFFFCF">
          <v:shape id="Freeform: Shape 2" o:spid="_x0000_s2990" style="position:absolute;margin-left:56.7pt;margin-top:805.55pt;width:481.9pt;height:0;z-index:-50331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12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4MDvwEAAKsDAAAOAAAAZHJzL2Uyb0RvYy54bWysU8Fu2zAMvQ/YPwi6L7bTIluNOD2s6C7D&#10;NqDdByiyFBuQRUFUbefvRzFxEnS3YT7ItEg9vfdIbx/nwYnRROzBN7JalVIYr6Ht/aGRv1+fP32R&#10;ApPyrXLgTSOPBuXj7uOH7RRqs4YOXGuiIBCP9RQa2aUU6qJA3ZlB4QqC8ZS0EAeV6DMeijaqidAH&#10;V6zLclNMENsQQRtE2n06JeWO8a01Ov20Fk0SrpHELfEaed3ntdhtVX2IKnS9PtNQ/8BiUL2nSy9Q&#10;Tyop8Rb7v6CGXkdAsGmlYSjA2l4b1kBqqvKdmpdOBcNayBwMF5vw/8HqH+NL+BXJhilgjRRmFbON&#10;Q34TPzGzWceLWWZOQtPmpiL/yzspNOXuspHF9aB+w/TNAIOo8Tumk8/tEqluifTslzBSt3KfHPcp&#10;SUF9ilJQn/anPgWV8rnMLIdiauT952p9X1Xs/QCjeQXOpne0ido16/xt1YIgFolUu1RoB2hOyvKF&#10;LPFCgupuZXp47p1jnc5natV68/DAxBBc3+Zs5obxsP/qohhVHkl+zubdlDEHuu7alBztoT1yr3if&#10;JoIJnac3j9ztN5++/mO7PwAAAP//AwBQSwMEFAAGAAgAAAAhALjf1/vgAAAADgEAAA8AAABkcnMv&#10;ZG93bnJldi54bWxMj8FOwzAQRO9I/IO1SFwq6jgtTRXiVChS4cSBwge48TaJaq/T2G0CX497QHDb&#10;2R3Nvik2kzXsgoPvHEkQ8wQYUu10R42Ez4/twxqYD4q0Mo5Qwhd62JS3N4XKtRvpHS+70LAYQj5X&#10;EtoQ+pxzX7dolZ+7HineDm6wKkQ5NFwPaozh1vA0SVbcqo7ih1b1WLVYH3dnK2G5PX5nlTqN4tG8&#10;VKf0dbZ4czMp7++m5ydgAafwZ4YrfkSHMjLt3Zm0ZyZqsVhGaxxWQghgV0uSZSmw/e+OlwX/X6P8&#10;AQAA//8DAFBLAQItABQABgAIAAAAIQC2gziS/gAAAOEBAAATAAAAAAAAAAAAAAAAAAAAAABbQ29u&#10;dGVudF9UeXBlc10ueG1sUEsBAi0AFAAGAAgAAAAhADj9If/WAAAAlAEAAAsAAAAAAAAAAAAAAAAA&#10;LwEAAF9yZWxzLy5yZWxzUEsBAi0AFAAGAAgAAAAhADprgwO/AQAAqwMAAA4AAAAAAAAAAAAAAAAA&#10;LgIAAGRycy9lMm9Eb2MueG1sUEsBAi0AFAAGAAgAAAAhALjf1/vgAAAADgEAAA8AAAAAAAAAAAAA&#10;AAAAGQQAAGRycy9kb3ducmV2LnhtbFBLBQYAAAAABAAEAPMAAAAmBQAAAAA=&#10;" o:allowincell="f" path="m,l4712411,,,xe" filled="f" strokeweight=".35275mm">
            <v:path arrowok="t"/>
            <w10:wrap anchorx="page" anchory="page"/>
          </v:shape>
        </w:pict>
      </w:r>
    </w:p>
    <w:p w14:paraId="737AF3F5" w14:textId="4348FCAA" w:rsidR="00756DE3" w:rsidRPr="007C58A2" w:rsidRDefault="005220AC" w:rsidP="007C58A2">
      <w:pPr>
        <w:tabs>
          <w:tab w:val="left" w:pos="2475"/>
        </w:tabs>
        <w:spacing w:line="1" w:lineRule="exact"/>
      </w:pPr>
      <w:r w:rsidRPr="007C58A2">
        <w:tab/>
      </w:r>
      <w:r w:rsidR="00000000" w:rsidRPr="007C58A2">
        <w:drawing>
          <wp:anchor distT="0" distB="0" distL="0" distR="0" simplePos="0" relativeHeight="251649024" behindDoc="1" locked="0" layoutInCell="0" hidden="0" allowOverlap="1" wp14:anchorId="44A6AD7C" wp14:editId="495A4616">
            <wp:simplePos x="0" y="0"/>
            <wp:positionH relativeFrom="page">
              <wp:posOffset>0</wp:posOffset>
            </wp:positionH>
            <wp:positionV relativeFrom="page">
              <wp:posOffset>376631</wp:posOffset>
            </wp:positionV>
            <wp:extent cx="1950720" cy="347472"/>
            <wp:effectExtent l="0" t="0" r="0" b="0"/>
            <wp:wrapNone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46FF8F" w14:textId="29A53E05" w:rsidR="00756DE3" w:rsidRPr="007C58A2" w:rsidRDefault="00000000" w:rsidP="007C58A2">
      <w:pPr>
        <w:spacing w:line="1" w:lineRule="exact"/>
      </w:pPr>
      <w:r w:rsidRPr="007C58A2">
        <w:pict w14:anchorId="362514A4">
          <v:shape id="Freeform: Shape 56" o:spid="_x0000_s2949" style="position:absolute;margin-left:0;margin-top:-25pt;width:595.25pt;height:0;z-index:-50321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2118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nFwQEAAKsDAAAOAAAAZHJzL2Uyb0RvYy54bWysU8Fu2zAMvQ/YPwi6L47TpY2NOD206C7D&#10;NqDdByiyHBuQRUFUbefvRzFxEnS3YT7ItEg9vfdIbx+n3orBBOzAVTJfLKUwTkPduUMlf7+9fNlI&#10;gVG5WllwppJHg/Jx9/nTdvSlWUELtjZBEIjDcvSVbGP0ZZahbk2vcAHeOEo2EHoV6TMcsjqokdB7&#10;m62Wy/tshFD7ANog0u7zKSl3jN80RsefTYMmCltJ4hZ5Dbzu05rttqo8BOXbTp9pqH9g0avO0aUX&#10;qGcVlXgP3V9QfacDIDRxoaHPoGk6bVgDqcmXH9S8tsob1kLmoL/YhP8PVv8YXv2vQDaMHkukMKmY&#10;mtCnN/ETE5t1vJhlpig0bT6s10XxUEihKXeXjMyuB/U7xm8GGEQN3zGefK7nSLVzpCc3h4G6lfpk&#10;uU9RCupTkIL6tD/1yauYziVmKRRjJdebVZ5vvrL3PQzmDTgbP9AmatesdbdVM4KYJVLtXKEtoDkp&#10;SxeyxAsJqruV6eCls5Z1Wpeo5av7omBiCLarUzZxw3DYP9kgBpVGkp+zeTdlzIGuuzYlRXuoj9wr&#10;3qeJYELn6U0jd/vNp6//2O4PAAAA//8DAFBLAwQUAAYACAAAACEAYrpQ994AAAAJAQAADwAAAGRy&#10;cy9kb3ducmV2LnhtbEyPQWvCQBCF74X+h2UKvemuFkON2YgI4qU5qIX2uGbHZDE7G7JrTPvru0JB&#10;bzPzHm++ly0H27AeO28cSZiMBTCk0mlDlYTPw2b0DswHRVo1jlDCD3pY5s9PmUq1u9IO+32oWAwh&#10;nyoJdQhtyrkva7TKj12LFLWT66wKce0qrjt1jeG24VMhEm6VofihVi2uayzP+4uV8F18bE1ymE+T&#10;dVG8mdUv9eH0JeXry7BaAAs4hLsZbvgRHfLIdHQX0p41EmKRIGE0E3G4yZO5mAE7/p94nvHHBvkf&#10;AAAA//8DAFBLAQItABQABgAIAAAAIQC2gziS/gAAAOEBAAATAAAAAAAAAAAAAAAAAAAAAABbQ29u&#10;dGVudF9UeXBlc10ueG1sUEsBAi0AFAAGAAgAAAAhADj9If/WAAAAlAEAAAsAAAAAAAAAAAAAAAAA&#10;LwEAAF9yZWxzLy5yZWxzUEsBAi0AFAAGAAgAAAAhAKCCOcXBAQAAqwMAAA4AAAAAAAAAAAAAAAAA&#10;LgIAAGRycy9lMm9Eb2MueG1sUEsBAi0AFAAGAAgAAAAhAGK6UPfeAAAACQEAAA8AAAAAAAAAAAAA&#10;AAAAGwQAAGRycy9kb3ducmV2LnhtbFBLBQYAAAAABAAEAPMAAAAmBQAAAAA=&#10;" o:allowincell="f" path="m,l5821184,,,xe" filled="f" strokeweight=".35275mm">
            <v:path arrowok="t"/>
            <w10:wrap anchorx="page" anchory="page"/>
          </v:shape>
        </w:pict>
      </w:r>
    </w:p>
    <w:p w14:paraId="0FF0C728" w14:textId="77777777" w:rsidR="00756DE3" w:rsidRPr="007C58A2" w:rsidRDefault="00000000">
      <w:pPr>
        <w:spacing w:line="1" w:lineRule="exact"/>
      </w:pPr>
      <w:r w:rsidRPr="007C58A2">
        <w:drawing>
          <wp:anchor distT="0" distB="0" distL="0" distR="0" simplePos="0" relativeHeight="251650048" behindDoc="1" locked="0" layoutInCell="0" hidden="0" allowOverlap="1" wp14:anchorId="620B762A" wp14:editId="6CC1232A">
            <wp:simplePos x="0" y="0"/>
            <wp:positionH relativeFrom="page">
              <wp:posOffset>719988</wp:posOffset>
            </wp:positionH>
            <wp:positionV relativeFrom="page">
              <wp:posOffset>304634</wp:posOffset>
            </wp:positionV>
            <wp:extent cx="1950720" cy="347472"/>
            <wp:effectExtent l="0" t="0" r="0" b="0"/>
            <wp:wrapNone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14F165" w14:textId="0497DA8C" w:rsidR="00756DE3" w:rsidRPr="007C58A2" w:rsidRDefault="00000000">
      <w:pPr>
        <w:spacing w:line="1" w:lineRule="exact"/>
      </w:pPr>
      <w:r w:rsidRPr="007C58A2">
        <w:pict w14:anchorId="54466377">
          <v:shape id="Freeform: Shape 58" o:spid="_x0000_s2948" style="position:absolute;margin-left:56.7pt;margin-top:805.55pt;width:481.9pt;height:0;z-index:-50320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12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4MDvwEAAKsDAAAOAAAAZHJzL2Uyb0RvYy54bWysU8Fu2zAMvQ/YPwi6L7bTIluNOD2s6C7D&#10;NqDdByiyFBuQRUFUbefvRzFxEnS3YT7ItEg9vfdIbx/nwYnRROzBN7JalVIYr6Ht/aGRv1+fP32R&#10;ApPyrXLgTSOPBuXj7uOH7RRqs4YOXGuiIBCP9RQa2aUU6qJA3ZlB4QqC8ZS0EAeV6DMeijaqidAH&#10;V6zLclNMENsQQRtE2n06JeWO8a01Ov20Fk0SrpHELfEaed3ntdhtVX2IKnS9PtNQ/8BiUL2nSy9Q&#10;Tyop8Rb7v6CGXkdAsGmlYSjA2l4b1kBqqvKdmpdOBcNayBwMF5vw/8HqH+NL+BXJhilgjRRmFbON&#10;Q34TPzGzWceLWWZOQtPmpiL/yzspNOXuspHF9aB+w/TNAIOo8Tumk8/tEqluifTslzBSt3KfHPcp&#10;SUF9ilJQn/anPgWV8rnMLIdiauT952p9X1Xs/QCjeQXOpne0ido16/xt1YIgFolUu1RoB2hOyvKF&#10;LPFCgupuZXp47p1jnc5natV68/DAxBBc3+Zs5obxsP/qohhVHkl+zubdlDEHuu7alBztoT1yr3if&#10;JoIJnac3j9ztN5++/mO7PwAAAP//AwBQSwMEFAAGAAgAAAAhALjf1/vgAAAADgEAAA8AAABkcnMv&#10;ZG93bnJldi54bWxMj8FOwzAQRO9I/IO1SFwq6jgtTRXiVChS4cSBwge48TaJaq/T2G0CX497QHDb&#10;2R3Nvik2kzXsgoPvHEkQ8wQYUu10R42Ez4/twxqYD4q0Mo5Qwhd62JS3N4XKtRvpHS+70LAYQj5X&#10;EtoQ+pxzX7dolZ+7HineDm6wKkQ5NFwPaozh1vA0SVbcqo7ih1b1WLVYH3dnK2G5PX5nlTqN4tG8&#10;VKf0dbZ4czMp7++m5ydgAafwZ4YrfkSHMjLt3Zm0ZyZqsVhGaxxWQghgV0uSZSmw/e+OlwX/X6P8&#10;AQAA//8DAFBLAQItABQABgAIAAAAIQC2gziS/gAAAOEBAAATAAAAAAAAAAAAAAAAAAAAAABbQ29u&#10;dGVudF9UeXBlc10ueG1sUEsBAi0AFAAGAAgAAAAhADj9If/WAAAAlAEAAAsAAAAAAAAAAAAAAAAA&#10;LwEAAF9yZWxzLy5yZWxzUEsBAi0AFAAGAAgAAAAhADprgwO/AQAAqwMAAA4AAAAAAAAAAAAAAAAA&#10;LgIAAGRycy9lMm9Eb2MueG1sUEsBAi0AFAAGAAgAAAAhALjf1/vgAAAADgEAAA8AAAAAAAAAAAAA&#10;AAAAGQQAAGRycy9kb3ducmV2LnhtbFBLBQYAAAAABAAEAPMAAAAmBQAAAAA=&#10;" o:allowincell="f" path="m,l4712411,,,xe" filled="f" strokeweight=".35275mm">
            <v:path arrowok="t"/>
            <w10:wrap anchorx="page" anchory="page"/>
          </v:shape>
        </w:pict>
      </w:r>
    </w:p>
    <w:p w14:paraId="757D7B71" w14:textId="77777777" w:rsidR="00756DE3" w:rsidRPr="007C58A2" w:rsidRDefault="00000000">
      <w:pPr>
        <w:spacing w:before="1145" w:line="367" w:lineRule="exact"/>
        <w:ind w:left="3143" w:right="3143"/>
      </w:pPr>
      <w:r w:rsidRPr="007C58A2">
        <w:rPr>
          <w:rStyle w:val="fontstyle01"/>
          <w:spacing w:val="-1"/>
          <w:u w:val="single"/>
        </w:rPr>
        <w:t>Závěrkový list č. PL-20230727-3189-2</w:t>
      </w:r>
    </w:p>
    <w:p w14:paraId="69F59064" w14:textId="77777777" w:rsidR="00756DE3" w:rsidRPr="007C58A2" w:rsidRDefault="00000000">
      <w:pPr>
        <w:spacing w:before="98" w:line="229" w:lineRule="exact"/>
        <w:ind w:left="2624" w:right="2624"/>
      </w:pPr>
      <w:r w:rsidRPr="007C58A2">
        <w:rPr>
          <w:rStyle w:val="fontstyle02"/>
          <w:spacing w:val="-1"/>
        </w:rPr>
        <w:t>(pro burzovní obchody s plynem v rámci sdružených služeb dodávky plynu)</w:t>
      </w:r>
    </w:p>
    <w:p w14:paraId="0CB12D5D" w14:textId="77777777" w:rsidR="00756DE3" w:rsidRPr="007C58A2" w:rsidRDefault="00000000">
      <w:pPr>
        <w:spacing w:before="250" w:line="229" w:lineRule="exact"/>
        <w:ind w:left="1133" w:right="1133"/>
      </w:pPr>
      <w:r w:rsidRPr="007C58A2">
        <w:rPr>
          <w:rStyle w:val="fontstyle02"/>
          <w:spacing w:val="-1"/>
        </w:rPr>
        <w:t>Číslo aukce: 3189</w:t>
      </w:r>
      <w:r w:rsidRPr="007C58A2">
        <w:rPr>
          <w:rStyle w:val="fontstyle02"/>
          <w:spacing w:val="2725"/>
        </w:rPr>
        <w:t xml:space="preserve"> </w:t>
      </w:r>
      <w:r w:rsidRPr="007C58A2">
        <w:rPr>
          <w:rStyle w:val="fontstyle02"/>
          <w:spacing w:val="-1"/>
        </w:rPr>
        <w:t>Datum konání burzovního shromáždění: 27. července 2023</w:t>
      </w:r>
    </w:p>
    <w:p w14:paraId="042604E2" w14:textId="77777777" w:rsidR="00756DE3" w:rsidRPr="007C58A2" w:rsidRDefault="00000000">
      <w:pPr>
        <w:spacing w:before="250" w:line="229" w:lineRule="exact"/>
        <w:ind w:left="1133" w:right="4572"/>
      </w:pPr>
      <w:r w:rsidRPr="007C58A2">
        <w:rPr>
          <w:rStyle w:val="fontstyle03"/>
          <w:spacing w:val="-1"/>
        </w:rPr>
        <w:t>Dodavatel (prodávající):</w:t>
      </w:r>
      <w:r w:rsidRPr="007C58A2">
        <w:rPr>
          <w:rStyle w:val="fontstyle03"/>
          <w:spacing w:val="1533"/>
        </w:rPr>
        <w:t xml:space="preserve"> </w:t>
      </w:r>
      <w:r w:rsidRPr="007C58A2">
        <w:rPr>
          <w:rStyle w:val="fontstyle02"/>
          <w:spacing w:val="-1"/>
        </w:rPr>
        <w:t>Pražská plynárenská, a. s.</w:t>
      </w:r>
    </w:p>
    <w:p w14:paraId="4195F924" w14:textId="77777777" w:rsidR="00756DE3" w:rsidRPr="007C58A2" w:rsidRDefault="00000000">
      <w:pPr>
        <w:spacing w:before="250" w:line="229" w:lineRule="exact"/>
        <w:ind w:left="1133" w:right="1373"/>
      </w:pPr>
      <w:r w:rsidRPr="007C58A2">
        <w:rPr>
          <w:rStyle w:val="fontstyle02"/>
          <w:spacing w:val="-1"/>
        </w:rPr>
        <w:t>Zapsán v:</w:t>
      </w:r>
      <w:r w:rsidRPr="007C58A2">
        <w:rPr>
          <w:rStyle w:val="fontstyle02"/>
          <w:spacing w:val="2920"/>
        </w:rPr>
        <w:t xml:space="preserve"> </w:t>
      </w:r>
      <w:r w:rsidRPr="007C58A2">
        <w:rPr>
          <w:rStyle w:val="fontstyle02"/>
          <w:spacing w:val="-1"/>
        </w:rPr>
        <w:t>OR vedeném Městským soudem v Praze, oddíl B, vložka 2337</w:t>
      </w:r>
    </w:p>
    <w:p w14:paraId="3183A5E8" w14:textId="77777777" w:rsidR="00756DE3" w:rsidRPr="007C58A2" w:rsidRDefault="00000000">
      <w:pPr>
        <w:spacing w:before="10" w:line="229" w:lineRule="exact"/>
        <w:ind w:left="1133" w:right="3220"/>
      </w:pPr>
      <w:r w:rsidRPr="007C58A2">
        <w:rPr>
          <w:rStyle w:val="fontstyle02"/>
          <w:spacing w:val="-1"/>
        </w:rPr>
        <w:t>Sídlo:</w:t>
      </w:r>
      <w:r w:rsidRPr="007C58A2">
        <w:rPr>
          <w:rStyle w:val="fontstyle02"/>
          <w:spacing w:val="3287"/>
        </w:rPr>
        <w:t xml:space="preserve"> </w:t>
      </w:r>
      <w:r w:rsidRPr="007C58A2">
        <w:rPr>
          <w:rStyle w:val="fontstyle02"/>
          <w:spacing w:val="-1"/>
        </w:rPr>
        <w:t>Národní 37, 110 00 Praha 1 - Nové Město</w:t>
      </w:r>
    </w:p>
    <w:p w14:paraId="2280883B" w14:textId="77777777" w:rsidR="00756DE3" w:rsidRPr="007C58A2" w:rsidRDefault="00000000">
      <w:pPr>
        <w:spacing w:before="10" w:line="229" w:lineRule="exact"/>
        <w:ind w:left="1133" w:right="5305"/>
      </w:pPr>
      <w:r w:rsidRPr="007C58A2">
        <w:rPr>
          <w:rStyle w:val="fontstyle02"/>
          <w:spacing w:val="-1"/>
        </w:rPr>
        <w:t>IČO: 60193492</w:t>
      </w:r>
      <w:r w:rsidRPr="007C58A2">
        <w:rPr>
          <w:rStyle w:val="fontstyle02"/>
          <w:spacing w:val="2442"/>
        </w:rPr>
        <w:t xml:space="preserve"> </w:t>
      </w:r>
      <w:r w:rsidRPr="007C58A2">
        <w:rPr>
          <w:rStyle w:val="fontstyle02"/>
          <w:spacing w:val="-1"/>
        </w:rPr>
        <w:t>DIČ: CZ60193492</w:t>
      </w:r>
    </w:p>
    <w:p w14:paraId="37F6F5D5" w14:textId="77777777" w:rsidR="00756DE3" w:rsidRPr="007C58A2" w:rsidRDefault="00000000">
      <w:pPr>
        <w:spacing w:before="10" w:line="229" w:lineRule="exact"/>
        <w:ind w:left="1133" w:right="5348"/>
      </w:pPr>
      <w:r w:rsidRPr="007C58A2">
        <w:rPr>
          <w:rStyle w:val="fontstyle02"/>
          <w:spacing w:val="-1"/>
        </w:rPr>
        <w:t>Bankovní spojení:</w:t>
      </w:r>
      <w:r w:rsidRPr="007C58A2">
        <w:rPr>
          <w:rStyle w:val="fontstyle02"/>
          <w:spacing w:val="2209"/>
        </w:rPr>
        <w:t xml:space="preserve"> </w:t>
      </w:r>
      <w:r w:rsidRPr="007C58A2">
        <w:rPr>
          <w:rStyle w:val="fontstyle02"/>
          <w:spacing w:val="-1"/>
        </w:rPr>
        <w:t>35-3600132/0800</w:t>
      </w:r>
    </w:p>
    <w:p w14:paraId="1841C147" w14:textId="77777777" w:rsidR="00756DE3" w:rsidRPr="007C58A2" w:rsidRDefault="00000000">
      <w:pPr>
        <w:spacing w:before="10" w:line="229" w:lineRule="exact"/>
        <w:ind w:left="1133" w:right="9694"/>
      </w:pPr>
      <w:r w:rsidRPr="007C58A2">
        <w:rPr>
          <w:rStyle w:val="fontstyle03"/>
          <w:spacing w:val="-1"/>
        </w:rPr>
        <w:t>Zastoupen:</w:t>
      </w:r>
    </w:p>
    <w:p w14:paraId="2DA06C8D" w14:textId="70AEFDB7" w:rsidR="00756DE3" w:rsidRPr="007C58A2" w:rsidRDefault="00000000">
      <w:pPr>
        <w:spacing w:before="10" w:line="229" w:lineRule="exact"/>
        <w:ind w:left="1133" w:right="4872"/>
      </w:pPr>
      <w:r w:rsidRPr="007C58A2">
        <w:rPr>
          <w:rStyle w:val="fontstyle02"/>
          <w:spacing w:val="-1"/>
        </w:rPr>
        <w:t>Jméno a příjmení makléře:</w:t>
      </w:r>
      <w:r w:rsidRPr="007C58A2">
        <w:rPr>
          <w:rStyle w:val="fontstyle02"/>
          <w:spacing w:val="1432"/>
        </w:rPr>
        <w:t xml:space="preserve"> </w:t>
      </w:r>
      <w:r w:rsidR="007C58A2">
        <w:rPr>
          <w:rStyle w:val="fontstyle02"/>
          <w:spacing w:val="-1"/>
        </w:rPr>
        <w:t>XXXX</w:t>
      </w:r>
    </w:p>
    <w:p w14:paraId="7E713A0E" w14:textId="77777777" w:rsidR="00756DE3" w:rsidRPr="007C58A2" w:rsidRDefault="00000000">
      <w:pPr>
        <w:spacing w:before="10" w:line="229" w:lineRule="exact"/>
        <w:ind w:left="1133" w:right="6360"/>
      </w:pPr>
      <w:r w:rsidRPr="007C58A2">
        <w:rPr>
          <w:rStyle w:val="fontstyle02"/>
          <w:spacing w:val="-1"/>
        </w:rPr>
        <w:t>Evidenční číslo makléře:</w:t>
      </w:r>
      <w:r w:rsidRPr="007C58A2">
        <w:rPr>
          <w:rStyle w:val="fontstyle02"/>
          <w:spacing w:val="1632"/>
        </w:rPr>
        <w:t xml:space="preserve"> </w:t>
      </w:r>
      <w:r w:rsidRPr="007C58A2">
        <w:rPr>
          <w:rStyle w:val="fontstyle02"/>
          <w:spacing w:val="-1"/>
        </w:rPr>
        <w:t>41039</w:t>
      </w:r>
    </w:p>
    <w:p w14:paraId="58CD2D4F" w14:textId="77777777" w:rsidR="00756DE3" w:rsidRPr="007C58A2" w:rsidRDefault="00000000">
      <w:pPr>
        <w:spacing w:before="250" w:line="229" w:lineRule="exact"/>
        <w:ind w:left="1133" w:right="2195"/>
      </w:pPr>
      <w:r w:rsidRPr="007C58A2">
        <w:rPr>
          <w:rStyle w:val="fontstyle03"/>
          <w:spacing w:val="-1"/>
        </w:rPr>
        <w:t>Odběratel (kupující):</w:t>
      </w:r>
      <w:r w:rsidRPr="007C58A2">
        <w:rPr>
          <w:rStyle w:val="fontstyle03"/>
          <w:spacing w:val="1855"/>
        </w:rPr>
        <w:t xml:space="preserve"> </w:t>
      </w:r>
      <w:r w:rsidRPr="007C58A2">
        <w:rPr>
          <w:rStyle w:val="fontstyle02"/>
          <w:spacing w:val="-1"/>
        </w:rPr>
        <w:t xml:space="preserve">Statutární město </w:t>
      </w:r>
      <w:proofErr w:type="gramStart"/>
      <w:r w:rsidRPr="007C58A2">
        <w:rPr>
          <w:rStyle w:val="fontstyle02"/>
          <w:spacing w:val="-1"/>
        </w:rPr>
        <w:t>Havířov - odbor</w:t>
      </w:r>
      <w:proofErr w:type="gramEnd"/>
      <w:r w:rsidRPr="007C58A2">
        <w:rPr>
          <w:rStyle w:val="fontstyle02"/>
          <w:spacing w:val="-1"/>
        </w:rPr>
        <w:t xml:space="preserve"> kanceláře primátora</w:t>
      </w:r>
    </w:p>
    <w:p w14:paraId="52502436" w14:textId="77777777" w:rsidR="00756DE3" w:rsidRPr="007C58A2" w:rsidRDefault="00000000">
      <w:pPr>
        <w:spacing w:before="250" w:line="229" w:lineRule="exact"/>
        <w:ind w:left="1133" w:right="3516"/>
      </w:pPr>
      <w:r w:rsidRPr="007C58A2">
        <w:rPr>
          <w:rStyle w:val="fontstyle02"/>
          <w:spacing w:val="-1"/>
        </w:rPr>
        <w:t>Zapsán v:</w:t>
      </w:r>
      <w:r w:rsidRPr="007C58A2">
        <w:rPr>
          <w:rStyle w:val="fontstyle02"/>
          <w:spacing w:val="2920"/>
        </w:rPr>
        <w:t xml:space="preserve"> </w:t>
      </w:r>
      <w:r w:rsidRPr="007C58A2">
        <w:rPr>
          <w:rStyle w:val="fontstyle02"/>
          <w:spacing w:val="-1"/>
        </w:rPr>
        <w:t>Registru ekonomických subjektů, ČSÚ</w:t>
      </w:r>
    </w:p>
    <w:p w14:paraId="678A16C3" w14:textId="77777777" w:rsidR="00756DE3" w:rsidRPr="007C58A2" w:rsidRDefault="00000000">
      <w:pPr>
        <w:spacing w:before="10" w:line="229" w:lineRule="exact"/>
        <w:ind w:left="1133" w:right="4172"/>
      </w:pPr>
      <w:r w:rsidRPr="007C58A2">
        <w:rPr>
          <w:rStyle w:val="fontstyle02"/>
          <w:spacing w:val="-1"/>
        </w:rPr>
        <w:t>Sídlo:</w:t>
      </w:r>
      <w:r w:rsidRPr="007C58A2">
        <w:rPr>
          <w:rStyle w:val="fontstyle02"/>
          <w:spacing w:val="3287"/>
        </w:rPr>
        <w:t xml:space="preserve"> </w:t>
      </w:r>
      <w:r w:rsidRPr="007C58A2">
        <w:rPr>
          <w:rStyle w:val="fontstyle02"/>
          <w:spacing w:val="-1"/>
        </w:rPr>
        <w:t>Svornosti 86/2, 736 01 Havířov</w:t>
      </w:r>
    </w:p>
    <w:p w14:paraId="37982D4D" w14:textId="77777777" w:rsidR="00756DE3" w:rsidRPr="007C58A2" w:rsidRDefault="00000000">
      <w:pPr>
        <w:spacing w:before="10" w:line="229" w:lineRule="exact"/>
        <w:ind w:left="1133" w:right="5305"/>
      </w:pPr>
      <w:r w:rsidRPr="007C58A2">
        <w:rPr>
          <w:rStyle w:val="fontstyle02"/>
          <w:spacing w:val="-1"/>
        </w:rPr>
        <w:t>IČO: 00297488</w:t>
      </w:r>
      <w:r w:rsidRPr="007C58A2">
        <w:rPr>
          <w:rStyle w:val="fontstyle02"/>
          <w:spacing w:val="2442"/>
        </w:rPr>
        <w:t xml:space="preserve"> </w:t>
      </w:r>
      <w:r w:rsidRPr="007C58A2">
        <w:rPr>
          <w:rStyle w:val="fontstyle02"/>
          <w:spacing w:val="-1"/>
        </w:rPr>
        <w:t>DIČ: CZ00297488</w:t>
      </w:r>
    </w:p>
    <w:p w14:paraId="640EC37A" w14:textId="77777777" w:rsidR="00756DE3" w:rsidRPr="007C58A2" w:rsidRDefault="00000000">
      <w:pPr>
        <w:spacing w:before="10" w:line="229" w:lineRule="exact"/>
        <w:ind w:left="1133" w:right="5015"/>
      </w:pPr>
      <w:r w:rsidRPr="007C58A2">
        <w:rPr>
          <w:rStyle w:val="fontstyle02"/>
          <w:spacing w:val="-1"/>
        </w:rPr>
        <w:t>Bankovní spojení:</w:t>
      </w:r>
      <w:r w:rsidRPr="007C58A2">
        <w:rPr>
          <w:rStyle w:val="fontstyle02"/>
          <w:spacing w:val="2209"/>
        </w:rPr>
        <w:t xml:space="preserve"> </w:t>
      </w:r>
      <w:r w:rsidRPr="007C58A2">
        <w:rPr>
          <w:rStyle w:val="fontstyle02"/>
          <w:spacing w:val="-1"/>
        </w:rPr>
        <w:t>27-1721604319/0800</w:t>
      </w:r>
    </w:p>
    <w:p w14:paraId="256E1DBA" w14:textId="77777777" w:rsidR="00756DE3" w:rsidRPr="007C58A2" w:rsidRDefault="00000000">
      <w:pPr>
        <w:spacing w:before="10" w:line="229" w:lineRule="exact"/>
        <w:ind w:left="1133" w:right="9694"/>
      </w:pPr>
      <w:r w:rsidRPr="007C58A2">
        <w:rPr>
          <w:rStyle w:val="fontstyle03"/>
          <w:spacing w:val="-1"/>
        </w:rPr>
        <w:t>Zastoupen:</w:t>
      </w:r>
    </w:p>
    <w:p w14:paraId="0C772C75" w14:textId="37F5F256" w:rsidR="00756DE3" w:rsidRPr="007C58A2" w:rsidRDefault="00000000">
      <w:pPr>
        <w:spacing w:before="10" w:line="229" w:lineRule="exact"/>
        <w:ind w:left="1133" w:right="4694"/>
      </w:pPr>
      <w:r w:rsidRPr="007C58A2">
        <w:rPr>
          <w:rStyle w:val="fontstyle02"/>
          <w:spacing w:val="-1"/>
        </w:rPr>
        <w:t>Jméno a příjmení makléře:</w:t>
      </w:r>
      <w:r w:rsidRPr="007C58A2">
        <w:rPr>
          <w:rStyle w:val="fontstyle02"/>
          <w:spacing w:val="1432"/>
        </w:rPr>
        <w:t xml:space="preserve"> </w:t>
      </w:r>
      <w:r w:rsidR="007C58A2">
        <w:rPr>
          <w:rStyle w:val="fontstyle02"/>
          <w:spacing w:val="-1"/>
        </w:rPr>
        <w:t>XXXX</w:t>
      </w:r>
    </w:p>
    <w:p w14:paraId="52F14DB5" w14:textId="77777777" w:rsidR="00756DE3" w:rsidRPr="007C58A2" w:rsidRDefault="00000000">
      <w:pPr>
        <w:spacing w:before="10" w:line="229" w:lineRule="exact"/>
        <w:ind w:left="1133" w:right="6360"/>
      </w:pPr>
      <w:r w:rsidRPr="007C58A2">
        <w:rPr>
          <w:rStyle w:val="fontstyle02"/>
          <w:spacing w:val="-1"/>
        </w:rPr>
        <w:t>Evidenční číslo makléře:</w:t>
      </w:r>
      <w:r w:rsidRPr="007C58A2">
        <w:rPr>
          <w:rStyle w:val="fontstyle02"/>
          <w:spacing w:val="1632"/>
        </w:rPr>
        <w:t xml:space="preserve"> </w:t>
      </w:r>
      <w:r w:rsidRPr="007C58A2">
        <w:rPr>
          <w:rStyle w:val="fontstyle02"/>
          <w:spacing w:val="-1"/>
        </w:rPr>
        <w:t>41015</w:t>
      </w:r>
    </w:p>
    <w:p w14:paraId="0E3F045B" w14:textId="77777777" w:rsidR="00756DE3" w:rsidRPr="007C58A2" w:rsidRDefault="00000000">
      <w:pPr>
        <w:spacing w:before="250" w:line="229" w:lineRule="exact"/>
        <w:ind w:left="1133" w:right="1164"/>
      </w:pPr>
      <w:r w:rsidRPr="007C58A2">
        <w:rPr>
          <w:rStyle w:val="fontstyle03"/>
          <w:spacing w:val="-1"/>
        </w:rPr>
        <w:t>Popis produktu:</w:t>
      </w:r>
      <w:r w:rsidRPr="007C58A2">
        <w:rPr>
          <w:rStyle w:val="fontstyle03"/>
          <w:spacing w:val="2267"/>
        </w:rPr>
        <w:t xml:space="preserve"> </w:t>
      </w:r>
      <w:r w:rsidRPr="007C58A2">
        <w:rPr>
          <w:rStyle w:val="fontstyle03"/>
          <w:spacing w:val="-1"/>
        </w:rPr>
        <w:t>Dodávka zemního plynu v rámci sdružených služeb dodávky</w:t>
      </w:r>
    </w:p>
    <w:p w14:paraId="2296C43E" w14:textId="77777777" w:rsidR="00756DE3" w:rsidRPr="007C58A2" w:rsidRDefault="00000000">
      <w:pPr>
        <w:spacing w:before="10" w:line="229" w:lineRule="exact"/>
        <w:ind w:left="4988" w:right="1466"/>
      </w:pPr>
      <w:r w:rsidRPr="007C58A2">
        <w:rPr>
          <w:rStyle w:val="fontstyle03"/>
          <w:spacing w:val="-1"/>
        </w:rPr>
        <w:t xml:space="preserve">zemního plynu pro odběr do 630 </w:t>
      </w:r>
      <w:proofErr w:type="spellStart"/>
      <w:r w:rsidRPr="007C58A2">
        <w:rPr>
          <w:rStyle w:val="fontstyle03"/>
          <w:spacing w:val="-1"/>
        </w:rPr>
        <w:t>MWh</w:t>
      </w:r>
      <w:proofErr w:type="spellEnd"/>
      <w:r w:rsidRPr="007C58A2">
        <w:rPr>
          <w:rStyle w:val="fontstyle03"/>
          <w:spacing w:val="-1"/>
        </w:rPr>
        <w:t xml:space="preserve"> (plyn – maloodběr)</w:t>
      </w:r>
    </w:p>
    <w:p w14:paraId="0CF3464F" w14:textId="77777777" w:rsidR="00756DE3" w:rsidRPr="007C58A2" w:rsidRDefault="00000000">
      <w:pPr>
        <w:spacing w:before="250" w:line="229" w:lineRule="exact"/>
        <w:ind w:left="1133" w:right="6805"/>
      </w:pPr>
      <w:r w:rsidRPr="007C58A2">
        <w:rPr>
          <w:rStyle w:val="fontstyle03"/>
          <w:spacing w:val="-1"/>
        </w:rPr>
        <w:t>Počet odběrných míst:</w:t>
      </w:r>
      <w:r w:rsidRPr="007C58A2">
        <w:rPr>
          <w:rStyle w:val="fontstyle03"/>
          <w:spacing w:val="1644"/>
        </w:rPr>
        <w:t xml:space="preserve"> </w:t>
      </w:r>
      <w:r w:rsidRPr="007C58A2">
        <w:rPr>
          <w:rStyle w:val="fontstyle03"/>
          <w:spacing w:val="-1"/>
        </w:rPr>
        <w:t>1</w:t>
      </w:r>
    </w:p>
    <w:p w14:paraId="6BDCF89F" w14:textId="77777777" w:rsidR="00756DE3" w:rsidRPr="007C58A2" w:rsidRDefault="00000000">
      <w:pPr>
        <w:spacing w:before="250" w:line="229" w:lineRule="exact"/>
        <w:ind w:left="1133" w:right="4694"/>
      </w:pPr>
      <w:r w:rsidRPr="007C58A2">
        <w:rPr>
          <w:rStyle w:val="fontstyle03"/>
          <w:spacing w:val="-2"/>
        </w:rPr>
        <w:t>Termín dodávky:</w:t>
      </w:r>
      <w:r w:rsidRPr="007C58A2">
        <w:rPr>
          <w:rStyle w:val="fontstyle03"/>
          <w:spacing w:val="2214"/>
        </w:rPr>
        <w:t xml:space="preserve"> </w:t>
      </w:r>
      <w:r w:rsidRPr="007C58A2">
        <w:rPr>
          <w:rStyle w:val="fontstyle03"/>
          <w:spacing w:val="-1"/>
        </w:rPr>
        <w:t>1. 1. 2024 – 31. 12. 2024</w:t>
      </w:r>
    </w:p>
    <w:p w14:paraId="173AE73F" w14:textId="77777777" w:rsidR="00756DE3" w:rsidRPr="007C58A2" w:rsidRDefault="00000000">
      <w:pPr>
        <w:spacing w:before="250" w:line="229" w:lineRule="exact"/>
        <w:ind w:left="1133" w:right="5594"/>
      </w:pPr>
      <w:r w:rsidRPr="007C58A2">
        <w:rPr>
          <w:rStyle w:val="fontstyle03"/>
          <w:spacing w:val="-1"/>
        </w:rPr>
        <w:t>Celkové množství dodávky:</w:t>
      </w:r>
      <w:r w:rsidRPr="007C58A2">
        <w:rPr>
          <w:rStyle w:val="fontstyle03"/>
          <w:spacing w:val="1744"/>
        </w:rPr>
        <w:t xml:space="preserve"> </w:t>
      </w:r>
      <w:r w:rsidRPr="007C58A2">
        <w:rPr>
          <w:rStyle w:val="fontstyle03"/>
          <w:spacing w:val="-1"/>
        </w:rPr>
        <w:t xml:space="preserve">43 </w:t>
      </w:r>
      <w:proofErr w:type="spellStart"/>
      <w:r w:rsidRPr="007C58A2">
        <w:rPr>
          <w:rStyle w:val="fontstyle03"/>
          <w:spacing w:val="-1"/>
        </w:rPr>
        <w:t>MWh</w:t>
      </w:r>
      <w:proofErr w:type="spellEnd"/>
    </w:p>
    <w:p w14:paraId="49C61C8D" w14:textId="77777777" w:rsidR="00756DE3" w:rsidRPr="007C58A2" w:rsidRDefault="00000000">
      <w:pPr>
        <w:spacing w:before="250" w:line="229" w:lineRule="exact"/>
        <w:ind w:left="1133" w:right="4850"/>
      </w:pPr>
      <w:r w:rsidRPr="007C58A2">
        <w:rPr>
          <w:rStyle w:val="fontstyle03"/>
          <w:spacing w:val="-1"/>
        </w:rPr>
        <w:t>Jednotková kupní cena (bez DPH):</w:t>
      </w:r>
      <w:r w:rsidRPr="007C58A2">
        <w:rPr>
          <w:rStyle w:val="fontstyle03"/>
          <w:spacing w:val="1090"/>
        </w:rPr>
        <w:t xml:space="preserve"> </w:t>
      </w:r>
      <w:r w:rsidRPr="007C58A2">
        <w:rPr>
          <w:rStyle w:val="fontstyle03"/>
          <w:spacing w:val="-1"/>
        </w:rPr>
        <w:t>1 500 CZK/</w:t>
      </w:r>
      <w:proofErr w:type="spellStart"/>
      <w:r w:rsidRPr="007C58A2">
        <w:rPr>
          <w:rStyle w:val="fontstyle03"/>
          <w:spacing w:val="-1"/>
        </w:rPr>
        <w:t>MWh</w:t>
      </w:r>
      <w:proofErr w:type="spellEnd"/>
    </w:p>
    <w:p w14:paraId="50421DB2" w14:textId="77777777" w:rsidR="00756DE3" w:rsidRPr="007C58A2" w:rsidRDefault="00000000">
      <w:pPr>
        <w:spacing w:before="250" w:line="229" w:lineRule="exact"/>
        <w:ind w:left="1133" w:right="4084"/>
      </w:pPr>
      <w:r w:rsidRPr="007C58A2">
        <w:rPr>
          <w:rStyle w:val="fontstyle03"/>
          <w:spacing w:val="-1"/>
        </w:rPr>
        <w:t>Pevná kapacitní složka ceny:</w:t>
      </w:r>
      <w:r w:rsidRPr="007C58A2">
        <w:rPr>
          <w:rStyle w:val="fontstyle03"/>
          <w:spacing w:val="1611"/>
        </w:rPr>
        <w:t xml:space="preserve"> </w:t>
      </w:r>
      <w:r w:rsidRPr="007C58A2">
        <w:rPr>
          <w:rStyle w:val="fontstyle03"/>
          <w:spacing w:val="-1"/>
        </w:rPr>
        <w:t>0 CZK/</w:t>
      </w:r>
      <w:proofErr w:type="spellStart"/>
      <w:r w:rsidRPr="007C58A2">
        <w:rPr>
          <w:rStyle w:val="fontstyle03"/>
          <w:spacing w:val="-1"/>
        </w:rPr>
        <w:t>odb</w:t>
      </w:r>
      <w:proofErr w:type="spellEnd"/>
      <w:r w:rsidRPr="007C58A2">
        <w:rPr>
          <w:rStyle w:val="fontstyle03"/>
          <w:spacing w:val="-1"/>
        </w:rPr>
        <w:t>. místo/měsíc</w:t>
      </w:r>
    </w:p>
    <w:p w14:paraId="137A12A7" w14:textId="77777777" w:rsidR="00756DE3" w:rsidRPr="007C58A2" w:rsidRDefault="00000000">
      <w:pPr>
        <w:spacing w:before="10" w:line="229" w:lineRule="exact"/>
        <w:ind w:left="5555" w:right="5128"/>
      </w:pPr>
      <w:r w:rsidRPr="007C58A2">
        <w:rPr>
          <w:rStyle w:val="fontstyle03"/>
          <w:spacing w:val="-1"/>
        </w:rPr>
        <w:t>0 CZK/tis. m³</w:t>
      </w:r>
    </w:p>
    <w:p w14:paraId="4D2A541A" w14:textId="77777777" w:rsidR="00756DE3" w:rsidRPr="007C58A2" w:rsidRDefault="00000000">
      <w:pPr>
        <w:spacing w:before="250" w:line="229" w:lineRule="exact"/>
        <w:ind w:left="1133" w:right="4006"/>
      </w:pPr>
      <w:r w:rsidRPr="007C58A2">
        <w:rPr>
          <w:rStyle w:val="fontstyle02"/>
          <w:spacing w:val="-1"/>
        </w:rPr>
        <w:t>Technické parametry dodávky:</w:t>
      </w:r>
      <w:r w:rsidRPr="007C58A2">
        <w:rPr>
          <w:rStyle w:val="fontstyle02"/>
          <w:spacing w:val="1098"/>
        </w:rPr>
        <w:t xml:space="preserve"> </w:t>
      </w:r>
      <w:r w:rsidRPr="007C58A2">
        <w:rPr>
          <w:rStyle w:val="fontstyle02"/>
          <w:spacing w:val="-1"/>
        </w:rPr>
        <w:t>viz Příloha závěrkového listu č. 1</w:t>
      </w:r>
    </w:p>
    <w:p w14:paraId="6BE95591" w14:textId="77777777" w:rsidR="00756DE3" w:rsidRPr="007C58A2" w:rsidRDefault="00000000">
      <w:pPr>
        <w:spacing w:before="250" w:line="229" w:lineRule="exact"/>
        <w:ind w:left="1133" w:right="8839"/>
      </w:pPr>
      <w:r w:rsidRPr="007C58A2">
        <w:rPr>
          <w:rStyle w:val="fontstyle03"/>
          <w:spacing w:val="-1"/>
          <w:u w:val="single"/>
        </w:rPr>
        <w:t>Zúčtovací podmínky</w:t>
      </w:r>
    </w:p>
    <w:p w14:paraId="718479A2" w14:textId="77777777" w:rsidR="00756DE3" w:rsidRPr="007C58A2" w:rsidRDefault="00000000">
      <w:pPr>
        <w:spacing w:before="250" w:line="229" w:lineRule="exact"/>
        <w:ind w:left="1133" w:right="1911"/>
      </w:pPr>
      <w:r w:rsidRPr="007C58A2">
        <w:rPr>
          <w:rStyle w:val="fontstyle03"/>
          <w:spacing w:val="-1"/>
        </w:rPr>
        <w:t>Zúčtovací období:</w:t>
      </w:r>
      <w:r w:rsidRPr="007C58A2">
        <w:rPr>
          <w:rStyle w:val="fontstyle03"/>
          <w:spacing w:val="2078"/>
        </w:rPr>
        <w:t xml:space="preserve"> </w:t>
      </w:r>
      <w:r w:rsidRPr="007C58A2">
        <w:rPr>
          <w:rStyle w:val="fontstyle02"/>
          <w:spacing w:val="-1"/>
        </w:rPr>
        <w:t>rok – vyúčtování bude provedeno 1× ročně v termínu dle</w:t>
      </w:r>
    </w:p>
    <w:p w14:paraId="023B33AA" w14:textId="77777777" w:rsidR="00756DE3" w:rsidRPr="007C58A2" w:rsidRDefault="00000000">
      <w:pPr>
        <w:spacing w:before="10" w:line="229" w:lineRule="exact"/>
        <w:ind w:left="4988" w:right="1793"/>
      </w:pPr>
      <w:r w:rsidRPr="007C58A2">
        <w:rPr>
          <w:rStyle w:val="fontstyle02"/>
          <w:spacing w:val="-1"/>
        </w:rPr>
        <w:t>periodických odečtů příslušného provozovatele distribuční</w:t>
      </w:r>
    </w:p>
    <w:p w14:paraId="3439C551" w14:textId="77777777" w:rsidR="00756DE3" w:rsidRPr="007C58A2" w:rsidRDefault="00000000">
      <w:pPr>
        <w:spacing w:before="10" w:line="229" w:lineRule="exact"/>
        <w:ind w:left="4988" w:right="6127"/>
      </w:pPr>
      <w:r w:rsidRPr="007C58A2">
        <w:rPr>
          <w:rStyle w:val="fontstyle02"/>
          <w:spacing w:val="-1"/>
        </w:rPr>
        <w:t>soustavy</w:t>
      </w:r>
    </w:p>
    <w:p w14:paraId="275395FD" w14:textId="77777777" w:rsidR="00756DE3" w:rsidRPr="007C58A2" w:rsidRDefault="00000000">
      <w:pPr>
        <w:spacing w:before="250" w:line="229" w:lineRule="exact"/>
        <w:ind w:left="1133" w:right="6360"/>
      </w:pPr>
      <w:r w:rsidRPr="007C58A2">
        <w:rPr>
          <w:rStyle w:val="fontstyle03"/>
          <w:spacing w:val="-1"/>
        </w:rPr>
        <w:t>Splatnost zúčtovací faktury:</w:t>
      </w:r>
      <w:r w:rsidRPr="007C58A2">
        <w:rPr>
          <w:rStyle w:val="fontstyle03"/>
          <w:spacing w:val="1133"/>
        </w:rPr>
        <w:t xml:space="preserve"> </w:t>
      </w:r>
      <w:r w:rsidRPr="007C58A2">
        <w:rPr>
          <w:rStyle w:val="fontstyle02"/>
          <w:spacing w:val="-1"/>
        </w:rPr>
        <w:t>30 dní</w:t>
      </w:r>
    </w:p>
    <w:p w14:paraId="4CADC20F" w14:textId="77777777" w:rsidR="00756DE3" w:rsidRPr="007C58A2" w:rsidRDefault="00000000">
      <w:pPr>
        <w:spacing w:before="250" w:line="229" w:lineRule="exact"/>
        <w:ind w:left="1133" w:right="6216"/>
      </w:pPr>
      <w:r w:rsidRPr="007C58A2">
        <w:rPr>
          <w:rStyle w:val="fontstyle03"/>
          <w:spacing w:val="-1"/>
        </w:rPr>
        <w:t>Zálohy v průběhu zúčtovacího období:</w:t>
      </w:r>
      <w:r w:rsidRPr="007C58A2">
        <w:rPr>
          <w:rStyle w:val="fontstyle02"/>
          <w:spacing w:val="5"/>
        </w:rPr>
        <w:t xml:space="preserve"> měsíční</w:t>
      </w:r>
    </w:p>
    <w:p w14:paraId="40FA874D" w14:textId="77777777" w:rsidR="00756DE3" w:rsidRPr="007C58A2" w:rsidRDefault="00000000">
      <w:pPr>
        <w:spacing w:before="250" w:line="229" w:lineRule="exact"/>
        <w:ind w:left="1133" w:right="9017"/>
      </w:pPr>
      <w:r w:rsidRPr="007C58A2">
        <w:rPr>
          <w:rStyle w:val="fontstyle03"/>
          <w:spacing w:val="-1"/>
          <w:u w:val="single"/>
        </w:rPr>
        <w:t>Ostatní podmínky:</w:t>
      </w:r>
    </w:p>
    <w:p w14:paraId="6625643F" w14:textId="77777777" w:rsidR="00756DE3" w:rsidRPr="007C58A2" w:rsidRDefault="00000000">
      <w:pPr>
        <w:spacing w:before="250" w:line="229" w:lineRule="exact"/>
        <w:ind w:left="1133" w:right="1537"/>
      </w:pPr>
      <w:r w:rsidRPr="007C58A2">
        <w:rPr>
          <w:rStyle w:val="fontstyle02"/>
          <w:spacing w:val="-1"/>
        </w:rPr>
        <w:t>Dodavatel bude odběrateli účtovat dodávku na jedné sloučené faktuře (daňovém dokladu) v elektronické</w:t>
      </w:r>
    </w:p>
    <w:p w14:paraId="4383A578" w14:textId="77777777" w:rsidR="00756DE3" w:rsidRPr="007C58A2" w:rsidRDefault="00000000">
      <w:pPr>
        <w:spacing w:before="10" w:line="229" w:lineRule="exact"/>
        <w:ind w:left="1133" w:right="1883"/>
      </w:pPr>
      <w:r w:rsidRPr="007C58A2">
        <w:rPr>
          <w:rStyle w:val="fontstyle02"/>
          <w:spacing w:val="-1"/>
        </w:rPr>
        <w:t>podobě ve formátu PDF s tím, že za každé odběrné místo bude provedeno vyúčtování s rozepsáním</w:t>
      </w:r>
    </w:p>
    <w:p w14:paraId="2C6FCB9B" w14:textId="77777777" w:rsidR="00756DE3" w:rsidRPr="007C58A2" w:rsidRDefault="00000000">
      <w:pPr>
        <w:spacing w:before="10" w:line="229" w:lineRule="exact"/>
        <w:ind w:left="1133" w:right="2684"/>
      </w:pPr>
      <w:r w:rsidRPr="007C58A2">
        <w:rPr>
          <w:rStyle w:val="fontstyle02"/>
          <w:spacing w:val="-1"/>
        </w:rPr>
        <w:t>jednotlivých položek ceny spolu s uvedením ceny celkem a příslušné výše DPH v % a v Kč.</w:t>
      </w:r>
    </w:p>
    <w:p w14:paraId="57E2B912" w14:textId="77777777" w:rsidR="00756DE3" w:rsidRPr="007C58A2" w:rsidRDefault="00000000">
      <w:pPr>
        <w:spacing w:before="250" w:line="229" w:lineRule="exact"/>
        <w:ind w:left="1133" w:right="1715"/>
      </w:pPr>
      <w:r w:rsidRPr="007C58A2">
        <w:rPr>
          <w:rStyle w:val="fontstyle02"/>
          <w:spacing w:val="-1"/>
        </w:rPr>
        <w:t>Dodavatel bude odběrateli předepisovat a účtovat zálohy na jednom sloučeném předpisu a sloučeném</w:t>
      </w:r>
    </w:p>
    <w:p w14:paraId="2FE2D77C" w14:textId="77777777" w:rsidR="00756DE3" w:rsidRPr="007C58A2" w:rsidRDefault="00000000">
      <w:pPr>
        <w:spacing w:before="10" w:line="229" w:lineRule="exact"/>
        <w:ind w:left="1133" w:right="1484"/>
      </w:pPr>
      <w:r w:rsidRPr="007C58A2">
        <w:rPr>
          <w:rStyle w:val="fontstyle02"/>
          <w:spacing w:val="-1"/>
        </w:rPr>
        <w:t>daňovém dokladu o přijetí platby v elektronické podobě ve formátu PDF s tím, že celková záloha a přijatá</w:t>
      </w:r>
    </w:p>
    <w:p w14:paraId="2C7171C3" w14:textId="77777777" w:rsidR="00756DE3" w:rsidRPr="007C58A2" w:rsidRDefault="00000000">
      <w:pPr>
        <w:spacing w:before="552" w:line="183" w:lineRule="exact"/>
        <w:ind w:left="1133" w:right="1133"/>
      </w:pPr>
      <w:r w:rsidRPr="007C58A2">
        <w:rPr>
          <w:rStyle w:val="fontstyle04"/>
          <w:spacing w:val="-1"/>
        </w:rPr>
        <w:t>Dodávka plynu v rámci SSDP charakteru maloodběr</w:t>
      </w:r>
      <w:r w:rsidRPr="007C58A2">
        <w:rPr>
          <w:rStyle w:val="fontstyle04"/>
          <w:spacing w:val="4499"/>
        </w:rPr>
        <w:t xml:space="preserve"> </w:t>
      </w:r>
      <w:r w:rsidRPr="007C58A2">
        <w:rPr>
          <w:rStyle w:val="fontstyle04"/>
          <w:spacing w:val="-1"/>
        </w:rPr>
        <w:t>Strana 1 (celkem 7)</w:t>
      </w:r>
    </w:p>
    <w:p w14:paraId="172604C8" w14:textId="77777777" w:rsidR="00756DE3" w:rsidRPr="007C58A2" w:rsidRDefault="00756DE3">
      <w:pPr>
        <w:spacing w:line="1" w:lineRule="exact"/>
        <w:sectPr w:rsidR="00756DE3" w:rsidRPr="007C58A2">
          <w:pgSz w:w="11905" w:h="16837"/>
          <w:pgMar w:top="0" w:right="0" w:bottom="0" w:left="0" w:header="708" w:footer="708" w:gutter="0"/>
          <w:cols w:space="708"/>
        </w:sectPr>
      </w:pPr>
    </w:p>
    <w:p w14:paraId="28923650" w14:textId="77777777" w:rsidR="00756DE3" w:rsidRPr="007C58A2" w:rsidRDefault="00000000">
      <w:pPr>
        <w:spacing w:line="1" w:lineRule="exact"/>
      </w:pPr>
      <w:r w:rsidRPr="007C58A2">
        <w:lastRenderedPageBreak/>
        <w:drawing>
          <wp:anchor distT="0" distB="0" distL="0" distR="0" simplePos="0" relativeHeight="251651072" behindDoc="1" locked="0" layoutInCell="0" hidden="0" allowOverlap="1" wp14:anchorId="7D94A99C" wp14:editId="4B3BCAD2">
            <wp:simplePos x="0" y="0"/>
            <wp:positionH relativeFrom="page">
              <wp:posOffset>719988</wp:posOffset>
            </wp:positionH>
            <wp:positionV relativeFrom="page">
              <wp:posOffset>304634</wp:posOffset>
            </wp:positionV>
            <wp:extent cx="1950720" cy="347472"/>
            <wp:effectExtent l="0" t="0" r="0" b="0"/>
            <wp:wrapNone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3A63BF" w14:textId="6E5AD407" w:rsidR="00756DE3" w:rsidRPr="007C58A2" w:rsidRDefault="00000000">
      <w:pPr>
        <w:spacing w:line="1" w:lineRule="exact"/>
      </w:pPr>
      <w:r w:rsidRPr="007C58A2">
        <w:pict w14:anchorId="2504C823">
          <v:shape id="Freeform: Shape 60" o:spid="_x0000_s2947" style="position:absolute;margin-left:56.7pt;margin-top:805.55pt;width:481.9pt;height:0;z-index:-50320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12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4MDvwEAAKsDAAAOAAAAZHJzL2Uyb0RvYy54bWysU8Fu2zAMvQ/YPwi6L7bTIluNOD2s6C7D&#10;NqDdByiyFBuQRUFUbefvRzFxEnS3YT7ItEg9vfdIbx/nwYnRROzBN7JalVIYr6Ht/aGRv1+fP32R&#10;ApPyrXLgTSOPBuXj7uOH7RRqs4YOXGuiIBCP9RQa2aUU6qJA3ZlB4QqC8ZS0EAeV6DMeijaqidAH&#10;V6zLclNMENsQQRtE2n06JeWO8a01Ov20Fk0SrpHELfEaed3ntdhtVX2IKnS9PtNQ/8BiUL2nSy9Q&#10;Tyop8Rb7v6CGXkdAsGmlYSjA2l4b1kBqqvKdmpdOBcNayBwMF5vw/8HqH+NL+BXJhilgjRRmFbON&#10;Q34TPzGzWceLWWZOQtPmpiL/yzspNOXuspHF9aB+w/TNAIOo8Tumk8/tEqluifTslzBSt3KfHPcp&#10;SUF9ilJQn/anPgWV8rnMLIdiauT952p9X1Xs/QCjeQXOpne0ido16/xt1YIgFolUu1RoB2hOyvKF&#10;LPFCgupuZXp47p1jnc5natV68/DAxBBc3+Zs5obxsP/qohhVHkl+zubdlDEHuu7alBztoT1yr3if&#10;JoIJnac3j9ztN5++/mO7PwAAAP//AwBQSwMEFAAGAAgAAAAhALjf1/vgAAAADgEAAA8AAABkcnMv&#10;ZG93bnJldi54bWxMj8FOwzAQRO9I/IO1SFwq6jgtTRXiVChS4cSBwge48TaJaq/T2G0CX497QHDb&#10;2R3Nvik2kzXsgoPvHEkQ8wQYUu10R42Ez4/twxqYD4q0Mo5Qwhd62JS3N4XKtRvpHS+70LAYQj5X&#10;EtoQ+pxzX7dolZ+7HineDm6wKkQ5NFwPaozh1vA0SVbcqo7ih1b1WLVYH3dnK2G5PX5nlTqN4tG8&#10;VKf0dbZ4czMp7++m5ydgAafwZ4YrfkSHMjLt3Zm0ZyZqsVhGaxxWQghgV0uSZSmw/e+OlwX/X6P8&#10;AQAA//8DAFBLAQItABQABgAIAAAAIQC2gziS/gAAAOEBAAATAAAAAAAAAAAAAAAAAAAAAABbQ29u&#10;dGVudF9UeXBlc10ueG1sUEsBAi0AFAAGAAgAAAAhADj9If/WAAAAlAEAAAsAAAAAAAAAAAAAAAAA&#10;LwEAAF9yZWxzLy5yZWxzUEsBAi0AFAAGAAgAAAAhADprgwO/AQAAqwMAAA4AAAAAAAAAAAAAAAAA&#10;LgIAAGRycy9lMm9Eb2MueG1sUEsBAi0AFAAGAAgAAAAhALjf1/vgAAAADgEAAA8AAAAAAAAAAAAA&#10;AAAAGQQAAGRycy9kb3ducmV2LnhtbFBLBQYAAAAABAAEAPMAAAAmBQAAAAA=&#10;" o:allowincell="f" path="m,l4712411,,,xe" filled="f" strokeweight=".35275mm">
            <v:path arrowok="t"/>
            <w10:wrap anchorx="page" anchory="page"/>
          </v:shape>
        </w:pict>
      </w:r>
    </w:p>
    <w:p w14:paraId="37115135" w14:textId="77777777" w:rsidR="00756DE3" w:rsidRPr="007C58A2" w:rsidRDefault="00000000">
      <w:pPr>
        <w:spacing w:before="1132" w:line="229" w:lineRule="exact"/>
        <w:ind w:left="1133" w:right="1949"/>
      </w:pPr>
      <w:r w:rsidRPr="007C58A2">
        <w:rPr>
          <w:rStyle w:val="fontstyle02"/>
          <w:spacing w:val="-1"/>
        </w:rPr>
        <w:t>platba bude rozepsána na dílčí zálohy za jednotlivá odběrná místa spolu s uvedením ceny celkem a</w:t>
      </w:r>
    </w:p>
    <w:p w14:paraId="2E652849" w14:textId="77777777" w:rsidR="00756DE3" w:rsidRPr="007C58A2" w:rsidRDefault="00000000">
      <w:pPr>
        <w:spacing w:before="10" w:line="229" w:lineRule="exact"/>
        <w:ind w:left="1133" w:right="7961"/>
      </w:pPr>
      <w:r w:rsidRPr="007C58A2">
        <w:rPr>
          <w:rStyle w:val="fontstyle02"/>
          <w:spacing w:val="-1"/>
        </w:rPr>
        <w:t>příslušné výše DPH v % a v Kč.</w:t>
      </w:r>
    </w:p>
    <w:p w14:paraId="79C73DAD" w14:textId="77777777" w:rsidR="00756DE3" w:rsidRPr="007C58A2" w:rsidRDefault="00000000">
      <w:pPr>
        <w:spacing w:before="250" w:line="229" w:lineRule="exact"/>
        <w:ind w:left="1133" w:right="1160"/>
      </w:pPr>
      <w:r w:rsidRPr="007C58A2">
        <w:rPr>
          <w:rStyle w:val="fontstyle02"/>
          <w:spacing w:val="-1"/>
        </w:rPr>
        <w:t>Dodavatel je povinen poskytnout odběrateli na jeho vyžádání bezplatné mimořádné vyúčtování k 31. prosinci</w:t>
      </w:r>
    </w:p>
    <w:p w14:paraId="6B9608C9" w14:textId="77777777" w:rsidR="00756DE3" w:rsidRPr="007C58A2" w:rsidRDefault="00000000">
      <w:pPr>
        <w:spacing w:before="10" w:line="229" w:lineRule="exact"/>
        <w:ind w:left="1133" w:right="1771"/>
      </w:pPr>
      <w:r w:rsidRPr="007C58A2">
        <w:rPr>
          <w:rStyle w:val="fontstyle02"/>
          <w:spacing w:val="-1"/>
        </w:rPr>
        <w:t>kalendářního roku, pokud odběratel zašle dodavateli v termínu a způsobem stanoveným dodavatelem</w:t>
      </w:r>
    </w:p>
    <w:p w14:paraId="75DBF96F" w14:textId="77777777" w:rsidR="00756DE3" w:rsidRPr="007C58A2" w:rsidRDefault="00000000">
      <w:pPr>
        <w:spacing w:before="10" w:line="229" w:lineRule="exact"/>
        <w:ind w:left="1133" w:right="1781"/>
      </w:pPr>
      <w:r w:rsidRPr="007C58A2">
        <w:rPr>
          <w:rStyle w:val="fontstyle02"/>
          <w:spacing w:val="-1"/>
        </w:rPr>
        <w:t>společně s vyžádáním mimořádného vyúčtování samoodečet provedený k poslednímu dni uplynulého</w:t>
      </w:r>
    </w:p>
    <w:p w14:paraId="12FCFF41" w14:textId="77777777" w:rsidR="00756DE3" w:rsidRPr="007C58A2" w:rsidRDefault="00000000">
      <w:pPr>
        <w:spacing w:before="10" w:line="229" w:lineRule="exact"/>
        <w:ind w:left="1133" w:right="9115"/>
      </w:pPr>
      <w:r w:rsidRPr="007C58A2">
        <w:rPr>
          <w:rStyle w:val="fontstyle02"/>
          <w:spacing w:val="-1"/>
        </w:rPr>
        <w:t>kalendářního roku.</w:t>
      </w:r>
    </w:p>
    <w:p w14:paraId="0ED911B2" w14:textId="77777777" w:rsidR="00756DE3" w:rsidRPr="007C58A2" w:rsidRDefault="00000000">
      <w:pPr>
        <w:spacing w:before="250" w:line="229" w:lineRule="exact"/>
        <w:ind w:left="1133" w:right="1560"/>
      </w:pPr>
      <w:r w:rsidRPr="007C58A2">
        <w:rPr>
          <w:rStyle w:val="fontstyle02"/>
          <w:spacing w:val="-1"/>
        </w:rPr>
        <w:t>Dodavatel je povinen jmenovat pro zajištění obchodního styku s odběratelem konkrétní kontaktní osobu,</w:t>
      </w:r>
    </w:p>
    <w:p w14:paraId="38888C2B" w14:textId="77777777" w:rsidR="00756DE3" w:rsidRPr="007C58A2" w:rsidRDefault="00000000">
      <w:pPr>
        <w:spacing w:before="10" w:line="229" w:lineRule="exact"/>
        <w:ind w:left="1133" w:right="1442"/>
      </w:pPr>
      <w:r w:rsidRPr="007C58A2">
        <w:rPr>
          <w:rStyle w:val="fontstyle02"/>
          <w:spacing w:val="-1"/>
        </w:rPr>
        <w:t>která bude odběrateli operativně k dispozici pro řešení případných problémů při dodávce komodity, řešení</w:t>
      </w:r>
    </w:p>
    <w:p w14:paraId="6976116E" w14:textId="77777777" w:rsidR="00756DE3" w:rsidRPr="007C58A2" w:rsidRDefault="00000000">
      <w:pPr>
        <w:spacing w:before="10" w:line="229" w:lineRule="exact"/>
        <w:ind w:left="1133" w:right="1561"/>
      </w:pPr>
      <w:r w:rsidRPr="007C58A2">
        <w:rPr>
          <w:rStyle w:val="fontstyle02"/>
          <w:spacing w:val="-1"/>
        </w:rPr>
        <w:t>reklamací souvisejících s fakturací, včasné zpracování požadavků na změny parametrů odběrných míst,</w:t>
      </w:r>
    </w:p>
    <w:p w14:paraId="7187918F" w14:textId="77777777" w:rsidR="00756DE3" w:rsidRPr="007C58A2" w:rsidRDefault="00000000">
      <w:pPr>
        <w:spacing w:before="10" w:line="229" w:lineRule="exact"/>
        <w:ind w:left="1133" w:right="10271"/>
      </w:pPr>
      <w:r w:rsidRPr="007C58A2">
        <w:rPr>
          <w:rStyle w:val="fontstyle02"/>
          <w:spacing w:val="-1"/>
        </w:rPr>
        <w:t>apod.</w:t>
      </w:r>
    </w:p>
    <w:p w14:paraId="78E80AAA" w14:textId="77777777" w:rsidR="00756DE3" w:rsidRPr="007C58A2" w:rsidRDefault="00000000">
      <w:pPr>
        <w:spacing w:before="250" w:line="229" w:lineRule="exact"/>
        <w:ind w:left="1133" w:right="1626"/>
      </w:pPr>
      <w:r w:rsidRPr="007C58A2">
        <w:rPr>
          <w:rStyle w:val="fontstyle02"/>
          <w:spacing w:val="-1"/>
        </w:rPr>
        <w:t>Dodavatel je povinen po skončení dodávky poskytnout data o odběrech a fakturaci na všech odběrných</w:t>
      </w:r>
    </w:p>
    <w:p w14:paraId="78EE155D" w14:textId="77777777" w:rsidR="00756DE3" w:rsidRPr="007C58A2" w:rsidRDefault="00000000">
      <w:pPr>
        <w:spacing w:before="10" w:line="229" w:lineRule="exact"/>
        <w:ind w:left="1133" w:right="2251"/>
      </w:pPr>
      <w:r w:rsidRPr="007C58A2">
        <w:rPr>
          <w:rStyle w:val="fontstyle02"/>
          <w:spacing w:val="-1"/>
        </w:rPr>
        <w:t>místech v elektronické podobě ve formátu XLS do 31.3. centrálnímu odběrateli, Statutární město</w:t>
      </w:r>
    </w:p>
    <w:p w14:paraId="55C59897" w14:textId="47CF8459" w:rsidR="00756DE3" w:rsidRPr="007C58A2" w:rsidRDefault="00000000" w:rsidP="007C58A2">
      <w:pPr>
        <w:spacing w:before="10" w:line="229" w:lineRule="exact"/>
        <w:ind w:left="1133" w:right="1813"/>
      </w:pPr>
      <w:r w:rsidRPr="007C58A2">
        <w:rPr>
          <w:rStyle w:val="fontstyle02"/>
          <w:spacing w:val="-1"/>
        </w:rPr>
        <w:t xml:space="preserve">Havířov, Svornosti 86/2, 736 01 Havířov, IČO 00297488 na e-mailovou adresu </w:t>
      </w:r>
      <w:r w:rsidR="007C58A2">
        <w:rPr>
          <w:rStyle w:val="fontstyle02"/>
          <w:spacing w:val="-1"/>
        </w:rPr>
        <w:t>XXXX</w:t>
      </w:r>
    </w:p>
    <w:p w14:paraId="187BAF53" w14:textId="77777777" w:rsidR="00756DE3" w:rsidRPr="007C58A2" w:rsidRDefault="00000000">
      <w:pPr>
        <w:spacing w:before="250" w:line="229" w:lineRule="exact"/>
        <w:ind w:left="1133" w:right="1560"/>
      </w:pPr>
      <w:r w:rsidRPr="007C58A2">
        <w:rPr>
          <w:rStyle w:val="fontstyle02"/>
          <w:spacing w:val="-1"/>
        </w:rPr>
        <w:t>Dodavatel je povinen do 15 dní po skončení každého kalendářního měsíce poskytnout data o měsíčních</w:t>
      </w:r>
    </w:p>
    <w:p w14:paraId="5C01CE27" w14:textId="77777777" w:rsidR="00756DE3" w:rsidRPr="007C58A2" w:rsidRDefault="00000000">
      <w:pPr>
        <w:spacing w:before="10" w:line="229" w:lineRule="exact"/>
        <w:ind w:left="1133" w:right="1827"/>
      </w:pPr>
      <w:r w:rsidRPr="007C58A2">
        <w:rPr>
          <w:rStyle w:val="fontstyle02"/>
          <w:spacing w:val="-1"/>
        </w:rPr>
        <w:t>odběrech a fakturaci na všech odběrných místech v elektronické podobě ve formátu XLS centrálnímu</w:t>
      </w:r>
    </w:p>
    <w:p w14:paraId="4C4EA78D" w14:textId="77777777" w:rsidR="00756DE3" w:rsidRPr="007C58A2" w:rsidRDefault="00000000">
      <w:pPr>
        <w:spacing w:before="10" w:line="229" w:lineRule="exact"/>
        <w:ind w:left="1133" w:right="1358"/>
      </w:pPr>
      <w:r w:rsidRPr="007C58A2">
        <w:rPr>
          <w:rStyle w:val="fontstyle02"/>
          <w:spacing w:val="-1"/>
        </w:rPr>
        <w:t>odběrateli, Statutární město Havířov, Svornosti 86/2, 736 01 Havířov, IČO 00297488 na e-mailovou adresu</w:t>
      </w:r>
    </w:p>
    <w:p w14:paraId="007EAFF5" w14:textId="145D5048" w:rsidR="00756DE3" w:rsidRPr="007C58A2" w:rsidRDefault="007C58A2">
      <w:pPr>
        <w:spacing w:before="10" w:line="229" w:lineRule="exact"/>
        <w:ind w:left="1133" w:right="1485"/>
      </w:pPr>
      <w:r>
        <w:rPr>
          <w:rStyle w:val="fontstyle02"/>
          <w:spacing w:val="-1"/>
        </w:rPr>
        <w:t>XXXXXX</w:t>
      </w:r>
      <w:r w:rsidR="00000000" w:rsidRPr="007C58A2">
        <w:rPr>
          <w:rStyle w:val="fontstyle02"/>
          <w:spacing w:val="-1"/>
        </w:rPr>
        <w:t>. Struktura dat musí obsahovat minimálně EIC, IČO,</w:t>
      </w:r>
    </w:p>
    <w:p w14:paraId="1730F46B" w14:textId="77777777" w:rsidR="00756DE3" w:rsidRPr="007C58A2" w:rsidRDefault="00000000">
      <w:pPr>
        <w:spacing w:before="10" w:line="229" w:lineRule="exact"/>
        <w:ind w:left="1133" w:right="1143"/>
      </w:pPr>
      <w:r w:rsidRPr="007C58A2">
        <w:rPr>
          <w:rStyle w:val="fontstyle02"/>
          <w:spacing w:val="-1"/>
        </w:rPr>
        <w:t xml:space="preserve">číslo faktury, zúčtovací období, spotřebu v MWH, přepočtenou roční spotřebu v </w:t>
      </w:r>
      <w:proofErr w:type="spellStart"/>
      <w:r w:rsidRPr="007C58A2">
        <w:rPr>
          <w:rStyle w:val="fontstyle02"/>
          <w:spacing w:val="-1"/>
        </w:rPr>
        <w:t>MWh</w:t>
      </w:r>
      <w:proofErr w:type="spellEnd"/>
      <w:r w:rsidRPr="007C58A2">
        <w:rPr>
          <w:rStyle w:val="fontstyle02"/>
          <w:spacing w:val="-1"/>
        </w:rPr>
        <w:t>, rezervovanou kapacitu</w:t>
      </w:r>
    </w:p>
    <w:p w14:paraId="4C1D5901" w14:textId="77777777" w:rsidR="00756DE3" w:rsidRPr="007C58A2" w:rsidRDefault="00000000">
      <w:pPr>
        <w:spacing w:before="10" w:line="229" w:lineRule="exact"/>
        <w:ind w:left="1133" w:right="1229"/>
      </w:pPr>
      <w:r w:rsidRPr="007C58A2">
        <w:rPr>
          <w:rStyle w:val="fontstyle02"/>
          <w:spacing w:val="-1"/>
        </w:rPr>
        <w:t>v tis. m3, spalné teplo objemové, objemový koeficient, cenu za plyn v Kč/</w:t>
      </w:r>
      <w:proofErr w:type="spellStart"/>
      <w:r w:rsidRPr="007C58A2">
        <w:rPr>
          <w:rStyle w:val="fontstyle02"/>
          <w:spacing w:val="-1"/>
        </w:rPr>
        <w:t>MWh</w:t>
      </w:r>
      <w:proofErr w:type="spellEnd"/>
      <w:r w:rsidRPr="007C58A2">
        <w:rPr>
          <w:rStyle w:val="fontstyle02"/>
          <w:spacing w:val="-1"/>
        </w:rPr>
        <w:t xml:space="preserve"> bez DPH, celkovou cenu bez</w:t>
      </w:r>
    </w:p>
    <w:p w14:paraId="1CEC602F" w14:textId="77777777" w:rsidR="00756DE3" w:rsidRPr="007C58A2" w:rsidRDefault="00000000">
      <w:pPr>
        <w:spacing w:before="10" w:line="229" w:lineRule="exact"/>
        <w:ind w:left="1133" w:right="9005"/>
      </w:pPr>
      <w:r w:rsidRPr="007C58A2">
        <w:rPr>
          <w:rStyle w:val="fontstyle02"/>
          <w:spacing w:val="-1"/>
        </w:rPr>
        <w:t>DPH a včetně DPH.</w:t>
      </w:r>
    </w:p>
    <w:p w14:paraId="33329A94" w14:textId="77777777" w:rsidR="00756DE3" w:rsidRPr="007C58A2" w:rsidRDefault="00000000">
      <w:pPr>
        <w:spacing w:before="250" w:line="229" w:lineRule="exact"/>
        <w:ind w:left="1133" w:right="3542"/>
      </w:pPr>
      <w:r w:rsidRPr="007C58A2">
        <w:rPr>
          <w:rStyle w:val="fontstyle02"/>
          <w:spacing w:val="-1"/>
        </w:rPr>
        <w:t xml:space="preserve">Odběratel </w:t>
      </w:r>
      <w:proofErr w:type="gramStart"/>
      <w:r w:rsidRPr="007C58A2">
        <w:rPr>
          <w:rStyle w:val="fontstyle02"/>
          <w:spacing w:val="-1"/>
        </w:rPr>
        <w:t>složí</w:t>
      </w:r>
      <w:proofErr w:type="gramEnd"/>
      <w:r w:rsidRPr="007C58A2">
        <w:rPr>
          <w:rStyle w:val="fontstyle02"/>
          <w:spacing w:val="-1"/>
        </w:rPr>
        <w:t xml:space="preserve"> na účet dodavatele kauci ve výši 1/12 předpokládané roční platby.</w:t>
      </w:r>
    </w:p>
    <w:p w14:paraId="3760FFC0" w14:textId="77777777" w:rsidR="00756DE3" w:rsidRPr="007C58A2" w:rsidRDefault="00000000">
      <w:pPr>
        <w:spacing w:before="250" w:line="229" w:lineRule="exact"/>
        <w:ind w:left="1133" w:right="9106"/>
      </w:pPr>
      <w:r w:rsidRPr="007C58A2">
        <w:rPr>
          <w:rStyle w:val="fontstyle03"/>
          <w:spacing w:val="-1"/>
          <w:u w:val="single"/>
        </w:rPr>
        <w:t>Dodací podmínky</w:t>
      </w:r>
    </w:p>
    <w:p w14:paraId="1F403661" w14:textId="77777777" w:rsidR="00756DE3" w:rsidRPr="007C58A2" w:rsidRDefault="00000000">
      <w:pPr>
        <w:spacing w:before="250" w:line="229" w:lineRule="exact"/>
        <w:ind w:left="1133" w:right="1471"/>
      </w:pPr>
      <w:r w:rsidRPr="007C58A2">
        <w:rPr>
          <w:rStyle w:val="fontstyle02"/>
          <w:spacing w:val="-1"/>
        </w:rPr>
        <w:t>1. Dodavatel je povinen dodávat sjednané množství plynu do odběrného místa odběratele v rozsahu a za</w:t>
      </w:r>
    </w:p>
    <w:p w14:paraId="7D72E19B" w14:textId="77777777" w:rsidR="00756DE3" w:rsidRPr="007C58A2" w:rsidRDefault="00000000">
      <w:pPr>
        <w:spacing w:before="10" w:line="229" w:lineRule="exact"/>
        <w:ind w:left="1360" w:right="1810"/>
      </w:pPr>
      <w:r w:rsidRPr="007C58A2">
        <w:rPr>
          <w:rStyle w:val="fontstyle02"/>
          <w:spacing w:val="-1"/>
        </w:rPr>
        <w:t>podmínek uzavřeného burzovního obchodu (závěrkového listu) v kvalitě podle Řádu provozovatele</w:t>
      </w:r>
    </w:p>
    <w:p w14:paraId="3B45E441" w14:textId="77777777" w:rsidR="00756DE3" w:rsidRPr="007C58A2" w:rsidRDefault="00000000">
      <w:pPr>
        <w:spacing w:before="10" w:line="229" w:lineRule="exact"/>
        <w:ind w:left="1360" w:right="2048"/>
      </w:pPr>
      <w:r w:rsidRPr="007C58A2">
        <w:rPr>
          <w:rStyle w:val="fontstyle02"/>
          <w:spacing w:val="-1"/>
        </w:rPr>
        <w:t>přepravní soustavy, ke které je odběrné místo připojeno, pokud tomu nebrání okolnosti vyvolané</w:t>
      </w:r>
    </w:p>
    <w:p w14:paraId="03526FA7" w14:textId="77777777" w:rsidR="00756DE3" w:rsidRPr="007C58A2" w:rsidRDefault="00000000">
      <w:pPr>
        <w:spacing w:before="10" w:line="229" w:lineRule="exact"/>
        <w:ind w:left="1360" w:right="1711"/>
      </w:pPr>
      <w:r w:rsidRPr="007C58A2">
        <w:rPr>
          <w:rStyle w:val="fontstyle02"/>
          <w:spacing w:val="-1"/>
        </w:rPr>
        <w:t>provozovatelem přepravní nebo distribuční soustavy nebo okolnosti stanovené příslušnými právními</w:t>
      </w:r>
    </w:p>
    <w:p w14:paraId="0C920B93" w14:textId="77777777" w:rsidR="00756DE3" w:rsidRPr="007C58A2" w:rsidRDefault="00000000">
      <w:pPr>
        <w:spacing w:before="10" w:line="229" w:lineRule="exact"/>
        <w:ind w:left="1360" w:right="9748"/>
      </w:pPr>
      <w:r w:rsidRPr="007C58A2">
        <w:rPr>
          <w:rStyle w:val="fontstyle02"/>
          <w:spacing w:val="-2"/>
        </w:rPr>
        <w:t>předpisy.</w:t>
      </w:r>
    </w:p>
    <w:p w14:paraId="59D2B8D5" w14:textId="77777777" w:rsidR="00756DE3" w:rsidRPr="007C58A2" w:rsidRDefault="00000000">
      <w:pPr>
        <w:spacing w:before="250" w:line="229" w:lineRule="exact"/>
        <w:ind w:left="1133" w:right="1249"/>
      </w:pPr>
      <w:r w:rsidRPr="007C58A2">
        <w:rPr>
          <w:rStyle w:val="fontstyle02"/>
          <w:spacing w:val="-1"/>
        </w:rPr>
        <w:t>2. Za sjednané množství plynu se považuje skutečně dodané a odebrané množství plynu v odběrném místě</w:t>
      </w:r>
    </w:p>
    <w:p w14:paraId="04099738" w14:textId="77777777" w:rsidR="00756DE3" w:rsidRPr="007C58A2" w:rsidRDefault="00000000">
      <w:pPr>
        <w:spacing w:before="10" w:line="229" w:lineRule="exact"/>
        <w:ind w:left="1360" w:right="1767"/>
      </w:pPr>
      <w:r w:rsidRPr="007C58A2">
        <w:rPr>
          <w:rStyle w:val="fontstyle02"/>
          <w:spacing w:val="-1"/>
        </w:rPr>
        <w:t xml:space="preserve">odběratele v maximální hodnotě ročního množství 630 </w:t>
      </w:r>
      <w:proofErr w:type="spellStart"/>
      <w:r w:rsidRPr="007C58A2">
        <w:rPr>
          <w:rStyle w:val="fontstyle02"/>
          <w:spacing w:val="-1"/>
        </w:rPr>
        <w:t>MWh</w:t>
      </w:r>
      <w:proofErr w:type="spellEnd"/>
      <w:r w:rsidRPr="007C58A2">
        <w:rPr>
          <w:rStyle w:val="fontstyle02"/>
          <w:spacing w:val="-1"/>
        </w:rPr>
        <w:t>. Odběratel je povinen odebírat plyn do</w:t>
      </w:r>
    </w:p>
    <w:p w14:paraId="7EFAED59" w14:textId="77777777" w:rsidR="00756DE3" w:rsidRPr="007C58A2" w:rsidRDefault="00000000">
      <w:pPr>
        <w:spacing w:before="10" w:line="229" w:lineRule="exact"/>
        <w:ind w:left="1360" w:right="1211"/>
      </w:pPr>
      <w:r w:rsidRPr="007C58A2">
        <w:rPr>
          <w:rStyle w:val="fontstyle02"/>
          <w:spacing w:val="-1"/>
        </w:rPr>
        <w:t>uvedené maximální hodnoty ročního množství. Celkové množství dodávky plynu uvedené na závěrkovém</w:t>
      </w:r>
    </w:p>
    <w:p w14:paraId="7B705D66" w14:textId="77777777" w:rsidR="00756DE3" w:rsidRPr="007C58A2" w:rsidRDefault="00000000">
      <w:pPr>
        <w:spacing w:before="10" w:line="229" w:lineRule="exact"/>
        <w:ind w:left="1360" w:right="5477"/>
      </w:pPr>
      <w:r w:rsidRPr="007C58A2">
        <w:rPr>
          <w:rStyle w:val="fontstyle02"/>
          <w:spacing w:val="-1"/>
        </w:rPr>
        <w:t>listu představuje předpokládané množství dodávky plynu.</w:t>
      </w:r>
    </w:p>
    <w:p w14:paraId="20BC0BD1" w14:textId="77777777" w:rsidR="00756DE3" w:rsidRPr="007C58A2" w:rsidRDefault="00000000">
      <w:pPr>
        <w:spacing w:before="250" w:line="229" w:lineRule="exact"/>
        <w:ind w:left="1133" w:right="2016"/>
      </w:pPr>
      <w:r w:rsidRPr="007C58A2">
        <w:rPr>
          <w:rStyle w:val="fontstyle02"/>
          <w:spacing w:val="-1"/>
        </w:rPr>
        <w:t>3. Dodávka plynu je splněna přechodem plynu z příslušné distribuční soustavy přes měřící zařízení</w:t>
      </w:r>
    </w:p>
    <w:p w14:paraId="691E0AD8" w14:textId="77777777" w:rsidR="00756DE3" w:rsidRPr="007C58A2" w:rsidRDefault="00000000">
      <w:pPr>
        <w:spacing w:before="10" w:line="229" w:lineRule="exact"/>
        <w:ind w:left="1360" w:right="7711"/>
      </w:pPr>
      <w:r w:rsidRPr="007C58A2">
        <w:rPr>
          <w:rStyle w:val="fontstyle02"/>
          <w:spacing w:val="-1"/>
        </w:rPr>
        <w:t>do odběrného místa odběratele.</w:t>
      </w:r>
    </w:p>
    <w:p w14:paraId="4092E9F8" w14:textId="77777777" w:rsidR="00756DE3" w:rsidRPr="007C58A2" w:rsidRDefault="00000000">
      <w:pPr>
        <w:spacing w:before="250" w:line="229" w:lineRule="exact"/>
        <w:ind w:left="1133" w:right="1528"/>
      </w:pPr>
      <w:r w:rsidRPr="007C58A2">
        <w:rPr>
          <w:rStyle w:val="fontstyle02"/>
          <w:spacing w:val="-1"/>
        </w:rPr>
        <w:t>4. Dodavatel je povinen zajistit na vlastní jméno a na vlastní účet pro odběrné místo odběratele přepravu</w:t>
      </w:r>
    </w:p>
    <w:p w14:paraId="5F269F57" w14:textId="77777777" w:rsidR="00756DE3" w:rsidRPr="007C58A2" w:rsidRDefault="00000000">
      <w:pPr>
        <w:spacing w:before="10" w:line="229" w:lineRule="exact"/>
        <w:ind w:left="1360" w:right="4549"/>
      </w:pPr>
      <w:r w:rsidRPr="007C58A2">
        <w:rPr>
          <w:rStyle w:val="fontstyle02"/>
          <w:spacing w:val="-1"/>
        </w:rPr>
        <w:t>plynu, uskladnění plynu, distribuci plynu a ostatní související služby.</w:t>
      </w:r>
    </w:p>
    <w:p w14:paraId="67BBBB0C" w14:textId="77777777" w:rsidR="00756DE3" w:rsidRPr="007C58A2" w:rsidRDefault="00000000">
      <w:pPr>
        <w:spacing w:before="250" w:line="229" w:lineRule="exact"/>
        <w:ind w:left="1133" w:right="1726"/>
      </w:pPr>
      <w:r w:rsidRPr="007C58A2">
        <w:rPr>
          <w:rStyle w:val="fontstyle02"/>
          <w:spacing w:val="-1"/>
        </w:rPr>
        <w:t>5. Dodavatel je povinen ve smyslu příslušného platného právního předpisu převzít závazek odběratele</w:t>
      </w:r>
    </w:p>
    <w:p w14:paraId="2803B186" w14:textId="77777777" w:rsidR="00756DE3" w:rsidRPr="007C58A2" w:rsidRDefault="00000000">
      <w:pPr>
        <w:spacing w:before="10" w:line="229" w:lineRule="exact"/>
        <w:ind w:left="1360" w:right="1588"/>
      </w:pPr>
      <w:r w:rsidRPr="007C58A2">
        <w:rPr>
          <w:rStyle w:val="fontstyle02"/>
          <w:spacing w:val="-1"/>
        </w:rPr>
        <w:t>odebrat plyn z plynárenské soustavy a nést plnou zodpovědnost za odchylku odběratele vztahující se</w:t>
      </w:r>
    </w:p>
    <w:p w14:paraId="30BE2651" w14:textId="77777777" w:rsidR="00756DE3" w:rsidRPr="007C58A2" w:rsidRDefault="00000000">
      <w:pPr>
        <w:spacing w:before="10" w:line="229" w:lineRule="exact"/>
        <w:ind w:left="1360" w:right="1833"/>
      </w:pPr>
      <w:r w:rsidRPr="007C58A2">
        <w:rPr>
          <w:rStyle w:val="fontstyle02"/>
          <w:spacing w:val="-1"/>
        </w:rPr>
        <w:t>k odběrnému místu odběratele. Z důvodu přenesení odpovědnosti za odchylku na dodavatele není</w:t>
      </w:r>
    </w:p>
    <w:p w14:paraId="09D0B397" w14:textId="77777777" w:rsidR="00756DE3" w:rsidRPr="007C58A2" w:rsidRDefault="00000000">
      <w:pPr>
        <w:spacing w:before="10" w:line="229" w:lineRule="exact"/>
        <w:ind w:left="1360" w:right="1521"/>
      </w:pPr>
      <w:r w:rsidRPr="007C58A2">
        <w:rPr>
          <w:rStyle w:val="fontstyle02"/>
          <w:spacing w:val="-1"/>
        </w:rPr>
        <w:t>odběratel oprávněn mít pro dodávku plynu do odběrného místa dle burzovního obchodu (závěrkového</w:t>
      </w:r>
    </w:p>
    <w:p w14:paraId="26866A3E" w14:textId="77777777" w:rsidR="00756DE3" w:rsidRPr="007C58A2" w:rsidRDefault="00000000">
      <w:pPr>
        <w:spacing w:before="10" w:line="229" w:lineRule="exact"/>
        <w:ind w:left="1360" w:right="1856"/>
      </w:pPr>
      <w:r w:rsidRPr="007C58A2">
        <w:rPr>
          <w:rStyle w:val="fontstyle02"/>
          <w:spacing w:val="-1"/>
        </w:rPr>
        <w:t>listu) jiného nebo více jiných dodavatelů. Odběratel se zavazuje ukončit smlouvu s předcházejícím</w:t>
      </w:r>
    </w:p>
    <w:p w14:paraId="0DA6A3D1" w14:textId="77777777" w:rsidR="00756DE3" w:rsidRPr="007C58A2" w:rsidRDefault="00000000">
      <w:pPr>
        <w:spacing w:before="10" w:line="229" w:lineRule="exact"/>
        <w:ind w:left="1360" w:right="2166"/>
      </w:pPr>
      <w:r w:rsidRPr="007C58A2">
        <w:rPr>
          <w:rStyle w:val="fontstyle02"/>
          <w:spacing w:val="-1"/>
        </w:rPr>
        <w:t>dodavatelem, pokud k tomu nezplnomocní dodavatele, který mu bude dodávat plyn na základě</w:t>
      </w:r>
    </w:p>
    <w:p w14:paraId="4CE753DB" w14:textId="77777777" w:rsidR="00756DE3" w:rsidRPr="007C58A2" w:rsidRDefault="00000000">
      <w:pPr>
        <w:spacing w:before="10" w:line="229" w:lineRule="exact"/>
        <w:ind w:left="1360" w:right="6944"/>
      </w:pPr>
      <w:r w:rsidRPr="007C58A2">
        <w:rPr>
          <w:rStyle w:val="fontstyle02"/>
          <w:spacing w:val="-1"/>
        </w:rPr>
        <w:t>burzovního obchodu (závěrkového listu).</w:t>
      </w:r>
    </w:p>
    <w:p w14:paraId="6188C49C" w14:textId="77777777" w:rsidR="00756DE3" w:rsidRPr="007C58A2" w:rsidRDefault="00000000">
      <w:pPr>
        <w:spacing w:before="250" w:line="229" w:lineRule="exact"/>
        <w:ind w:left="1133" w:right="1781"/>
      </w:pPr>
      <w:r w:rsidRPr="007C58A2">
        <w:rPr>
          <w:rStyle w:val="fontstyle02"/>
          <w:spacing w:val="-1"/>
        </w:rPr>
        <w:t>6. Dodávka plynu se považuje za zahájenou první plynárenský den burzovním obchodem sjednaného</w:t>
      </w:r>
    </w:p>
    <w:p w14:paraId="56EB7C85" w14:textId="77777777" w:rsidR="00756DE3" w:rsidRPr="007C58A2" w:rsidRDefault="00000000">
      <w:pPr>
        <w:spacing w:before="10" w:line="229" w:lineRule="exact"/>
        <w:ind w:left="1360" w:right="1742"/>
      </w:pPr>
      <w:r w:rsidRPr="007C58A2">
        <w:rPr>
          <w:rStyle w:val="fontstyle02"/>
          <w:spacing w:val="-1"/>
        </w:rPr>
        <w:t>období dodávky plynu a za ukončenou poslední plynárenský den burzovním obchodem sjednaného</w:t>
      </w:r>
    </w:p>
    <w:p w14:paraId="2314F114" w14:textId="77777777" w:rsidR="00756DE3" w:rsidRPr="007C58A2" w:rsidRDefault="00000000">
      <w:pPr>
        <w:spacing w:before="10" w:line="229" w:lineRule="exact"/>
        <w:ind w:left="1360" w:right="1256"/>
      </w:pPr>
      <w:r w:rsidRPr="007C58A2">
        <w:rPr>
          <w:rStyle w:val="fontstyle02"/>
          <w:spacing w:val="-1"/>
        </w:rPr>
        <w:t>období dodávky plynu. Odběratel je povinen nahlásit dodavateli stav měřícího zařízení v odběrném místě</w:t>
      </w:r>
    </w:p>
    <w:p w14:paraId="75716248" w14:textId="77777777" w:rsidR="00756DE3" w:rsidRPr="007C58A2" w:rsidRDefault="00000000">
      <w:pPr>
        <w:spacing w:before="10" w:line="229" w:lineRule="exact"/>
        <w:ind w:left="1360" w:right="1144"/>
      </w:pPr>
      <w:r w:rsidRPr="007C58A2">
        <w:rPr>
          <w:rStyle w:val="fontstyle02"/>
          <w:spacing w:val="-1"/>
        </w:rPr>
        <w:t>k prvnímu kalendářnímu dni zahájení burzovním obchodem sjednané dodávky plynu, a to nejpozději jeden</w:t>
      </w:r>
    </w:p>
    <w:p w14:paraId="19D45214" w14:textId="77777777" w:rsidR="00756DE3" w:rsidRPr="007C58A2" w:rsidRDefault="00000000">
      <w:pPr>
        <w:spacing w:before="10" w:line="229" w:lineRule="exact"/>
        <w:ind w:left="1360" w:right="1257"/>
      </w:pPr>
      <w:r w:rsidRPr="007C58A2">
        <w:rPr>
          <w:rStyle w:val="fontstyle02"/>
          <w:spacing w:val="-1"/>
        </w:rPr>
        <w:t>kalendářní den po tomto datu. V případě, že tak neučiní, bude počáteční stav měřícího zařízení stanoven</w:t>
      </w:r>
    </w:p>
    <w:p w14:paraId="015D8EBA" w14:textId="77777777" w:rsidR="00756DE3" w:rsidRPr="007C58A2" w:rsidRDefault="00000000">
      <w:pPr>
        <w:spacing w:before="10" w:line="229" w:lineRule="exact"/>
        <w:ind w:left="1360" w:right="1471"/>
      </w:pPr>
      <w:r w:rsidRPr="007C58A2">
        <w:rPr>
          <w:rStyle w:val="fontstyle02"/>
          <w:spacing w:val="-1"/>
        </w:rPr>
        <w:t>provozovatelem distribuční soustavy v souladu s Řádem provozovatele distribuční soustavy. Odběratel</w:t>
      </w:r>
    </w:p>
    <w:p w14:paraId="7D3937A7" w14:textId="77777777" w:rsidR="00756DE3" w:rsidRPr="007C58A2" w:rsidRDefault="00000000">
      <w:pPr>
        <w:spacing w:before="312" w:line="183" w:lineRule="exact"/>
        <w:ind w:left="1133" w:right="1133"/>
      </w:pPr>
      <w:r w:rsidRPr="007C58A2">
        <w:rPr>
          <w:rStyle w:val="fontstyle04"/>
          <w:spacing w:val="-1"/>
        </w:rPr>
        <w:t>Dodávka plynu v rámci SSDP charakteru maloodběr</w:t>
      </w:r>
      <w:r w:rsidRPr="007C58A2">
        <w:rPr>
          <w:rStyle w:val="fontstyle04"/>
          <w:spacing w:val="4499"/>
        </w:rPr>
        <w:t xml:space="preserve"> </w:t>
      </w:r>
      <w:r w:rsidRPr="007C58A2">
        <w:rPr>
          <w:rStyle w:val="fontstyle04"/>
          <w:spacing w:val="-1"/>
        </w:rPr>
        <w:t>Strana 2 (celkem 7)</w:t>
      </w:r>
    </w:p>
    <w:p w14:paraId="171909D1" w14:textId="77777777" w:rsidR="00756DE3" w:rsidRPr="007C58A2" w:rsidRDefault="00756DE3">
      <w:pPr>
        <w:spacing w:line="1" w:lineRule="exact"/>
        <w:sectPr w:rsidR="00756DE3" w:rsidRPr="007C58A2">
          <w:pgSz w:w="11905" w:h="16837"/>
          <w:pgMar w:top="0" w:right="0" w:bottom="0" w:left="0" w:header="708" w:footer="708" w:gutter="0"/>
          <w:cols w:space="708"/>
        </w:sectPr>
      </w:pPr>
    </w:p>
    <w:p w14:paraId="369A5797" w14:textId="77777777" w:rsidR="00756DE3" w:rsidRPr="007C58A2" w:rsidRDefault="00000000">
      <w:pPr>
        <w:spacing w:line="1" w:lineRule="exact"/>
      </w:pPr>
      <w:r w:rsidRPr="007C58A2">
        <w:lastRenderedPageBreak/>
        <w:drawing>
          <wp:anchor distT="0" distB="0" distL="0" distR="0" simplePos="0" relativeHeight="251652096" behindDoc="1" locked="0" layoutInCell="0" hidden="0" allowOverlap="1" wp14:anchorId="6082303F" wp14:editId="7D81D133">
            <wp:simplePos x="0" y="0"/>
            <wp:positionH relativeFrom="page">
              <wp:posOffset>719988</wp:posOffset>
            </wp:positionH>
            <wp:positionV relativeFrom="page">
              <wp:posOffset>304634</wp:posOffset>
            </wp:positionV>
            <wp:extent cx="1950720" cy="347472"/>
            <wp:effectExtent l="0" t="0" r="0" b="0"/>
            <wp:wrapNone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1F0C54" w14:textId="1B231410" w:rsidR="00756DE3" w:rsidRPr="007C58A2" w:rsidRDefault="00000000">
      <w:pPr>
        <w:spacing w:line="1" w:lineRule="exact"/>
      </w:pPr>
      <w:r w:rsidRPr="007C58A2">
        <w:pict w14:anchorId="37572CFB">
          <v:shape id="Freeform: Shape 62" o:spid="_x0000_s2946" style="position:absolute;margin-left:56.7pt;margin-top:805.55pt;width:481.9pt;height:0;z-index:-50319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12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4MDvwEAAKsDAAAOAAAAZHJzL2Uyb0RvYy54bWysU8Fu2zAMvQ/YPwi6L7bTIluNOD2s6C7D&#10;NqDdByiyFBuQRUFUbefvRzFxEnS3YT7ItEg9vfdIbx/nwYnRROzBN7JalVIYr6Ht/aGRv1+fP32R&#10;ApPyrXLgTSOPBuXj7uOH7RRqs4YOXGuiIBCP9RQa2aUU6qJA3ZlB4QqC8ZS0EAeV6DMeijaqidAH&#10;V6zLclNMENsQQRtE2n06JeWO8a01Ov20Fk0SrpHELfEaed3ntdhtVX2IKnS9PtNQ/8BiUL2nSy9Q&#10;Tyop8Rb7v6CGXkdAsGmlYSjA2l4b1kBqqvKdmpdOBcNayBwMF5vw/8HqH+NL+BXJhilgjRRmFbON&#10;Q34TPzGzWceLWWZOQtPmpiL/yzspNOXuspHF9aB+w/TNAIOo8Tumk8/tEqluifTslzBSt3KfHPcp&#10;SUF9ilJQn/anPgWV8rnMLIdiauT952p9X1Xs/QCjeQXOpne0ido16/xt1YIgFolUu1RoB2hOyvKF&#10;LPFCgupuZXp47p1jnc5natV68/DAxBBc3+Zs5obxsP/qohhVHkl+zubdlDEHuu7alBztoT1yr3if&#10;JoIJnac3j9ztN5++/mO7PwAAAP//AwBQSwMEFAAGAAgAAAAhALjf1/vgAAAADgEAAA8AAABkcnMv&#10;ZG93bnJldi54bWxMj8FOwzAQRO9I/IO1SFwq6jgtTRXiVChS4cSBwge48TaJaq/T2G0CX497QHDb&#10;2R3Nvik2kzXsgoPvHEkQ8wQYUu10R42Ez4/twxqYD4q0Mo5Qwhd62JS3N4XKtRvpHS+70LAYQj5X&#10;EtoQ+pxzX7dolZ+7HineDm6wKkQ5NFwPaozh1vA0SVbcqo7ih1b1WLVYH3dnK2G5PX5nlTqN4tG8&#10;VKf0dbZ4czMp7++m5ydgAafwZ4YrfkSHMjLt3Zm0ZyZqsVhGaxxWQghgV0uSZSmw/e+OlwX/X6P8&#10;AQAA//8DAFBLAQItABQABgAIAAAAIQC2gziS/gAAAOEBAAATAAAAAAAAAAAAAAAAAAAAAABbQ29u&#10;dGVudF9UeXBlc10ueG1sUEsBAi0AFAAGAAgAAAAhADj9If/WAAAAlAEAAAsAAAAAAAAAAAAAAAAA&#10;LwEAAF9yZWxzLy5yZWxzUEsBAi0AFAAGAAgAAAAhADprgwO/AQAAqwMAAA4AAAAAAAAAAAAAAAAA&#10;LgIAAGRycy9lMm9Eb2MueG1sUEsBAi0AFAAGAAgAAAAhALjf1/vgAAAADgEAAA8AAAAAAAAAAAAA&#10;AAAAGQQAAGRycy9kb3ducmV2LnhtbFBLBQYAAAAABAAEAPMAAAAmBQAAAAA=&#10;" o:allowincell="f" path="m,l4712411,,,xe" filled="f" strokeweight=".35275mm">
            <v:path arrowok="t"/>
            <w10:wrap anchorx="page" anchory="page"/>
          </v:shape>
        </w:pict>
      </w:r>
    </w:p>
    <w:p w14:paraId="7428CF80" w14:textId="77777777" w:rsidR="00756DE3" w:rsidRPr="007C58A2" w:rsidRDefault="00000000">
      <w:pPr>
        <w:spacing w:before="1132" w:line="229" w:lineRule="exact"/>
        <w:ind w:left="1360" w:right="1413"/>
      </w:pPr>
      <w:r w:rsidRPr="007C58A2">
        <w:rPr>
          <w:rStyle w:val="fontstyle02"/>
          <w:spacing w:val="-1"/>
        </w:rPr>
        <w:t>se tímto vzdává nároku na reklamaci takového stavu měřícího zařízení a takto stanovený stav měřícího</w:t>
      </w:r>
    </w:p>
    <w:p w14:paraId="5CAD4B4C" w14:textId="77777777" w:rsidR="00756DE3" w:rsidRPr="007C58A2" w:rsidRDefault="00000000">
      <w:pPr>
        <w:spacing w:before="10" w:line="229" w:lineRule="exact"/>
        <w:ind w:left="1360" w:right="8367"/>
      </w:pPr>
      <w:r w:rsidRPr="007C58A2">
        <w:rPr>
          <w:rStyle w:val="fontstyle02"/>
          <w:spacing w:val="-1"/>
        </w:rPr>
        <w:t>zařízení plně respektuje.</w:t>
      </w:r>
    </w:p>
    <w:p w14:paraId="7F2E8EBA" w14:textId="77777777" w:rsidR="00756DE3" w:rsidRPr="007C58A2" w:rsidRDefault="00000000">
      <w:pPr>
        <w:spacing w:before="250" w:line="229" w:lineRule="exact"/>
        <w:ind w:left="1133" w:right="1404"/>
      </w:pPr>
      <w:r w:rsidRPr="007C58A2">
        <w:rPr>
          <w:rStyle w:val="fontstyle02"/>
          <w:spacing w:val="-1"/>
        </w:rPr>
        <w:t>7. Sjednaná dodávka plynu může být omezena, pokud bude provozovatelem přepravní soustavy vyhlášen</w:t>
      </w:r>
    </w:p>
    <w:p w14:paraId="382679E5" w14:textId="77777777" w:rsidR="00756DE3" w:rsidRPr="007C58A2" w:rsidRDefault="00000000">
      <w:pPr>
        <w:spacing w:before="10" w:line="229" w:lineRule="exact"/>
        <w:ind w:left="1360" w:right="1833"/>
      </w:pPr>
      <w:r w:rsidRPr="007C58A2">
        <w:rPr>
          <w:rStyle w:val="fontstyle02"/>
          <w:spacing w:val="-1"/>
        </w:rPr>
        <w:t>stav nouze podle příslušných platných právních předpisů. Odběratel je povinen sledovat informace</w:t>
      </w:r>
    </w:p>
    <w:p w14:paraId="371F17A4" w14:textId="77777777" w:rsidR="00756DE3" w:rsidRPr="007C58A2" w:rsidRDefault="00000000">
      <w:pPr>
        <w:spacing w:before="10" w:line="229" w:lineRule="exact"/>
        <w:ind w:left="1360" w:right="2123"/>
      </w:pPr>
      <w:r w:rsidRPr="007C58A2">
        <w:rPr>
          <w:rStyle w:val="fontstyle02"/>
          <w:spacing w:val="-1"/>
        </w:rPr>
        <w:t>o vyhlášení omezujících regulačních opatření v případě hrozícího nebo stávajícího stavu nouze</w:t>
      </w:r>
    </w:p>
    <w:p w14:paraId="3EDAB310" w14:textId="77777777" w:rsidR="00756DE3" w:rsidRPr="007C58A2" w:rsidRDefault="00000000">
      <w:pPr>
        <w:spacing w:before="10" w:line="229" w:lineRule="exact"/>
        <w:ind w:left="1360" w:right="1789"/>
      </w:pPr>
      <w:r w:rsidRPr="007C58A2">
        <w:rPr>
          <w:rStyle w:val="fontstyle02"/>
          <w:spacing w:val="-1"/>
        </w:rPr>
        <w:t>v plynárenství. Dodavatel i odběratel jsou povinni v případě hrozícího nebo stávajícího stavu nouze</w:t>
      </w:r>
    </w:p>
    <w:p w14:paraId="67144766" w14:textId="77777777" w:rsidR="00756DE3" w:rsidRPr="007C58A2" w:rsidRDefault="00000000">
      <w:pPr>
        <w:spacing w:before="10" w:line="229" w:lineRule="exact"/>
        <w:ind w:left="1360" w:right="4111"/>
      </w:pPr>
      <w:r w:rsidRPr="007C58A2">
        <w:rPr>
          <w:rStyle w:val="fontstyle02"/>
          <w:spacing w:val="-1"/>
        </w:rPr>
        <w:t>v plynárenství postupovat podle příslušného platného právního předpisu.</w:t>
      </w:r>
    </w:p>
    <w:p w14:paraId="1004050D" w14:textId="77777777" w:rsidR="00756DE3" w:rsidRPr="007C58A2" w:rsidRDefault="00000000">
      <w:pPr>
        <w:spacing w:before="250" w:line="229" w:lineRule="exact"/>
        <w:ind w:left="1133" w:right="1360"/>
      </w:pPr>
      <w:r w:rsidRPr="007C58A2">
        <w:rPr>
          <w:rStyle w:val="fontstyle02"/>
          <w:spacing w:val="-1"/>
        </w:rPr>
        <w:t>8. Dodavatelem dodané a odběratelem odebrané množství plynu bude v odběrném místě měřeno měřícím</w:t>
      </w:r>
    </w:p>
    <w:p w14:paraId="054273E8" w14:textId="77777777" w:rsidR="00756DE3" w:rsidRPr="007C58A2" w:rsidRDefault="00000000">
      <w:pPr>
        <w:spacing w:before="10" w:line="229" w:lineRule="exact"/>
        <w:ind w:left="1360" w:right="1571"/>
      </w:pPr>
      <w:r w:rsidRPr="007C58A2">
        <w:rPr>
          <w:rStyle w:val="fontstyle02"/>
          <w:spacing w:val="-1"/>
        </w:rPr>
        <w:t>zařízením ve vlastnictví příslušného provozovatele distribuční soustavy, který zodpovídá za správnost</w:t>
      </w:r>
    </w:p>
    <w:p w14:paraId="616536E3" w14:textId="77777777" w:rsidR="00756DE3" w:rsidRPr="007C58A2" w:rsidRDefault="00000000">
      <w:pPr>
        <w:spacing w:before="10" w:line="229" w:lineRule="exact"/>
        <w:ind w:left="1360" w:right="2068"/>
      </w:pPr>
      <w:r w:rsidRPr="007C58A2">
        <w:rPr>
          <w:rStyle w:val="fontstyle02"/>
          <w:spacing w:val="-1"/>
        </w:rPr>
        <w:t>naměřených údajů. O druhu, velikosti, umístění a skladbě měřícího zařízení rozhoduje příslušný</w:t>
      </w:r>
    </w:p>
    <w:p w14:paraId="02F797BB" w14:textId="77777777" w:rsidR="00756DE3" w:rsidRPr="007C58A2" w:rsidRDefault="00000000">
      <w:pPr>
        <w:spacing w:before="10" w:line="229" w:lineRule="exact"/>
        <w:ind w:left="1360" w:right="1504"/>
      </w:pPr>
      <w:r w:rsidRPr="007C58A2">
        <w:rPr>
          <w:rStyle w:val="fontstyle02"/>
          <w:spacing w:val="-1"/>
        </w:rPr>
        <w:t>provozovatel distribuční soustavy. Odběratel je povinen odebírat plyn pouze přes měřidlo, které připojil</w:t>
      </w:r>
    </w:p>
    <w:p w14:paraId="6F849EAC" w14:textId="77777777" w:rsidR="00756DE3" w:rsidRPr="007C58A2" w:rsidRDefault="00000000">
      <w:pPr>
        <w:spacing w:before="10" w:line="229" w:lineRule="exact"/>
        <w:ind w:left="1360" w:right="1938"/>
      </w:pPr>
      <w:r w:rsidRPr="007C58A2">
        <w:rPr>
          <w:rStyle w:val="fontstyle02"/>
          <w:spacing w:val="-1"/>
        </w:rPr>
        <w:t>provozovatel distribuční soustavy. Odběratel je povinen udržovat odběrné zařízení ve stavu, který</w:t>
      </w:r>
    </w:p>
    <w:p w14:paraId="4DC8201A" w14:textId="77777777" w:rsidR="00756DE3" w:rsidRPr="007C58A2" w:rsidRDefault="00000000">
      <w:pPr>
        <w:spacing w:before="10" w:line="229" w:lineRule="exact"/>
        <w:ind w:left="1360" w:right="1600"/>
      </w:pPr>
      <w:r w:rsidRPr="007C58A2">
        <w:rPr>
          <w:rStyle w:val="fontstyle02"/>
          <w:spacing w:val="-1"/>
        </w:rPr>
        <w:t>odpovídá příslušným technickým normám a platným právním předpisům a který umožňuje jeho řádný</w:t>
      </w:r>
    </w:p>
    <w:p w14:paraId="11845A58" w14:textId="77777777" w:rsidR="00756DE3" w:rsidRPr="007C58A2" w:rsidRDefault="00000000">
      <w:pPr>
        <w:spacing w:before="10" w:line="229" w:lineRule="exact"/>
        <w:ind w:left="1360" w:right="8789"/>
      </w:pPr>
      <w:r w:rsidRPr="007C58A2">
        <w:rPr>
          <w:rStyle w:val="fontstyle02"/>
          <w:spacing w:val="-1"/>
        </w:rPr>
        <w:t>a spolehlivý provoz.</w:t>
      </w:r>
    </w:p>
    <w:p w14:paraId="1D8A8DBB" w14:textId="77777777" w:rsidR="00756DE3" w:rsidRPr="007C58A2" w:rsidRDefault="00000000">
      <w:pPr>
        <w:spacing w:before="250" w:line="229" w:lineRule="exact"/>
        <w:ind w:left="1133" w:right="1227"/>
      </w:pPr>
      <w:r w:rsidRPr="007C58A2">
        <w:rPr>
          <w:rStyle w:val="fontstyle02"/>
          <w:spacing w:val="-1"/>
        </w:rPr>
        <w:t>9. Měření dodávek plynu včetně vyhodnocování, předávání výsledků měření a dalších nezbytných informací</w:t>
      </w:r>
    </w:p>
    <w:p w14:paraId="676BF568" w14:textId="77777777" w:rsidR="00756DE3" w:rsidRPr="007C58A2" w:rsidRDefault="00000000">
      <w:pPr>
        <w:spacing w:before="10" w:line="229" w:lineRule="exact"/>
        <w:ind w:left="1360" w:right="1307"/>
      </w:pPr>
      <w:r w:rsidRPr="007C58A2">
        <w:rPr>
          <w:rStyle w:val="fontstyle02"/>
          <w:spacing w:val="-1"/>
        </w:rPr>
        <w:t>pro vyúčtování dodávky plynu je zajišťováno příslušným provozovatelem distribuční soustavy. Naměřený</w:t>
      </w:r>
    </w:p>
    <w:p w14:paraId="33B272A5" w14:textId="77777777" w:rsidR="00756DE3" w:rsidRPr="007C58A2" w:rsidRDefault="00000000">
      <w:pPr>
        <w:spacing w:before="10" w:line="229" w:lineRule="exact"/>
        <w:ind w:left="1360" w:right="1378"/>
      </w:pPr>
      <w:r w:rsidRPr="007C58A2">
        <w:rPr>
          <w:rStyle w:val="fontstyle02"/>
          <w:spacing w:val="-1"/>
        </w:rPr>
        <w:t>objem plynu bude v souladu s platnými právními předpisy přepočítáván na vztažené podmínky a energii</w:t>
      </w:r>
    </w:p>
    <w:p w14:paraId="5FE4F1F1" w14:textId="77777777" w:rsidR="00756DE3" w:rsidRPr="007C58A2" w:rsidRDefault="00000000">
      <w:pPr>
        <w:spacing w:before="10" w:line="229" w:lineRule="exact"/>
        <w:ind w:left="1360" w:right="1189"/>
      </w:pPr>
      <w:r w:rsidRPr="007C58A2">
        <w:rPr>
          <w:rStyle w:val="fontstyle02"/>
          <w:spacing w:val="-1"/>
        </w:rPr>
        <w:t xml:space="preserve">vyjádřenou v </w:t>
      </w:r>
      <w:proofErr w:type="spellStart"/>
      <w:r w:rsidRPr="007C58A2">
        <w:rPr>
          <w:rStyle w:val="fontstyle02"/>
          <w:spacing w:val="-1"/>
        </w:rPr>
        <w:t>MWh</w:t>
      </w:r>
      <w:proofErr w:type="spellEnd"/>
      <w:r w:rsidRPr="007C58A2">
        <w:rPr>
          <w:rStyle w:val="fontstyle02"/>
          <w:spacing w:val="-1"/>
        </w:rPr>
        <w:t>, resp. kWh. Rozdělení odběru plynu do jednotlivých kalendářních měsíců je stanoveno</w:t>
      </w:r>
    </w:p>
    <w:p w14:paraId="6D2287C2" w14:textId="77777777" w:rsidR="00756DE3" w:rsidRPr="007C58A2" w:rsidRDefault="00000000">
      <w:pPr>
        <w:spacing w:before="10" w:line="229" w:lineRule="exact"/>
        <w:ind w:left="1360" w:right="1579"/>
      </w:pPr>
      <w:r w:rsidRPr="007C58A2">
        <w:rPr>
          <w:rStyle w:val="fontstyle02"/>
          <w:spacing w:val="-1"/>
        </w:rPr>
        <w:t>v závislosti na termínu odečtu odběru plynu, který provádí příslušný provozovatel distribuční soustavy</w:t>
      </w:r>
    </w:p>
    <w:p w14:paraId="60BF1C2E" w14:textId="77777777" w:rsidR="00756DE3" w:rsidRPr="007C58A2" w:rsidRDefault="00000000">
      <w:pPr>
        <w:spacing w:before="10" w:line="229" w:lineRule="exact"/>
        <w:ind w:left="1360" w:right="4926"/>
      </w:pPr>
      <w:r w:rsidRPr="007C58A2">
        <w:rPr>
          <w:rStyle w:val="fontstyle02"/>
          <w:spacing w:val="-1"/>
        </w:rPr>
        <w:t>v souladu s platným Řádem provozovatele distribuční soustavy.</w:t>
      </w:r>
    </w:p>
    <w:p w14:paraId="1EA8F08C" w14:textId="77777777" w:rsidR="00756DE3" w:rsidRPr="007C58A2" w:rsidRDefault="00000000">
      <w:pPr>
        <w:spacing w:before="250" w:line="229" w:lineRule="exact"/>
        <w:ind w:left="1133" w:right="1606"/>
      </w:pPr>
      <w:r w:rsidRPr="007C58A2">
        <w:rPr>
          <w:rStyle w:val="fontstyle02"/>
          <w:spacing w:val="-1"/>
        </w:rPr>
        <w:t>10. Odběratel se zavazuje umožnit přístup k měřícímu zařízení na odběrném místě pro potřebu kontroly</w:t>
      </w:r>
    </w:p>
    <w:p w14:paraId="5220EA8C" w14:textId="77777777" w:rsidR="00756DE3" w:rsidRPr="007C58A2" w:rsidRDefault="00000000">
      <w:pPr>
        <w:spacing w:before="10" w:line="229" w:lineRule="exact"/>
        <w:ind w:left="1360" w:right="1722"/>
      </w:pPr>
      <w:r w:rsidRPr="007C58A2">
        <w:rPr>
          <w:rStyle w:val="fontstyle02"/>
          <w:spacing w:val="-1"/>
        </w:rPr>
        <w:t>správnosti měřených údajů, provedení odečtů nebo kontroly, opravy, údržby, výměny nebo odebrání</w:t>
      </w:r>
    </w:p>
    <w:p w14:paraId="53D2E5D5" w14:textId="77777777" w:rsidR="00756DE3" w:rsidRPr="007C58A2" w:rsidRDefault="00000000">
      <w:pPr>
        <w:spacing w:before="10" w:line="229" w:lineRule="exact"/>
        <w:ind w:left="1360" w:right="1411"/>
      </w:pPr>
      <w:r w:rsidRPr="007C58A2">
        <w:rPr>
          <w:rStyle w:val="fontstyle02"/>
          <w:spacing w:val="-1"/>
        </w:rPr>
        <w:t>měřidla, a to rovněž při ukončení odběru nebo přerušení dodávky plynu. Odběratel je povinen zdržet se</w:t>
      </w:r>
    </w:p>
    <w:p w14:paraId="5CC80893" w14:textId="77777777" w:rsidR="00756DE3" w:rsidRPr="007C58A2" w:rsidRDefault="00000000">
      <w:pPr>
        <w:spacing w:before="10" w:line="229" w:lineRule="exact"/>
        <w:ind w:left="1360" w:right="1267"/>
      </w:pPr>
      <w:r w:rsidRPr="007C58A2">
        <w:rPr>
          <w:rStyle w:val="fontstyle02"/>
          <w:spacing w:val="-1"/>
        </w:rPr>
        <w:t>jakýchkoliv zásahů do měřidla a jeho připojení včetně plomb, a zabezpečit měřidlo tak, aby nemohlo dojít</w:t>
      </w:r>
    </w:p>
    <w:p w14:paraId="00FDD456" w14:textId="77777777" w:rsidR="00756DE3" w:rsidRPr="007C58A2" w:rsidRDefault="00000000">
      <w:pPr>
        <w:spacing w:before="10" w:line="229" w:lineRule="exact"/>
        <w:ind w:left="1360" w:right="1655"/>
      </w:pPr>
      <w:r w:rsidRPr="007C58A2">
        <w:rPr>
          <w:rStyle w:val="fontstyle02"/>
          <w:spacing w:val="-1"/>
        </w:rPr>
        <w:t>k jeho poškození, odcizení nebo porušení plomb. Odběratel je dále povinen bez zbytečného odkladu</w:t>
      </w:r>
    </w:p>
    <w:p w14:paraId="24C78E0F" w14:textId="77777777" w:rsidR="00756DE3" w:rsidRPr="007C58A2" w:rsidRDefault="00000000">
      <w:pPr>
        <w:spacing w:before="10" w:line="229" w:lineRule="exact"/>
        <w:ind w:left="1360" w:right="1382"/>
      </w:pPr>
      <w:r w:rsidRPr="007C58A2">
        <w:rPr>
          <w:rStyle w:val="fontstyle02"/>
          <w:spacing w:val="-1"/>
        </w:rPr>
        <w:t>oznámit dodavateli poškození měřícího zařízení nebo jeho plomby, případně jinou událost, která má vliv</w:t>
      </w:r>
    </w:p>
    <w:p w14:paraId="16A18C60" w14:textId="77777777" w:rsidR="00756DE3" w:rsidRPr="007C58A2" w:rsidRDefault="00000000">
      <w:pPr>
        <w:spacing w:before="10" w:line="229" w:lineRule="exact"/>
        <w:ind w:left="1360" w:right="7412"/>
      </w:pPr>
      <w:r w:rsidRPr="007C58A2">
        <w:rPr>
          <w:rStyle w:val="fontstyle02"/>
          <w:spacing w:val="-1"/>
        </w:rPr>
        <w:t>na řádnou funkci měřícího zařízení.</w:t>
      </w:r>
    </w:p>
    <w:p w14:paraId="4E930352" w14:textId="77777777" w:rsidR="00756DE3" w:rsidRPr="007C58A2" w:rsidRDefault="00000000">
      <w:pPr>
        <w:spacing w:before="250" w:line="229" w:lineRule="exact"/>
        <w:ind w:left="1133" w:right="8995"/>
      </w:pPr>
      <w:r w:rsidRPr="007C58A2">
        <w:rPr>
          <w:rStyle w:val="fontstyle03"/>
          <w:spacing w:val="-1"/>
          <w:u w:val="single"/>
        </w:rPr>
        <w:t>Platební podmínky</w:t>
      </w:r>
    </w:p>
    <w:p w14:paraId="78F34B12" w14:textId="77777777" w:rsidR="00756DE3" w:rsidRPr="007C58A2" w:rsidRDefault="00000000">
      <w:pPr>
        <w:spacing w:before="250" w:line="229" w:lineRule="exact"/>
        <w:ind w:left="1133" w:right="3405"/>
      </w:pPr>
      <w:r w:rsidRPr="007C58A2">
        <w:rPr>
          <w:rStyle w:val="fontstyle02"/>
          <w:spacing w:val="-1"/>
        </w:rPr>
        <w:t>1. Odběratel je povinen zaplatit dodavateli za dodávku plynu cenu, která je tvořena:</w:t>
      </w:r>
    </w:p>
    <w:p w14:paraId="2893F7D0" w14:textId="77777777" w:rsidR="00756DE3" w:rsidRPr="007C58A2" w:rsidRDefault="00000000">
      <w:pPr>
        <w:spacing w:before="10" w:line="229" w:lineRule="exact"/>
        <w:ind w:left="1360" w:right="1689"/>
      </w:pPr>
      <w:r w:rsidRPr="007C58A2">
        <w:rPr>
          <w:rStyle w:val="fontstyle02"/>
          <w:spacing w:val="-1"/>
        </w:rPr>
        <w:t>a) cenou za dodávku komodity plyn, která je stanovena burzovním obchodem (závěrkovým listem) a</w:t>
      </w:r>
    </w:p>
    <w:p w14:paraId="4F96AD38" w14:textId="77777777" w:rsidR="00756DE3" w:rsidRPr="007C58A2" w:rsidRDefault="00000000">
      <w:pPr>
        <w:spacing w:before="10" w:line="229" w:lineRule="exact"/>
        <w:ind w:left="1360" w:right="7589"/>
      </w:pPr>
      <w:r w:rsidRPr="007C58A2">
        <w:rPr>
          <w:rStyle w:val="fontstyle02"/>
          <w:spacing w:val="-1"/>
        </w:rPr>
        <w:t>b) pevnou kapacitní složkou ceny</w:t>
      </w:r>
    </w:p>
    <w:p w14:paraId="62802232" w14:textId="77777777" w:rsidR="00756DE3" w:rsidRPr="007C58A2" w:rsidRDefault="00000000">
      <w:pPr>
        <w:spacing w:before="10" w:line="229" w:lineRule="exact"/>
        <w:ind w:left="1360" w:right="1311"/>
      </w:pPr>
      <w:r w:rsidRPr="007C58A2">
        <w:rPr>
          <w:rStyle w:val="fontstyle02"/>
          <w:spacing w:val="-1"/>
        </w:rPr>
        <w:t>c) cenou za přepravu plynu, uskladnění plynu, distribuci plynu a související služby stanovenou v souladu</w:t>
      </w:r>
    </w:p>
    <w:p w14:paraId="68ACC4BC" w14:textId="77777777" w:rsidR="00756DE3" w:rsidRPr="007C58A2" w:rsidRDefault="00000000">
      <w:pPr>
        <w:spacing w:before="10" w:line="229" w:lineRule="exact"/>
        <w:ind w:left="1587" w:right="1499"/>
      </w:pPr>
      <w:r w:rsidRPr="007C58A2">
        <w:rPr>
          <w:rStyle w:val="fontstyle02"/>
          <w:spacing w:val="-1"/>
        </w:rPr>
        <w:t>se všeobecně závaznými právními předpisy, zejména cenovými rozhodnutími příslušných správních</w:t>
      </w:r>
    </w:p>
    <w:p w14:paraId="470441B4" w14:textId="77777777" w:rsidR="00756DE3" w:rsidRPr="007C58A2" w:rsidRDefault="00000000">
      <w:pPr>
        <w:spacing w:before="10" w:line="229" w:lineRule="exact"/>
        <w:ind w:left="1587" w:right="8384"/>
      </w:pPr>
      <w:r w:rsidRPr="007C58A2">
        <w:rPr>
          <w:rStyle w:val="fontstyle02"/>
          <w:spacing w:val="-1"/>
        </w:rPr>
        <w:t>a regulačních orgánů.</w:t>
      </w:r>
    </w:p>
    <w:p w14:paraId="09597554" w14:textId="77777777" w:rsidR="00756DE3" w:rsidRPr="007C58A2" w:rsidRDefault="00000000">
      <w:pPr>
        <w:spacing w:before="250" w:line="229" w:lineRule="exact"/>
        <w:ind w:left="1133" w:right="1884"/>
      </w:pPr>
      <w:r w:rsidRPr="007C58A2">
        <w:rPr>
          <w:rStyle w:val="fontstyle02"/>
          <w:spacing w:val="-1"/>
        </w:rPr>
        <w:t>2. Dodávky plynu se v průběhu zúčtovacího období vyúčtovávají fakturami, které musí mít náležitosti</w:t>
      </w:r>
    </w:p>
    <w:p w14:paraId="47F6D050" w14:textId="77777777" w:rsidR="00756DE3" w:rsidRPr="007C58A2" w:rsidRDefault="00000000">
      <w:pPr>
        <w:spacing w:before="10" w:line="229" w:lineRule="exact"/>
        <w:ind w:left="1360" w:right="5621"/>
      </w:pPr>
      <w:r w:rsidRPr="007C58A2">
        <w:rPr>
          <w:rStyle w:val="fontstyle02"/>
          <w:spacing w:val="-1"/>
        </w:rPr>
        <w:t>daňových dokladů podle příslušných právních předpisů.</w:t>
      </w:r>
    </w:p>
    <w:p w14:paraId="62A25AC3" w14:textId="77777777" w:rsidR="00756DE3" w:rsidRPr="007C58A2" w:rsidRDefault="00000000">
      <w:pPr>
        <w:spacing w:before="250" w:line="229" w:lineRule="exact"/>
        <w:ind w:left="1133" w:right="1886"/>
      </w:pPr>
      <w:r w:rsidRPr="007C58A2">
        <w:rPr>
          <w:rStyle w:val="fontstyle02"/>
          <w:spacing w:val="-1"/>
        </w:rPr>
        <w:t>3. K účtované ceně dodávky plynu se připočítává daň z plynu, daň z přidané hodnoty, poplatky a jiné</w:t>
      </w:r>
    </w:p>
    <w:p w14:paraId="0980D28B" w14:textId="77777777" w:rsidR="00756DE3" w:rsidRPr="007C58A2" w:rsidRDefault="00000000">
      <w:pPr>
        <w:spacing w:before="10" w:line="229" w:lineRule="exact"/>
        <w:ind w:left="1360" w:right="1815"/>
      </w:pPr>
      <w:r w:rsidRPr="007C58A2">
        <w:rPr>
          <w:rStyle w:val="fontstyle02"/>
          <w:spacing w:val="-1"/>
        </w:rPr>
        <w:t>nepřímé daně stanovené v souladu s příslušnými právními předpisy. Odběratel je povinen předložit</w:t>
      </w:r>
    </w:p>
    <w:p w14:paraId="2E19E0F5" w14:textId="77777777" w:rsidR="00756DE3" w:rsidRPr="007C58A2" w:rsidRDefault="00000000">
      <w:pPr>
        <w:spacing w:before="10" w:line="229" w:lineRule="exact"/>
        <w:ind w:left="1360" w:right="1592"/>
      </w:pPr>
      <w:r w:rsidRPr="007C58A2">
        <w:rPr>
          <w:rStyle w:val="fontstyle02"/>
          <w:spacing w:val="-1"/>
        </w:rPr>
        <w:t xml:space="preserve">dodavateli doklady, na </w:t>
      </w:r>
      <w:proofErr w:type="gramStart"/>
      <w:r w:rsidRPr="007C58A2">
        <w:rPr>
          <w:rStyle w:val="fontstyle02"/>
          <w:spacing w:val="-1"/>
        </w:rPr>
        <w:t>základě</w:t>
      </w:r>
      <w:proofErr w:type="gramEnd"/>
      <w:r w:rsidRPr="007C58A2">
        <w:rPr>
          <w:rStyle w:val="fontstyle02"/>
          <w:spacing w:val="-1"/>
        </w:rPr>
        <w:t xml:space="preserve"> kterých uplatňuje osvobození od příslušné daně. Zároveň je odběratel</w:t>
      </w:r>
    </w:p>
    <w:p w14:paraId="31D7F544" w14:textId="77777777" w:rsidR="00756DE3" w:rsidRPr="007C58A2" w:rsidRDefault="00000000">
      <w:pPr>
        <w:spacing w:before="10" w:line="229" w:lineRule="exact"/>
        <w:ind w:left="1360" w:right="1136"/>
      </w:pPr>
      <w:r w:rsidRPr="007C58A2">
        <w:rPr>
          <w:rStyle w:val="fontstyle02"/>
          <w:spacing w:val="-1"/>
        </w:rPr>
        <w:t xml:space="preserve">povinen v případě změny, zániku či zrušení příslušného dokladu, na </w:t>
      </w:r>
      <w:proofErr w:type="gramStart"/>
      <w:r w:rsidRPr="007C58A2">
        <w:rPr>
          <w:rStyle w:val="fontstyle02"/>
          <w:spacing w:val="-1"/>
        </w:rPr>
        <w:t>základě</w:t>
      </w:r>
      <w:proofErr w:type="gramEnd"/>
      <w:r w:rsidRPr="007C58A2">
        <w:rPr>
          <w:rStyle w:val="fontstyle02"/>
          <w:spacing w:val="-1"/>
        </w:rPr>
        <w:t xml:space="preserve"> kterého uplatňuje osvobození</w:t>
      </w:r>
    </w:p>
    <w:p w14:paraId="44E8F883" w14:textId="77777777" w:rsidR="00756DE3" w:rsidRPr="007C58A2" w:rsidRDefault="00000000">
      <w:pPr>
        <w:spacing w:before="10" w:line="229" w:lineRule="exact"/>
        <w:ind w:left="1360" w:right="1882"/>
      </w:pPr>
      <w:r w:rsidRPr="007C58A2">
        <w:rPr>
          <w:rStyle w:val="fontstyle02"/>
          <w:spacing w:val="-1"/>
        </w:rPr>
        <w:t>dle předchozí věty, tuto skutečnost dodavateli oznámit, a to bez zbytečného odkladu, nejdéle však</w:t>
      </w:r>
    </w:p>
    <w:p w14:paraId="38928604" w14:textId="77777777" w:rsidR="00756DE3" w:rsidRPr="007C58A2" w:rsidRDefault="00000000">
      <w:pPr>
        <w:spacing w:before="10" w:line="229" w:lineRule="exact"/>
        <w:ind w:left="1360" w:right="1625"/>
      </w:pPr>
      <w:r w:rsidRPr="007C58A2">
        <w:rPr>
          <w:rStyle w:val="fontstyle02"/>
          <w:spacing w:val="-1"/>
        </w:rPr>
        <w:t>do druhého pracovního dne ode dne změny, zániku nebo zrušení tohoto dokladu, na základě kterého</w:t>
      </w:r>
    </w:p>
    <w:p w14:paraId="682C2BC8" w14:textId="77777777" w:rsidR="00756DE3" w:rsidRPr="007C58A2" w:rsidRDefault="00000000">
      <w:pPr>
        <w:spacing w:before="10" w:line="229" w:lineRule="exact"/>
        <w:ind w:left="1360" w:right="1355"/>
      </w:pPr>
      <w:r w:rsidRPr="007C58A2">
        <w:rPr>
          <w:rStyle w:val="fontstyle02"/>
          <w:spacing w:val="-1"/>
        </w:rPr>
        <w:t>uplatňuje osvobození. Odběratel je odpovědný za škodu, která vznikne dodavateli porušením povinnosti</w:t>
      </w:r>
    </w:p>
    <w:p w14:paraId="019879D1" w14:textId="77777777" w:rsidR="00756DE3" w:rsidRPr="007C58A2" w:rsidRDefault="00000000">
      <w:pPr>
        <w:spacing w:before="10" w:line="229" w:lineRule="exact"/>
        <w:ind w:left="1360" w:right="7244"/>
      </w:pPr>
      <w:r w:rsidRPr="007C58A2">
        <w:rPr>
          <w:rStyle w:val="fontstyle02"/>
          <w:spacing w:val="-1"/>
        </w:rPr>
        <w:t>zákazníka uvedené v předchozí větě.</w:t>
      </w:r>
    </w:p>
    <w:p w14:paraId="5185F874" w14:textId="77777777" w:rsidR="00756DE3" w:rsidRPr="007C58A2" w:rsidRDefault="00000000">
      <w:pPr>
        <w:spacing w:before="250" w:line="229" w:lineRule="exact"/>
        <w:ind w:left="1133" w:right="1619"/>
      </w:pPr>
      <w:r w:rsidRPr="007C58A2">
        <w:rPr>
          <w:rStyle w:val="fontstyle02"/>
          <w:spacing w:val="-1"/>
        </w:rPr>
        <w:t>4. V průběhu zúčtovacího období hradí odběratel dodavateli za dodávky plynu pravidelné zálohy, pokud</w:t>
      </w:r>
    </w:p>
    <w:p w14:paraId="1B995675" w14:textId="77777777" w:rsidR="00756DE3" w:rsidRPr="007C58A2" w:rsidRDefault="00000000">
      <w:pPr>
        <w:spacing w:before="10" w:line="229" w:lineRule="exact"/>
        <w:ind w:left="1360" w:right="1632"/>
      </w:pPr>
      <w:r w:rsidRPr="007C58A2">
        <w:rPr>
          <w:rStyle w:val="fontstyle02"/>
          <w:spacing w:val="-1"/>
        </w:rPr>
        <w:t>není burzovním obchodem sjednáno jinak. Jejich výše je určena podle celkové předpokládané platby</w:t>
      </w:r>
    </w:p>
    <w:p w14:paraId="64967D0D" w14:textId="77777777" w:rsidR="00756DE3" w:rsidRPr="007C58A2" w:rsidRDefault="00000000">
      <w:pPr>
        <w:spacing w:before="10" w:line="229" w:lineRule="exact"/>
        <w:ind w:left="1360" w:right="2114"/>
      </w:pPr>
      <w:r w:rsidRPr="007C58A2">
        <w:rPr>
          <w:rStyle w:val="fontstyle02"/>
          <w:spacing w:val="-1"/>
        </w:rPr>
        <w:t>odběratele za příslušné fakturační období včetně daně z přidané hodnoty. Dodavatel je povinen</w:t>
      </w:r>
    </w:p>
    <w:p w14:paraId="7C483E8D" w14:textId="77777777" w:rsidR="00756DE3" w:rsidRPr="007C58A2" w:rsidRDefault="00000000">
      <w:pPr>
        <w:spacing w:before="10" w:line="229" w:lineRule="exact"/>
        <w:ind w:left="1360" w:right="2033"/>
      </w:pPr>
      <w:r w:rsidRPr="007C58A2">
        <w:rPr>
          <w:rStyle w:val="fontstyle02"/>
          <w:spacing w:val="-1"/>
        </w:rPr>
        <w:t>po uzavření burzovního obchodu (závěrkového listu) vystavit odběrateli v souladu s podmínkami</w:t>
      </w:r>
    </w:p>
    <w:p w14:paraId="7A949776" w14:textId="77777777" w:rsidR="00756DE3" w:rsidRPr="007C58A2" w:rsidRDefault="00000000">
      <w:pPr>
        <w:spacing w:before="10" w:line="229" w:lineRule="exact"/>
        <w:ind w:left="1360" w:right="2155"/>
      </w:pPr>
      <w:r w:rsidRPr="007C58A2">
        <w:rPr>
          <w:rStyle w:val="fontstyle02"/>
          <w:spacing w:val="-1"/>
        </w:rPr>
        <w:t>uzavřeného burzovního obchodu (závěrkového listu) platební kalendář s uvedením počtu, výše</w:t>
      </w:r>
    </w:p>
    <w:p w14:paraId="31838DF8" w14:textId="77777777" w:rsidR="00756DE3" w:rsidRPr="007C58A2" w:rsidRDefault="00000000">
      <w:pPr>
        <w:spacing w:before="10" w:line="229" w:lineRule="exact"/>
        <w:ind w:left="1360" w:right="8945"/>
      </w:pPr>
      <w:r w:rsidRPr="007C58A2">
        <w:rPr>
          <w:rStyle w:val="fontstyle02"/>
          <w:spacing w:val="-1"/>
        </w:rPr>
        <w:t>a splatnosti záloh.</w:t>
      </w:r>
    </w:p>
    <w:p w14:paraId="1EEA1F90" w14:textId="77777777" w:rsidR="00756DE3" w:rsidRPr="007C58A2" w:rsidRDefault="00000000">
      <w:pPr>
        <w:spacing w:before="792" w:line="183" w:lineRule="exact"/>
        <w:ind w:left="1133" w:right="1133"/>
      </w:pPr>
      <w:r w:rsidRPr="007C58A2">
        <w:rPr>
          <w:rStyle w:val="fontstyle04"/>
          <w:spacing w:val="-1"/>
        </w:rPr>
        <w:t>Dodávka plynu v rámci SSDP charakteru maloodběr</w:t>
      </w:r>
      <w:r w:rsidRPr="007C58A2">
        <w:rPr>
          <w:rStyle w:val="fontstyle04"/>
          <w:spacing w:val="4499"/>
        </w:rPr>
        <w:t xml:space="preserve"> </w:t>
      </w:r>
      <w:r w:rsidRPr="007C58A2">
        <w:rPr>
          <w:rStyle w:val="fontstyle04"/>
          <w:spacing w:val="-1"/>
        </w:rPr>
        <w:t>Strana 3 (celkem 7)</w:t>
      </w:r>
    </w:p>
    <w:p w14:paraId="16C9A132" w14:textId="77777777" w:rsidR="00756DE3" w:rsidRPr="007C58A2" w:rsidRDefault="00756DE3">
      <w:pPr>
        <w:spacing w:line="1" w:lineRule="exact"/>
        <w:sectPr w:rsidR="00756DE3" w:rsidRPr="007C58A2">
          <w:pgSz w:w="11905" w:h="16837"/>
          <w:pgMar w:top="0" w:right="0" w:bottom="0" w:left="0" w:header="708" w:footer="708" w:gutter="0"/>
          <w:cols w:space="708"/>
        </w:sectPr>
      </w:pPr>
    </w:p>
    <w:p w14:paraId="5039B263" w14:textId="77777777" w:rsidR="00756DE3" w:rsidRPr="007C58A2" w:rsidRDefault="00000000">
      <w:pPr>
        <w:spacing w:line="1" w:lineRule="exact"/>
      </w:pPr>
      <w:r w:rsidRPr="007C58A2">
        <w:lastRenderedPageBreak/>
        <w:drawing>
          <wp:anchor distT="0" distB="0" distL="0" distR="0" simplePos="0" relativeHeight="251653120" behindDoc="1" locked="0" layoutInCell="0" hidden="0" allowOverlap="1" wp14:anchorId="2058EDE2" wp14:editId="0EAAACE7">
            <wp:simplePos x="0" y="0"/>
            <wp:positionH relativeFrom="page">
              <wp:posOffset>719988</wp:posOffset>
            </wp:positionH>
            <wp:positionV relativeFrom="page">
              <wp:posOffset>304634</wp:posOffset>
            </wp:positionV>
            <wp:extent cx="1950720" cy="347472"/>
            <wp:effectExtent l="0" t="0" r="0" b="0"/>
            <wp:wrapNone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7D54C8" w14:textId="70FD045A" w:rsidR="00756DE3" w:rsidRPr="007C58A2" w:rsidRDefault="00000000">
      <w:pPr>
        <w:spacing w:line="1" w:lineRule="exact"/>
      </w:pPr>
      <w:r w:rsidRPr="007C58A2">
        <w:pict w14:anchorId="33FC6268">
          <v:shape id="Freeform: Shape 64" o:spid="_x0000_s2945" style="position:absolute;margin-left:56.7pt;margin-top:805.55pt;width:481.9pt;height:0;z-index:-50319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12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4MDvwEAAKsDAAAOAAAAZHJzL2Uyb0RvYy54bWysU8Fu2zAMvQ/YPwi6L7bTIluNOD2s6C7D&#10;NqDdByiyFBuQRUFUbefvRzFxEnS3YT7ItEg9vfdIbx/nwYnRROzBN7JalVIYr6Ht/aGRv1+fP32R&#10;ApPyrXLgTSOPBuXj7uOH7RRqs4YOXGuiIBCP9RQa2aUU6qJA3ZlB4QqC8ZS0EAeV6DMeijaqidAH&#10;V6zLclNMENsQQRtE2n06JeWO8a01Ov20Fk0SrpHELfEaed3ntdhtVX2IKnS9PtNQ/8BiUL2nSy9Q&#10;Tyop8Rb7v6CGXkdAsGmlYSjA2l4b1kBqqvKdmpdOBcNayBwMF5vw/8HqH+NL+BXJhilgjRRmFbON&#10;Q34TPzGzWceLWWZOQtPmpiL/yzspNOXuspHF9aB+w/TNAIOo8Tumk8/tEqluifTslzBSt3KfHPcp&#10;SUF9ilJQn/anPgWV8rnMLIdiauT952p9X1Xs/QCjeQXOpne0ido16/xt1YIgFolUu1RoB2hOyvKF&#10;LPFCgupuZXp47p1jnc5natV68/DAxBBc3+Zs5obxsP/qohhVHkl+zubdlDEHuu7alBztoT1yr3if&#10;JoIJnac3j9ztN5++/mO7PwAAAP//AwBQSwMEFAAGAAgAAAAhALjf1/vgAAAADgEAAA8AAABkcnMv&#10;ZG93bnJldi54bWxMj8FOwzAQRO9I/IO1SFwq6jgtTRXiVChS4cSBwge48TaJaq/T2G0CX497QHDb&#10;2R3Nvik2kzXsgoPvHEkQ8wQYUu10R42Ez4/twxqYD4q0Mo5Qwhd62JS3N4XKtRvpHS+70LAYQj5X&#10;EtoQ+pxzX7dolZ+7HineDm6wKkQ5NFwPaozh1vA0SVbcqo7ih1b1WLVYH3dnK2G5PX5nlTqN4tG8&#10;VKf0dbZ4czMp7++m5ydgAafwZ4YrfkSHMjLt3Zm0ZyZqsVhGaxxWQghgV0uSZSmw/e+OlwX/X6P8&#10;AQAA//8DAFBLAQItABQABgAIAAAAIQC2gziS/gAAAOEBAAATAAAAAAAAAAAAAAAAAAAAAABbQ29u&#10;dGVudF9UeXBlc10ueG1sUEsBAi0AFAAGAAgAAAAhADj9If/WAAAAlAEAAAsAAAAAAAAAAAAAAAAA&#10;LwEAAF9yZWxzLy5yZWxzUEsBAi0AFAAGAAgAAAAhADprgwO/AQAAqwMAAA4AAAAAAAAAAAAAAAAA&#10;LgIAAGRycy9lMm9Eb2MueG1sUEsBAi0AFAAGAAgAAAAhALjf1/vgAAAADgEAAA8AAAAAAAAAAAAA&#10;AAAAGQQAAGRycy9kb3ducmV2LnhtbFBLBQYAAAAABAAEAPMAAAAmBQAAAAA=&#10;" o:allowincell="f" path="m,l4712411,,,xe" filled="f" strokeweight=".35275mm">
            <v:path arrowok="t"/>
            <w10:wrap anchorx="page" anchory="page"/>
          </v:shape>
        </w:pict>
      </w:r>
    </w:p>
    <w:p w14:paraId="732A6E2B" w14:textId="77777777" w:rsidR="00756DE3" w:rsidRPr="007C58A2" w:rsidRDefault="00000000">
      <w:pPr>
        <w:spacing w:before="1132" w:line="229" w:lineRule="exact"/>
        <w:ind w:left="1133" w:right="1271"/>
      </w:pPr>
      <w:r w:rsidRPr="007C58A2">
        <w:rPr>
          <w:rStyle w:val="fontstyle02"/>
          <w:spacing w:val="-1"/>
        </w:rPr>
        <w:t>5. Zálohy zaplacené odběratelem na příslušné zúčtovací období budou dodavatelem vypořádány ve faktuře</w:t>
      </w:r>
    </w:p>
    <w:p w14:paraId="3DD16EF1" w14:textId="77777777" w:rsidR="00756DE3" w:rsidRPr="007C58A2" w:rsidRDefault="00000000">
      <w:pPr>
        <w:spacing w:before="10" w:line="229" w:lineRule="exact"/>
        <w:ind w:left="1360" w:right="1812"/>
      </w:pPr>
      <w:r w:rsidRPr="007C58A2">
        <w:rPr>
          <w:rStyle w:val="fontstyle02"/>
          <w:spacing w:val="-1"/>
        </w:rPr>
        <w:t>za zúčtovací období. Rozdíl ve faktuře mezi vyúčtovanou částkou a zaplacenými zálohami, který je</w:t>
      </w:r>
    </w:p>
    <w:p w14:paraId="2699EF31" w14:textId="77777777" w:rsidR="00756DE3" w:rsidRPr="007C58A2" w:rsidRDefault="00000000">
      <w:pPr>
        <w:spacing w:before="10" w:line="229" w:lineRule="exact"/>
        <w:ind w:left="1360" w:right="1460"/>
      </w:pPr>
      <w:r w:rsidRPr="007C58A2">
        <w:rPr>
          <w:rStyle w:val="fontstyle02"/>
          <w:spacing w:val="-1"/>
        </w:rPr>
        <w:t>nedoplatkem odběratele, je odběratel povinen zaplatit dodavateli v termínu splatnosti faktury. Rozdíl ve</w:t>
      </w:r>
    </w:p>
    <w:p w14:paraId="7A79E3E5" w14:textId="77777777" w:rsidR="00756DE3" w:rsidRPr="007C58A2" w:rsidRDefault="00000000">
      <w:pPr>
        <w:spacing w:before="10" w:line="229" w:lineRule="exact"/>
        <w:ind w:left="1360" w:right="1567"/>
      </w:pPr>
      <w:r w:rsidRPr="007C58A2">
        <w:rPr>
          <w:rStyle w:val="fontstyle02"/>
          <w:spacing w:val="-1"/>
        </w:rPr>
        <w:t>faktuře mezi vyúčtovanou částkou a zaplacenými zálohami, který je přeplatkem odběratele, dodavatel</w:t>
      </w:r>
    </w:p>
    <w:p w14:paraId="3128B1C4" w14:textId="77777777" w:rsidR="00756DE3" w:rsidRPr="007C58A2" w:rsidRDefault="00000000">
      <w:pPr>
        <w:spacing w:before="10" w:line="229" w:lineRule="exact"/>
        <w:ind w:left="1360" w:right="1690"/>
      </w:pPr>
      <w:r w:rsidRPr="007C58A2">
        <w:rPr>
          <w:rStyle w:val="fontstyle02"/>
          <w:spacing w:val="-1"/>
        </w:rPr>
        <w:t>vrátí odběrateli v termínu splatnosti faktury na bankovní účet odběratele uvedený v závěrkovém listu</w:t>
      </w:r>
    </w:p>
    <w:p w14:paraId="01388380" w14:textId="77777777" w:rsidR="00756DE3" w:rsidRPr="007C58A2" w:rsidRDefault="00000000">
      <w:pPr>
        <w:spacing w:before="10" w:line="229" w:lineRule="exact"/>
        <w:ind w:left="1360" w:right="1278"/>
      </w:pPr>
      <w:r w:rsidRPr="007C58A2">
        <w:rPr>
          <w:rStyle w:val="fontstyle02"/>
          <w:spacing w:val="-1"/>
        </w:rPr>
        <w:t>s použitím variabilního symbolu uvedeného na faktuře. Pokud není burzovním obchodem sjednáno jinak,</w:t>
      </w:r>
    </w:p>
    <w:p w14:paraId="70196A10" w14:textId="77777777" w:rsidR="00756DE3" w:rsidRPr="007C58A2" w:rsidRDefault="00000000">
      <w:pPr>
        <w:spacing w:before="10" w:line="229" w:lineRule="exact"/>
        <w:ind w:left="1360" w:right="1432"/>
      </w:pPr>
      <w:r w:rsidRPr="007C58A2">
        <w:rPr>
          <w:rStyle w:val="fontstyle02"/>
          <w:spacing w:val="-1"/>
        </w:rPr>
        <w:t>je dodavatel oprávněn přeplatky a nedoplatky odběratele převádět do dalšího zúčtovacího období, dále</w:t>
      </w:r>
    </w:p>
    <w:p w14:paraId="1A06DA3B" w14:textId="77777777" w:rsidR="00756DE3" w:rsidRPr="007C58A2" w:rsidRDefault="00000000">
      <w:pPr>
        <w:spacing w:before="10" w:line="229" w:lineRule="exact"/>
        <w:ind w:left="1360" w:right="1256"/>
      </w:pPr>
      <w:r w:rsidRPr="007C58A2">
        <w:rPr>
          <w:rStyle w:val="fontstyle02"/>
          <w:spacing w:val="-1"/>
        </w:rPr>
        <w:t>je oprávněn započítat přeplatek odběratele na úhradu záloh v dalším zúčtovacím období, přičemž převod</w:t>
      </w:r>
    </w:p>
    <w:p w14:paraId="13EED68A" w14:textId="77777777" w:rsidR="00756DE3" w:rsidRPr="007C58A2" w:rsidRDefault="00000000">
      <w:pPr>
        <w:spacing w:before="10" w:line="229" w:lineRule="exact"/>
        <w:ind w:left="1360" w:right="5100"/>
      </w:pPr>
      <w:r w:rsidRPr="007C58A2">
        <w:rPr>
          <w:rStyle w:val="fontstyle02"/>
          <w:spacing w:val="-1"/>
        </w:rPr>
        <w:t>a započtení těchto částek je povinen vždy oznámit odběrateli.</w:t>
      </w:r>
    </w:p>
    <w:p w14:paraId="4CA91C16" w14:textId="77777777" w:rsidR="00756DE3" w:rsidRPr="007C58A2" w:rsidRDefault="00000000">
      <w:pPr>
        <w:spacing w:before="250" w:line="229" w:lineRule="exact"/>
        <w:ind w:left="1133" w:right="1427"/>
      </w:pPr>
      <w:r w:rsidRPr="007C58A2">
        <w:rPr>
          <w:rStyle w:val="fontstyle02"/>
          <w:spacing w:val="-1"/>
        </w:rPr>
        <w:t>6. Odběratel je povinen provádět všechny platby bezhotovostně v tuzemské měně, pokud není burzovním</w:t>
      </w:r>
    </w:p>
    <w:p w14:paraId="0EA75B6D" w14:textId="77777777" w:rsidR="00756DE3" w:rsidRPr="007C58A2" w:rsidRDefault="00000000">
      <w:pPr>
        <w:spacing w:before="10" w:line="229" w:lineRule="exact"/>
        <w:ind w:left="1360" w:right="1366"/>
      </w:pPr>
      <w:r w:rsidRPr="007C58A2">
        <w:rPr>
          <w:rStyle w:val="fontstyle02"/>
          <w:spacing w:val="-1"/>
        </w:rPr>
        <w:t>obchodem (závěrkovým listem) sjednána jiná měna, na bankovní účet dodavatele uvedený na příslušné</w:t>
      </w:r>
    </w:p>
    <w:p w14:paraId="456B197F" w14:textId="77777777" w:rsidR="00756DE3" w:rsidRPr="007C58A2" w:rsidRDefault="00000000">
      <w:pPr>
        <w:spacing w:before="10" w:line="229" w:lineRule="exact"/>
        <w:ind w:left="1360" w:right="2122"/>
      </w:pPr>
      <w:r w:rsidRPr="007C58A2">
        <w:rPr>
          <w:rStyle w:val="fontstyle02"/>
          <w:spacing w:val="-1"/>
        </w:rPr>
        <w:t>faktuře s použitím variabilního symbolu uvedeného na faktuře. Pokud odběratel poukáže platbu</w:t>
      </w:r>
    </w:p>
    <w:p w14:paraId="38BE001E" w14:textId="77777777" w:rsidR="00756DE3" w:rsidRPr="007C58A2" w:rsidRDefault="00000000">
      <w:pPr>
        <w:spacing w:before="10" w:line="229" w:lineRule="exact"/>
        <w:ind w:left="1360" w:right="1366"/>
      </w:pPr>
      <w:r w:rsidRPr="007C58A2">
        <w:rPr>
          <w:rStyle w:val="fontstyle02"/>
          <w:spacing w:val="-1"/>
        </w:rPr>
        <w:t>s nesprávným variabilním symbolem, nebo ji poukáže na jiný bankovní účet dodavatele, než je uvedeno</w:t>
      </w:r>
    </w:p>
    <w:p w14:paraId="6C1756B6" w14:textId="77777777" w:rsidR="00756DE3" w:rsidRPr="007C58A2" w:rsidRDefault="00000000">
      <w:pPr>
        <w:spacing w:before="10" w:line="229" w:lineRule="exact"/>
        <w:ind w:left="1360" w:right="2000"/>
      </w:pPr>
      <w:r w:rsidRPr="007C58A2">
        <w:rPr>
          <w:rStyle w:val="fontstyle02"/>
          <w:spacing w:val="-1"/>
        </w:rPr>
        <w:t>na faktuře, je dodavatel oprávněn platbu vrátit odběrateli jako neidentifikovatelnou a účtovat úrok</w:t>
      </w:r>
    </w:p>
    <w:p w14:paraId="56667FD3" w14:textId="77777777" w:rsidR="00756DE3" w:rsidRPr="007C58A2" w:rsidRDefault="00000000">
      <w:pPr>
        <w:spacing w:before="10" w:line="229" w:lineRule="exact"/>
        <w:ind w:left="1360" w:right="1681"/>
      </w:pPr>
      <w:r w:rsidRPr="007C58A2">
        <w:rPr>
          <w:rStyle w:val="fontstyle02"/>
          <w:spacing w:val="-1"/>
        </w:rPr>
        <w:t>z prodlení za opožděné placení od data splatnosti faktury až do obdržení správně poukázané platby.</w:t>
      </w:r>
    </w:p>
    <w:p w14:paraId="3542974C" w14:textId="77777777" w:rsidR="00756DE3" w:rsidRPr="007C58A2" w:rsidRDefault="00000000">
      <w:pPr>
        <w:spacing w:before="250" w:line="229" w:lineRule="exact"/>
        <w:ind w:left="1133" w:right="1650"/>
      </w:pPr>
      <w:r w:rsidRPr="007C58A2">
        <w:rPr>
          <w:rStyle w:val="fontstyle02"/>
          <w:spacing w:val="-1"/>
        </w:rPr>
        <w:t>7. Zaplacením plateb se rozumí připsání příslušné částky na bankovní účet dodavatele. Připadne-li den</w:t>
      </w:r>
    </w:p>
    <w:p w14:paraId="56B309B0" w14:textId="77777777" w:rsidR="00756DE3" w:rsidRPr="007C58A2" w:rsidRDefault="00000000">
      <w:pPr>
        <w:spacing w:before="10" w:line="229" w:lineRule="exact"/>
        <w:ind w:left="1360" w:right="1189"/>
      </w:pPr>
      <w:r w:rsidRPr="007C58A2">
        <w:rPr>
          <w:rStyle w:val="fontstyle02"/>
          <w:spacing w:val="-1"/>
        </w:rPr>
        <w:t>splatnosti faktury nebo zálohy na den pracovního volna nebo klidu, je dnem splatnosti nejbližší následující</w:t>
      </w:r>
    </w:p>
    <w:p w14:paraId="2D877EEE" w14:textId="77777777" w:rsidR="00756DE3" w:rsidRPr="007C58A2" w:rsidRDefault="00000000">
      <w:pPr>
        <w:spacing w:before="10" w:line="229" w:lineRule="exact"/>
        <w:ind w:left="1360" w:right="9333"/>
      </w:pPr>
      <w:r w:rsidRPr="007C58A2">
        <w:rPr>
          <w:rStyle w:val="fontstyle02"/>
          <w:spacing w:val="-1"/>
        </w:rPr>
        <w:t>pracovní den.</w:t>
      </w:r>
    </w:p>
    <w:p w14:paraId="421D29B5" w14:textId="77777777" w:rsidR="00756DE3" w:rsidRPr="007C58A2" w:rsidRDefault="00000000">
      <w:pPr>
        <w:spacing w:before="250" w:line="229" w:lineRule="exact"/>
        <w:ind w:left="1133" w:right="1415"/>
      </w:pPr>
      <w:r w:rsidRPr="007C58A2">
        <w:rPr>
          <w:rStyle w:val="fontstyle02"/>
          <w:spacing w:val="-1"/>
        </w:rPr>
        <w:t>8. V případě prodlení odběratele s úhradou jakékoliv částky vyplývající z uzavřeného burzovního obchodu</w:t>
      </w:r>
    </w:p>
    <w:p w14:paraId="73D5D5E6" w14:textId="77777777" w:rsidR="00756DE3" w:rsidRPr="007C58A2" w:rsidRDefault="00000000">
      <w:pPr>
        <w:spacing w:before="10" w:line="229" w:lineRule="exact"/>
        <w:ind w:left="1360" w:right="1178"/>
      </w:pPr>
      <w:r w:rsidRPr="007C58A2">
        <w:rPr>
          <w:rStyle w:val="fontstyle02"/>
          <w:spacing w:val="-1"/>
        </w:rPr>
        <w:t>(závěrkového listu), je odběratel povinen uhradit dodavateli úrok z prodlení ve výši 0,05 % z dlužné částky</w:t>
      </w:r>
    </w:p>
    <w:p w14:paraId="6D7BCDE4" w14:textId="77777777" w:rsidR="00756DE3" w:rsidRPr="007C58A2" w:rsidRDefault="00000000">
      <w:pPr>
        <w:spacing w:before="10" w:line="229" w:lineRule="exact"/>
        <w:ind w:left="1360" w:right="8533"/>
      </w:pPr>
      <w:r w:rsidRPr="007C58A2">
        <w:rPr>
          <w:rStyle w:val="fontstyle02"/>
          <w:spacing w:val="-1"/>
        </w:rPr>
        <w:t>za každý den prodlení.</w:t>
      </w:r>
    </w:p>
    <w:p w14:paraId="41968F0D" w14:textId="77777777" w:rsidR="00756DE3" w:rsidRPr="007C58A2" w:rsidRDefault="00000000">
      <w:pPr>
        <w:spacing w:before="250" w:line="229" w:lineRule="exact"/>
        <w:ind w:left="1133" w:right="1661"/>
      </w:pPr>
      <w:r w:rsidRPr="007C58A2">
        <w:rPr>
          <w:rStyle w:val="fontstyle02"/>
          <w:spacing w:val="-1"/>
        </w:rPr>
        <w:t>9. V případě, že je odběratel v prodlení s úhradou jakékoliv částky vyplývající z uzavřeného burzovního</w:t>
      </w:r>
    </w:p>
    <w:p w14:paraId="47FABCDD" w14:textId="77777777" w:rsidR="00756DE3" w:rsidRPr="007C58A2" w:rsidRDefault="00000000">
      <w:pPr>
        <w:spacing w:before="10" w:line="229" w:lineRule="exact"/>
        <w:ind w:left="1360" w:right="1845"/>
      </w:pPr>
      <w:r w:rsidRPr="007C58A2">
        <w:rPr>
          <w:rStyle w:val="fontstyle02"/>
          <w:spacing w:val="-1"/>
        </w:rPr>
        <w:t>obchodu, má dodavatel právo zaslat odběrateli písemné výzvy či upomínky k placení. Odběratel je</w:t>
      </w:r>
    </w:p>
    <w:p w14:paraId="792C4DA3" w14:textId="77777777" w:rsidR="00756DE3" w:rsidRPr="007C58A2" w:rsidRDefault="00000000">
      <w:pPr>
        <w:spacing w:before="10" w:line="229" w:lineRule="exact"/>
        <w:ind w:left="1360" w:right="1389"/>
      </w:pPr>
      <w:r w:rsidRPr="007C58A2">
        <w:rPr>
          <w:rStyle w:val="fontstyle02"/>
          <w:spacing w:val="-1"/>
        </w:rPr>
        <w:t>v takovém případě povinen uhradit dodavateli náklady spojené se zasláním písemné výzvy či upomínky</w:t>
      </w:r>
    </w:p>
    <w:p w14:paraId="33AB60E0" w14:textId="77777777" w:rsidR="00756DE3" w:rsidRPr="007C58A2" w:rsidRDefault="00000000">
      <w:pPr>
        <w:spacing w:before="10" w:line="229" w:lineRule="exact"/>
        <w:ind w:left="1360" w:right="9689"/>
      </w:pPr>
      <w:r w:rsidRPr="007C58A2">
        <w:rPr>
          <w:rStyle w:val="fontstyle02"/>
          <w:spacing w:val="-1"/>
        </w:rPr>
        <w:t>k placení.</w:t>
      </w:r>
    </w:p>
    <w:p w14:paraId="50B03230" w14:textId="77777777" w:rsidR="00756DE3" w:rsidRPr="007C58A2" w:rsidRDefault="00000000">
      <w:pPr>
        <w:spacing w:before="250" w:line="229" w:lineRule="exact"/>
        <w:ind w:left="1133" w:right="1271"/>
      </w:pPr>
      <w:r w:rsidRPr="007C58A2">
        <w:rPr>
          <w:rStyle w:val="fontstyle02"/>
          <w:spacing w:val="-1"/>
        </w:rPr>
        <w:t>10. V případě prodlení dodavatele s úhradou jakékoliv částky vyplývající z uzavřeného burzovního obchodu</w:t>
      </w:r>
    </w:p>
    <w:p w14:paraId="128239DA" w14:textId="77777777" w:rsidR="00756DE3" w:rsidRPr="007C58A2" w:rsidRDefault="00000000">
      <w:pPr>
        <w:spacing w:before="10" w:line="229" w:lineRule="exact"/>
        <w:ind w:left="1360" w:right="1178"/>
      </w:pPr>
      <w:r w:rsidRPr="007C58A2">
        <w:rPr>
          <w:rStyle w:val="fontstyle02"/>
          <w:spacing w:val="-1"/>
        </w:rPr>
        <w:t>(závěrkového listu), je dodavatel povinen uhradit odběrateli úrok z prodlení ve výši 0,05 % z dlužné částky</w:t>
      </w:r>
    </w:p>
    <w:p w14:paraId="28F20E94" w14:textId="77777777" w:rsidR="00756DE3" w:rsidRPr="007C58A2" w:rsidRDefault="00000000">
      <w:pPr>
        <w:spacing w:before="10" w:line="229" w:lineRule="exact"/>
        <w:ind w:left="1360" w:right="8533"/>
      </w:pPr>
      <w:r w:rsidRPr="007C58A2">
        <w:rPr>
          <w:rStyle w:val="fontstyle02"/>
          <w:spacing w:val="-1"/>
        </w:rPr>
        <w:t>za každý den prodlení.</w:t>
      </w:r>
    </w:p>
    <w:p w14:paraId="692607F3" w14:textId="77777777" w:rsidR="00756DE3" w:rsidRPr="007C58A2" w:rsidRDefault="00000000">
      <w:pPr>
        <w:spacing w:before="250" w:line="229" w:lineRule="exact"/>
        <w:ind w:left="1133" w:right="9726"/>
      </w:pPr>
      <w:r w:rsidRPr="007C58A2">
        <w:rPr>
          <w:rStyle w:val="fontstyle03"/>
          <w:spacing w:val="-1"/>
          <w:u w:val="single"/>
        </w:rPr>
        <w:t>Reklamace</w:t>
      </w:r>
    </w:p>
    <w:p w14:paraId="730BDA5A" w14:textId="77777777" w:rsidR="00756DE3" w:rsidRPr="007C58A2" w:rsidRDefault="00000000">
      <w:pPr>
        <w:spacing w:before="250" w:line="229" w:lineRule="exact"/>
        <w:ind w:left="1133" w:right="1516"/>
      </w:pPr>
      <w:r w:rsidRPr="007C58A2">
        <w:rPr>
          <w:rStyle w:val="fontstyle02"/>
          <w:spacing w:val="-1"/>
        </w:rPr>
        <w:t>1. Zjistí-li odběratel chyby nebo omyly při vyúčtování dodávky plynu dle uzavřeného burzovního obchodu</w:t>
      </w:r>
    </w:p>
    <w:p w14:paraId="28C4B02C" w14:textId="77777777" w:rsidR="00756DE3" w:rsidRPr="007C58A2" w:rsidRDefault="00000000">
      <w:pPr>
        <w:spacing w:before="10" w:line="229" w:lineRule="exact"/>
        <w:ind w:left="1360" w:right="1334"/>
      </w:pPr>
      <w:r w:rsidRPr="007C58A2">
        <w:rPr>
          <w:rStyle w:val="fontstyle02"/>
          <w:spacing w:val="-1"/>
        </w:rPr>
        <w:t>(závěrkového listu), má právo příslušné vyúčtování (fakturu) u dodavatele reklamovat, a to nejpozději do</w:t>
      </w:r>
    </w:p>
    <w:p w14:paraId="1CA75D08" w14:textId="77777777" w:rsidR="00756DE3" w:rsidRPr="007C58A2" w:rsidRDefault="00000000">
      <w:pPr>
        <w:spacing w:before="10" w:line="229" w:lineRule="exact"/>
        <w:ind w:left="1360" w:right="1253"/>
      </w:pPr>
      <w:r w:rsidRPr="007C58A2">
        <w:rPr>
          <w:rStyle w:val="fontstyle02"/>
          <w:spacing w:val="-1"/>
        </w:rPr>
        <w:t>30 kalendářních dnů od doručení faktury, v níž se reklamované skutečnosti vyskytly. Reklamace musí mít</w:t>
      </w:r>
    </w:p>
    <w:p w14:paraId="5BA8B59A" w14:textId="77777777" w:rsidR="00756DE3" w:rsidRPr="007C58A2" w:rsidRDefault="00000000">
      <w:pPr>
        <w:spacing w:before="10" w:line="229" w:lineRule="exact"/>
        <w:ind w:left="1360" w:right="1519"/>
      </w:pPr>
      <w:r w:rsidRPr="007C58A2">
        <w:rPr>
          <w:rStyle w:val="fontstyle02"/>
          <w:spacing w:val="-1"/>
        </w:rPr>
        <w:t>písemnou formu a její uplatnění nemá odkladný účinek na splatnost faktury, vyjma zcela zjevné chyby,</w:t>
      </w:r>
    </w:p>
    <w:p w14:paraId="724BA989" w14:textId="77777777" w:rsidR="00756DE3" w:rsidRPr="007C58A2" w:rsidRDefault="00000000">
      <w:pPr>
        <w:spacing w:before="10" w:line="229" w:lineRule="exact"/>
        <w:ind w:left="1360" w:right="6622"/>
      </w:pPr>
      <w:r w:rsidRPr="007C58A2">
        <w:rPr>
          <w:rStyle w:val="fontstyle02"/>
          <w:spacing w:val="-1"/>
        </w:rPr>
        <w:t>nedohodne-li se odběratel a dodavatel jinak.</w:t>
      </w:r>
    </w:p>
    <w:p w14:paraId="5BB3EFBE" w14:textId="77777777" w:rsidR="00756DE3" w:rsidRPr="007C58A2" w:rsidRDefault="00000000">
      <w:pPr>
        <w:spacing w:before="250" w:line="229" w:lineRule="exact"/>
        <w:ind w:left="1133" w:right="1538"/>
      </w:pPr>
      <w:r w:rsidRPr="007C58A2">
        <w:rPr>
          <w:rStyle w:val="fontstyle02"/>
          <w:spacing w:val="-1"/>
        </w:rPr>
        <w:t>2. Dodavatel je povinen reklamaci přezkoumat a výsledek přezkoumání je povinen oznámit odběrateli ve</w:t>
      </w:r>
    </w:p>
    <w:p w14:paraId="21013959" w14:textId="77777777" w:rsidR="00756DE3" w:rsidRPr="007C58A2" w:rsidRDefault="00000000">
      <w:pPr>
        <w:spacing w:before="10" w:line="229" w:lineRule="exact"/>
        <w:ind w:left="1360" w:right="5822"/>
      </w:pPr>
      <w:r w:rsidRPr="007C58A2">
        <w:rPr>
          <w:rStyle w:val="fontstyle02"/>
          <w:spacing w:val="-1"/>
        </w:rPr>
        <w:t>lhůtě do 30 kalendářních dnů od doručení reklamace.</w:t>
      </w:r>
    </w:p>
    <w:p w14:paraId="4701BF55" w14:textId="77777777" w:rsidR="00756DE3" w:rsidRPr="007C58A2" w:rsidRDefault="00000000">
      <w:pPr>
        <w:spacing w:before="250" w:line="229" w:lineRule="exact"/>
        <w:ind w:left="1133" w:right="7939"/>
      </w:pPr>
      <w:r w:rsidRPr="007C58A2">
        <w:rPr>
          <w:rStyle w:val="fontstyle03"/>
          <w:spacing w:val="-1"/>
          <w:u w:val="single"/>
        </w:rPr>
        <w:t>Omezení a přerušení dodávky</w:t>
      </w:r>
    </w:p>
    <w:p w14:paraId="2915FBF8" w14:textId="77777777" w:rsidR="00756DE3" w:rsidRPr="007C58A2" w:rsidRDefault="00000000">
      <w:pPr>
        <w:spacing w:before="250" w:line="229" w:lineRule="exact"/>
        <w:ind w:left="1133" w:right="1193"/>
      </w:pPr>
      <w:r w:rsidRPr="007C58A2">
        <w:rPr>
          <w:rStyle w:val="fontstyle02"/>
          <w:spacing w:val="-1"/>
        </w:rPr>
        <w:t>1. Dodavatel je oprávněn přerušit nebo omezit v nezbytném rozsahu dodávku plynu dle burzovního obchodu</w:t>
      </w:r>
    </w:p>
    <w:p w14:paraId="4B7015A3" w14:textId="77777777" w:rsidR="00756DE3" w:rsidRPr="007C58A2" w:rsidRDefault="00000000">
      <w:pPr>
        <w:spacing w:before="10" w:line="229" w:lineRule="exact"/>
        <w:ind w:left="1360" w:right="1244"/>
      </w:pPr>
      <w:r w:rsidRPr="007C58A2">
        <w:rPr>
          <w:rStyle w:val="fontstyle02"/>
          <w:spacing w:val="-1"/>
        </w:rPr>
        <w:t>(závěrkového listu) v odběrném místě v případech neoprávněného odběru, který je definován příslušnými</w:t>
      </w:r>
    </w:p>
    <w:p w14:paraId="25FADF10" w14:textId="77777777" w:rsidR="00756DE3" w:rsidRPr="007C58A2" w:rsidRDefault="00000000">
      <w:pPr>
        <w:spacing w:before="10" w:line="229" w:lineRule="exact"/>
        <w:ind w:left="1360" w:right="8126"/>
      </w:pPr>
      <w:r w:rsidRPr="007C58A2">
        <w:rPr>
          <w:rStyle w:val="fontstyle02"/>
          <w:spacing w:val="-1"/>
        </w:rPr>
        <w:t>platnými právními předpisy.</w:t>
      </w:r>
    </w:p>
    <w:p w14:paraId="244C4247" w14:textId="77777777" w:rsidR="00756DE3" w:rsidRPr="007C58A2" w:rsidRDefault="00000000">
      <w:pPr>
        <w:spacing w:before="250" w:line="229" w:lineRule="exact"/>
        <w:ind w:left="1133" w:right="2536"/>
      </w:pPr>
      <w:r w:rsidRPr="007C58A2">
        <w:rPr>
          <w:rStyle w:val="fontstyle02"/>
          <w:spacing w:val="-1"/>
        </w:rPr>
        <w:t>2. Přerušení nebo omezení dodávky plynu z důvodu neoprávněného odběru bude provedeno</w:t>
      </w:r>
    </w:p>
    <w:p w14:paraId="1C9772FD" w14:textId="77777777" w:rsidR="00756DE3" w:rsidRPr="007C58A2" w:rsidRDefault="00000000">
      <w:pPr>
        <w:spacing w:before="10" w:line="229" w:lineRule="exact"/>
        <w:ind w:left="1360" w:right="1632"/>
      </w:pPr>
      <w:r w:rsidRPr="007C58A2">
        <w:rPr>
          <w:rStyle w:val="fontstyle02"/>
          <w:spacing w:val="-1"/>
        </w:rPr>
        <w:t>provozovatelem distribuční soustavy na žádost dodavatele bezprostředně po zjištění neoprávněného</w:t>
      </w:r>
    </w:p>
    <w:p w14:paraId="79231B8A" w14:textId="77777777" w:rsidR="00756DE3" w:rsidRPr="007C58A2" w:rsidRDefault="00000000">
      <w:pPr>
        <w:spacing w:before="10" w:line="229" w:lineRule="exact"/>
        <w:ind w:left="1360" w:right="6177"/>
      </w:pPr>
      <w:r w:rsidRPr="007C58A2">
        <w:rPr>
          <w:rStyle w:val="fontstyle02"/>
          <w:spacing w:val="-1"/>
        </w:rPr>
        <w:t>odběru a bude provedeno na náklady odběratele.</w:t>
      </w:r>
    </w:p>
    <w:p w14:paraId="52E46FD9" w14:textId="77777777" w:rsidR="00756DE3" w:rsidRPr="007C58A2" w:rsidRDefault="00000000">
      <w:pPr>
        <w:spacing w:before="250" w:line="229" w:lineRule="exact"/>
        <w:ind w:left="1133" w:right="1137"/>
      </w:pPr>
      <w:r w:rsidRPr="007C58A2">
        <w:rPr>
          <w:rStyle w:val="fontstyle02"/>
          <w:spacing w:val="-1"/>
        </w:rPr>
        <w:t>3. Přerušením nebo omezením dodávky plynu v případech neoprávněného odběru nevzniká odběrateli právo</w:t>
      </w:r>
    </w:p>
    <w:p w14:paraId="20A3B545" w14:textId="77777777" w:rsidR="00756DE3" w:rsidRPr="007C58A2" w:rsidRDefault="00000000">
      <w:pPr>
        <w:spacing w:before="10" w:line="229" w:lineRule="exact"/>
        <w:ind w:left="1360" w:right="2859"/>
      </w:pPr>
      <w:r w:rsidRPr="007C58A2">
        <w:rPr>
          <w:rStyle w:val="fontstyle02"/>
          <w:spacing w:val="-1"/>
        </w:rPr>
        <w:t>na náhradu škody a ušlého zisku na dodavateli a na provozovateli distribuční soustavy.</w:t>
      </w:r>
    </w:p>
    <w:p w14:paraId="436DDEF3" w14:textId="77777777" w:rsidR="00756DE3" w:rsidRPr="007C58A2" w:rsidRDefault="00000000">
      <w:pPr>
        <w:spacing w:before="250" w:line="229" w:lineRule="exact"/>
        <w:ind w:left="1133" w:right="1715"/>
      </w:pPr>
      <w:r w:rsidRPr="007C58A2">
        <w:rPr>
          <w:rStyle w:val="fontstyle02"/>
          <w:spacing w:val="-1"/>
        </w:rPr>
        <w:t>4. Odběratel je povinen uhradit dodavateli náklady spojené s přerušením, obnovením nebo ukončením</w:t>
      </w:r>
    </w:p>
    <w:p w14:paraId="690EE3AC" w14:textId="77777777" w:rsidR="00756DE3" w:rsidRPr="007C58A2" w:rsidRDefault="00000000">
      <w:pPr>
        <w:spacing w:before="10" w:line="229" w:lineRule="exact"/>
        <w:ind w:left="1360" w:right="1376"/>
      </w:pPr>
      <w:r w:rsidRPr="007C58A2">
        <w:rPr>
          <w:rStyle w:val="fontstyle02"/>
          <w:spacing w:val="-1"/>
        </w:rPr>
        <w:t>dodávky plynu z důvodu neoprávněného odběru. Při neoprávněném odběru je zákazník povinen uhradit</w:t>
      </w:r>
    </w:p>
    <w:p w14:paraId="7B411DB0" w14:textId="77777777" w:rsidR="00756DE3" w:rsidRPr="007C58A2" w:rsidRDefault="00000000">
      <w:pPr>
        <w:spacing w:before="552" w:line="183" w:lineRule="exact"/>
        <w:ind w:left="1133" w:right="1133"/>
      </w:pPr>
      <w:r w:rsidRPr="007C58A2">
        <w:rPr>
          <w:rStyle w:val="fontstyle04"/>
          <w:spacing w:val="-1"/>
        </w:rPr>
        <w:t>Dodávka plynu v rámci SSDP charakteru maloodběr</w:t>
      </w:r>
      <w:r w:rsidRPr="007C58A2">
        <w:rPr>
          <w:rStyle w:val="fontstyle04"/>
          <w:spacing w:val="4499"/>
        </w:rPr>
        <w:t xml:space="preserve"> </w:t>
      </w:r>
      <w:r w:rsidRPr="007C58A2">
        <w:rPr>
          <w:rStyle w:val="fontstyle04"/>
          <w:spacing w:val="-1"/>
        </w:rPr>
        <w:t>Strana 4 (celkem 7)</w:t>
      </w:r>
    </w:p>
    <w:p w14:paraId="0C1CF1D6" w14:textId="77777777" w:rsidR="00756DE3" w:rsidRPr="007C58A2" w:rsidRDefault="00756DE3">
      <w:pPr>
        <w:spacing w:line="1" w:lineRule="exact"/>
        <w:sectPr w:rsidR="00756DE3" w:rsidRPr="007C58A2">
          <w:pgSz w:w="11905" w:h="16837"/>
          <w:pgMar w:top="0" w:right="0" w:bottom="0" w:left="0" w:header="708" w:footer="708" w:gutter="0"/>
          <w:cols w:space="708"/>
        </w:sectPr>
      </w:pPr>
    </w:p>
    <w:p w14:paraId="4D764CD3" w14:textId="77777777" w:rsidR="00756DE3" w:rsidRPr="007C58A2" w:rsidRDefault="00000000">
      <w:pPr>
        <w:spacing w:line="1" w:lineRule="exact"/>
      </w:pPr>
      <w:r w:rsidRPr="007C58A2">
        <w:lastRenderedPageBreak/>
        <w:drawing>
          <wp:anchor distT="0" distB="0" distL="0" distR="0" simplePos="0" relativeHeight="251654144" behindDoc="1" locked="0" layoutInCell="0" hidden="0" allowOverlap="1" wp14:anchorId="62FFE6C6" wp14:editId="0E4531F8">
            <wp:simplePos x="0" y="0"/>
            <wp:positionH relativeFrom="page">
              <wp:posOffset>719988</wp:posOffset>
            </wp:positionH>
            <wp:positionV relativeFrom="page">
              <wp:posOffset>304634</wp:posOffset>
            </wp:positionV>
            <wp:extent cx="1950720" cy="347472"/>
            <wp:effectExtent l="0" t="0" r="0" b="0"/>
            <wp:wrapNone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6E0954" w14:textId="48708368" w:rsidR="00756DE3" w:rsidRPr="007C58A2" w:rsidRDefault="00000000">
      <w:pPr>
        <w:spacing w:line="1" w:lineRule="exact"/>
      </w:pPr>
      <w:r w:rsidRPr="007C58A2">
        <w:pict w14:anchorId="3C5A9343">
          <v:shape id="Freeform: Shape 66" o:spid="_x0000_s2944" style="position:absolute;margin-left:56.7pt;margin-top:805.55pt;width:481.9pt;height:0;z-index:-50318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12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4MDvwEAAKsDAAAOAAAAZHJzL2Uyb0RvYy54bWysU8Fu2zAMvQ/YPwi6L7bTIluNOD2s6C7D&#10;NqDdByiyFBuQRUFUbefvRzFxEnS3YT7ItEg9vfdIbx/nwYnRROzBN7JalVIYr6Ht/aGRv1+fP32R&#10;ApPyrXLgTSOPBuXj7uOH7RRqs4YOXGuiIBCP9RQa2aUU6qJA3ZlB4QqC8ZS0EAeV6DMeijaqidAH&#10;V6zLclNMENsQQRtE2n06JeWO8a01Ov20Fk0SrpHELfEaed3ntdhtVX2IKnS9PtNQ/8BiUL2nSy9Q&#10;Tyop8Rb7v6CGXkdAsGmlYSjA2l4b1kBqqvKdmpdOBcNayBwMF5vw/8HqH+NL+BXJhilgjRRmFbON&#10;Q34TPzGzWceLWWZOQtPmpiL/yzspNOXuspHF9aB+w/TNAIOo8Tumk8/tEqluifTslzBSt3KfHPcp&#10;SUF9ilJQn/anPgWV8rnMLIdiauT952p9X1Xs/QCjeQXOpne0ido16/xt1YIgFolUu1RoB2hOyvKF&#10;LPFCgupuZXp47p1jnc5natV68/DAxBBc3+Zs5obxsP/qohhVHkl+zubdlDEHuu7alBztoT1yr3if&#10;JoIJnac3j9ztN5++/mO7PwAAAP//AwBQSwMEFAAGAAgAAAAhALjf1/vgAAAADgEAAA8AAABkcnMv&#10;ZG93bnJldi54bWxMj8FOwzAQRO9I/IO1SFwq6jgtTRXiVChS4cSBwge48TaJaq/T2G0CX497QHDb&#10;2R3Nvik2kzXsgoPvHEkQ8wQYUu10R42Ez4/twxqYD4q0Mo5Qwhd62JS3N4XKtRvpHS+70LAYQj5X&#10;EtoQ+pxzX7dolZ+7HineDm6wKkQ5NFwPaozh1vA0SVbcqo7ih1b1WLVYH3dnK2G5PX5nlTqN4tG8&#10;VKf0dbZ4czMp7++m5ydgAafwZ4YrfkSHMjLt3Zm0ZyZqsVhGaxxWQghgV0uSZSmw/e+OlwX/X6P8&#10;AQAA//8DAFBLAQItABQABgAIAAAAIQC2gziS/gAAAOEBAAATAAAAAAAAAAAAAAAAAAAAAABbQ29u&#10;dGVudF9UeXBlc10ueG1sUEsBAi0AFAAGAAgAAAAhADj9If/WAAAAlAEAAAsAAAAAAAAAAAAAAAAA&#10;LwEAAF9yZWxzLy5yZWxzUEsBAi0AFAAGAAgAAAAhADprgwO/AQAAqwMAAA4AAAAAAAAAAAAAAAAA&#10;LgIAAGRycy9lMm9Eb2MueG1sUEsBAi0AFAAGAAgAAAAhALjf1/vgAAAADgEAAA8AAAAAAAAAAAAA&#10;AAAAGQQAAGRycy9kb3ducmV2LnhtbFBLBQYAAAAABAAEAPMAAAAmBQAAAAA=&#10;" o:allowincell="f" path="m,l4712411,,,xe" filled="f" strokeweight=".35275mm">
            <v:path arrowok="t"/>
            <w10:wrap anchorx="page" anchory="page"/>
          </v:shape>
        </w:pict>
      </w:r>
    </w:p>
    <w:p w14:paraId="6E68AAB6" w14:textId="77777777" w:rsidR="00756DE3" w:rsidRPr="007C58A2" w:rsidRDefault="00000000">
      <w:pPr>
        <w:spacing w:before="1132" w:line="229" w:lineRule="exact"/>
        <w:ind w:left="1360" w:right="1177"/>
      </w:pPr>
      <w:r w:rsidRPr="007C58A2">
        <w:rPr>
          <w:rStyle w:val="fontstyle02"/>
          <w:spacing w:val="-1"/>
        </w:rPr>
        <w:t>skutečně vzniklou škodu, nelze-li vzniklou škodu prokazatelně stanovit, je náhrada škody vypočtena podle</w:t>
      </w:r>
    </w:p>
    <w:p w14:paraId="406A0818" w14:textId="77777777" w:rsidR="00756DE3" w:rsidRPr="007C58A2" w:rsidRDefault="00000000">
      <w:pPr>
        <w:spacing w:before="10" w:line="229" w:lineRule="exact"/>
        <w:ind w:left="1360" w:right="6915"/>
      </w:pPr>
      <w:r w:rsidRPr="007C58A2">
        <w:rPr>
          <w:rStyle w:val="fontstyle02"/>
          <w:spacing w:val="-1"/>
        </w:rPr>
        <w:t>Řádu provozovatele distribuční soustavy.</w:t>
      </w:r>
    </w:p>
    <w:p w14:paraId="3EC563D9" w14:textId="77777777" w:rsidR="00756DE3" w:rsidRPr="007C58A2" w:rsidRDefault="00000000">
      <w:pPr>
        <w:spacing w:before="250" w:line="229" w:lineRule="exact"/>
        <w:ind w:left="1133" w:right="5466"/>
      </w:pPr>
      <w:r w:rsidRPr="007C58A2">
        <w:rPr>
          <w:rStyle w:val="fontstyle03"/>
          <w:spacing w:val="-1"/>
          <w:u w:val="single"/>
        </w:rPr>
        <w:t>Odstoupení od burzovního obchodu (závěrkového listu)</w:t>
      </w:r>
    </w:p>
    <w:p w14:paraId="35946196" w14:textId="77777777" w:rsidR="00756DE3" w:rsidRPr="007C58A2" w:rsidRDefault="00000000">
      <w:pPr>
        <w:spacing w:before="250" w:line="229" w:lineRule="exact"/>
        <w:ind w:left="1133" w:right="2860"/>
      </w:pPr>
      <w:r w:rsidRPr="007C58A2">
        <w:rPr>
          <w:rStyle w:val="fontstyle02"/>
          <w:spacing w:val="-1"/>
        </w:rPr>
        <w:t>1. Dodavatel je oprávněn odstoupit od burzovního obchodu (závěrkového listu) v případě:</w:t>
      </w:r>
    </w:p>
    <w:p w14:paraId="18708499" w14:textId="77777777" w:rsidR="00756DE3" w:rsidRPr="007C58A2" w:rsidRDefault="00000000">
      <w:pPr>
        <w:spacing w:before="10" w:line="229" w:lineRule="exact"/>
        <w:ind w:left="1360" w:right="1488"/>
      </w:pPr>
      <w:r w:rsidRPr="007C58A2">
        <w:rPr>
          <w:rStyle w:val="fontstyle02"/>
          <w:spacing w:val="-1"/>
        </w:rPr>
        <w:t>a) podstatného porušení povinností – podmínek burzovního obchodu (závěrkového listu) odběratelem,</w:t>
      </w:r>
    </w:p>
    <w:p w14:paraId="2F9B918A" w14:textId="77777777" w:rsidR="00756DE3" w:rsidRPr="007C58A2" w:rsidRDefault="00000000">
      <w:pPr>
        <w:spacing w:before="10" w:line="229" w:lineRule="exact"/>
        <w:ind w:left="1360" w:right="3026"/>
      </w:pPr>
      <w:r w:rsidRPr="007C58A2">
        <w:rPr>
          <w:rStyle w:val="fontstyle02"/>
          <w:spacing w:val="-1"/>
        </w:rPr>
        <w:t>b) neoprávněného odběru, který je definován příslušnými platnými právními předpisy,</w:t>
      </w:r>
    </w:p>
    <w:p w14:paraId="7E2B1832" w14:textId="77777777" w:rsidR="00756DE3" w:rsidRPr="007C58A2" w:rsidRDefault="00000000">
      <w:pPr>
        <w:spacing w:before="10" w:line="229" w:lineRule="exact"/>
        <w:ind w:left="1360" w:right="5367"/>
      </w:pPr>
      <w:r w:rsidRPr="007C58A2">
        <w:rPr>
          <w:rStyle w:val="fontstyle02"/>
          <w:spacing w:val="-1"/>
        </w:rPr>
        <w:t>c) je-li odběratel v úpadku nebo je mu povoleno vyrovnání.</w:t>
      </w:r>
    </w:p>
    <w:p w14:paraId="564C37CA" w14:textId="77777777" w:rsidR="00756DE3" w:rsidRPr="007C58A2" w:rsidRDefault="00000000">
      <w:pPr>
        <w:spacing w:before="250" w:line="229" w:lineRule="exact"/>
        <w:ind w:left="1133" w:right="1449"/>
      </w:pPr>
      <w:r w:rsidRPr="007C58A2">
        <w:rPr>
          <w:rStyle w:val="fontstyle02"/>
          <w:spacing w:val="-1"/>
        </w:rPr>
        <w:t>2. Za podstatné porušení povinností – podmínek burzovního obchodu (závěrkového listu) odběratelem se</w:t>
      </w:r>
    </w:p>
    <w:p w14:paraId="45052383" w14:textId="77777777" w:rsidR="00756DE3" w:rsidRPr="007C58A2" w:rsidRDefault="00000000">
      <w:pPr>
        <w:spacing w:before="10" w:line="229" w:lineRule="exact"/>
        <w:ind w:left="1360" w:right="8877"/>
      </w:pPr>
      <w:r w:rsidRPr="007C58A2">
        <w:rPr>
          <w:rStyle w:val="fontstyle02"/>
          <w:spacing w:val="-1"/>
        </w:rPr>
        <w:t>považuje zejména:</w:t>
      </w:r>
    </w:p>
    <w:p w14:paraId="71303E57" w14:textId="77777777" w:rsidR="00756DE3" w:rsidRPr="007C58A2" w:rsidRDefault="00000000">
      <w:pPr>
        <w:spacing w:before="10" w:line="229" w:lineRule="exact"/>
        <w:ind w:left="1360" w:right="1589"/>
      </w:pPr>
      <w:r w:rsidRPr="007C58A2">
        <w:rPr>
          <w:rStyle w:val="fontstyle02"/>
          <w:spacing w:val="-1"/>
        </w:rPr>
        <w:t>a) je-li odběratel i přes doručení výzvy nebo upomínky k placení opakovaně v prodlení se zaplacením</w:t>
      </w:r>
    </w:p>
    <w:p w14:paraId="62D48311" w14:textId="77777777" w:rsidR="00756DE3" w:rsidRPr="007C58A2" w:rsidRDefault="00000000">
      <w:pPr>
        <w:spacing w:before="10" w:line="229" w:lineRule="exact"/>
        <w:ind w:left="1587" w:right="5429"/>
      </w:pPr>
      <w:r w:rsidRPr="007C58A2">
        <w:rPr>
          <w:rStyle w:val="fontstyle02"/>
          <w:spacing w:val="-1"/>
        </w:rPr>
        <w:t>peněžitého závazku vyplývajícího ze závěrkového listu,</w:t>
      </w:r>
    </w:p>
    <w:p w14:paraId="0DB51FEF" w14:textId="77777777" w:rsidR="00756DE3" w:rsidRPr="007C58A2" w:rsidRDefault="00000000">
      <w:pPr>
        <w:spacing w:before="10" w:line="229" w:lineRule="exact"/>
        <w:ind w:left="1360" w:right="1201"/>
      </w:pPr>
      <w:r w:rsidRPr="007C58A2">
        <w:rPr>
          <w:rStyle w:val="fontstyle02"/>
          <w:spacing w:val="-1"/>
        </w:rPr>
        <w:t>b) zjistí-li dodavatel nebo příslušný provozovatel distribuční soustavy neoprávněnou manipulaci s měřícím</w:t>
      </w:r>
    </w:p>
    <w:p w14:paraId="7896D7DB" w14:textId="77777777" w:rsidR="00756DE3" w:rsidRPr="007C58A2" w:rsidRDefault="00000000">
      <w:pPr>
        <w:spacing w:before="10" w:line="229" w:lineRule="exact"/>
        <w:ind w:left="1587" w:right="9385"/>
      </w:pPr>
      <w:r w:rsidRPr="007C58A2">
        <w:rPr>
          <w:rStyle w:val="fontstyle02"/>
          <w:spacing w:val="-1"/>
        </w:rPr>
        <w:t>zařízením,</w:t>
      </w:r>
    </w:p>
    <w:p w14:paraId="4DE3EA10" w14:textId="77777777" w:rsidR="00756DE3" w:rsidRPr="007C58A2" w:rsidRDefault="00000000">
      <w:pPr>
        <w:spacing w:before="10" w:line="229" w:lineRule="exact"/>
        <w:ind w:left="1360" w:right="1367"/>
      </w:pPr>
      <w:r w:rsidRPr="007C58A2">
        <w:rPr>
          <w:rStyle w:val="fontstyle02"/>
          <w:spacing w:val="-1"/>
        </w:rPr>
        <w:t>c) neumožní-li odběratel přístup k měřícímu zařízení ani po opakované písemné výzvě dodavatele nebo</w:t>
      </w:r>
    </w:p>
    <w:p w14:paraId="3B974B3E" w14:textId="77777777" w:rsidR="00756DE3" w:rsidRPr="007C58A2" w:rsidRDefault="00000000">
      <w:pPr>
        <w:spacing w:before="10" w:line="229" w:lineRule="exact"/>
        <w:ind w:left="1587" w:right="6132"/>
      </w:pPr>
      <w:r w:rsidRPr="007C58A2">
        <w:rPr>
          <w:rStyle w:val="fontstyle02"/>
          <w:spacing w:val="-1"/>
        </w:rPr>
        <w:t>příslušného provozovatele distribuční soustavy,</w:t>
      </w:r>
    </w:p>
    <w:p w14:paraId="362E64C9" w14:textId="77777777" w:rsidR="00756DE3" w:rsidRPr="007C58A2" w:rsidRDefault="00000000">
      <w:pPr>
        <w:spacing w:before="10" w:line="229" w:lineRule="exact"/>
        <w:ind w:left="1360" w:right="1903"/>
      </w:pPr>
      <w:r w:rsidRPr="007C58A2">
        <w:rPr>
          <w:rStyle w:val="fontstyle02"/>
          <w:spacing w:val="-1"/>
        </w:rPr>
        <w:t xml:space="preserve">d) </w:t>
      </w:r>
      <w:proofErr w:type="gramStart"/>
      <w:r w:rsidRPr="007C58A2">
        <w:rPr>
          <w:rStyle w:val="fontstyle02"/>
          <w:spacing w:val="-1"/>
        </w:rPr>
        <w:t>poruší</w:t>
      </w:r>
      <w:proofErr w:type="gramEnd"/>
      <w:r w:rsidRPr="007C58A2">
        <w:rPr>
          <w:rStyle w:val="fontstyle02"/>
          <w:spacing w:val="-1"/>
        </w:rPr>
        <w:t>-li odběratel podstatně povinnosti – podmínky zvlášť specifikované burzovním obchodem</w:t>
      </w:r>
    </w:p>
    <w:p w14:paraId="2CDD5600" w14:textId="77777777" w:rsidR="00756DE3" w:rsidRPr="007C58A2" w:rsidRDefault="00000000">
      <w:pPr>
        <w:spacing w:before="10" w:line="229" w:lineRule="exact"/>
        <w:ind w:left="1587" w:right="8485"/>
      </w:pPr>
      <w:r w:rsidRPr="007C58A2">
        <w:rPr>
          <w:rStyle w:val="fontstyle02"/>
          <w:spacing w:val="-1"/>
        </w:rPr>
        <w:t>(závěrkovým listem).</w:t>
      </w:r>
    </w:p>
    <w:p w14:paraId="423915D1" w14:textId="77777777" w:rsidR="00756DE3" w:rsidRPr="007C58A2" w:rsidRDefault="00000000">
      <w:pPr>
        <w:spacing w:before="250" w:line="229" w:lineRule="exact"/>
        <w:ind w:left="1133" w:right="2882"/>
      </w:pPr>
      <w:r w:rsidRPr="007C58A2">
        <w:rPr>
          <w:rStyle w:val="fontstyle02"/>
          <w:spacing w:val="-1"/>
        </w:rPr>
        <w:t>3. Odběratel je oprávněn odstoupit od burzovního obchodu (závěrkového listu) v případě:</w:t>
      </w:r>
    </w:p>
    <w:p w14:paraId="2306C845" w14:textId="77777777" w:rsidR="00756DE3" w:rsidRPr="007C58A2" w:rsidRDefault="00000000">
      <w:pPr>
        <w:spacing w:before="10" w:line="229" w:lineRule="exact"/>
        <w:ind w:left="1360" w:right="1455"/>
      </w:pPr>
      <w:r w:rsidRPr="007C58A2">
        <w:rPr>
          <w:rStyle w:val="fontstyle02"/>
          <w:spacing w:val="-1"/>
        </w:rPr>
        <w:t>a) podstatného porušení povinností – podmínek burzovního obchodu (závěrkového listu) dodavatelem,</w:t>
      </w:r>
    </w:p>
    <w:p w14:paraId="563DD4A2" w14:textId="77777777" w:rsidR="00756DE3" w:rsidRPr="007C58A2" w:rsidRDefault="00000000">
      <w:pPr>
        <w:spacing w:before="10" w:line="229" w:lineRule="exact"/>
        <w:ind w:left="1360" w:right="5322"/>
      </w:pPr>
      <w:r w:rsidRPr="007C58A2">
        <w:rPr>
          <w:rStyle w:val="fontstyle02"/>
          <w:spacing w:val="-1"/>
        </w:rPr>
        <w:t>b) je-li dodavatel v úpadku nebo je mu povoleno vyrovnání.</w:t>
      </w:r>
    </w:p>
    <w:p w14:paraId="1D133554" w14:textId="77777777" w:rsidR="00756DE3" w:rsidRPr="007C58A2" w:rsidRDefault="00000000">
      <w:pPr>
        <w:spacing w:before="250" w:line="229" w:lineRule="exact"/>
        <w:ind w:left="1133" w:right="1415"/>
      </w:pPr>
      <w:r w:rsidRPr="007C58A2">
        <w:rPr>
          <w:rStyle w:val="fontstyle02"/>
          <w:spacing w:val="-1"/>
        </w:rPr>
        <w:t>4. Za podstatné porušení povinností – podmínek burzovního obchodu (závěrkového listu) dodavatelem se</w:t>
      </w:r>
    </w:p>
    <w:p w14:paraId="04F18F44" w14:textId="77777777" w:rsidR="00756DE3" w:rsidRPr="007C58A2" w:rsidRDefault="00000000">
      <w:pPr>
        <w:spacing w:before="10" w:line="229" w:lineRule="exact"/>
        <w:ind w:left="1360" w:right="8877"/>
      </w:pPr>
      <w:r w:rsidRPr="007C58A2">
        <w:rPr>
          <w:rStyle w:val="fontstyle02"/>
          <w:spacing w:val="-1"/>
        </w:rPr>
        <w:t>považuje zejména:</w:t>
      </w:r>
    </w:p>
    <w:p w14:paraId="4211DC93" w14:textId="77777777" w:rsidR="00756DE3" w:rsidRPr="007C58A2" w:rsidRDefault="00000000">
      <w:pPr>
        <w:spacing w:before="10" w:line="229" w:lineRule="exact"/>
        <w:ind w:left="1360" w:right="3488"/>
      </w:pPr>
      <w:r w:rsidRPr="007C58A2">
        <w:rPr>
          <w:rStyle w:val="fontstyle02"/>
          <w:spacing w:val="-1"/>
        </w:rPr>
        <w:t>a) bezdůvodné přerušení, omezení nebo ukončení dodávky plynu dodavatelem,</w:t>
      </w:r>
    </w:p>
    <w:p w14:paraId="4247C812" w14:textId="77777777" w:rsidR="00756DE3" w:rsidRPr="007C58A2" w:rsidRDefault="00000000">
      <w:pPr>
        <w:spacing w:before="10" w:line="229" w:lineRule="exact"/>
        <w:ind w:left="1360" w:right="2955"/>
      </w:pPr>
      <w:r w:rsidRPr="007C58A2">
        <w:rPr>
          <w:rStyle w:val="fontstyle02"/>
          <w:spacing w:val="-1"/>
        </w:rPr>
        <w:t>b) bezdůvodné nezajištění dopravy plynu a souvisejících služeb ze strany dodavatele,</w:t>
      </w:r>
    </w:p>
    <w:p w14:paraId="56D33E1E" w14:textId="77777777" w:rsidR="00756DE3" w:rsidRPr="007C58A2" w:rsidRDefault="00000000">
      <w:pPr>
        <w:spacing w:before="10" w:line="229" w:lineRule="exact"/>
        <w:ind w:left="1360" w:right="1567"/>
      </w:pPr>
      <w:r w:rsidRPr="007C58A2">
        <w:rPr>
          <w:rStyle w:val="fontstyle02"/>
          <w:spacing w:val="-1"/>
        </w:rPr>
        <w:t>c) je-li dodavatel i přes doručení výzvy nebo upomínky k placení opakovaně v prodlení se zaplacením</w:t>
      </w:r>
    </w:p>
    <w:p w14:paraId="0102EE1A" w14:textId="77777777" w:rsidR="00756DE3" w:rsidRPr="007C58A2" w:rsidRDefault="00000000">
      <w:pPr>
        <w:spacing w:before="10" w:line="229" w:lineRule="exact"/>
        <w:ind w:left="1587" w:right="5429"/>
      </w:pPr>
      <w:r w:rsidRPr="007C58A2">
        <w:rPr>
          <w:rStyle w:val="fontstyle02"/>
          <w:spacing w:val="-1"/>
        </w:rPr>
        <w:t>peněžitého závazku vyplývajícího ze závěrkového listu,</w:t>
      </w:r>
    </w:p>
    <w:p w14:paraId="68750FD1" w14:textId="77777777" w:rsidR="00756DE3" w:rsidRPr="007C58A2" w:rsidRDefault="00000000">
      <w:pPr>
        <w:spacing w:before="10" w:line="229" w:lineRule="exact"/>
        <w:ind w:left="1360" w:right="1869"/>
      </w:pPr>
      <w:r w:rsidRPr="007C58A2">
        <w:rPr>
          <w:rStyle w:val="fontstyle02"/>
          <w:spacing w:val="-1"/>
        </w:rPr>
        <w:t xml:space="preserve">d) </w:t>
      </w:r>
      <w:proofErr w:type="gramStart"/>
      <w:r w:rsidRPr="007C58A2">
        <w:rPr>
          <w:rStyle w:val="fontstyle02"/>
          <w:spacing w:val="-1"/>
        </w:rPr>
        <w:t>poruší</w:t>
      </w:r>
      <w:proofErr w:type="gramEnd"/>
      <w:r w:rsidRPr="007C58A2">
        <w:rPr>
          <w:rStyle w:val="fontstyle02"/>
          <w:spacing w:val="-1"/>
        </w:rPr>
        <w:t>-li dodavatel podstatně povinnosti – podmínky zvlášť specifikované burzovním obchodem</w:t>
      </w:r>
    </w:p>
    <w:p w14:paraId="6DECC3DA" w14:textId="77777777" w:rsidR="00756DE3" w:rsidRPr="007C58A2" w:rsidRDefault="00000000">
      <w:pPr>
        <w:spacing w:before="10" w:line="229" w:lineRule="exact"/>
        <w:ind w:left="1587" w:right="8485"/>
      </w:pPr>
      <w:r w:rsidRPr="007C58A2">
        <w:rPr>
          <w:rStyle w:val="fontstyle02"/>
          <w:spacing w:val="-1"/>
        </w:rPr>
        <w:t>(závěrkovým listem).</w:t>
      </w:r>
    </w:p>
    <w:p w14:paraId="2F228253" w14:textId="77777777" w:rsidR="00756DE3" w:rsidRPr="007C58A2" w:rsidRDefault="00000000">
      <w:pPr>
        <w:spacing w:before="250" w:line="229" w:lineRule="exact"/>
        <w:ind w:left="1133" w:right="1427"/>
      </w:pPr>
      <w:r w:rsidRPr="007C58A2">
        <w:rPr>
          <w:rStyle w:val="fontstyle02"/>
          <w:spacing w:val="-1"/>
        </w:rPr>
        <w:t>5. Odstoupení od burzovního obchodu (závěrkového listu) musí být provedeno písemně a je účinné dnem</w:t>
      </w:r>
    </w:p>
    <w:p w14:paraId="59EE7501" w14:textId="77777777" w:rsidR="00756DE3" w:rsidRPr="007C58A2" w:rsidRDefault="00000000">
      <w:pPr>
        <w:spacing w:before="10" w:line="229" w:lineRule="exact"/>
        <w:ind w:left="1360" w:right="1822"/>
      </w:pPr>
      <w:r w:rsidRPr="007C58A2">
        <w:rPr>
          <w:rStyle w:val="fontstyle02"/>
          <w:spacing w:val="-1"/>
        </w:rPr>
        <w:t>doručení písemného oznámení o odstoupení druhé smluvní straně, nebo pozdějším dnem, který je</w:t>
      </w:r>
    </w:p>
    <w:p w14:paraId="2C0B92D0" w14:textId="77777777" w:rsidR="00756DE3" w:rsidRPr="007C58A2" w:rsidRDefault="00000000">
      <w:pPr>
        <w:spacing w:before="10" w:line="229" w:lineRule="exact"/>
        <w:ind w:left="1360" w:right="1501"/>
      </w:pPr>
      <w:r w:rsidRPr="007C58A2">
        <w:rPr>
          <w:rStyle w:val="fontstyle02"/>
          <w:spacing w:val="-1"/>
        </w:rPr>
        <w:t>v oznámení o odstoupení odstupující smluvní stranou stanoven. Odstupující smluvní strana je povinna</w:t>
      </w:r>
    </w:p>
    <w:p w14:paraId="530BFB2C" w14:textId="77777777" w:rsidR="00756DE3" w:rsidRPr="007C58A2" w:rsidRDefault="00000000">
      <w:pPr>
        <w:spacing w:before="10" w:line="229" w:lineRule="exact"/>
        <w:ind w:left="1360" w:right="1577"/>
      </w:pPr>
      <w:r w:rsidRPr="007C58A2">
        <w:rPr>
          <w:rStyle w:val="fontstyle02"/>
          <w:spacing w:val="-1"/>
        </w:rPr>
        <w:t>oznámit odstoupení od burzovního obchodu (závěrkového listu) příslušnému provozovateli distribuční</w:t>
      </w:r>
    </w:p>
    <w:p w14:paraId="0DAF9703" w14:textId="77777777" w:rsidR="00756DE3" w:rsidRPr="007C58A2" w:rsidRDefault="00000000">
      <w:pPr>
        <w:spacing w:before="10" w:line="229" w:lineRule="exact"/>
        <w:ind w:left="1360" w:right="9715"/>
      </w:pPr>
      <w:r w:rsidRPr="007C58A2">
        <w:rPr>
          <w:rStyle w:val="fontstyle02"/>
          <w:spacing w:val="-2"/>
        </w:rPr>
        <w:t>soustavy.</w:t>
      </w:r>
    </w:p>
    <w:p w14:paraId="24410145" w14:textId="77777777" w:rsidR="00756DE3" w:rsidRPr="007C58A2" w:rsidRDefault="00000000">
      <w:pPr>
        <w:spacing w:before="250" w:line="229" w:lineRule="exact"/>
        <w:ind w:left="1133" w:right="8284"/>
      </w:pPr>
      <w:r w:rsidRPr="007C58A2">
        <w:rPr>
          <w:rStyle w:val="fontstyle03"/>
          <w:spacing w:val="-1"/>
          <w:u w:val="single"/>
        </w:rPr>
        <w:t>Komunikace a doručování</w:t>
      </w:r>
    </w:p>
    <w:p w14:paraId="6CDA69DD" w14:textId="77777777" w:rsidR="00756DE3" w:rsidRPr="007C58A2" w:rsidRDefault="00000000">
      <w:pPr>
        <w:spacing w:before="250" w:line="229" w:lineRule="exact"/>
        <w:ind w:left="1133" w:right="1760"/>
      </w:pPr>
      <w:r w:rsidRPr="007C58A2">
        <w:rPr>
          <w:rStyle w:val="fontstyle02"/>
          <w:spacing w:val="-1"/>
        </w:rPr>
        <w:t>1. Korespondence, oznámení či jiné sdělení učiněné mezi smluvními stranami na základě uzavřeného</w:t>
      </w:r>
    </w:p>
    <w:p w14:paraId="121C2D29" w14:textId="77777777" w:rsidR="00756DE3" w:rsidRPr="007C58A2" w:rsidRDefault="00000000">
      <w:pPr>
        <w:spacing w:before="10" w:line="229" w:lineRule="exact"/>
        <w:ind w:left="1360" w:right="1523"/>
      </w:pPr>
      <w:r w:rsidRPr="007C58A2">
        <w:rPr>
          <w:rStyle w:val="fontstyle02"/>
          <w:spacing w:val="-1"/>
        </w:rPr>
        <w:t>burzovního obchodu (závěrkového listu) musí mít písemnou podobu a musí být v českém jazyce (dále</w:t>
      </w:r>
    </w:p>
    <w:p w14:paraId="5DFD4AB2" w14:textId="77777777" w:rsidR="00756DE3" w:rsidRPr="007C58A2" w:rsidRDefault="00000000">
      <w:pPr>
        <w:spacing w:before="10" w:line="229" w:lineRule="exact"/>
        <w:ind w:left="1360" w:right="9367"/>
      </w:pPr>
      <w:r w:rsidRPr="007C58A2">
        <w:rPr>
          <w:rStyle w:val="fontstyle02"/>
          <w:spacing w:val="-1"/>
        </w:rPr>
        <w:t>„písemnost“).</w:t>
      </w:r>
    </w:p>
    <w:p w14:paraId="59276F78" w14:textId="77777777" w:rsidR="00756DE3" w:rsidRPr="007C58A2" w:rsidRDefault="00000000">
      <w:pPr>
        <w:spacing w:before="250" w:line="229" w:lineRule="exact"/>
        <w:ind w:left="1133" w:right="7283"/>
      </w:pPr>
      <w:r w:rsidRPr="007C58A2">
        <w:rPr>
          <w:rStyle w:val="fontstyle02"/>
          <w:spacing w:val="-1"/>
        </w:rPr>
        <w:t>2. Písemnosti se považují za doručené:</w:t>
      </w:r>
    </w:p>
    <w:p w14:paraId="58EC4282" w14:textId="77777777" w:rsidR="00756DE3" w:rsidRPr="007C58A2" w:rsidRDefault="00000000">
      <w:pPr>
        <w:spacing w:before="10" w:line="229" w:lineRule="exact"/>
        <w:ind w:left="1360" w:right="2860"/>
      </w:pPr>
      <w:r w:rsidRPr="007C58A2">
        <w:rPr>
          <w:rStyle w:val="fontstyle02"/>
          <w:spacing w:val="-1"/>
        </w:rPr>
        <w:t>a) osobním doručením a předáním kontaktní osobě smluvní strany, která je adresátem,</w:t>
      </w:r>
    </w:p>
    <w:p w14:paraId="7AC04EFD" w14:textId="77777777" w:rsidR="00756DE3" w:rsidRPr="007C58A2" w:rsidRDefault="00000000">
      <w:pPr>
        <w:spacing w:before="10" w:line="229" w:lineRule="exact"/>
        <w:ind w:left="1360" w:right="1292"/>
      </w:pPr>
      <w:r w:rsidRPr="007C58A2">
        <w:rPr>
          <w:rStyle w:val="fontstyle02"/>
          <w:spacing w:val="-1"/>
        </w:rPr>
        <w:t>b) pátým kalendářním dnem ode dne odeslání doporučeného dopisu na kontaktní adresu smluvní strany,</w:t>
      </w:r>
    </w:p>
    <w:p w14:paraId="3EA330FA" w14:textId="77777777" w:rsidR="00756DE3" w:rsidRPr="007C58A2" w:rsidRDefault="00000000">
      <w:pPr>
        <w:spacing w:before="10" w:line="229" w:lineRule="exact"/>
        <w:ind w:left="1587" w:right="5796"/>
      </w:pPr>
      <w:r w:rsidRPr="007C58A2">
        <w:rPr>
          <w:rStyle w:val="fontstyle02"/>
          <w:spacing w:val="-1"/>
        </w:rPr>
        <w:t>která je adresátem, nebo dřívějším dnem doručení,</w:t>
      </w:r>
    </w:p>
    <w:p w14:paraId="159AC469" w14:textId="77777777" w:rsidR="00756DE3" w:rsidRPr="007C58A2" w:rsidRDefault="00000000">
      <w:pPr>
        <w:spacing w:before="10" w:line="229" w:lineRule="exact"/>
        <w:ind w:left="1360" w:right="1527"/>
      </w:pPr>
      <w:r w:rsidRPr="007C58A2">
        <w:rPr>
          <w:rStyle w:val="fontstyle02"/>
          <w:spacing w:val="-1"/>
        </w:rPr>
        <w:t>c) zpětným potvrzením faxové nebo elektronické zprávy, která byla odeslána na kontaktní faxové číslo</w:t>
      </w:r>
    </w:p>
    <w:p w14:paraId="6D6D9E99" w14:textId="77777777" w:rsidR="00756DE3" w:rsidRPr="007C58A2" w:rsidRDefault="00000000">
      <w:pPr>
        <w:spacing w:before="10" w:line="229" w:lineRule="exact"/>
        <w:ind w:left="1587" w:right="5022"/>
      </w:pPr>
      <w:r w:rsidRPr="007C58A2">
        <w:rPr>
          <w:rStyle w:val="fontstyle02"/>
          <w:spacing w:val="-1"/>
        </w:rPr>
        <w:t>nebo e-mailovou adresu smluvní strany, která je adresátem.</w:t>
      </w:r>
    </w:p>
    <w:p w14:paraId="216A451A" w14:textId="77777777" w:rsidR="00756DE3" w:rsidRPr="007C58A2" w:rsidRDefault="00000000">
      <w:pPr>
        <w:spacing w:before="250" w:line="229" w:lineRule="exact"/>
        <w:ind w:left="1133" w:right="1639"/>
      </w:pPr>
      <w:r w:rsidRPr="007C58A2">
        <w:rPr>
          <w:rStyle w:val="fontstyle02"/>
          <w:spacing w:val="-1"/>
        </w:rPr>
        <w:t>3. Smluvní strany jsou povinny oznámit druhé smluvní straně jakékoliv změny v kontaktních údajích pro</w:t>
      </w:r>
    </w:p>
    <w:p w14:paraId="04E9B11E" w14:textId="77777777" w:rsidR="00756DE3" w:rsidRPr="007C58A2" w:rsidRDefault="00000000">
      <w:pPr>
        <w:spacing w:before="10" w:line="229" w:lineRule="exact"/>
        <w:ind w:left="1360" w:right="1468"/>
      </w:pPr>
      <w:r w:rsidRPr="007C58A2">
        <w:rPr>
          <w:rStyle w:val="fontstyle02"/>
          <w:spacing w:val="-1"/>
        </w:rPr>
        <w:t>doručování písemností. Za doručené budou považovány i písemnosti, které se vrátí odesílající smluvní</w:t>
      </w:r>
    </w:p>
    <w:p w14:paraId="143C87FE" w14:textId="77777777" w:rsidR="00756DE3" w:rsidRPr="007C58A2" w:rsidRDefault="00000000">
      <w:pPr>
        <w:spacing w:before="10" w:line="229" w:lineRule="exact"/>
        <w:ind w:left="1360" w:right="1433"/>
      </w:pPr>
      <w:r w:rsidRPr="007C58A2">
        <w:rPr>
          <w:rStyle w:val="fontstyle02"/>
          <w:spacing w:val="-1"/>
        </w:rPr>
        <w:t>straně jako nedoručené v důsledku neoznámení nových kontaktních údajů stranou, která je adresátem.</w:t>
      </w:r>
    </w:p>
    <w:p w14:paraId="7139E8AC" w14:textId="77777777" w:rsidR="00756DE3" w:rsidRPr="007C58A2" w:rsidRDefault="00000000">
      <w:pPr>
        <w:spacing w:before="250" w:line="229" w:lineRule="exact"/>
        <w:ind w:left="1133" w:right="9206"/>
      </w:pPr>
      <w:r w:rsidRPr="007C58A2">
        <w:rPr>
          <w:rStyle w:val="fontstyle03"/>
          <w:spacing w:val="-1"/>
        </w:rPr>
        <w:t>Kontaktní údaje:</w:t>
      </w:r>
    </w:p>
    <w:p w14:paraId="55A000AD" w14:textId="0ED67CB2" w:rsidR="00756DE3" w:rsidRPr="007C58A2" w:rsidRDefault="00000000">
      <w:pPr>
        <w:spacing w:before="250" w:line="229" w:lineRule="exact"/>
        <w:ind w:left="1133" w:right="3741"/>
      </w:pPr>
      <w:r w:rsidRPr="007C58A2">
        <w:rPr>
          <w:rStyle w:val="fontstyle02"/>
          <w:spacing w:val="-1"/>
        </w:rPr>
        <w:t xml:space="preserve">Dodavatel: </w:t>
      </w:r>
      <w:r w:rsidR="007C58A2">
        <w:rPr>
          <w:rStyle w:val="fontstyle02"/>
          <w:spacing w:val="-1"/>
        </w:rPr>
        <w:t>XXXXX</w:t>
      </w:r>
    </w:p>
    <w:p w14:paraId="7646BFCA" w14:textId="77777777" w:rsidR="00756DE3" w:rsidRPr="007C58A2" w:rsidRDefault="00000000">
      <w:pPr>
        <w:spacing w:before="552" w:line="183" w:lineRule="exact"/>
        <w:ind w:left="1133" w:right="1133"/>
      </w:pPr>
      <w:r w:rsidRPr="007C58A2">
        <w:rPr>
          <w:rStyle w:val="fontstyle04"/>
          <w:spacing w:val="-1"/>
        </w:rPr>
        <w:t>Dodávka plynu v rámci SSDP charakteru maloodběr</w:t>
      </w:r>
      <w:r w:rsidRPr="007C58A2">
        <w:rPr>
          <w:rStyle w:val="fontstyle04"/>
          <w:spacing w:val="4499"/>
        </w:rPr>
        <w:t xml:space="preserve"> </w:t>
      </w:r>
      <w:r w:rsidRPr="007C58A2">
        <w:rPr>
          <w:rStyle w:val="fontstyle04"/>
          <w:spacing w:val="-1"/>
        </w:rPr>
        <w:t>Strana 5 (celkem 7)</w:t>
      </w:r>
    </w:p>
    <w:p w14:paraId="1338AB83" w14:textId="77777777" w:rsidR="00756DE3" w:rsidRPr="007C58A2" w:rsidRDefault="00756DE3">
      <w:pPr>
        <w:spacing w:line="1" w:lineRule="exact"/>
        <w:sectPr w:rsidR="00756DE3" w:rsidRPr="007C58A2">
          <w:pgSz w:w="11905" w:h="16837"/>
          <w:pgMar w:top="0" w:right="0" w:bottom="0" w:left="0" w:header="708" w:footer="708" w:gutter="0"/>
          <w:cols w:space="708"/>
        </w:sectPr>
      </w:pPr>
    </w:p>
    <w:p w14:paraId="00186F46" w14:textId="77777777" w:rsidR="00756DE3" w:rsidRPr="007C58A2" w:rsidRDefault="00000000">
      <w:pPr>
        <w:spacing w:line="1" w:lineRule="exact"/>
      </w:pPr>
      <w:r w:rsidRPr="007C58A2">
        <w:lastRenderedPageBreak/>
        <w:drawing>
          <wp:anchor distT="0" distB="0" distL="0" distR="0" simplePos="0" relativeHeight="251655168" behindDoc="1" locked="0" layoutInCell="0" hidden="0" allowOverlap="1" wp14:anchorId="4D79C82A" wp14:editId="5400BF3C">
            <wp:simplePos x="0" y="0"/>
            <wp:positionH relativeFrom="page">
              <wp:posOffset>719988</wp:posOffset>
            </wp:positionH>
            <wp:positionV relativeFrom="page">
              <wp:posOffset>304634</wp:posOffset>
            </wp:positionV>
            <wp:extent cx="1950720" cy="347472"/>
            <wp:effectExtent l="0" t="0" r="0" b="0"/>
            <wp:wrapNone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718A20" w14:textId="21D2C1CC" w:rsidR="00756DE3" w:rsidRPr="007C58A2" w:rsidRDefault="00000000">
      <w:pPr>
        <w:spacing w:line="1" w:lineRule="exact"/>
      </w:pPr>
      <w:r w:rsidRPr="007C58A2">
        <w:pict w14:anchorId="641019FD">
          <v:shape id="Freeform: Shape 68" o:spid="_x0000_s2943" style="position:absolute;margin-left:56.7pt;margin-top:805.55pt;width:481.9pt;height:0;z-index:-50318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12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4MDvwEAAKsDAAAOAAAAZHJzL2Uyb0RvYy54bWysU8Fu2zAMvQ/YPwi6L7bTIluNOD2s6C7D&#10;NqDdByiyFBuQRUFUbefvRzFxEnS3YT7ItEg9vfdIbx/nwYnRROzBN7JalVIYr6Ht/aGRv1+fP32R&#10;ApPyrXLgTSOPBuXj7uOH7RRqs4YOXGuiIBCP9RQa2aUU6qJA3ZlB4QqC8ZS0EAeV6DMeijaqidAH&#10;V6zLclNMENsQQRtE2n06JeWO8a01Ov20Fk0SrpHELfEaed3ntdhtVX2IKnS9PtNQ/8BiUL2nSy9Q&#10;Tyop8Rb7v6CGXkdAsGmlYSjA2l4b1kBqqvKdmpdOBcNayBwMF5vw/8HqH+NL+BXJhilgjRRmFbON&#10;Q34TPzGzWceLWWZOQtPmpiL/yzspNOXuspHF9aB+w/TNAIOo8Tumk8/tEqluifTslzBSt3KfHPcp&#10;SUF9ilJQn/anPgWV8rnMLIdiauT952p9X1Xs/QCjeQXOpne0ido16/xt1YIgFolUu1RoB2hOyvKF&#10;LPFCgupuZXp47p1jnc5natV68/DAxBBc3+Zs5obxsP/qohhVHkl+zubdlDEHuu7alBztoT1yr3if&#10;JoIJnac3j9ztN5++/mO7PwAAAP//AwBQSwMEFAAGAAgAAAAhALjf1/vgAAAADgEAAA8AAABkcnMv&#10;ZG93bnJldi54bWxMj8FOwzAQRO9I/IO1SFwq6jgtTRXiVChS4cSBwge48TaJaq/T2G0CX497QHDb&#10;2R3Nvik2kzXsgoPvHEkQ8wQYUu10R42Ez4/twxqYD4q0Mo5Qwhd62JS3N4XKtRvpHS+70LAYQj5X&#10;EtoQ+pxzX7dolZ+7HineDm6wKkQ5NFwPaozh1vA0SVbcqo7ih1b1WLVYH3dnK2G5PX5nlTqN4tG8&#10;VKf0dbZ4czMp7++m5ydgAafwZ4YrfkSHMjLt3Zm0ZyZqsVhGaxxWQghgV0uSZSmw/e+OlwX/X6P8&#10;AQAA//8DAFBLAQItABQABgAIAAAAIQC2gziS/gAAAOEBAAATAAAAAAAAAAAAAAAAAAAAAABbQ29u&#10;dGVudF9UeXBlc10ueG1sUEsBAi0AFAAGAAgAAAAhADj9If/WAAAAlAEAAAsAAAAAAAAAAAAAAAAA&#10;LwEAAF9yZWxzLy5yZWxzUEsBAi0AFAAGAAgAAAAhADprgwO/AQAAqwMAAA4AAAAAAAAAAAAAAAAA&#10;LgIAAGRycy9lMm9Eb2MueG1sUEsBAi0AFAAGAAgAAAAhALjf1/vgAAAADgEAAA8AAAAAAAAAAAAA&#10;AAAAGQQAAGRycy9kb3ducmV2LnhtbFBLBQYAAAAABAAEAPMAAAAmBQAAAAA=&#10;" o:allowincell="f" path="m,l4712411,,,xe" filled="f" strokeweight=".35275mm">
            <v:path arrowok="t"/>
            <w10:wrap anchorx="page" anchory="page"/>
          </v:shape>
        </w:pict>
      </w:r>
    </w:p>
    <w:p w14:paraId="52CCC238" w14:textId="4774D059" w:rsidR="00756DE3" w:rsidRPr="007C58A2" w:rsidRDefault="00000000">
      <w:pPr>
        <w:spacing w:before="1132" w:line="229" w:lineRule="exact"/>
        <w:ind w:left="1133" w:right="2630"/>
      </w:pPr>
      <w:r w:rsidRPr="007C58A2">
        <w:rPr>
          <w:rStyle w:val="fontstyle02"/>
          <w:spacing w:val="-1"/>
        </w:rPr>
        <w:t xml:space="preserve">Odběratel: </w:t>
      </w:r>
      <w:r w:rsidR="007C58A2">
        <w:rPr>
          <w:rStyle w:val="fontstyle02"/>
          <w:spacing w:val="-1"/>
        </w:rPr>
        <w:t>XXXXXX</w:t>
      </w:r>
    </w:p>
    <w:p w14:paraId="1443C898" w14:textId="77777777" w:rsidR="00756DE3" w:rsidRPr="007C58A2" w:rsidRDefault="00000000">
      <w:pPr>
        <w:spacing w:before="250" w:line="229" w:lineRule="exact"/>
        <w:ind w:left="1133" w:right="9683"/>
      </w:pPr>
      <w:r w:rsidRPr="007C58A2">
        <w:rPr>
          <w:rStyle w:val="fontstyle03"/>
          <w:spacing w:val="-1"/>
          <w:u w:val="single"/>
        </w:rPr>
        <w:t>Mlčenlivost</w:t>
      </w:r>
    </w:p>
    <w:p w14:paraId="0773386D" w14:textId="77777777" w:rsidR="00756DE3" w:rsidRPr="007C58A2" w:rsidRDefault="00000000">
      <w:pPr>
        <w:spacing w:before="250" w:line="229" w:lineRule="exact"/>
        <w:ind w:left="1133" w:right="1639"/>
      </w:pPr>
      <w:r w:rsidRPr="007C58A2">
        <w:rPr>
          <w:rStyle w:val="fontstyle02"/>
          <w:spacing w:val="-1"/>
        </w:rPr>
        <w:t>1. Dodavatel a odběratel se zavazují, že neposkytnou závěrkový list jako celek ani jeho část (která není</w:t>
      </w:r>
    </w:p>
    <w:p w14:paraId="6A4872D4" w14:textId="77777777" w:rsidR="00756DE3" w:rsidRPr="007C58A2" w:rsidRDefault="00000000">
      <w:pPr>
        <w:spacing w:before="10" w:line="229" w:lineRule="exact"/>
        <w:ind w:left="1360" w:right="1244"/>
      </w:pPr>
      <w:r w:rsidRPr="007C58A2">
        <w:rPr>
          <w:rStyle w:val="fontstyle02"/>
          <w:spacing w:val="-1"/>
        </w:rPr>
        <w:t>veřejně známa) a neveřejné informace z něho plynoucí třetí osobě bez předchozího písemného souhlasu</w:t>
      </w:r>
    </w:p>
    <w:p w14:paraId="786A28EC" w14:textId="77777777" w:rsidR="00756DE3" w:rsidRPr="007C58A2" w:rsidRDefault="00000000">
      <w:pPr>
        <w:spacing w:before="10" w:line="229" w:lineRule="exact"/>
        <w:ind w:left="1360" w:right="1672"/>
      </w:pPr>
      <w:r w:rsidRPr="007C58A2">
        <w:rPr>
          <w:rStyle w:val="fontstyle02"/>
          <w:spacing w:val="-1"/>
        </w:rPr>
        <w:t>druhé smluvní strany, kromě případů, kdy jim zveřejnění nebo poskytnutí třetí osobě určuje příslušný</w:t>
      </w:r>
    </w:p>
    <w:p w14:paraId="1BB0D3E2" w14:textId="77777777" w:rsidR="00756DE3" w:rsidRPr="007C58A2" w:rsidRDefault="00000000">
      <w:pPr>
        <w:spacing w:before="10" w:line="229" w:lineRule="exact"/>
        <w:ind w:left="1360" w:right="9222"/>
      </w:pPr>
      <w:r w:rsidRPr="007C58A2">
        <w:rPr>
          <w:rStyle w:val="fontstyle02"/>
          <w:spacing w:val="-1"/>
        </w:rPr>
        <w:t>právní předpis.</w:t>
      </w:r>
    </w:p>
    <w:p w14:paraId="69BD392D" w14:textId="77777777" w:rsidR="00756DE3" w:rsidRPr="007C58A2" w:rsidRDefault="00000000">
      <w:pPr>
        <w:spacing w:before="250" w:line="229" w:lineRule="exact"/>
        <w:ind w:left="1133" w:right="1161"/>
      </w:pPr>
      <w:r w:rsidRPr="007C58A2">
        <w:rPr>
          <w:rStyle w:val="fontstyle02"/>
          <w:spacing w:val="-1"/>
        </w:rPr>
        <w:t>2. Dodavatel a odběratel se zavazují přijmout technická a organizační vnitřní opatření k ochraně neveřejných</w:t>
      </w:r>
    </w:p>
    <w:p w14:paraId="1B475668" w14:textId="77777777" w:rsidR="00756DE3" w:rsidRPr="007C58A2" w:rsidRDefault="00000000">
      <w:pPr>
        <w:spacing w:before="10" w:line="229" w:lineRule="exact"/>
        <w:ind w:left="1360" w:right="5367"/>
      </w:pPr>
      <w:r w:rsidRPr="007C58A2">
        <w:rPr>
          <w:rStyle w:val="fontstyle02"/>
          <w:spacing w:val="-1"/>
        </w:rPr>
        <w:t>informací, zejména důvěrných informací a osobních údajů.</w:t>
      </w:r>
    </w:p>
    <w:p w14:paraId="1ACA8C34" w14:textId="77777777" w:rsidR="00756DE3" w:rsidRPr="007C58A2" w:rsidRDefault="00000000">
      <w:pPr>
        <w:spacing w:before="250" w:line="229" w:lineRule="exact"/>
        <w:ind w:left="1133" w:right="8783"/>
      </w:pPr>
      <w:r w:rsidRPr="007C58A2">
        <w:rPr>
          <w:rStyle w:val="fontstyle03"/>
          <w:spacing w:val="-1"/>
          <w:u w:val="single"/>
        </w:rPr>
        <w:t>Předcházení škodám</w:t>
      </w:r>
    </w:p>
    <w:p w14:paraId="6771781C" w14:textId="77777777" w:rsidR="00756DE3" w:rsidRPr="007C58A2" w:rsidRDefault="00000000">
      <w:pPr>
        <w:spacing w:before="250" w:line="229" w:lineRule="exact"/>
        <w:ind w:left="1133" w:right="1161"/>
      </w:pPr>
      <w:r w:rsidRPr="007C58A2">
        <w:rPr>
          <w:rStyle w:val="fontstyle02"/>
          <w:spacing w:val="-1"/>
        </w:rPr>
        <w:t>1. Dodavatel a odběratel se zavazují navzájem se informovat o všech skutečnostech, kterých jsou si vědomi,</w:t>
      </w:r>
    </w:p>
    <w:p w14:paraId="0719C67B" w14:textId="77777777" w:rsidR="00756DE3" w:rsidRPr="007C58A2" w:rsidRDefault="00000000">
      <w:pPr>
        <w:spacing w:before="10" w:line="229" w:lineRule="exact"/>
        <w:ind w:left="1360" w:right="4234"/>
      </w:pPr>
      <w:r w:rsidRPr="007C58A2">
        <w:rPr>
          <w:rStyle w:val="fontstyle02"/>
          <w:spacing w:val="-1"/>
        </w:rPr>
        <w:t>a které by mohly vést ke škodám a usilovat o odvrácení hrozících škod.</w:t>
      </w:r>
    </w:p>
    <w:p w14:paraId="02E01D47" w14:textId="77777777" w:rsidR="00756DE3" w:rsidRPr="007C58A2" w:rsidRDefault="00000000">
      <w:pPr>
        <w:spacing w:before="250" w:line="229" w:lineRule="exact"/>
        <w:ind w:left="1133" w:right="1927"/>
      </w:pPr>
      <w:r w:rsidRPr="007C58A2">
        <w:rPr>
          <w:rStyle w:val="fontstyle02"/>
          <w:spacing w:val="-1"/>
        </w:rPr>
        <w:t xml:space="preserve">2. Dodavatel a odběratel se zprostí povinnosti k náhradě škody za podmínek dle </w:t>
      </w:r>
      <w:proofErr w:type="spellStart"/>
      <w:r w:rsidRPr="007C58A2">
        <w:rPr>
          <w:rStyle w:val="fontstyle02"/>
          <w:spacing w:val="-1"/>
        </w:rPr>
        <w:t>ust</w:t>
      </w:r>
      <w:proofErr w:type="spellEnd"/>
      <w:r w:rsidRPr="007C58A2">
        <w:rPr>
          <w:rStyle w:val="fontstyle02"/>
          <w:spacing w:val="-1"/>
        </w:rPr>
        <w:t>. § 2913 zákona</w:t>
      </w:r>
    </w:p>
    <w:p w14:paraId="6ACFCFEF" w14:textId="77777777" w:rsidR="00756DE3" w:rsidRPr="007C58A2" w:rsidRDefault="00000000">
      <w:pPr>
        <w:spacing w:before="10" w:line="229" w:lineRule="exact"/>
        <w:ind w:left="1360" w:right="2178"/>
      </w:pPr>
      <w:r w:rsidRPr="007C58A2">
        <w:rPr>
          <w:rStyle w:val="fontstyle02"/>
          <w:spacing w:val="-1"/>
        </w:rPr>
        <w:t>č. 89/2012 Sb., občanský zákoník v platném znění, nebo za podmínek vyplývajících ze zákona</w:t>
      </w:r>
    </w:p>
    <w:p w14:paraId="4168E4EF" w14:textId="77777777" w:rsidR="00756DE3" w:rsidRPr="007C58A2" w:rsidRDefault="00000000">
      <w:pPr>
        <w:spacing w:before="10" w:line="229" w:lineRule="exact"/>
        <w:ind w:left="1360" w:right="1368"/>
      </w:pPr>
      <w:r w:rsidRPr="007C58A2">
        <w:rPr>
          <w:rStyle w:val="fontstyle02"/>
          <w:spacing w:val="-1"/>
        </w:rPr>
        <w:t>č. 458/2000 Sb., o podmínkách podnikání a o výkonu státní správy v energetických odvětvích v platném</w:t>
      </w:r>
    </w:p>
    <w:p w14:paraId="70237EF6" w14:textId="77777777" w:rsidR="00756DE3" w:rsidRPr="007C58A2" w:rsidRDefault="00000000">
      <w:pPr>
        <w:spacing w:before="10" w:line="229" w:lineRule="exact"/>
        <w:ind w:left="1360" w:right="10000"/>
      </w:pPr>
      <w:r w:rsidRPr="007C58A2">
        <w:rPr>
          <w:rStyle w:val="fontstyle02"/>
          <w:spacing w:val="-1"/>
        </w:rPr>
        <w:t>znění.</w:t>
      </w:r>
    </w:p>
    <w:p w14:paraId="1CCA90EA" w14:textId="77777777" w:rsidR="00756DE3" w:rsidRPr="007C58A2" w:rsidRDefault="00000000">
      <w:pPr>
        <w:spacing w:before="250" w:line="229" w:lineRule="exact"/>
        <w:ind w:left="1133" w:right="9206"/>
      </w:pPr>
      <w:r w:rsidRPr="007C58A2">
        <w:rPr>
          <w:rStyle w:val="fontstyle03"/>
          <w:spacing w:val="-1"/>
          <w:u w:val="single"/>
        </w:rPr>
        <w:t>Ostatní ujednání</w:t>
      </w:r>
    </w:p>
    <w:p w14:paraId="22262A11" w14:textId="77777777" w:rsidR="00756DE3" w:rsidRPr="007C58A2" w:rsidRDefault="00000000">
      <w:pPr>
        <w:spacing w:before="250" w:line="229" w:lineRule="exact"/>
        <w:ind w:left="1133" w:right="1627"/>
      </w:pPr>
      <w:r w:rsidRPr="007C58A2">
        <w:rPr>
          <w:rStyle w:val="fontstyle02"/>
          <w:spacing w:val="-1"/>
        </w:rPr>
        <w:t>1. Závěrkový list je Smlouvou o sdružených službách dodávky zemního plynu mezi držitelem licence na</w:t>
      </w:r>
    </w:p>
    <w:p w14:paraId="2D288579" w14:textId="77777777" w:rsidR="00756DE3" w:rsidRPr="007C58A2" w:rsidRDefault="00000000">
      <w:pPr>
        <w:spacing w:before="10" w:line="229" w:lineRule="exact"/>
        <w:ind w:left="1360" w:right="1422"/>
      </w:pPr>
      <w:r w:rsidRPr="007C58A2">
        <w:rPr>
          <w:rStyle w:val="fontstyle02"/>
          <w:spacing w:val="-1"/>
        </w:rPr>
        <w:t>obchod s plynem (dodavatelem) a zákazníkem (odběratelem), uzavřenou podle zákona č. 89/2012 Sb.,</w:t>
      </w:r>
    </w:p>
    <w:p w14:paraId="06954EBF" w14:textId="77777777" w:rsidR="00756DE3" w:rsidRPr="007C58A2" w:rsidRDefault="00000000">
      <w:pPr>
        <w:spacing w:before="10" w:line="229" w:lineRule="exact"/>
        <w:ind w:left="1360" w:right="1423"/>
      </w:pPr>
      <w:r w:rsidRPr="007C58A2">
        <w:rPr>
          <w:rStyle w:val="fontstyle02"/>
          <w:spacing w:val="-1"/>
        </w:rPr>
        <w:t>občanský zákoník v platném znění, zákona č. 458/2000 Sb., o podmínkách podnikání a o výkonu státní</w:t>
      </w:r>
    </w:p>
    <w:p w14:paraId="28FABC6C" w14:textId="77777777" w:rsidR="00756DE3" w:rsidRPr="007C58A2" w:rsidRDefault="00000000">
      <w:pPr>
        <w:spacing w:before="10" w:line="229" w:lineRule="exact"/>
        <w:ind w:left="1360" w:right="1879"/>
      </w:pPr>
      <w:r w:rsidRPr="007C58A2">
        <w:rPr>
          <w:rStyle w:val="fontstyle02"/>
          <w:spacing w:val="-1"/>
        </w:rPr>
        <w:t>správy v energetických odvětvích v platném znění (Energetický zákon) a příslušných souvisejících</w:t>
      </w:r>
    </w:p>
    <w:p w14:paraId="361B3634" w14:textId="77777777" w:rsidR="00756DE3" w:rsidRPr="007C58A2" w:rsidRDefault="00000000">
      <w:pPr>
        <w:spacing w:before="10" w:line="229" w:lineRule="exact"/>
        <w:ind w:left="1360" w:right="8900"/>
      </w:pPr>
      <w:r w:rsidRPr="007C58A2">
        <w:rPr>
          <w:rStyle w:val="fontstyle02"/>
          <w:spacing w:val="-1"/>
        </w:rPr>
        <w:t>právních předpisů.</w:t>
      </w:r>
    </w:p>
    <w:p w14:paraId="4CFB40DB" w14:textId="77777777" w:rsidR="00756DE3" w:rsidRPr="007C58A2" w:rsidRDefault="00000000">
      <w:pPr>
        <w:spacing w:before="250" w:line="229" w:lineRule="exact"/>
        <w:ind w:left="1133" w:right="1515"/>
      </w:pPr>
      <w:r w:rsidRPr="007C58A2">
        <w:rPr>
          <w:rStyle w:val="fontstyle02"/>
          <w:spacing w:val="-1"/>
        </w:rPr>
        <w:t>2. Dodavatel a odběratel jsou povinni postupovat při plnění podmínek burzovního obchodu (závěrkového</w:t>
      </w:r>
    </w:p>
    <w:p w14:paraId="5DF3F4D6" w14:textId="77777777" w:rsidR="00756DE3" w:rsidRPr="007C58A2" w:rsidRDefault="00000000">
      <w:pPr>
        <w:spacing w:before="10" w:line="229" w:lineRule="exact"/>
        <w:ind w:left="1360" w:right="1711"/>
      </w:pPr>
      <w:r w:rsidRPr="007C58A2">
        <w:rPr>
          <w:rStyle w:val="fontstyle02"/>
          <w:spacing w:val="-1"/>
        </w:rPr>
        <w:t>listu) v souladu s podmínkami příslušného burzovního obchodu (závěrkového listu), platným Řádem</w:t>
      </w:r>
    </w:p>
    <w:p w14:paraId="7304A96E" w14:textId="77777777" w:rsidR="00756DE3" w:rsidRPr="007C58A2" w:rsidRDefault="00000000">
      <w:pPr>
        <w:spacing w:before="10" w:line="229" w:lineRule="exact"/>
        <w:ind w:left="1360" w:right="1841"/>
      </w:pPr>
      <w:r w:rsidRPr="007C58A2">
        <w:rPr>
          <w:rStyle w:val="fontstyle02"/>
          <w:spacing w:val="-1"/>
        </w:rPr>
        <w:t>provozovatele přepravní soustavy, platným Řádem provozovatele distribuční soustavy, příslušnými</w:t>
      </w:r>
    </w:p>
    <w:p w14:paraId="14E4CC30" w14:textId="77777777" w:rsidR="00756DE3" w:rsidRPr="007C58A2" w:rsidRDefault="00000000">
      <w:pPr>
        <w:spacing w:before="10" w:line="229" w:lineRule="exact"/>
        <w:ind w:left="1360" w:right="6812"/>
      </w:pPr>
      <w:r w:rsidRPr="007C58A2">
        <w:rPr>
          <w:rStyle w:val="fontstyle02"/>
          <w:spacing w:val="-1"/>
        </w:rPr>
        <w:t>právními předpisy a technickými normami.</w:t>
      </w:r>
    </w:p>
    <w:p w14:paraId="2879FE38" w14:textId="77777777" w:rsidR="00756DE3" w:rsidRPr="007C58A2" w:rsidRDefault="00000000">
      <w:pPr>
        <w:spacing w:before="250" w:line="229" w:lineRule="exact"/>
        <w:ind w:left="1133" w:right="2205"/>
      </w:pPr>
      <w:r w:rsidRPr="007C58A2">
        <w:rPr>
          <w:rStyle w:val="fontstyle02"/>
          <w:spacing w:val="-1"/>
        </w:rPr>
        <w:t xml:space="preserve">3. Odběratel je oprávněn ukončit odběr plynu v odběrném místě v případě, kdy dodavateli </w:t>
      </w:r>
      <w:proofErr w:type="gramStart"/>
      <w:r w:rsidRPr="007C58A2">
        <w:rPr>
          <w:rStyle w:val="fontstyle02"/>
          <w:spacing w:val="-1"/>
        </w:rPr>
        <w:t>doloží</w:t>
      </w:r>
      <w:proofErr w:type="gramEnd"/>
      <w:r w:rsidRPr="007C58A2">
        <w:rPr>
          <w:rStyle w:val="fontstyle02"/>
          <w:spacing w:val="-1"/>
        </w:rPr>
        <w:t>,</w:t>
      </w:r>
    </w:p>
    <w:p w14:paraId="6B1A6755" w14:textId="77777777" w:rsidR="00756DE3" w:rsidRPr="007C58A2" w:rsidRDefault="00000000">
      <w:pPr>
        <w:spacing w:before="10" w:line="229" w:lineRule="exact"/>
        <w:ind w:left="1360" w:right="1377"/>
      </w:pPr>
      <w:r w:rsidRPr="007C58A2">
        <w:rPr>
          <w:rStyle w:val="fontstyle02"/>
          <w:spacing w:val="-1"/>
        </w:rPr>
        <w:t>že ukončuje odběr plynu z důvodu změny převodu vlastnických práv k odběrnému místu nebo z důvodu</w:t>
      </w:r>
    </w:p>
    <w:p w14:paraId="6EFB2289" w14:textId="77777777" w:rsidR="00756DE3" w:rsidRPr="007C58A2" w:rsidRDefault="00000000">
      <w:pPr>
        <w:spacing w:before="10" w:line="229" w:lineRule="exact"/>
        <w:ind w:left="1360" w:right="1456"/>
      </w:pPr>
      <w:r w:rsidRPr="007C58A2">
        <w:rPr>
          <w:rStyle w:val="fontstyle02"/>
          <w:spacing w:val="-1"/>
        </w:rPr>
        <w:t>fyzické likvidace odběrného místa (</w:t>
      </w:r>
      <w:proofErr w:type="gramStart"/>
      <w:r w:rsidRPr="007C58A2">
        <w:rPr>
          <w:rStyle w:val="fontstyle02"/>
          <w:spacing w:val="-1"/>
        </w:rPr>
        <w:t>živelní</w:t>
      </w:r>
      <w:proofErr w:type="gramEnd"/>
      <w:r w:rsidRPr="007C58A2">
        <w:rPr>
          <w:rStyle w:val="fontstyle02"/>
          <w:spacing w:val="-1"/>
        </w:rPr>
        <w:t xml:space="preserve"> pohroma, demolice). Odběratel se zavazuje před ukončením</w:t>
      </w:r>
    </w:p>
    <w:p w14:paraId="3368C8F2" w14:textId="77777777" w:rsidR="00756DE3" w:rsidRPr="007C58A2" w:rsidRDefault="00000000">
      <w:pPr>
        <w:spacing w:before="10" w:line="229" w:lineRule="exact"/>
        <w:ind w:left="1360" w:right="1645"/>
      </w:pPr>
      <w:r w:rsidRPr="007C58A2">
        <w:rPr>
          <w:rStyle w:val="fontstyle02"/>
          <w:spacing w:val="-1"/>
        </w:rPr>
        <w:t>odběru plynu provést odhlášení odběru plynu a sjednat termín odpojení měřícího zařízení. Odběratel</w:t>
      </w:r>
    </w:p>
    <w:p w14:paraId="55F1CA66" w14:textId="77777777" w:rsidR="00756DE3" w:rsidRPr="007C58A2" w:rsidRDefault="00000000">
      <w:pPr>
        <w:spacing w:before="10" w:line="229" w:lineRule="exact"/>
        <w:ind w:left="1360" w:right="1345"/>
      </w:pPr>
      <w:r w:rsidRPr="007C58A2">
        <w:rPr>
          <w:rStyle w:val="fontstyle02"/>
          <w:spacing w:val="-1"/>
        </w:rPr>
        <w:t>má povinnost při ukončení odběru plynu umožnit příslušnému provozovateli distribuční soustavy provést</w:t>
      </w:r>
    </w:p>
    <w:p w14:paraId="37EE86C5" w14:textId="77777777" w:rsidR="00756DE3" w:rsidRPr="007C58A2" w:rsidRDefault="00000000">
      <w:pPr>
        <w:spacing w:before="10" w:line="229" w:lineRule="exact"/>
        <w:ind w:left="1360" w:right="1267"/>
      </w:pPr>
      <w:r w:rsidRPr="007C58A2">
        <w:rPr>
          <w:rStyle w:val="fontstyle02"/>
          <w:spacing w:val="-1"/>
        </w:rPr>
        <w:t>konečný odečet, popř. odebrat měřící zařízení. Pokud odběratel neumožní dodavateli nebo provozovateli</w:t>
      </w:r>
    </w:p>
    <w:p w14:paraId="54B4F3A1" w14:textId="77777777" w:rsidR="00756DE3" w:rsidRPr="007C58A2" w:rsidRDefault="00000000">
      <w:pPr>
        <w:spacing w:before="10" w:line="229" w:lineRule="exact"/>
        <w:ind w:left="1360" w:right="1734"/>
      </w:pPr>
      <w:r w:rsidRPr="007C58A2">
        <w:rPr>
          <w:rStyle w:val="fontstyle02"/>
          <w:spacing w:val="-1"/>
        </w:rPr>
        <w:t>distribuční soustavy nebo jím pověřené osobě provést konečný odečet nebo odpojit měřící zařízení,</w:t>
      </w:r>
    </w:p>
    <w:p w14:paraId="3CF34CF1" w14:textId="77777777" w:rsidR="00756DE3" w:rsidRPr="007C58A2" w:rsidRDefault="00000000">
      <w:pPr>
        <w:spacing w:before="10" w:line="229" w:lineRule="exact"/>
        <w:ind w:left="1360" w:right="1515"/>
      </w:pPr>
      <w:r w:rsidRPr="007C58A2">
        <w:rPr>
          <w:rStyle w:val="fontstyle02"/>
          <w:spacing w:val="-1"/>
        </w:rPr>
        <w:t>odpovídá za celý odběr až do té doby, kdy dodavatel, nebo provozovatel distribuční soustavy nebo jím</w:t>
      </w:r>
    </w:p>
    <w:p w14:paraId="5CDB9124" w14:textId="77777777" w:rsidR="00756DE3" w:rsidRPr="007C58A2" w:rsidRDefault="00000000">
      <w:pPr>
        <w:spacing w:before="10" w:line="229" w:lineRule="exact"/>
        <w:ind w:left="1360" w:right="7233"/>
      </w:pPr>
      <w:r w:rsidRPr="007C58A2">
        <w:rPr>
          <w:rStyle w:val="fontstyle02"/>
          <w:spacing w:val="-1"/>
        </w:rPr>
        <w:t>pověřená osoba bude moci tak učinit.</w:t>
      </w:r>
    </w:p>
    <w:p w14:paraId="6E5BF8E1" w14:textId="77777777" w:rsidR="00756DE3" w:rsidRPr="007C58A2" w:rsidRDefault="00000000">
      <w:pPr>
        <w:spacing w:before="250" w:line="229" w:lineRule="exact"/>
        <w:ind w:left="1133" w:right="2248"/>
      </w:pPr>
      <w:r w:rsidRPr="007C58A2">
        <w:rPr>
          <w:rStyle w:val="fontstyle02"/>
          <w:spacing w:val="-1"/>
        </w:rPr>
        <w:t>4. Dodavatel a odběratel jsou se souhlasem burzy oprávněni ukončit plnění burzovního obchodu</w:t>
      </w:r>
    </w:p>
    <w:p w14:paraId="5967B1AB" w14:textId="77777777" w:rsidR="00756DE3" w:rsidRPr="007C58A2" w:rsidRDefault="00000000">
      <w:pPr>
        <w:spacing w:before="10" w:line="229" w:lineRule="exact"/>
        <w:ind w:left="1360" w:right="5366"/>
      </w:pPr>
      <w:r w:rsidRPr="007C58A2">
        <w:rPr>
          <w:rStyle w:val="fontstyle02"/>
          <w:spacing w:val="-1"/>
        </w:rPr>
        <w:t>(závěrkového listu) rovněž vzájemnou písemnou dohodou.</w:t>
      </w:r>
    </w:p>
    <w:p w14:paraId="7A17D68B" w14:textId="77777777" w:rsidR="00756DE3" w:rsidRPr="007C58A2" w:rsidRDefault="00000000">
      <w:pPr>
        <w:spacing w:before="250" w:line="229" w:lineRule="exact"/>
        <w:ind w:left="1133" w:right="1837"/>
      </w:pPr>
      <w:r w:rsidRPr="007C58A2">
        <w:rPr>
          <w:rStyle w:val="fontstyle02"/>
          <w:spacing w:val="-1"/>
        </w:rPr>
        <w:t>5. Uzavřením burzovního obchodu (závěrkového listu) se ke dni zahájení sjednané dodávky plynu do</w:t>
      </w:r>
    </w:p>
    <w:p w14:paraId="7F8E8223" w14:textId="77777777" w:rsidR="00756DE3" w:rsidRPr="007C58A2" w:rsidRDefault="00000000">
      <w:pPr>
        <w:spacing w:before="10" w:line="229" w:lineRule="exact"/>
        <w:ind w:left="1360" w:right="1389"/>
      </w:pPr>
      <w:r w:rsidRPr="007C58A2">
        <w:rPr>
          <w:rStyle w:val="fontstyle02"/>
          <w:spacing w:val="-1"/>
        </w:rPr>
        <w:t xml:space="preserve">odběrného místa </w:t>
      </w:r>
      <w:proofErr w:type="gramStart"/>
      <w:r w:rsidRPr="007C58A2">
        <w:rPr>
          <w:rStyle w:val="fontstyle02"/>
          <w:spacing w:val="-1"/>
        </w:rPr>
        <w:t>ruší</w:t>
      </w:r>
      <w:proofErr w:type="gramEnd"/>
      <w:r w:rsidRPr="007C58A2">
        <w:rPr>
          <w:rStyle w:val="fontstyle02"/>
          <w:spacing w:val="-1"/>
        </w:rPr>
        <w:t xml:space="preserve"> všechny smluvní vztahy související s dodávkou plynu do tohoto odběrného místa,</w:t>
      </w:r>
    </w:p>
    <w:p w14:paraId="19236B6F" w14:textId="77777777" w:rsidR="00756DE3" w:rsidRPr="007C58A2" w:rsidRDefault="00000000">
      <w:pPr>
        <w:spacing w:before="10" w:line="229" w:lineRule="exact"/>
        <w:ind w:left="1360" w:right="1500"/>
      </w:pPr>
      <w:r w:rsidRPr="007C58A2">
        <w:rPr>
          <w:rStyle w:val="fontstyle02"/>
          <w:spacing w:val="-1"/>
        </w:rPr>
        <w:t>které byly uzavřeny mezi dodavatelem a odběratelem nebo jejich právními předchůdci před uzavřením</w:t>
      </w:r>
    </w:p>
    <w:p w14:paraId="7EDD3865" w14:textId="77777777" w:rsidR="00756DE3" w:rsidRPr="007C58A2" w:rsidRDefault="00000000">
      <w:pPr>
        <w:spacing w:before="10" w:line="229" w:lineRule="exact"/>
        <w:ind w:left="1360" w:right="8677"/>
      </w:pPr>
      <w:r w:rsidRPr="007C58A2">
        <w:rPr>
          <w:rStyle w:val="fontstyle02"/>
          <w:spacing w:val="-1"/>
        </w:rPr>
        <w:t>burzovního obchodu.</w:t>
      </w:r>
    </w:p>
    <w:p w14:paraId="07C967F1" w14:textId="77777777" w:rsidR="00756DE3" w:rsidRPr="007C58A2" w:rsidRDefault="00000000">
      <w:pPr>
        <w:spacing w:before="250" w:line="229" w:lineRule="exact"/>
        <w:ind w:left="1133" w:right="1972"/>
      </w:pPr>
      <w:r w:rsidRPr="007C58A2">
        <w:rPr>
          <w:rStyle w:val="fontstyle02"/>
          <w:spacing w:val="-1"/>
        </w:rPr>
        <w:t>6. Pokud by se jakékoliv ustanovení závěrkového listu dostalo do rozporu s platným právním řádem</w:t>
      </w:r>
    </w:p>
    <w:p w14:paraId="54A535BB" w14:textId="77777777" w:rsidR="00756DE3" w:rsidRPr="007C58A2" w:rsidRDefault="00000000">
      <w:pPr>
        <w:spacing w:before="10" w:line="229" w:lineRule="exact"/>
        <w:ind w:left="1360" w:right="1389"/>
      </w:pPr>
      <w:r w:rsidRPr="007C58A2">
        <w:rPr>
          <w:rStyle w:val="fontstyle02"/>
          <w:spacing w:val="-1"/>
        </w:rPr>
        <w:t>České republiky či mezinárodní smlouvou, kterou je Česká republika vázána, bude takovéto ustanovení</w:t>
      </w:r>
    </w:p>
    <w:p w14:paraId="610B3514" w14:textId="77777777" w:rsidR="00756DE3" w:rsidRPr="007C58A2" w:rsidRDefault="00000000">
      <w:pPr>
        <w:spacing w:before="10" w:line="229" w:lineRule="exact"/>
        <w:ind w:left="1360" w:right="1559"/>
      </w:pPr>
      <w:r w:rsidRPr="007C58A2">
        <w:rPr>
          <w:rStyle w:val="fontstyle02"/>
          <w:spacing w:val="-1"/>
        </w:rPr>
        <w:t>automaticky považováno za neplatné a bude postupováno dle aktuální právní úpravy. Tato skutečnost</w:t>
      </w:r>
    </w:p>
    <w:p w14:paraId="06001A8F" w14:textId="77777777" w:rsidR="00756DE3" w:rsidRPr="007C58A2" w:rsidRDefault="00000000">
      <w:pPr>
        <w:spacing w:before="10" w:line="229" w:lineRule="exact"/>
        <w:ind w:left="1360" w:right="4145"/>
      </w:pPr>
      <w:r w:rsidRPr="007C58A2">
        <w:rPr>
          <w:rStyle w:val="fontstyle02"/>
          <w:spacing w:val="-1"/>
        </w:rPr>
        <w:t>nemá vliv na platnost a účinnost ostatních ustanovení závěrkového listu.</w:t>
      </w:r>
    </w:p>
    <w:p w14:paraId="4D078EB4" w14:textId="77777777" w:rsidR="00756DE3" w:rsidRPr="007C58A2" w:rsidRDefault="00000000">
      <w:pPr>
        <w:spacing w:before="250" w:line="229" w:lineRule="exact"/>
        <w:ind w:left="1133" w:right="1617"/>
      </w:pPr>
      <w:r w:rsidRPr="007C58A2">
        <w:rPr>
          <w:rStyle w:val="fontstyle02"/>
          <w:spacing w:val="-1"/>
        </w:rPr>
        <w:t>7. Dodavatel a odběratel jsou povinni vynaložit veškeré úsilí k tomu, aby byly případné spory vyplývající</w:t>
      </w:r>
    </w:p>
    <w:p w14:paraId="35FA766B" w14:textId="77777777" w:rsidR="00756DE3" w:rsidRPr="007C58A2" w:rsidRDefault="00000000">
      <w:pPr>
        <w:spacing w:before="10" w:line="229" w:lineRule="exact"/>
        <w:ind w:left="1360" w:right="1911"/>
      </w:pPr>
      <w:r w:rsidRPr="007C58A2">
        <w:rPr>
          <w:rStyle w:val="fontstyle02"/>
          <w:spacing w:val="-1"/>
        </w:rPr>
        <w:t>z burzovního obchodu (závěrkového listu) urovnány smírnou cestou, k tomuto vyvinou vzájemnou</w:t>
      </w:r>
    </w:p>
    <w:p w14:paraId="649DB758" w14:textId="77777777" w:rsidR="00756DE3" w:rsidRPr="007C58A2" w:rsidRDefault="00000000">
      <w:pPr>
        <w:spacing w:before="10" w:line="229" w:lineRule="exact"/>
        <w:ind w:left="1360" w:right="9533"/>
      </w:pPr>
      <w:r w:rsidRPr="007C58A2">
        <w:rPr>
          <w:rStyle w:val="fontstyle02"/>
          <w:spacing w:val="-1"/>
        </w:rPr>
        <w:t>součinnost.</w:t>
      </w:r>
    </w:p>
    <w:p w14:paraId="118F87F5" w14:textId="77777777" w:rsidR="00756DE3" w:rsidRPr="007C58A2" w:rsidRDefault="00000000">
      <w:pPr>
        <w:spacing w:before="312" w:line="183" w:lineRule="exact"/>
        <w:ind w:left="1133" w:right="1133"/>
      </w:pPr>
      <w:r w:rsidRPr="007C58A2">
        <w:rPr>
          <w:rStyle w:val="fontstyle04"/>
          <w:spacing w:val="-1"/>
        </w:rPr>
        <w:t>Dodávka plynu v rámci SSDP charakteru maloodběr</w:t>
      </w:r>
      <w:r w:rsidRPr="007C58A2">
        <w:rPr>
          <w:rStyle w:val="fontstyle04"/>
          <w:spacing w:val="4499"/>
        </w:rPr>
        <w:t xml:space="preserve"> </w:t>
      </w:r>
      <w:r w:rsidRPr="007C58A2">
        <w:rPr>
          <w:rStyle w:val="fontstyle04"/>
          <w:spacing w:val="-1"/>
        </w:rPr>
        <w:t>Strana 6 (celkem 7)</w:t>
      </w:r>
    </w:p>
    <w:p w14:paraId="4A5F8570" w14:textId="77777777" w:rsidR="00756DE3" w:rsidRPr="007C58A2" w:rsidRDefault="00756DE3">
      <w:pPr>
        <w:spacing w:line="1" w:lineRule="exact"/>
        <w:sectPr w:rsidR="00756DE3" w:rsidRPr="007C58A2">
          <w:pgSz w:w="11905" w:h="16837"/>
          <w:pgMar w:top="0" w:right="0" w:bottom="0" w:left="0" w:header="708" w:footer="708" w:gutter="0"/>
          <w:cols w:space="708"/>
        </w:sectPr>
      </w:pPr>
    </w:p>
    <w:p w14:paraId="4D8F05CF" w14:textId="77777777" w:rsidR="00756DE3" w:rsidRPr="007C58A2" w:rsidRDefault="00000000">
      <w:pPr>
        <w:spacing w:line="1" w:lineRule="exact"/>
      </w:pPr>
      <w:r w:rsidRPr="007C58A2">
        <w:lastRenderedPageBreak/>
        <w:drawing>
          <wp:anchor distT="0" distB="0" distL="0" distR="0" simplePos="0" relativeHeight="251656192" behindDoc="1" locked="0" layoutInCell="0" hidden="0" allowOverlap="1" wp14:anchorId="6FE1CF93" wp14:editId="44E52BD8">
            <wp:simplePos x="0" y="0"/>
            <wp:positionH relativeFrom="page">
              <wp:posOffset>719988</wp:posOffset>
            </wp:positionH>
            <wp:positionV relativeFrom="page">
              <wp:posOffset>304634</wp:posOffset>
            </wp:positionV>
            <wp:extent cx="1950720" cy="347472"/>
            <wp:effectExtent l="0" t="0" r="0" b="0"/>
            <wp:wrapNone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58A2">
        <w:drawing>
          <wp:anchor distT="0" distB="0" distL="0" distR="0" simplePos="0" relativeHeight="251657216" behindDoc="1" locked="0" layoutInCell="0" hidden="0" allowOverlap="1" wp14:anchorId="26CFD79C" wp14:editId="0E8F42DB">
            <wp:simplePos x="0" y="0"/>
            <wp:positionH relativeFrom="page">
              <wp:posOffset>931062</wp:posOffset>
            </wp:positionH>
            <wp:positionV relativeFrom="page">
              <wp:posOffset>1991829</wp:posOffset>
            </wp:positionV>
            <wp:extent cx="1340523" cy="647992"/>
            <wp:effectExtent l="0" t="0" r="0" b="0"/>
            <wp:wrapNone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23" cy="64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58A2">
        <w:drawing>
          <wp:anchor distT="0" distB="0" distL="0" distR="0" simplePos="0" relativeHeight="251658240" behindDoc="1" locked="0" layoutInCell="0" hidden="0" allowOverlap="1" wp14:anchorId="29049477" wp14:editId="2FC068F5">
            <wp:simplePos x="0" y="0"/>
            <wp:positionH relativeFrom="page">
              <wp:posOffset>4809921</wp:posOffset>
            </wp:positionH>
            <wp:positionV relativeFrom="page">
              <wp:posOffset>1991829</wp:posOffset>
            </wp:positionV>
            <wp:extent cx="1572742" cy="647992"/>
            <wp:effectExtent l="0" t="0" r="0" b="0"/>
            <wp:wrapNone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742" cy="64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58A2">
        <w:drawing>
          <wp:anchor distT="0" distB="0" distL="0" distR="0" simplePos="0" relativeHeight="251659264" behindDoc="1" locked="0" layoutInCell="0" hidden="0" allowOverlap="1" wp14:anchorId="03873CAD" wp14:editId="762F58C4">
            <wp:simplePos x="0" y="0"/>
            <wp:positionH relativeFrom="page">
              <wp:posOffset>2758516</wp:posOffset>
            </wp:positionH>
            <wp:positionV relativeFrom="page">
              <wp:posOffset>3004566</wp:posOffset>
            </wp:positionV>
            <wp:extent cx="2042960" cy="647992"/>
            <wp:effectExtent l="0" t="0" r="0" b="0"/>
            <wp:wrapNone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960" cy="64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58A2">
        <w:drawing>
          <wp:anchor distT="0" distB="0" distL="0" distR="0" simplePos="0" relativeHeight="251660288" behindDoc="1" locked="0" layoutInCell="0" hidden="0" allowOverlap="1" wp14:anchorId="116D3F95" wp14:editId="272CEBA8">
            <wp:simplePos x="0" y="0"/>
            <wp:positionH relativeFrom="page">
              <wp:posOffset>2737040</wp:posOffset>
            </wp:positionH>
            <wp:positionV relativeFrom="page">
              <wp:posOffset>4169702</wp:posOffset>
            </wp:positionV>
            <wp:extent cx="2085898" cy="611987"/>
            <wp:effectExtent l="0" t="0" r="0" b="0"/>
            <wp:wrapNone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898" cy="61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DEB42A" w14:textId="571C0406" w:rsidR="00756DE3" w:rsidRPr="007C58A2" w:rsidRDefault="00000000">
      <w:pPr>
        <w:spacing w:line="1" w:lineRule="exact"/>
      </w:pPr>
      <w:r w:rsidRPr="007C58A2">
        <w:pict w14:anchorId="4EB1E7E0">
          <v:shape id="Freeform: Shape 74" o:spid="_x0000_s2942" style="position:absolute;margin-left:56.7pt;margin-top:805.55pt;width:481.9pt;height:0;z-index:-50317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12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4MDvwEAAKsDAAAOAAAAZHJzL2Uyb0RvYy54bWysU8Fu2zAMvQ/YPwi6L7bTIluNOD2s6C7D&#10;NqDdByiyFBuQRUFUbefvRzFxEnS3YT7ItEg9vfdIbx/nwYnRROzBN7JalVIYr6Ht/aGRv1+fP32R&#10;ApPyrXLgTSOPBuXj7uOH7RRqs4YOXGuiIBCP9RQa2aUU6qJA3ZlB4QqC8ZS0EAeV6DMeijaqidAH&#10;V6zLclNMENsQQRtE2n06JeWO8a01Ov20Fk0SrpHELfEaed3ntdhtVX2IKnS9PtNQ/8BiUL2nSy9Q&#10;Tyop8Rb7v6CGXkdAsGmlYSjA2l4b1kBqqvKdmpdOBcNayBwMF5vw/8HqH+NL+BXJhilgjRRmFbON&#10;Q34TPzGzWceLWWZOQtPmpiL/yzspNOXuspHF9aB+w/TNAIOo8Tumk8/tEqluifTslzBSt3KfHPcp&#10;SUF9ilJQn/anPgWV8rnMLIdiauT952p9X1Xs/QCjeQXOpne0ido16/xt1YIgFolUu1RoB2hOyvKF&#10;LPFCgupuZXp47p1jnc5natV68/DAxBBc3+Zs5obxsP/qohhVHkl+zubdlDEHuu7alBztoT1yr3if&#10;JoIJnac3j9ztN5++/mO7PwAAAP//AwBQSwMEFAAGAAgAAAAhALjf1/vgAAAADgEAAA8AAABkcnMv&#10;ZG93bnJldi54bWxMj8FOwzAQRO9I/IO1SFwq6jgtTRXiVChS4cSBwge48TaJaq/T2G0CX497QHDb&#10;2R3Nvik2kzXsgoPvHEkQ8wQYUu10R42Ez4/twxqYD4q0Mo5Qwhd62JS3N4XKtRvpHS+70LAYQj5X&#10;EtoQ+pxzX7dolZ+7HineDm6wKkQ5NFwPaozh1vA0SVbcqo7ih1b1WLVYH3dnK2G5PX5nlTqN4tG8&#10;VKf0dbZ4czMp7++m5ydgAafwZ4YrfkSHMjLt3Zm0ZyZqsVhGaxxWQghgV0uSZSmw/e+OlwX/X6P8&#10;AQAA//8DAFBLAQItABQABgAIAAAAIQC2gziS/gAAAOEBAAATAAAAAAAAAAAAAAAAAAAAAABbQ29u&#10;dGVudF9UeXBlc10ueG1sUEsBAi0AFAAGAAgAAAAhADj9If/WAAAAlAEAAAsAAAAAAAAAAAAAAAAA&#10;LwEAAF9yZWxzLy5yZWxzUEsBAi0AFAAGAAgAAAAhADprgwO/AQAAqwMAAA4AAAAAAAAAAAAAAAAA&#10;LgIAAGRycy9lMm9Eb2MueG1sUEsBAi0AFAAGAAgAAAAhALjf1/vgAAAADgEAAA8AAAAAAAAAAAAA&#10;AAAAGQQAAGRycy9kb3ducmV2LnhtbFBLBQYAAAAABAAEAPMAAAAmBQAAAAA=&#10;" o:allowincell="f" path="m,l4712411,,,xe" filled="f" strokeweight=".35275mm">
            <v:path arrowok="t"/>
            <w10:wrap anchorx="page" anchory="page"/>
          </v:shape>
        </w:pict>
      </w:r>
    </w:p>
    <w:p w14:paraId="34B25A31" w14:textId="77777777" w:rsidR="00756DE3" w:rsidRPr="007C58A2" w:rsidRDefault="00000000">
      <w:pPr>
        <w:spacing w:before="1132" w:line="229" w:lineRule="exact"/>
        <w:ind w:left="1133" w:right="9006"/>
      </w:pPr>
      <w:r w:rsidRPr="007C58A2">
        <w:rPr>
          <w:rStyle w:val="fontstyle03"/>
          <w:spacing w:val="-1"/>
        </w:rPr>
        <w:t>Rozhodčí doložka:</w:t>
      </w:r>
    </w:p>
    <w:p w14:paraId="393AE6B7" w14:textId="77777777" w:rsidR="00756DE3" w:rsidRPr="007C58A2" w:rsidRDefault="00000000">
      <w:pPr>
        <w:spacing w:before="10" w:line="229" w:lineRule="exact"/>
        <w:ind w:left="1133" w:right="1361"/>
      </w:pPr>
      <w:r w:rsidRPr="007C58A2">
        <w:rPr>
          <w:rStyle w:val="fontstyle02"/>
          <w:spacing w:val="-1"/>
        </w:rPr>
        <w:t xml:space="preserve">Veškeré spory vznikající z burzovního obchodu (závěrkového listu) a v souvislosti s ním, které se </w:t>
      </w:r>
      <w:proofErr w:type="gramStart"/>
      <w:r w:rsidRPr="007C58A2">
        <w:rPr>
          <w:rStyle w:val="fontstyle02"/>
          <w:spacing w:val="-1"/>
        </w:rPr>
        <w:t>nepodaří</w:t>
      </w:r>
      <w:proofErr w:type="gramEnd"/>
    </w:p>
    <w:p w14:paraId="23B1CDF4" w14:textId="77777777" w:rsidR="00756DE3" w:rsidRPr="007C58A2" w:rsidRDefault="00000000">
      <w:pPr>
        <w:spacing w:before="10" w:line="229" w:lineRule="exact"/>
        <w:ind w:left="1133" w:right="1149"/>
      </w:pPr>
      <w:r w:rsidRPr="007C58A2">
        <w:rPr>
          <w:rStyle w:val="fontstyle02"/>
          <w:spacing w:val="-1"/>
        </w:rPr>
        <w:t>odstranit jednáním mezi stranami, budou s konečnou platností rozhodnuty Mezinárodním rozhodčím soudem</w:t>
      </w:r>
    </w:p>
    <w:p w14:paraId="7736CA73" w14:textId="77777777" w:rsidR="00756DE3" w:rsidRPr="007C58A2" w:rsidRDefault="00000000">
      <w:pPr>
        <w:spacing w:before="10" w:line="229" w:lineRule="exact"/>
        <w:ind w:left="1133" w:right="1716"/>
      </w:pPr>
      <w:r w:rsidRPr="007C58A2">
        <w:rPr>
          <w:rStyle w:val="fontstyle02"/>
          <w:spacing w:val="-1"/>
        </w:rPr>
        <w:t>při Českomoravské komoditní burze, který je stálým rozhodčím soudem podle ustanovení § 13 zákona</w:t>
      </w:r>
    </w:p>
    <w:p w14:paraId="0C01A28E" w14:textId="77777777" w:rsidR="00756DE3" w:rsidRPr="007C58A2" w:rsidRDefault="00000000">
      <w:pPr>
        <w:spacing w:before="10" w:line="229" w:lineRule="exact"/>
        <w:ind w:left="1133" w:right="1295"/>
      </w:pPr>
      <w:r w:rsidRPr="007C58A2">
        <w:rPr>
          <w:rStyle w:val="fontstyle02"/>
          <w:spacing w:val="-1"/>
        </w:rPr>
        <w:t>č. 216/1994 Sb. o rozhodčím řízení a o výkonu rozhodčích nálezů, podle jeho Řádu, a to jedním nebo třemi</w:t>
      </w:r>
    </w:p>
    <w:p w14:paraId="35C5CFF8" w14:textId="77777777" w:rsidR="00756DE3" w:rsidRPr="007C58A2" w:rsidRDefault="00000000">
      <w:pPr>
        <w:spacing w:before="10" w:line="229" w:lineRule="exact"/>
        <w:ind w:left="1133" w:right="5926"/>
      </w:pPr>
      <w:r w:rsidRPr="007C58A2">
        <w:rPr>
          <w:rStyle w:val="fontstyle02"/>
          <w:spacing w:val="-1"/>
        </w:rPr>
        <w:t>rozhodci ustanovenými v souladu s uvedeným Řádem.</w:t>
      </w:r>
    </w:p>
    <w:p w14:paraId="00C82148" w14:textId="77777777" w:rsidR="00756DE3" w:rsidRPr="007C58A2" w:rsidRDefault="00000000">
      <w:pPr>
        <w:spacing w:before="250" w:line="229" w:lineRule="exact"/>
        <w:ind w:left="1133" w:right="8516"/>
      </w:pPr>
      <w:r w:rsidRPr="007C58A2">
        <w:rPr>
          <w:rStyle w:val="fontstyle02"/>
          <w:spacing w:val="-1"/>
        </w:rPr>
        <w:t>V Kladně dne 27. 7. 2023</w:t>
      </w:r>
    </w:p>
    <w:p w14:paraId="18B185E0" w14:textId="77777777" w:rsidR="00756DE3" w:rsidRPr="007C58A2" w:rsidRDefault="00000000">
      <w:pPr>
        <w:spacing w:before="1124" w:line="229" w:lineRule="exact"/>
        <w:ind w:left="1133" w:right="1133"/>
      </w:pPr>
      <w:r w:rsidRPr="007C58A2">
        <w:rPr>
          <w:rStyle w:val="fontstyle02"/>
          <w:spacing w:val="-1"/>
        </w:rPr>
        <w:t>˙˙˙˙˙˙˙˙˙˙˙˙˙˙˙˙˙˙˙˙˙˙˙˙˙˙˙˙˙˙˙˙˙˙˙˙˙˙˙˙˙˙˙˙˙˙˙˙˙˙˙˙˙˙˙˙˙</w:t>
      </w:r>
      <w:r w:rsidRPr="007C58A2">
        <w:rPr>
          <w:rStyle w:val="fontstyle02"/>
          <w:spacing w:val="1988"/>
        </w:rPr>
        <w:t xml:space="preserve"> </w:t>
      </w:r>
      <w:r w:rsidRPr="007C58A2">
        <w:rPr>
          <w:rStyle w:val="fontstyle02"/>
          <w:spacing w:val="-1"/>
        </w:rPr>
        <w:t>˙˙˙˙˙˙˙˙˙˙˙˙˙˙˙˙˙˙˙˙˙˙˙˙˙˙˙˙˙˙˙˙˙˙˙˙˙˙˙˙˙˙˙˙˙˙˙˙˙˙˙˙˙˙˙˙˙</w:t>
      </w:r>
    </w:p>
    <w:p w14:paraId="6D699720" w14:textId="77777777" w:rsidR="00756DE3" w:rsidRPr="007C58A2" w:rsidRDefault="00000000">
      <w:pPr>
        <w:spacing w:before="10" w:line="229" w:lineRule="exact"/>
        <w:ind w:left="1798" w:right="1798"/>
      </w:pPr>
      <w:r w:rsidRPr="007C58A2">
        <w:rPr>
          <w:rStyle w:val="fontstyle02"/>
          <w:spacing w:val="-1"/>
        </w:rPr>
        <w:t>za dodavatele</w:t>
      </w:r>
      <w:r w:rsidRPr="007C58A2">
        <w:rPr>
          <w:rStyle w:val="fontstyle02"/>
          <w:spacing w:val="5795"/>
        </w:rPr>
        <w:t xml:space="preserve"> </w:t>
      </w:r>
      <w:r w:rsidRPr="007C58A2">
        <w:rPr>
          <w:rStyle w:val="fontstyle02"/>
          <w:spacing w:val="-1"/>
        </w:rPr>
        <w:t>za odběratele</w:t>
      </w:r>
    </w:p>
    <w:p w14:paraId="06D7872D" w14:textId="77777777" w:rsidR="00756DE3" w:rsidRPr="007C58A2" w:rsidRDefault="00000000">
      <w:pPr>
        <w:spacing w:before="1124" w:line="229" w:lineRule="exact"/>
        <w:ind w:left="4054" w:right="4054"/>
      </w:pPr>
      <w:r w:rsidRPr="007C58A2">
        <w:rPr>
          <w:rStyle w:val="fontstyle02"/>
          <w:spacing w:val="-1"/>
        </w:rPr>
        <w:t>˙˙˙˙˙˙˙˙˙˙˙˙˙˙˙˙˙˙˙˙˙˙˙˙˙˙˙˙˙˙˙˙˙˙˙˙˙˙˙˙˙˙˙˙˙˙˙˙˙˙˙˙˙˙˙˙˙</w:t>
      </w:r>
    </w:p>
    <w:p w14:paraId="15696B71" w14:textId="47B910CB" w:rsidR="00756DE3" w:rsidRPr="007C58A2" w:rsidRDefault="007C58A2">
      <w:pPr>
        <w:spacing w:before="10" w:line="229" w:lineRule="exact"/>
        <w:ind w:left="5014" w:right="5014"/>
      </w:pPr>
      <w:r>
        <w:rPr>
          <w:rStyle w:val="fontstyle02"/>
          <w:spacing w:val="-1"/>
        </w:rPr>
        <w:t>XXXXX</w:t>
      </w:r>
    </w:p>
    <w:p w14:paraId="084B9A55" w14:textId="77777777" w:rsidR="00756DE3" w:rsidRPr="007C58A2" w:rsidRDefault="00000000">
      <w:pPr>
        <w:spacing w:before="10" w:line="229" w:lineRule="exact"/>
        <w:ind w:left="5530" w:right="5530"/>
      </w:pPr>
      <w:r w:rsidRPr="007C58A2">
        <w:rPr>
          <w:rStyle w:val="fontstyle02"/>
          <w:spacing w:val="-1"/>
        </w:rPr>
        <w:t>za ČMKB</w:t>
      </w:r>
    </w:p>
    <w:p w14:paraId="576C5EE8" w14:textId="77777777" w:rsidR="00756DE3" w:rsidRPr="007C58A2" w:rsidRDefault="00000000">
      <w:pPr>
        <w:spacing w:before="9602" w:line="183" w:lineRule="exact"/>
        <w:ind w:left="1133" w:right="1133"/>
      </w:pPr>
      <w:r w:rsidRPr="007C58A2">
        <w:rPr>
          <w:rStyle w:val="fontstyle04"/>
          <w:spacing w:val="-1"/>
        </w:rPr>
        <w:t>Dodávka plynu v rámci SSDP charakteru maloodběr</w:t>
      </w:r>
      <w:r w:rsidRPr="007C58A2">
        <w:rPr>
          <w:rStyle w:val="fontstyle04"/>
          <w:spacing w:val="4499"/>
        </w:rPr>
        <w:t xml:space="preserve"> </w:t>
      </w:r>
      <w:r w:rsidRPr="007C58A2">
        <w:rPr>
          <w:rStyle w:val="fontstyle04"/>
          <w:spacing w:val="-1"/>
        </w:rPr>
        <w:t>Strana 7 (celkem 7)</w:t>
      </w:r>
    </w:p>
    <w:p w14:paraId="7381D4AD" w14:textId="77777777" w:rsidR="00756DE3" w:rsidRPr="007C58A2" w:rsidRDefault="00756DE3">
      <w:pPr>
        <w:spacing w:line="1" w:lineRule="exact"/>
        <w:sectPr w:rsidR="00756DE3" w:rsidRPr="007C58A2">
          <w:pgSz w:w="11905" w:h="16837"/>
          <w:pgMar w:top="0" w:right="0" w:bottom="0" w:left="0" w:header="708" w:footer="708" w:gutter="0"/>
          <w:cols w:space="708"/>
        </w:sectPr>
      </w:pPr>
    </w:p>
    <w:p w14:paraId="56C8EE5A" w14:textId="77777777" w:rsidR="00756DE3" w:rsidRPr="007C58A2" w:rsidRDefault="00000000">
      <w:pPr>
        <w:spacing w:line="1" w:lineRule="exact"/>
      </w:pPr>
      <w:r w:rsidRPr="007C58A2">
        <w:lastRenderedPageBreak/>
        <w:drawing>
          <wp:anchor distT="0" distB="0" distL="0" distR="0" simplePos="0" relativeHeight="251661312" behindDoc="1" locked="0" layoutInCell="0" hidden="0" allowOverlap="1" wp14:anchorId="01444B79" wp14:editId="341006DF">
            <wp:simplePos x="0" y="0"/>
            <wp:positionH relativeFrom="page">
              <wp:posOffset>0</wp:posOffset>
            </wp:positionH>
            <wp:positionV relativeFrom="page">
              <wp:posOffset>376631</wp:posOffset>
            </wp:positionV>
            <wp:extent cx="1950720" cy="347472"/>
            <wp:effectExtent l="0" t="0" r="0" b="0"/>
            <wp:wrapNone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5F64E3" w14:textId="21C60434" w:rsidR="00756DE3" w:rsidRPr="007C58A2" w:rsidRDefault="00000000" w:rsidP="007C58A2">
      <w:pPr>
        <w:spacing w:line="1" w:lineRule="exact"/>
      </w:pPr>
      <w:r w:rsidRPr="007C58A2">
        <w:pict w14:anchorId="55292076">
          <v:shape id="Freeform: Shape 76" o:spid="_x0000_s2941" style="position:absolute;margin-left:0;margin-top:-25pt;width:595.25pt;height:0;z-index:-50317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2118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nFwQEAAKsDAAAOAAAAZHJzL2Uyb0RvYy54bWysU8Fu2zAMvQ/YPwi6L47TpY2NOD206C7D&#10;NqDdByiyHBuQRUFUbefvRzFxEnS3YT7ItEg9vfdIbx+n3orBBOzAVTJfLKUwTkPduUMlf7+9fNlI&#10;gVG5WllwppJHg/Jx9/nTdvSlWUELtjZBEIjDcvSVbGP0ZZahbk2vcAHeOEo2EHoV6TMcsjqokdB7&#10;m62Wy/tshFD7ANog0u7zKSl3jN80RsefTYMmCltJ4hZ5Dbzu05rttqo8BOXbTp9pqH9g0avO0aUX&#10;qGcVlXgP3V9QfacDIDRxoaHPoGk6bVgDqcmXH9S8tsob1kLmoL/YhP8PVv8YXv2vQDaMHkukMKmY&#10;mtCnN/ETE5t1vJhlpig0bT6s10XxUEihKXeXjMyuB/U7xm8GGEQN3zGefK7nSLVzpCc3h4G6lfpk&#10;uU9RCupTkIL6tD/1yauYziVmKRRjJdebVZ5vvrL3PQzmDTgbP9AmatesdbdVM4KYJVLtXKEtoDkp&#10;SxeyxAsJqruV6eCls5Z1Wpeo5av7omBiCLarUzZxw3DYP9kgBpVGkp+zeTdlzIGuuzYlRXuoj9wr&#10;3qeJYELn6U0jd/vNp6//2O4PAAAA//8DAFBLAwQUAAYACAAAACEAYrpQ994AAAAJAQAADwAAAGRy&#10;cy9kb3ducmV2LnhtbEyPQWvCQBCF74X+h2UKvemuFkON2YgI4qU5qIX2uGbHZDE7G7JrTPvru0JB&#10;bzPzHm++ly0H27AeO28cSZiMBTCk0mlDlYTPw2b0DswHRVo1jlDCD3pY5s9PmUq1u9IO+32oWAwh&#10;nyoJdQhtyrkva7TKj12LFLWT66wKce0qrjt1jeG24VMhEm6VofihVi2uayzP+4uV8F18bE1ymE+T&#10;dVG8mdUv9eH0JeXry7BaAAs4hLsZbvgRHfLIdHQX0p41EmKRIGE0E3G4yZO5mAE7/p94nvHHBvkf&#10;AAAA//8DAFBLAQItABQABgAIAAAAIQC2gziS/gAAAOEBAAATAAAAAAAAAAAAAAAAAAAAAABbQ29u&#10;dGVudF9UeXBlc10ueG1sUEsBAi0AFAAGAAgAAAAhADj9If/WAAAAlAEAAAsAAAAAAAAAAAAAAAAA&#10;LwEAAF9yZWxzLy5yZWxzUEsBAi0AFAAGAAgAAAAhAKCCOcXBAQAAqwMAAA4AAAAAAAAAAAAAAAAA&#10;LgIAAGRycy9lMm9Eb2MueG1sUEsBAi0AFAAGAAgAAAAhAGK6UPfeAAAACQEAAA8AAAAAAAAAAAAA&#10;AAAAGwQAAGRycy9kb3ducmV2LnhtbFBLBQYAAAAABAAEAPMAAAAmBQAAAAA=&#10;" o:allowincell="f" path="m,l5821184,,,xe" filled="f" strokeweight=".35275mm">
            <v:path arrowok="t"/>
            <w10:wrap anchorx="page" anchory="page"/>
          </v:shape>
        </w:pict>
      </w:r>
    </w:p>
    <w:p w14:paraId="48311C0C" w14:textId="77777777" w:rsidR="00756DE3" w:rsidRPr="007C58A2" w:rsidRDefault="00000000">
      <w:pPr>
        <w:spacing w:line="1" w:lineRule="exact"/>
      </w:pPr>
      <w:r w:rsidRPr="007C58A2">
        <w:drawing>
          <wp:anchor distT="0" distB="0" distL="0" distR="0" simplePos="0" relativeHeight="251662336" behindDoc="1" locked="0" layoutInCell="0" hidden="0" allowOverlap="1" wp14:anchorId="22B5E12E" wp14:editId="368C6ED0">
            <wp:simplePos x="0" y="0"/>
            <wp:positionH relativeFrom="page">
              <wp:posOffset>179997</wp:posOffset>
            </wp:positionH>
            <wp:positionV relativeFrom="page">
              <wp:posOffset>160629</wp:posOffset>
            </wp:positionV>
            <wp:extent cx="1950720" cy="347472"/>
            <wp:effectExtent l="0" t="0" r="0" b="0"/>
            <wp:wrapNone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0DCC6E" w14:textId="30453F9B" w:rsidR="00756DE3" w:rsidRPr="007C58A2" w:rsidRDefault="00000000">
      <w:pPr>
        <w:spacing w:line="1" w:lineRule="exact"/>
      </w:pPr>
      <w:r w:rsidRPr="007C58A2">
        <w:pict w14:anchorId="72879CAE">
          <v:shape id="Freeform: Shape 78" o:spid="_x0000_s2940" style="position:absolute;margin-left:14.05pt;margin-top:65pt;width:813.85pt;height:0;z-index:-50316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81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p3vgEAAKkDAAAOAAAAZHJzL2Uyb0RvYy54bWysU8Fu2zAMvQ/YPwi6L3biteiMOD2s6C7D&#10;NqDdByiyHBuQREFUbefvRzFxEnS3YTYgUyL19N6jvH2cnRWjiTiAb+R6VUphvIZ28IdG/n59/vQg&#10;BSblW2XBm0YeDcrH3ccP2ynUZgM92NZEQSAe6yk0sk8p1EWBujdO4QqC8ZTsIDqVaBoPRRvVROjO&#10;FpuyvC8miG2IoA0irT6dknLH+F1ndPrZdWiSsI0kbonHyOM+j8Vuq+pDVKEf9JmG+gcWTg2eDr1A&#10;PamkxFsc/oJyg46A0KWVBldA1w3asAZSsy7fqXnpVTCshczBcLEJ/x+s/jG+hF+RbJgC1khhVjF3&#10;0eUv8RMzm3W8mGXmJDQtrsuqursvN1JoSlbZyeK6U79h+maAUdT4HdPJ6HaJVL9EevZLGKlduVGW&#10;G5WkoEZFKahR+1Ojgkp5X6aWQzERjQd6K/bewWhegZPpHW1ids1af1t1BhCLQipdCrQFNCdd+TgW&#10;eKFAdbciPTwP1rJK6zOx6u7LZ6aFYIc2JzMzjIf9VxvFqPKF5Ofs3E0ZU6DTri3J0R7aI3eK1+k+&#10;MJ/z3c0X7nbOu69/2O4PAAAA//8DAFBLAwQUAAYACAAAACEAYKlrK94AAAALAQAADwAAAGRycy9k&#10;b3ducmV2LnhtbEyPz0rDQBDG74LvsIzgReym0ZaSZlNE6aEHBVsfYJMdk9Ds7JLdJrFP7xQEe5xv&#10;fnx/8s1kOzFgH1pHCuazBARS5UxLtYKvw/ZxBSJETUZ3jlDBDwbYFLc3uc6MG+kTh32sBZtQyLSC&#10;JkafSRmqBq0OM+eR+Pfteqsjn30tTa9HNredTJNkKa1uiRMa7fG1weq4P1kFw8f5eeeHQzX6bfnw&#10;dsb0fadTpe7vppc1iIhT/IfhUp+rQ8GdSnciE0SnIF3NmWT9KeFNF2C5WPCY8k+SRS6vNxS/AAAA&#10;//8DAFBLAQItABQABgAIAAAAIQC2gziS/gAAAOEBAAATAAAAAAAAAAAAAAAAAAAAAABbQ29udGVu&#10;dF9UeXBlc10ueG1sUEsBAi0AFAAGAAgAAAAhADj9If/WAAAAlAEAAAsAAAAAAAAAAAAAAAAALwEA&#10;AF9yZWxzLy5yZWxzUEsBAi0AFAAGAAgAAAAhAMQUine+AQAAqQMAAA4AAAAAAAAAAAAAAAAALgIA&#10;AGRycy9lMm9Eb2MueG1sUEsBAi0AFAAGAAgAAAAhAGCpayveAAAACwEAAA8AAAAAAAAAAAAAAAAA&#10;GAQAAGRycy9kb3ducmV2LnhtbFBLBQYAAAAABAAEAPMAAAAjBQAAAAA=&#10;" o:allowincell="f" path="m,l181813,,,xe" filled="f" strokeweight=".09983mm">
            <v:path arrowok="t"/>
            <w10:wrap anchorx="page" anchory="page"/>
          </v:shape>
        </w:pict>
      </w:r>
      <w:r w:rsidRPr="007C58A2">
        <w:pict w14:anchorId="511EDD65">
          <v:shape id="Freeform: Shape 79" o:spid="_x0000_s2939" style="position:absolute;margin-left:28.35pt;margin-top:65pt;width:0;height:19.35pt;z-index:-50316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YkuAEAAKcDAAAOAAAAZHJzL2Uyb0RvYy54bWysU8Fu2zAMvQ/oPwi6N07TZOuMOD206C7D&#10;NqDtByiyFAuQREFUbefvRymJk7W3Yj7INCk9vfdIr+9HZ1mvIhrwDb+ZzTlTXkJr/K7hry9P13ec&#10;YRK+FRa8avheIb/fXH1ZD6FWC+jAtioyAvFYD6HhXUqhriqUnXICZxCUp6KG6ESiz7ir2igGQne2&#10;WsznX6sBYhsiSIVI2cdDkW8KvtZKpt9ao0rMNpy4pbLGsm7zWm3Wot5FETojjzTEJ1g4YTxdOkE9&#10;iiTYWzQfoJyRERB0mklwFWhtpCoaSM3N/J2a504EVbSQORgmm/D/wcpf/XP4E8mGIWCNFGYVo44u&#10;v4kfG4tZ+8ksNSYmKXnLmaTsYrn6tlxlH6vzOfmG6YeCgiH6n5gONrenSHSnSI7+FEZqVm6TLW1K&#10;nFGbImfUpu2hTUGkfC4TyyHrpttzykGvXqAU0zvSxOxctf7jrn9EnDZIC6gOuvJ1ReBEgSAvRXp4&#10;MtYWldazgdxZfV+WgUCwps3FzAzjbvtgI+tFHsfyHJ272EbQ1tNt54bkaAvtvvSp5GkaCp/j5OZx&#10;u/wup8//1+YvAAAA//8DAFBLAwQUAAYACAAAACEAu9hPnt0AAAAJAQAADwAAAGRycy9kb3ducmV2&#10;LnhtbEyPwU7DMBBE70j9B2srcaMOINKSxqkQCHFBIAJCPbrx4kS111HsNoGvZ+ECx50dzbwpN5N3&#10;4ohD7AIpOF9kIJCaYDqyCt5e789WIGLSZLQLhAo+McKmmp2UujBhpBc81skKDqFYaAVtSn0hZWxa&#10;9DouQo/Ev48weJ34HKw0gx453Dt5kWW59Lojbmh1j7ctNvv64BVMZsy75y3eOXyqHx/e7fX+yxql&#10;TufTzRpEwin9meEHn9GhYqZdOJCJwim4ypfsZP0y401s+BV2LOSrJciqlP8XVN8AAAD//wMAUEsB&#10;Ai0AFAAGAAgAAAAhALaDOJL+AAAA4QEAABMAAAAAAAAAAAAAAAAAAAAAAFtDb250ZW50X1R5cGVz&#10;XS54bWxQSwECLQAUAAYACAAAACEAOP0h/9YAAACUAQAACwAAAAAAAAAAAAAAAAAvAQAAX3JlbHMv&#10;LnJlbHNQSwECLQAUAAYACAAAACEAXq32JLgBAACnAwAADgAAAAAAAAAAAAAAAAAuAgAAZHJzL2Uy&#10;b0RvYy54bWxQSwECLQAUAAYACAAAACEAu9hPnt0AAAAJAQAADwAAAAAAAAAAAAAAAAASBAAAZHJz&#10;L2Rvd25yZXYueG1sUEsFBgAAAAAEAAQA8wAAABwFAAAAAA==&#10;" o:allowincell="f" path="m,l,245745,,xe" filled="f" strokeweight=".09983mm">
            <v:path arrowok="t"/>
            <w10:wrap anchorx="page" anchory="page"/>
          </v:shape>
        </w:pict>
      </w:r>
      <w:r w:rsidRPr="007C58A2">
        <w:pict w14:anchorId="419F741B">
          <v:shape id="Freeform: Shape 80" o:spid="_x0000_s2938" style="position:absolute;margin-left:14.15pt;margin-top:64.85pt;width:0;height:19.5pt;z-index:-50316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24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VbuAEAAKcDAAAOAAAAZHJzL2Uyb0RvYy54bWysU8Fu2zAMvQ/oPwi6L07TZuuMOD2saC/D&#10;NqDtByiyFBuQRUFUbefvRzGJna23Yj7INEmR7z3Sm/uxc6I3EVvwlbxeLKUwXkPd+n0lX18eP99J&#10;gUn5WjnwppIHg/J+e/VpM4TSrKABV5soqIjHcgiVbFIKZVGgbkyncAHBeApaiJ1K9Bn3RR3VQNU7&#10;V6yWyy/FALEOEbRBJO/DMSi3XN9ao9Mva9Ek4SpJ2BKfkc9dPovtRpX7qELT6hMM9QEUnWo9NZ1K&#10;PaikxFts35XqWh0BwaaFhq4Aa1ttmAOxuV7+w+a5UcEwFxIHwyQT/r+y+mf/HH5HkmEIWCKZmcVo&#10;Y5ffhE+MLNZhEsuMSWhy3kihybu6/bq+WWcdi/mefsP0ZIBrqP4HpqPM9dlSzdnSoz+bkYaVx+R4&#10;TEkKGlOUgsa0O44pqJTvZWDZFM3UPbs66M0LcDDNoP+CN6c4/z6Vl4FInGPaAZojr9yOCU4QKO+S&#10;pIfH1jlm6bwYSJ31t1teCATX1jmYkWHc7767KHqV15Gfk3IXaQyBus0DydYO6gPPif20DYzntLl5&#10;3S6/+fb8f23/AAAA//8DAFBLAwQUAAYACAAAACEAmf0bT9wAAAAJAQAADwAAAGRycy9kb3ducmV2&#10;LnhtbEyPwU6DQBCG7ya+w2ZMvNmlmLSALI0x8WiqbWM9LjBlSdlZZBeKb+/oRY/zzZ9/vsk3s+3E&#10;hINvHSlYLiIQSJWrW2oUHPbPdwkIHzTVunOECr7Qw6a4vsp1VrsLveG0C43gEvKZVmBC6DMpfWXQ&#10;ar9wPRLvTm6wOvA4NLIe9IXLbSfjKFpJq1viC0b3+GSwOu9GqyD9PH745fZYjvb1IN9f+u1k0kmp&#10;25v58QFEwDn8heFHn9WhYKfSjVR70SmIk3tOMo/TNQgO/IKSwSpZgyxy+f+D4hsAAP//AwBQSwEC&#10;LQAUAAYACAAAACEAtoM4kv4AAADhAQAAEwAAAAAAAAAAAAAAAAAAAAAAW0NvbnRlbnRfVHlwZXNd&#10;LnhtbFBLAQItABQABgAIAAAAIQA4/SH/1gAAAJQBAAALAAAAAAAAAAAAAAAAAC8BAABfcmVscy8u&#10;cmVsc1BLAQItABQABgAIAAAAIQAxCDVbuAEAAKcDAAAOAAAAAAAAAAAAAAAAAC4CAABkcnMvZTJv&#10;RG9jLnhtbFBLAQItABQABgAIAAAAIQCZ/RtP3AAAAAkBAAAPAAAAAAAAAAAAAAAAABIEAABkcnMv&#10;ZG93bnJldi54bWxQSwUGAAAAAAQABADzAAAAGwUAAAAA&#10;" o:allowincell="f" path="m,247535l,,,247535xe" filled="f" strokeweight=".09983mm">
            <v:path arrowok="t"/>
            <w10:wrap anchorx="page" anchory="page"/>
          </v:shape>
        </w:pict>
      </w:r>
      <w:r w:rsidRPr="007C58A2">
        <w:pict w14:anchorId="7F76E987">
          <v:shape id="Freeform: Shape 81" o:spid="_x0000_s2937" style="position:absolute;margin-left:5in;margin-top:65pt;width:0;height:19.35pt;z-index:-50316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YkuAEAAKcDAAAOAAAAZHJzL2Uyb0RvYy54bWysU8Fu2zAMvQ/oPwi6N07TZOuMOD206C7D&#10;NqDtByiyFAuQREFUbefvRymJk7W3Yj7INCk9vfdIr+9HZ1mvIhrwDb+ZzTlTXkJr/K7hry9P13ec&#10;YRK+FRa8avheIb/fXH1ZD6FWC+jAtioyAvFYD6HhXUqhriqUnXICZxCUp6KG6ESiz7ir2igGQne2&#10;WsznX6sBYhsiSIVI2cdDkW8KvtZKpt9ao0rMNpy4pbLGsm7zWm3Wot5FETojjzTEJ1g4YTxdOkE9&#10;iiTYWzQfoJyRERB0mklwFWhtpCoaSM3N/J2a504EVbSQORgmm/D/wcpf/XP4E8mGIWCNFGYVo44u&#10;v4kfG4tZ+8ksNSYmKXnLmaTsYrn6tlxlH6vzOfmG6YeCgiH6n5gONrenSHSnSI7+FEZqVm6TLW1K&#10;nFGbImfUpu2hTUGkfC4TyyHrpttzykGvXqAU0zvSxOxctf7jrn9EnDZIC6gOuvJ1ReBEgSAvRXp4&#10;MtYWldazgdxZfV+WgUCwps3FzAzjbvtgI+tFHsfyHJ272EbQ1tNt54bkaAvtvvSp5GkaCp/j5OZx&#10;u/wup8//1+YvAAAA//8DAFBLAwQUAAYACAAAACEAMpAKwd0AAAALAQAADwAAAGRycy9kb3ducmV2&#10;LnhtbEyPQU/DMAyF70j8h8hI3FgKSN0oTScEQlzQEB1CHLPGpNUSp2qytfDr8bQDu9nvPT1/LpeT&#10;d2KPQ+wCKbieZSCQmmA6sgo+1s9XCxAxaTLaBUIFPxhhWZ2flbowYaR33NfJCi6hWGgFbUp9IWVs&#10;WvQ6zkKPxN53GLxOvA5WmkGPXO6dvMmyXHrdEV9odY+PLTbbeucVTGbMu7cvfHK4ql9fPu3d9tca&#10;pS4vpod7EAmn9B+GAz6jQ8VMm7AjE4VTMOd6jrJxexg4cVQ2rOSLOciqlKc/VH8AAAD//wMAUEsB&#10;Ai0AFAAGAAgAAAAhALaDOJL+AAAA4QEAABMAAAAAAAAAAAAAAAAAAAAAAFtDb250ZW50X1R5cGVz&#10;XS54bWxQSwECLQAUAAYACAAAACEAOP0h/9YAAACUAQAACwAAAAAAAAAAAAAAAAAvAQAAX3JlbHMv&#10;LnJlbHNQSwECLQAUAAYACAAAACEAXq32JLgBAACnAwAADgAAAAAAAAAAAAAAAAAuAgAAZHJzL2Uy&#10;b0RvYy54bWxQSwECLQAUAAYACAAAACEAMpAKwd0AAAALAQAADwAAAAAAAAAAAAAAAAASBAAAZHJz&#10;L2Rvd25yZXYueG1sUEsFBgAAAAAEAAQA8wAAABwFAAAAAA==&#10;" o:allowincell="f" path="m,l,245745,,xe" filled="f" strokeweight=".09983mm">
            <v:path arrowok="t"/>
            <w10:wrap anchorx="page" anchory="page"/>
          </v:shape>
        </w:pict>
      </w:r>
      <w:r w:rsidRPr="007C58A2">
        <w:pict w14:anchorId="3E5F4116">
          <v:shape id="Freeform: Shape 82" o:spid="_x0000_s2936" style="position:absolute;margin-left:28.35pt;margin-top:65pt;width:0;height:19.35pt;z-index:-50316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Z+uAEAAKcDAAAOAAAAZHJzL2Uyb0RvYy54bWysU8Fu2zAMvQ/YPwi6L06zZOuMOD2s6C7D&#10;NqDtByiyHAuQRUFUbefvSzGJnbW3YT7INEmR7z3S27uxc6I3ES34St4sllIYr6G2/lDJ56eHT7dS&#10;YFK+Vg68qeTRoLzbffywHUJpVtCCq00UVMRjOYRKtimFsihQt6ZTuIBgPAUbiJ1K9BkPRR3VQNU7&#10;V6yWyy/FALEOEbRBJO/9KSh3XL9pjE6/mwZNEq6ShC3xGfnc57PYbVV5iCq0Vp9hqH9A0SnrqelU&#10;6l4lJV6ifVeqszoCQpMWGroCmsZqwxyIzc3yDZvHVgXDXEgcDJNM+P/K6l/9Y/gTSYYhYIlkZhZj&#10;E7v8JnxiZLGOk1hmTEKT87MUmryr9ebrepN1LOZ7+gXTDwNcQ/U/MZ1kri+Wai+WHv3FjDSsPCbH&#10;Y0pS0JiiFDSm/WlMQaV8LwPLpmin7tnVQW+egINpBv0XvDnF+fepvAxE4hLTDtCceOV2THCCQHnX&#10;JD08WOeYpfNiIHU239a8EAjO1jmYkWE87L+7KHqV15Gfs3JXaQyBus0DydYe6iPPif20DYznvLl5&#10;3a6/+fb8f+1eAQAA//8DAFBLAwQUAAYACAAAACEAu9hPnt0AAAAJAQAADwAAAGRycy9kb3ducmV2&#10;LnhtbEyPwU7DMBBE70j9B2srcaMOINKSxqkQCHFBIAJCPbrx4kS111HsNoGvZ+ECx50dzbwpN5N3&#10;4ohD7AIpOF9kIJCaYDqyCt5e789WIGLSZLQLhAo+McKmmp2UujBhpBc81skKDqFYaAVtSn0hZWxa&#10;9DouQo/Ev48weJ34HKw0gx453Dt5kWW59Lojbmh1j7ctNvv64BVMZsy75y3eOXyqHx/e7fX+yxql&#10;TufTzRpEwin9meEHn9GhYqZdOJCJwim4ypfsZP0y401s+BV2LOSrJciqlP8XVN8AAAD//wMAUEsB&#10;Ai0AFAAGAAgAAAAhALaDOJL+AAAA4QEAABMAAAAAAAAAAAAAAAAAAAAAAFtDb250ZW50X1R5cGVz&#10;XS54bWxQSwECLQAUAAYACAAAACEAOP0h/9YAAACUAQAACwAAAAAAAAAAAAAAAAAvAQAAX3JlbHMv&#10;LnJlbHNQSwECLQAUAAYACAAAACEAdjsWfrgBAACnAwAADgAAAAAAAAAAAAAAAAAuAgAAZHJzL2Uy&#10;b0RvYy54bWxQSwECLQAUAAYACAAAACEAu9hPnt0AAAAJAQAADwAAAAAAAAAAAAAAAAASBAAAZHJz&#10;L2Rvd25yZXYueG1sUEsFBgAAAAAEAAQA8wAAABwFAAAAAA==&#10;" o:allowincell="f" path="m,245745l,,,245745xe" filled="f" strokeweight=".09983mm">
            <v:path arrowok="t"/>
            <w10:wrap anchorx="page" anchory="page"/>
          </v:shape>
        </w:pict>
      </w:r>
      <w:r w:rsidRPr="007C58A2">
        <w:pict w14:anchorId="292CEEFD">
          <v:shape id="Freeform: Shape 83" o:spid="_x0000_s2935" style="position:absolute;margin-left:430.85pt;margin-top:65pt;width:0;height:19.35pt;z-index:-50315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YkuAEAAKcDAAAOAAAAZHJzL2Uyb0RvYy54bWysU8Fu2zAMvQ/oPwi6N07TZOuMOD206C7D&#10;NqDtByiyFAuQREFUbefvRymJk7W3Yj7INCk9vfdIr+9HZ1mvIhrwDb+ZzTlTXkJr/K7hry9P13ec&#10;YRK+FRa8avheIb/fXH1ZD6FWC+jAtioyAvFYD6HhXUqhriqUnXICZxCUp6KG6ESiz7ir2igGQne2&#10;WsznX6sBYhsiSIVI2cdDkW8KvtZKpt9ao0rMNpy4pbLGsm7zWm3Wot5FETojjzTEJ1g4YTxdOkE9&#10;iiTYWzQfoJyRERB0mklwFWhtpCoaSM3N/J2a504EVbSQORgmm/D/wcpf/XP4E8mGIWCNFGYVo44u&#10;v4kfG4tZ+8ksNSYmKXnLmaTsYrn6tlxlH6vzOfmG6YeCgiH6n5gONrenSHSnSI7+FEZqVm6TLW1K&#10;nFGbImfUpu2hTUGkfC4TyyHrpttzykGvXqAU0zvSxOxctf7jrn9EnDZIC6gOuvJ1ReBEgSAvRXp4&#10;MtYWldazgdxZfV+WgUCwps3FzAzjbvtgI+tFHsfyHJ272EbQ1tNt54bkaAvtvvSp5GkaCp/j5OZx&#10;u/wup8//1+YvAAAA//8DAFBLAwQUAAYACAAAACEAkjoxiN4AAAALAQAADwAAAGRycy9kb3ducmV2&#10;LnhtbEyPQUvEMBCF74L/IYzgzU1XoVtr00UU8SKKVZY9ZpsxLZtMSpPdVn+9Ix70OO99vHmvWs/e&#10;iSOOsQ+kYLnIQCC1wfRkFby/PVwUIGLSZLQLhAo+McK6Pj2pdGnCRK94bJIVHEKx1Aq6lIZSyth2&#10;6HVchAGJvY8wep34HK00o5443Dt5mWW59Lon/tDpAe86bPfNwSuYzZT3L1u8d/jcPD1u7PX+yxql&#10;zs/m2xsQCef0B8NPfa4ONXfahQOZKJyCIl+uGGXjKuNRTPwqO1byYgWyruT/DfU3AAAA//8DAFBL&#10;AQItABQABgAIAAAAIQC2gziS/gAAAOEBAAATAAAAAAAAAAAAAAAAAAAAAABbQ29udGVudF9UeXBl&#10;c10ueG1sUEsBAi0AFAAGAAgAAAAhADj9If/WAAAAlAEAAAsAAAAAAAAAAAAAAAAALwEAAF9yZWxz&#10;Ly5yZWxzUEsBAi0AFAAGAAgAAAAhAF6t9iS4AQAApwMAAA4AAAAAAAAAAAAAAAAALgIAAGRycy9l&#10;Mm9Eb2MueG1sUEsBAi0AFAAGAAgAAAAhAJI6MYjeAAAACwEAAA8AAAAAAAAAAAAAAAAAEgQAAGRy&#10;cy9kb3ducmV2LnhtbFBLBQYAAAAABAAEAPMAAAAdBQAAAAA=&#10;" o:allowincell="f" path="m,l,245745,,xe" filled="f" strokeweight=".09983mm">
            <v:path arrowok="t"/>
            <w10:wrap anchorx="page" anchory="page"/>
          </v:shape>
        </w:pict>
      </w:r>
      <w:r w:rsidRPr="007C58A2">
        <w:pict w14:anchorId="76A33796">
          <v:shape id="Freeform: Shape 84" o:spid="_x0000_s2934" style="position:absolute;margin-left:5in;margin-top:84.35pt;width:70.85pt;height:0;z-index:-5031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0002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+2uwEAAKcDAAAOAAAAZHJzL2Uyb0RvYy54bWysU8GO2yAQvVfqPyDujb1JW3WtOHvoanup&#10;2kq7+wEEQ4wEDGJY2/n7DiR2rPZW1Qc8ZobHe/PG+4fJWTaoiAZ8y+82NWfKS+iMP7X89eXpwxfO&#10;MAnfCQtetfyskD8c3r/bj6FRW+jBdioyAvHYjKHlfUqhqSqUvXICNxCUp6SG6ESiz3iquihGQne2&#10;2tb152qE2IUIUiHS7uMlyQ8FX2sl00+tUSVmW07cUlljWY95rQ570ZyiCL2RVxriH1g4YTxdukA9&#10;iiTYWzR/QTkjIyDotJHgKtDaSFU0kJq7+g81z70Iqmih5mBY2oT/D1b+GJ7Dr0htGAM2SGFWMeno&#10;8pv4sak067w0S02JSdq8r+t6u+NMUmqX+1jdzsk3TN8UFAwxfMd0aXM3R6KfIzn5OYxkVrbJFpsS&#10;Z2RT5IxsOl5sCiLlc5lYDtm4kMhbDgb1AiWZMumZ38yc6N1KrF+X0mCsquactIDqoitfVwQuFAht&#10;LdLDk7G2qLQ+E9t9uv9YBgLBmi4nMzOMp+NXG9kg8jiW59q5VRlBW0+33QzJ0RG6c/Gp7NM0FD7X&#10;yc3jtv4up2//1+E3AAAA//8DAFBLAwQUAAYACAAAACEASwzoF9oAAAALAQAADwAAAGRycy9kb3du&#10;cmV2LnhtbEyPQUvDQBCF74L/YRnBm93EQxpiNqUIntRDUvE8yU6T0OxsyG7b+O8dQdDbzLzHm++V&#10;u9VN6kJLGD0bSDcJKOLO25F7Ax+Hl4ccVIjIFifPZOCLAuyq25sSC+uvXNOlib2SEA4FGhhinAut&#10;QzeQw7DxM7FoR784jLIuvbYLXiXcTfoxSTLtcGT5MOBMzwN1p+bsDPQ4Np91qA/vmE5RH+3r22xb&#10;Y+7v1v0TqEhr/DPDD76gQyVMrT+zDWoysJV4sYqQ5VtQ4sizVIb296KrUv/vUH0DAAD//wMAUEsB&#10;Ai0AFAAGAAgAAAAhALaDOJL+AAAA4QEAABMAAAAAAAAAAAAAAAAAAAAAAFtDb250ZW50X1R5cGVz&#10;XS54bWxQSwECLQAUAAYACAAAACEAOP0h/9YAAACUAQAACwAAAAAAAAAAAAAAAAAvAQAAX3JlbHMv&#10;LnJlbHNQSwECLQAUAAYACAAAACEAIQXvtrsBAACnAwAADgAAAAAAAAAAAAAAAAAuAgAAZHJzL2Uy&#10;b0RvYy54bWxQSwECLQAUAAYACAAAACEASwzoF9oAAAALAQAADwAAAAAAAAAAAAAAAAAVBAAAZHJz&#10;L2Rvd25yZXYueG1sUEsFBgAAAAAEAAQA8wAAABwFAAAAAA==&#10;" o:allowincell="f" path="m900023,l,,900023,xe" filled="f" strokeweight=".09983mm">
            <v:path arrowok="t"/>
            <w10:wrap anchorx="page" anchory="page"/>
          </v:shape>
        </w:pict>
      </w:r>
      <w:r w:rsidRPr="007C58A2">
        <w:pict w14:anchorId="71EBCEBE">
          <v:shape id="Freeform: Shape 85" o:spid="_x0000_s2933" style="position:absolute;margin-left:5in;margin-top:65pt;width:0;height:19.35pt;z-index:-50315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Z+uAEAAKcDAAAOAAAAZHJzL2Uyb0RvYy54bWysU8Fu2zAMvQ/YPwi6L06zZOuMOD2s6C7D&#10;NqDtByiyHAuQRUFUbefvSzGJnbW3YT7INEmR7z3S27uxc6I3ES34St4sllIYr6G2/lDJ56eHT7dS&#10;YFK+Vg68qeTRoLzbffywHUJpVtCCq00UVMRjOYRKtimFsihQt6ZTuIBgPAUbiJ1K9BkPRR3VQNU7&#10;V6yWyy/FALEOEbRBJO/9KSh3XL9pjE6/mwZNEq6ShC3xGfnc57PYbVV5iCq0Vp9hqH9A0SnrqelU&#10;6l4lJV6ifVeqszoCQpMWGroCmsZqwxyIzc3yDZvHVgXDXEgcDJNM+P/K6l/9Y/gTSYYhYIlkZhZj&#10;E7v8JnxiZLGOk1hmTEKT87MUmryr9ebrepN1LOZ7+gXTDwNcQ/U/MZ1kri+Wai+WHv3FjDSsPCbH&#10;Y0pS0JiiFDSm/WlMQaV8LwPLpmin7tnVQW+egINpBv0XvDnF+fepvAxE4hLTDtCceOV2THCCQHnX&#10;JD08WOeYpfNiIHU239a8EAjO1jmYkWE87L+7KHqV15Gfs3JXaQyBus0DydYe6iPPif20DYznvLl5&#10;3a6/+fb8f+1eAQAA//8DAFBLAwQUAAYACAAAACEAMpAKwd0AAAALAQAADwAAAGRycy9kb3ducmV2&#10;LnhtbEyPQU/DMAyF70j8h8hI3FgKSN0oTScEQlzQEB1CHLPGpNUSp2qytfDr8bQDu9nvPT1/LpeT&#10;d2KPQ+wCKbieZSCQmmA6sgo+1s9XCxAxaTLaBUIFPxhhWZ2flbowYaR33NfJCi6hWGgFbUp9IWVs&#10;WvQ6zkKPxN53GLxOvA5WmkGPXO6dvMmyXHrdEV9odY+PLTbbeucVTGbMu7cvfHK4ql9fPu3d9tca&#10;pS4vpod7EAmn9B+GAz6jQ8VMm7AjE4VTMOd6jrJxexg4cVQ2rOSLOciqlKc/VH8AAAD//wMAUEsB&#10;Ai0AFAAGAAgAAAAhALaDOJL+AAAA4QEAABMAAAAAAAAAAAAAAAAAAAAAAFtDb250ZW50X1R5cGVz&#10;XS54bWxQSwECLQAUAAYACAAAACEAOP0h/9YAAACUAQAACwAAAAAAAAAAAAAAAAAvAQAAX3JlbHMv&#10;LnJlbHNQSwECLQAUAAYACAAAACEAdjsWfrgBAACnAwAADgAAAAAAAAAAAAAAAAAuAgAAZHJzL2Uy&#10;b0RvYy54bWxQSwECLQAUAAYACAAAACEAMpAKwd0AAAALAQAADwAAAAAAAAAAAAAAAAASBAAAZHJz&#10;L2Rvd25yZXYueG1sUEsFBgAAAAAEAAQA8wAAABwFAAAAAA==&#10;" o:allowincell="f" path="m,245745l,,,245745xe" filled="f" strokeweight=".09983mm">
            <v:path arrowok="t"/>
            <w10:wrap anchorx="page" anchory="page"/>
          </v:shape>
        </w:pict>
      </w:r>
      <w:r w:rsidRPr="007C58A2">
        <w:pict w14:anchorId="08F7B9BC">
          <v:shape id="Freeform: Shape 86" o:spid="_x0000_s2932" style="position:absolute;margin-left:762.5pt;margin-top:65pt;width:0;height:19.35pt;z-index:-50315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YkuAEAAKcDAAAOAAAAZHJzL2Uyb0RvYy54bWysU8Fu2zAMvQ/oPwi6N07TZOuMOD206C7D&#10;NqDtByiyFAuQREFUbefvRymJk7W3Yj7INCk9vfdIr+9HZ1mvIhrwDb+ZzTlTXkJr/K7hry9P13ec&#10;YRK+FRa8avheIb/fXH1ZD6FWC+jAtioyAvFYD6HhXUqhriqUnXICZxCUp6KG6ESiz7ir2igGQne2&#10;WsznX6sBYhsiSIVI2cdDkW8KvtZKpt9ao0rMNpy4pbLGsm7zWm3Wot5FETojjzTEJ1g4YTxdOkE9&#10;iiTYWzQfoJyRERB0mklwFWhtpCoaSM3N/J2a504EVbSQORgmm/D/wcpf/XP4E8mGIWCNFGYVo44u&#10;v4kfG4tZ+8ksNSYmKXnLmaTsYrn6tlxlH6vzOfmG6YeCgiH6n5gONrenSHSnSI7+FEZqVm6TLW1K&#10;nFGbImfUpu2hTUGkfC4TyyHrpttzykGvXqAU0zvSxOxctf7jrn9EnDZIC6gOuvJ1ReBEgSAvRXp4&#10;MtYWldazgdxZfV+WgUCwps3FzAzjbvtgI+tFHsfyHJ272EbQ1tNt54bkaAvtvvSp5GkaCp/j5OZx&#10;u/wup8//1+YvAAAA//8DAFBLAwQUAAYACAAAACEAWGxyP94AAAANAQAADwAAAGRycy9kb3ducmV2&#10;LnhtbExPQU7DMBC8I/EHa5G4UYeihjbEqRAIcUEgAqo4uvHiRLXXUew2gdezFQe4zeyMZmfK9eSd&#10;OOAQu0AKLmcZCKQmmI6sgve3h4sliJg0Ge0CoYIvjLCuTk9KXZgw0ise6mQFh1AstII2pb6QMjYt&#10;eh1noUdi7TMMXiemg5Vm0COHeyfnWZZLrzviD63u8a7FZlfvvYLJjHn38oH3Dp/rp8eNXe2+rVHq&#10;/Gy6vQGRcEp/ZjjW5+pQcadt2JOJwjFfzBc8JjG6yhgcLb+nLaN8eQ2yKuX/FdUPAAAA//8DAFBL&#10;AQItABQABgAIAAAAIQC2gziS/gAAAOEBAAATAAAAAAAAAAAAAAAAAAAAAABbQ29udGVudF9UeXBl&#10;c10ueG1sUEsBAi0AFAAGAAgAAAAhADj9If/WAAAAlAEAAAsAAAAAAAAAAAAAAAAALwEAAF9yZWxz&#10;Ly5yZWxzUEsBAi0AFAAGAAgAAAAhAF6t9iS4AQAApwMAAA4AAAAAAAAAAAAAAAAALgIAAGRycy9l&#10;Mm9Eb2MueG1sUEsBAi0AFAAGAAgAAAAhAFhscj/eAAAADQEAAA8AAAAAAAAAAAAAAAAAEgQAAGRy&#10;cy9kb3ducmV2LnhtbFBLBQYAAAAABAAEAPMAAAAdBQAAAAA=&#10;" o:allowincell="f" path="m,l,245745,,xe" filled="f" strokeweight=".09983mm">
            <v:path arrowok="t"/>
            <w10:wrap anchorx="page" anchory="page"/>
          </v:shape>
        </w:pict>
      </w:r>
      <w:r w:rsidRPr="007C58A2">
        <w:pict w14:anchorId="339C5D50">
          <v:shape id="Freeform: Shape 87" o:spid="_x0000_s2931" style="position:absolute;margin-left:430.85pt;margin-top:65pt;width:0;height:19.35pt;z-index:-50315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Z+uAEAAKcDAAAOAAAAZHJzL2Uyb0RvYy54bWysU8Fu2zAMvQ/YPwi6L06zZOuMOD2s6C7D&#10;NqDtByiyHAuQRUFUbefvSzGJnbW3YT7INEmR7z3S27uxc6I3ES34St4sllIYr6G2/lDJ56eHT7dS&#10;YFK+Vg68qeTRoLzbffywHUJpVtCCq00UVMRjOYRKtimFsihQt6ZTuIBgPAUbiJ1K9BkPRR3VQNU7&#10;V6yWyy/FALEOEbRBJO/9KSh3XL9pjE6/mwZNEq6ShC3xGfnc57PYbVV5iCq0Vp9hqH9A0SnrqelU&#10;6l4lJV6ifVeqszoCQpMWGroCmsZqwxyIzc3yDZvHVgXDXEgcDJNM+P/K6l/9Y/gTSYYhYIlkZhZj&#10;E7v8JnxiZLGOk1hmTEKT87MUmryr9ebrepN1LOZ7+gXTDwNcQ/U/MZ1kri+Wai+WHv3FjDSsPCbH&#10;Y0pS0JiiFDSm/WlMQaV8LwPLpmin7tnVQW+egINpBv0XvDnF+fepvAxE4hLTDtCceOV2THCCQHnX&#10;JD08WOeYpfNiIHU239a8EAjO1jmYkWE87L+7KHqV15Gfs3JXaQyBus0DydYe6iPPif20DYznvLl5&#10;3a6/+fb8f+1eAQAA//8DAFBLAwQUAAYACAAAACEAkjoxiN4AAAALAQAADwAAAGRycy9kb3ducmV2&#10;LnhtbEyPQUvEMBCF74L/IYzgzU1XoVtr00UU8SKKVZY9ZpsxLZtMSpPdVn+9Ix70OO99vHmvWs/e&#10;iSOOsQ+kYLnIQCC1wfRkFby/PVwUIGLSZLQLhAo+McK6Pj2pdGnCRK94bJIVHEKx1Aq6lIZSyth2&#10;6HVchAGJvY8wep34HK00o5443Dt5mWW59Lon/tDpAe86bPfNwSuYzZT3L1u8d/jcPD1u7PX+yxql&#10;zs/m2xsQCef0B8NPfa4ONXfahQOZKJyCIl+uGGXjKuNRTPwqO1byYgWyruT/DfU3AAAA//8DAFBL&#10;AQItABQABgAIAAAAIQC2gziS/gAAAOEBAAATAAAAAAAAAAAAAAAAAAAAAABbQ29udGVudF9UeXBl&#10;c10ueG1sUEsBAi0AFAAGAAgAAAAhADj9If/WAAAAlAEAAAsAAAAAAAAAAAAAAAAALwEAAF9yZWxz&#10;Ly5yZWxzUEsBAi0AFAAGAAgAAAAhAHY7Fn64AQAApwMAAA4AAAAAAAAAAAAAAAAALgIAAGRycy9l&#10;Mm9Eb2MueG1sUEsBAi0AFAAGAAgAAAAhAJI6MYjeAAAACwEAAA8AAAAAAAAAAAAAAAAAEgQAAGRy&#10;cy9kb3ducmV2LnhtbFBLBQYAAAAABAAEAPMAAAAdBQAAAAA=&#10;" o:allowincell="f" path="m,245745l,,,245745xe" filled="f" strokeweight=".09983mm">
            <v:path arrowok="t"/>
            <w10:wrap anchorx="page" anchory="page"/>
          </v:shape>
        </w:pict>
      </w:r>
      <w:r w:rsidRPr="007C58A2">
        <w:pict w14:anchorId="6507B52B">
          <v:shape id="Freeform: Shape 88" o:spid="_x0000_s2930" style="position:absolute;margin-left:785.2pt;margin-top:65pt;width:0;height:19.35pt;z-index:-50315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YkuAEAAKcDAAAOAAAAZHJzL2Uyb0RvYy54bWysU8Fu2zAMvQ/oPwi6N07TZOuMOD206C7D&#10;NqDtByiyFAuQREFUbefvRymJk7W3Yj7INCk9vfdIr+9HZ1mvIhrwDb+ZzTlTXkJr/K7hry9P13ec&#10;YRK+FRa8avheIb/fXH1ZD6FWC+jAtioyAvFYD6HhXUqhriqUnXICZxCUp6KG6ESiz7ir2igGQne2&#10;WsznX6sBYhsiSIVI2cdDkW8KvtZKpt9ao0rMNpy4pbLGsm7zWm3Wot5FETojjzTEJ1g4YTxdOkE9&#10;iiTYWzQfoJyRERB0mklwFWhtpCoaSM3N/J2a504EVbSQORgmm/D/wcpf/XP4E8mGIWCNFGYVo44u&#10;v4kfG4tZ+8ksNSYmKXnLmaTsYrn6tlxlH6vzOfmG6YeCgiH6n5gONrenSHSnSI7+FEZqVm6TLW1K&#10;nFGbImfUpu2hTUGkfC4TyyHrpttzykGvXqAU0zvSxOxctf7jrn9EnDZIC6gOuvJ1ReBEgSAvRXp4&#10;MtYWldazgdxZfV+WgUCwps3FzAzjbvtgI+tFHsfyHJ272EbQ1tNt54bkaAvtvvSp5GkaCp/j5OZx&#10;u/wup8//1+YvAAAA//8DAFBLAwQUAAYACAAAACEAFKFnqt4AAAANAQAADwAAAGRycy9kb3ducmV2&#10;LnhtbExPy07DMBC8I/EP1iJxozavtIQ4FQIhLghEWiGObrwkUe11FLtN4OvZigPcZnZGszPFcvJO&#10;7HGIXSAN5zMFAqkOtqNGw3r1eLYAEZMha1wg1PCFEZbl8VFhchtGesN9lRrBIRRzo6FNqc+ljHWL&#10;3sRZ6JFY+wyDN4np0Eg7mJHDvZMXSmXSm474Q2t6vG+x3lY7r2GyY9a9fuCDw5fq+em9udl+N1br&#10;05Pp7hZEwin9meFQn6tDyZ02YUc2Csf8eq6u2MvoUvGqg+X3tGGULeYgy0L+X1H+AAAA//8DAFBL&#10;AQItABQABgAIAAAAIQC2gziS/gAAAOEBAAATAAAAAAAAAAAAAAAAAAAAAABbQ29udGVudF9UeXBl&#10;c10ueG1sUEsBAi0AFAAGAAgAAAAhADj9If/WAAAAlAEAAAsAAAAAAAAAAAAAAAAALwEAAF9yZWxz&#10;Ly5yZWxzUEsBAi0AFAAGAAgAAAAhAF6t9iS4AQAApwMAAA4AAAAAAAAAAAAAAAAALgIAAGRycy9l&#10;Mm9Eb2MueG1sUEsBAi0AFAAGAAgAAAAhABShZ6reAAAADQEAAA8AAAAAAAAAAAAAAAAAEgQAAGRy&#10;cy9kb3ducmV2LnhtbFBLBQYAAAAABAAEAPMAAAAdBQAAAAA=&#10;" o:allowincell="f" path="m,l,245745,,xe" filled="f" strokeweight=".09983mm">
            <v:path arrowok="t"/>
            <w10:wrap anchorx="page" anchory="page"/>
          </v:shape>
        </w:pict>
      </w:r>
      <w:r w:rsidRPr="007C58A2">
        <w:pict w14:anchorId="63E7A684">
          <v:shape id="Freeform: Shape 89" o:spid="_x0000_s2929" style="position:absolute;margin-left:762.5pt;margin-top:65pt;width:0;height:19.35pt;z-index:-50314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Z+uAEAAKcDAAAOAAAAZHJzL2Uyb0RvYy54bWysU8Fu2zAMvQ/YPwi6L06zZOuMOD2s6C7D&#10;NqDtByiyHAuQRUFUbefvSzGJnbW3YT7INEmR7z3S27uxc6I3ES34St4sllIYr6G2/lDJ56eHT7dS&#10;YFK+Vg68qeTRoLzbffywHUJpVtCCq00UVMRjOYRKtimFsihQt6ZTuIBgPAUbiJ1K9BkPRR3VQNU7&#10;V6yWyy/FALEOEbRBJO/9KSh3XL9pjE6/mwZNEq6ShC3xGfnc57PYbVV5iCq0Vp9hqH9A0SnrqelU&#10;6l4lJV6ifVeqszoCQpMWGroCmsZqwxyIzc3yDZvHVgXDXEgcDJNM+P/K6l/9Y/gTSYYhYIlkZhZj&#10;E7v8JnxiZLGOk1hmTEKT87MUmryr9ebrepN1LOZ7+gXTDwNcQ/U/MZ1kri+Wai+WHv3FjDSsPCbH&#10;Y0pS0JiiFDSm/WlMQaV8LwPLpmin7tnVQW+egINpBv0XvDnF+fepvAxE4hLTDtCceOV2THCCQHnX&#10;JD08WOeYpfNiIHU239a8EAjO1jmYkWE87L+7KHqV15Gfs3JXaQyBus0DydYe6iPPif20DYznvLl5&#10;3a6/+fb8f+1eAQAA//8DAFBLAwQUAAYACAAAACEAWGxyP94AAAANAQAADwAAAGRycy9kb3ducmV2&#10;LnhtbExPQU7DMBC8I/EHa5G4UYeihjbEqRAIcUEgAqo4uvHiRLXXUew2gdezFQe4zeyMZmfK9eSd&#10;OOAQu0AKLmcZCKQmmI6sgve3h4sliJg0Ge0CoYIvjLCuTk9KXZgw0ise6mQFh1AstII2pb6QMjYt&#10;eh1noUdi7TMMXiemg5Vm0COHeyfnWZZLrzviD63u8a7FZlfvvYLJjHn38oH3Dp/rp8eNXe2+rVHq&#10;/Gy6vQGRcEp/ZjjW5+pQcadt2JOJwjFfzBc8JjG6yhgcLb+nLaN8eQ2yKuX/FdUPAAAA//8DAFBL&#10;AQItABQABgAIAAAAIQC2gziS/gAAAOEBAAATAAAAAAAAAAAAAAAAAAAAAABbQ29udGVudF9UeXBl&#10;c10ueG1sUEsBAi0AFAAGAAgAAAAhADj9If/WAAAAlAEAAAsAAAAAAAAAAAAAAAAALwEAAF9yZWxz&#10;Ly5yZWxzUEsBAi0AFAAGAAgAAAAhAHY7Fn64AQAApwMAAA4AAAAAAAAAAAAAAAAALgIAAGRycy9l&#10;Mm9Eb2MueG1sUEsBAi0AFAAGAAgAAAAhAFhscj/eAAAADQEAAA8AAAAAAAAAAAAAAAAAEgQAAGRy&#10;cy9kb3ducmV2LnhtbFBLBQYAAAAABAAEAPMAAAAdBQAAAAA=&#10;" o:allowincell="f" path="m,245745l,,,245745xe" filled="f" strokeweight=".09983mm">
            <v:path arrowok="t"/>
            <w10:wrap anchorx="page" anchory="page"/>
          </v:shape>
        </w:pict>
      </w:r>
      <w:r w:rsidRPr="007C58A2">
        <w:pict w14:anchorId="0B95C1C0">
          <v:shape id="Freeform: Shape 90" o:spid="_x0000_s2928" style="position:absolute;margin-left:827.7pt;margin-top:64.85pt;width:0;height:19.5pt;z-index:-50314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24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c4uAEAAKcDAAAOAAAAZHJzL2Uyb0RvYy54bWysU8FO4zAQvSPxD5bvNKVQWKKmHEDsZbWL&#10;BPsBrmM3lmyP5TFJ+vc7dtu0C7fV5uBMZuzn995MVo+js6xXEQ34hl/P5pwpL6E1ftvw3+8vV984&#10;wyR8Kyx41fCdQv64vrxYDaFWC+jAtioyAvFYD6HhXUqhriqUnXICZxCUp6KG6ESiz7it2igGQne2&#10;Wsznd9UAsQ0RpEKk7PO+yNcFX2sl0y+tUSVmG07cUlljWTd5rdYrUW+jCJ2RBxriH1g4YTxdOkE9&#10;iyTYRzRfoJyRERB0mklwFWhtpCoaSM31/JOat04EVbSQORgmm/D/wcqf/Vt4jWTDELBGCrOKUUeX&#10;38SPjcWs3WSWGhOTlLzhTFJ2cXu/vFlmH6vTOfmB6buCgiH6H5j2NrfHSHTHSI7+GEZqVm6TLW1K&#10;nFGbImfUps2+TUGkfC4TyyHrpttzykGv3qEU0yfSxOxUtf7rrr9EHDdIC6j2uvJ1ReBEgSDPRXp4&#10;MdYWldazgdxZPtyWgUCwps3FzAzjdvNkI+tFHsfyHJw720bQ1tNtp4bkaAPtrvSp5GkaCp/D5OZx&#10;O/8up0//1/oPAAAA//8DAFBLAwQUAAYACAAAACEArrUUjN8AAAANAQAADwAAAGRycy9kb3ducmV2&#10;LnhtbEyPzU7DMBCE70i8g7VI3KjTiv4kxKkQEkdUKBXl6CTbOGq8DrGThrdnIw5wm9kdzX6bbkfb&#10;iAE7XztSMJ9FIJAKV9ZUKTi8P99tQPigqdSNI1TwjR622fVVqpPSXegNh32oBJeQT7QCE0KbSOkL&#10;g1b7mWuReHdyndWBbVfJstMXLreNXETRSlpdE18wusUng8V531sF8dfx0893x7y3rwf58dLuBhMP&#10;St3ejI8PIAKO4S8MEz6jQ8ZMueup9KJhv1ou7znLahGvQUyR31E+qc0aZJbK/19kPwAAAP//AwBQ&#10;SwECLQAUAAYACAAAACEAtoM4kv4AAADhAQAAEwAAAAAAAAAAAAAAAAAAAAAAW0NvbnRlbnRfVHlw&#10;ZXNdLnhtbFBLAQItABQABgAIAAAAIQA4/SH/1gAAAJQBAAALAAAAAAAAAAAAAAAAAC8BAABfcmVs&#10;cy8ucmVsc1BLAQItABQABgAIAAAAIQCQ2ic4uAEAAKcDAAAOAAAAAAAAAAAAAAAAAC4CAABkcnMv&#10;ZTJvRG9jLnhtbFBLAQItABQABgAIAAAAIQCutRSM3wAAAA0BAAAPAAAAAAAAAAAAAAAAABIEAABk&#10;cnMvZG93bnJldi54bWxQSwUGAAAAAAQABADzAAAAHgUAAAAA&#10;" o:allowincell="f" path="m,l,247535,,xe" filled="f" strokeweight=".09983mm">
            <v:path arrowok="t"/>
            <w10:wrap anchorx="page" anchory="page"/>
          </v:shape>
        </w:pict>
      </w:r>
      <w:r w:rsidRPr="007C58A2">
        <w:pict w14:anchorId="118E89F2">
          <v:shape id="Freeform: Shape 91" o:spid="_x0000_s2927" style="position:absolute;margin-left:785.2pt;margin-top:65pt;width:0;height:19.35pt;z-index:-50314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Z+uAEAAKcDAAAOAAAAZHJzL2Uyb0RvYy54bWysU8Fu2zAMvQ/YPwi6L06zZOuMOD2s6C7D&#10;NqDtByiyHAuQRUFUbefvSzGJnbW3YT7INEmR7z3S27uxc6I3ES34St4sllIYr6G2/lDJ56eHT7dS&#10;YFK+Vg68qeTRoLzbffywHUJpVtCCq00UVMRjOYRKtimFsihQt6ZTuIBgPAUbiJ1K9BkPRR3VQNU7&#10;V6yWyy/FALEOEbRBJO/9KSh3XL9pjE6/mwZNEq6ShC3xGfnc57PYbVV5iCq0Vp9hqH9A0SnrqelU&#10;6l4lJV6ifVeqszoCQpMWGroCmsZqwxyIzc3yDZvHVgXDXEgcDJNM+P/K6l/9Y/gTSYYhYIlkZhZj&#10;E7v8JnxiZLGOk1hmTEKT87MUmryr9ebrepN1LOZ7+gXTDwNcQ/U/MZ1kri+Wai+WHv3FjDSsPCbH&#10;Y0pS0JiiFDSm/WlMQaV8LwPLpmin7tnVQW+egINpBv0XvDnF+fepvAxE4hLTDtCceOV2THCCQHnX&#10;JD08WOeYpfNiIHU239a8EAjO1jmYkWE87L+7KHqV15Gfs3JXaQyBus0DydYe6iPPif20DYznvLl5&#10;3a6/+fb8f+1eAQAA//8DAFBLAwQUAAYACAAAACEAFKFnqt4AAAANAQAADwAAAGRycy9kb3ducmV2&#10;LnhtbExPy07DMBC8I/EP1iJxozavtIQ4FQIhLghEWiGObrwkUe11FLtN4OvZigPcZnZGszPFcvJO&#10;7HGIXSAN5zMFAqkOtqNGw3r1eLYAEZMha1wg1PCFEZbl8VFhchtGesN9lRrBIRRzo6FNqc+ljHWL&#10;3sRZ6JFY+wyDN4np0Eg7mJHDvZMXSmXSm474Q2t6vG+x3lY7r2GyY9a9fuCDw5fq+em9udl+N1br&#10;05Pp7hZEwin9meFQn6tDyZ02YUc2Csf8eq6u2MvoUvGqg+X3tGGULeYgy0L+X1H+AAAA//8DAFBL&#10;AQItABQABgAIAAAAIQC2gziS/gAAAOEBAAATAAAAAAAAAAAAAAAAAAAAAABbQ29udGVudF9UeXBl&#10;c10ueG1sUEsBAi0AFAAGAAgAAAAhADj9If/WAAAAlAEAAAsAAAAAAAAAAAAAAAAALwEAAF9yZWxz&#10;Ly5yZWxzUEsBAi0AFAAGAAgAAAAhAHY7Fn64AQAApwMAAA4AAAAAAAAAAAAAAAAALgIAAGRycy9l&#10;Mm9Eb2MueG1sUEsBAi0AFAAGAAgAAAAhABShZ6reAAAADQEAAA8AAAAAAAAAAAAAAAAAEgQAAGRy&#10;cy9kb3ducmV2LnhtbFBLBQYAAAAABAAEAPMAAAAdBQAAAAA=&#10;" o:allowincell="f" path="m,245745l,,,245745xe" filled="f" strokeweight=".09983mm">
            <v:path arrowok="t"/>
            <w10:wrap anchorx="page" anchory="page"/>
          </v:shape>
        </w:pict>
      </w:r>
      <w:r w:rsidRPr="007C58A2">
        <w:pict w14:anchorId="3D81B966">
          <v:shape id="Freeform: Shape 92" o:spid="_x0000_s2926" style="position:absolute;margin-left:28.35pt;margin-top:84.35pt;width:0;height:10.95pt;z-index:-50314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13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jptwEAAKcDAAAOAAAAZHJzL2Uyb0RvYy54bWysU01v4yAQva+0/wFxb+z0S1srTg+tupdV&#10;W6ndH0AwxEjAIIbazr/fgSROtr2t1gc8noHHe2/Gq/vJWTaoiAZ8y5eLmjPlJXTGb1v++/3p4gdn&#10;mITvhAWvWr5TyO/X37+txtCoS+jBdioyAvHYjKHlfUqhqSqUvXICFxCUp6KG6ESiz7ituihGQne2&#10;uqzr22qE2IUIUiFS9nFf5OuCr7WS6UVrVInZlhO3VNZY1k1eq/VKNNsoQm/kgYb4BxZOGE+XzlCP&#10;Ign2Ec0XKGdkBASdFhJcBVobqYoGUrOsP6l560VQRQuZg2G2Cf8frHwe3sJrJBvGgA1SmFVMOrr8&#10;Jn5sKmbtZrPUlJik5BVnkrLLq7v69jr7WJ3OyQ9MPxUUDDH8wrS3uTtGoj9GcvLHMFKzcptsaVPi&#10;jNoUOaM2bfZtCiLlc5lYDlk/355TDgb1DqWYPpEmZqeq9V93/SXiuEFaQLXXla8rAmcKBHku0sOT&#10;sbaotJ6N5M7N3XUZCARrulzMzDBuNw82skHkcSzPwbmzbQRtPd12akiONtDtSp9Knqah8DlMbh63&#10;8+9y+vR/rf8AAAD//wMAUEsDBBQABgAIAAAAIQDM8WOa3QAAAAkBAAAPAAAAZHJzL2Rvd25yZXYu&#10;eG1sTI9LT8NADITvSPyHlZG4ILoBKWmbZlNFPI4caDlwdLNuErqPKLtNwr/HcCk3e2Y0/lxsZ2vE&#10;SEPovFPwsEhAkKu97lyj4GP/er8CESI6jcY7UvBNAbbl9VWBufaTe6dxFxvBJS7kqKCNsc+lDHVL&#10;FsPC9+TYO/rBYuR1aKQecOJya+RjkmTSYuf4Qos9PbVUn3Znq2C9NF+f+2c7vr1U/d0Jp3SqYqrU&#10;7c1cbUBEmuMlDL/4jA4lMx382ekgjII0W3KS9WzFAwf+hAML6yQDWRby/wflDwAAAP//AwBQSwEC&#10;LQAUAAYACAAAACEAtoM4kv4AAADhAQAAEwAAAAAAAAAAAAAAAAAAAAAAW0NvbnRlbnRfVHlwZXNd&#10;LnhtbFBLAQItABQABgAIAAAAIQA4/SH/1gAAAJQBAAALAAAAAAAAAAAAAAAAAC8BAABfcmVscy8u&#10;cmVsc1BLAQItABQABgAIAAAAIQAXiujptwEAAKcDAAAOAAAAAAAAAAAAAAAAAC4CAABkcnMvZTJv&#10;RG9jLnhtbFBLAQItABQABgAIAAAAIQDM8WOa3QAAAAkBAAAPAAAAAAAAAAAAAAAAABEEAABkcnMv&#10;ZG93bnJldi54bWxQSwUGAAAAAAQABADzAAAAGwUAAAAA&#10;" o:allowincell="f" path="m,l,139064,,xe" filled="f" strokeweight=".09983mm">
            <v:path arrowok="t"/>
            <w10:wrap anchorx="page" anchory="page"/>
          </v:shape>
        </w:pict>
      </w:r>
      <w:r w:rsidRPr="007C58A2">
        <w:pict w14:anchorId="3AA0312C">
          <v:shape id="Freeform: Shape 93" o:spid="_x0000_s2925" style="position:absolute;margin-left:14.05pt;margin-top:95.3pt;width:813.85pt;height:0;z-index:-50314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81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4uwAEAAKkDAAAOAAAAZHJzL2Uyb0RvYy54bWysU8Fu3CAQvVfKPyDuXXvXTZRa682hUXKp&#10;2kpJPoDFsLYEDGKI7f37Dux612puUW0JDww83nsz3j5M1rBBBezBNXy9KjlTTkLbu0PD316fvt5z&#10;hlG4VhhwquFHhfxhd/NlO/pabaAD06rACMRhPfqGdzH6uihQdsoKXIFXjpIaghWRpuFQtEGMhG5N&#10;sSnLu2KE0PoAUiHS6uMpyXcZX2sl42+tUUVmGk7cYh5DHvdpLHZbUR+C8F0vzzTEJ1hY0Tu69AL1&#10;KKJg76H/AGV7GQBBx5UEW4DWvVRZA6lZl/+oeemEV1kLmYP+YhP+P1j5a3jxfwLZMHqskcKkYtLB&#10;pi/xY1M263gxS02RSVpcl1V1e1duOJOUrJKTxfWkfMf4rCCjiOEnxpPR7RyJbo7k5OYwULlSoUwu&#10;VOSMChU4o0LtT4XyIqZziVoK2Ug07umtsvcWBvUKORkT7XOKzdyJ3nWLccut1BqLXXNOGkB10pWu&#10;ywIvFAhtKdLBU29MVmlcIlbdfv+WaSGYvk3JxAzDYf/DBDaI1JD5OTu32EbQxtFt15KkaA/tMVcq&#10;r1M/ZD7n3k0Nt5zn09c/bPcXAAD//wMAUEsDBBQABgAIAAAAIQCGCdoT3gAAAAsBAAAPAAAAZHJz&#10;L2Rvd25yZXYueG1sTI/PSsNAEMbvgu+wjOBF7KbBhhqzKaL00IOCrQ+wyY5JMDu7ZLdJ7NM7BcEe&#10;55sf359iM9tejDiEzpGC5SIBgVQ701Gj4POwvV+DCFGT0b0jVPCDATbl9VWhc+Mm+sBxHxvBJhRy&#10;raCN0edShrpFq8PCeST+fbnB6sjn0Egz6InNbS/TJMmk1R1xQqs9vrRYf++PVsH4fnrY+fFQT35b&#10;3b2eMH3b6VSp25v5+QlExDn+w3Cuz9Wh5E6VO5IJoleQrpdMsv6YZCDOQLZa8ZjqT5JlIS83lL8A&#10;AAD//wMAUEsBAi0AFAAGAAgAAAAhALaDOJL+AAAA4QEAABMAAAAAAAAAAAAAAAAAAAAAAFtDb250&#10;ZW50X1R5cGVzXS54bWxQSwECLQAUAAYACAAAACEAOP0h/9YAAACUAQAACwAAAAAAAAAAAAAAAAAv&#10;AQAAX3JlbHMvLnJlbHNQSwECLQAUAAYACAAAACEAsM2+LsABAACpAwAADgAAAAAAAAAAAAAAAAAu&#10;AgAAZHJzL2Uyb0RvYy54bWxQSwECLQAUAAYACAAAACEAhgnaE94AAAALAQAADwAAAAAAAAAAAAAA&#10;AAAaBAAAZHJzL2Rvd25yZXYueG1sUEsFBgAAAAAEAAQA8wAAACUFAAAAAA==&#10;" o:allowincell="f" path="m181813,l,,181813,xe" filled="f" strokeweight=".09983mm">
            <v:path arrowok="t"/>
            <w10:wrap anchorx="page" anchory="page"/>
          </v:shape>
        </w:pict>
      </w:r>
      <w:r w:rsidRPr="007C58A2">
        <w:pict w14:anchorId="3D9EA896">
          <v:shape id="Freeform: Shape 94" o:spid="_x0000_s2924" style="position:absolute;margin-left:14.15pt;margin-top:84.35pt;width:0;height:11.1pt;z-index:-50314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14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mYuAEAAKcDAAAOAAAAZHJzL2Uyb0RvYy54bWysU8Fu2zAMvQ/YPwi6N3baZuiMOD2s6C7D&#10;NqDdByiyFBuQRUFUbefvRzGJna23YT7INEmR7z3S28epd2IwETvwtVyvSimM19B0/lDLX6/PNw9S&#10;YFK+UQ68qeXRoHzcffywHUNlbqEF15goqIjHagy1bFMKVVGgbk2vcAXBeApaiL1K9BkPRRPVSNV7&#10;V9yW5adihNiECNogkvfpFJQ7rm+t0emHtWiScLUkbInPyOc+n8Vuq6pDVKHt9BmG+gcUveo8NZ1L&#10;PamkxFvs3pXqOx0BwaaVhr4AazttmAOxWZd/sXlpVTDMhcTBMMuE/6+s/j68hJ+RZBgDVkhmZjHZ&#10;2Oc34RMTi3WcxTJTEpqcd1Jo8q7vy4fNJutYLPf0G6avBriGGr5hOsncXCzVXiw9+YsZaVh5TI7H&#10;lKSgMUUpaEz705iCSvleBpZN0c7ds6uHwbwCB9MC+g94S4rz71N5GYjEJaYdoDnxyu2Y4AyB8q5J&#10;enjunGOWzouR1Nl8vueFQHBdk4MZGcbD/ouLYlB5Hfk5K3eVxhCo2zKQbO2hOfKc2E/bwHjOm5vX&#10;7fqbby//1+43AAAA//8DAFBLAwQUAAYACAAAACEA7CK9BN0AAAAJAQAADwAAAGRycy9kb3ducmV2&#10;LnhtbEyPwU7DMAyG70i8Q2QkbizdKo2uNJ0GAonLhDaQuHqNabs1TtVkW3l7DJdx9Odfvz8Xy9F1&#10;6kRDaD0bmE4SUMSVty3XBj7eX+4yUCEiW+w8k4FvCrAsr68KzK0/84ZO21grKeGQo4Emxj7XOlQN&#10;OQwT3xPL7ssPDqOMQ63tgGcpd52eJclcO2xZLjTY01ND1WF7dAb8fv38+bp/1JRSv5m+pW61Pjhj&#10;bm/G1QOoSGO8hOFXX9ShFKedP7INqjMwy1JJCp9n96Ak8Ad2AhbJAnRZ6P8flD8AAAD//wMAUEsB&#10;Ai0AFAAGAAgAAAAhALaDOJL+AAAA4QEAABMAAAAAAAAAAAAAAAAAAAAAAFtDb250ZW50X1R5cGVz&#10;XS54bWxQSwECLQAUAAYACAAAACEAOP0h/9YAAACUAQAACwAAAAAAAAAAAAAAAAAvAQAAX3JlbHMv&#10;LnJlbHNQSwECLQAUAAYACAAAACEAJ2LZmLgBAACnAwAADgAAAAAAAAAAAAAAAAAuAgAAZHJzL2Uy&#10;b0RvYy54bWxQSwECLQAUAAYACAAAACEA7CK9BN0AAAAJAQAADwAAAAAAAAAAAAAAAAASBAAAZHJz&#10;L2Rvd25yZXYueG1sUEsFBgAAAAAEAAQA8wAAABwFAAAAAA==&#10;" o:allowincell="f" path="m,140855l,,,140855xe" filled="f" strokeweight=".09983mm">
            <v:path arrowok="t"/>
            <w10:wrap anchorx="page" anchory="page"/>
          </v:shape>
        </w:pict>
      </w:r>
      <w:r w:rsidRPr="007C58A2">
        <w:pict w14:anchorId="11C9FAC2">
          <v:shape id="Freeform: Shape 95" o:spid="_x0000_s2923" style="position:absolute;margin-left:14.15pt;margin-top:84.35pt;width:816.4pt;height:0;z-index:-50314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120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xLwQEAAKwDAAAOAAAAZHJzL2Uyb0RvYy54bWysU8Fu2zAMvQ/oPwi6L7aTLuuMOD2saC/D&#10;NqDtByiyHBuQRUFUbefvRzFxErS3Yj7ItEg9vfdIb+6n3orBBOzAVbJY5FIYp6Hu3L6Sry+PX++k&#10;wKhcrSw4U8mDQXm/vfmyGX1pltCCrU0QBOKwHH0l2xh9mWWoW9MrXIA3jpINhF5F+gz7rA5qJPTe&#10;Zss8X2cjhNoH0AaRdh+OSbll/KYxOv5pGjRR2EoSt8hr4HWX1my7UeU+KN92+kRDfYJFrzpHl56h&#10;HlRU4i10H6D6TgdAaOJCQ59B03TasAZSU+Tv1Dy3yhvWQuagP9uE/w9W/x6e/d9ANoweS6QwqZia&#10;0Kc38RMTm3U4m2WmKDRtFvlqfZd/X0uhKVmsk5XZ5ah+w/hkgGHU8Avj0el6jlQ7R3pycxioX6lT&#10;ljsVpaBOBSmoU7tjp7yK6VzilkIxVvJ2WSzzVcHu9zCYF+BsfEecqF2y1l1XzQhiFkm1c4W2gOao&#10;LF3IEs8kqO5apoPHzlrWaV2itvr245Z5IdiuTslEDcN+99MGMag0k/ycvLsqYwp026UrKdpBfeBm&#10;8T6NBPM5jW+auetvPn35ybb/AAAA//8DAFBLAwQUAAYACAAAACEAY2mGxt8AAAALAQAADwAAAGRy&#10;cy9kb3ducmV2LnhtbEyPTUvDQBCG74L/YRnBm92kYgwxm+IHgYK2YPXgcZodk2B2Nuxu29Rf7xYE&#10;Pc47D+88Uy4mM4g9Od9bVpDOEhDEjdU9twre3+qrHIQPyBoHy6TgSB4W1flZiYW2B36l/Sa0Ipaw&#10;L1BBF8JYSOmbjgz6mR2J4+7TOoMhjq6V2uEhlptBzpMkkwZ7jhc6HOmxo+ZrszMK7Pc61E8P9ZJv&#10;xtUxT5fP65cPp9TlxXR/ByLQFP5gOOlHdaii09buWHsxKJjn15GMeZbfgjgBWZamILa/kaxK+f+H&#10;6gcAAP//AwBQSwECLQAUAAYACAAAACEAtoM4kv4AAADhAQAAEwAAAAAAAAAAAAAAAAAAAAAAW0Nv&#10;bnRlbnRfVHlwZXNdLnhtbFBLAQItABQABgAIAAAAIQA4/SH/1gAAAJQBAAALAAAAAAAAAAAAAAAA&#10;AC8BAABfcmVscy8ucmVsc1BLAQItABQABgAIAAAAIQAhfhxLwQEAAKwDAAAOAAAAAAAAAAAAAAAA&#10;AC4CAABkcnMvZTJvRG9jLnhtbFBLAQItABQABgAIAAAAIQBjaYbG3wAAAAsBAAAPAAAAAAAAAAAA&#10;AAAAABsEAABkcnMvZG93bnJldi54bWxQSwUGAAAAAAQABADzAAAAJwUAAAAA&#10;" o:allowincell="f" path="m,l4212031,,,xe" filled="f" strokeweight=".09983mm">
            <v:path arrowok="t"/>
            <w10:wrap anchorx="page" anchory="page"/>
          </v:shape>
        </w:pict>
      </w:r>
      <w:r w:rsidRPr="007C58A2">
        <w:pict w14:anchorId="60ECDF55">
          <v:shape id="Freeform: Shape 96" o:spid="_x0000_s2922" style="position:absolute;margin-left:5in;margin-top:84.35pt;width:0;height:10.95pt;z-index:-50313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13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jptwEAAKcDAAAOAAAAZHJzL2Uyb0RvYy54bWysU01v4yAQva+0/wFxb+z0S1srTg+tupdV&#10;W6ndH0AwxEjAIIbazr/fgSROtr2t1gc8noHHe2/Gq/vJWTaoiAZ8y5eLmjPlJXTGb1v++/3p4gdn&#10;mITvhAWvWr5TyO/X37+txtCoS+jBdioyAvHYjKHlfUqhqSqUvXICFxCUp6KG6ESiz7ituihGQne2&#10;uqzr22qE2IUIUiFS9nFf5OuCr7WS6UVrVInZlhO3VNZY1k1eq/VKNNsoQm/kgYb4BxZOGE+XzlCP&#10;Ign2Ec0XKGdkBASdFhJcBVobqYoGUrOsP6l560VQRQuZg2G2Cf8frHwe3sJrJBvGgA1SmFVMOrr8&#10;Jn5sKmbtZrPUlJik5BVnkrLLq7v69jr7WJ3OyQ9MPxUUDDH8wrS3uTtGoj9GcvLHMFKzcptsaVPi&#10;jNoUOaM2bfZtCiLlc5lYDlk/355TDgb1DqWYPpEmZqeq9V93/SXiuEFaQLXXla8rAmcKBHku0sOT&#10;sbaotJ6N5M7N3XUZCARrulzMzDBuNw82skHkcSzPwbmzbQRtPd12akiONtDtSp9Knqah8DlMbh63&#10;8+9y+vR/rf8AAAD//wMAUEsDBBQABgAIAAAAIQCrj7rp3QAAAAsBAAAPAAAAZHJzL2Rvd25yZXYu&#10;eG1sTI87T8NAEIR7JP7DaZFoEDmDFDtxfI4sHiUFCQXlxrexTe5h+S62+fcsogjlznyanSm2szVi&#10;pCF03il4WCQgyNVed65R8LF/vV+BCBGdRuMdKfimANvy+qrAXPvJvdO4i43gEBdyVNDG2OdShrol&#10;i2Hhe3LsHf1gMfI5NFIPOHG4NfIxSVJpsXP8ocWenlqqT7uzVbDOzNfn/tmOby9Vf3fCaTlVcanU&#10;7c1cbUBEmuMFht/6XB1K7nTwZ6eDMAoyjmeUjXSVgWDiTzmwsk5SkGUh/28ofwAAAP//AwBQSwEC&#10;LQAUAAYACAAAACEAtoM4kv4AAADhAQAAEwAAAAAAAAAAAAAAAAAAAAAAW0NvbnRlbnRfVHlwZXNd&#10;LnhtbFBLAQItABQABgAIAAAAIQA4/SH/1gAAAJQBAAALAAAAAAAAAAAAAAAAAC8BAABfcmVscy8u&#10;cmVsc1BLAQItABQABgAIAAAAIQAXiujptwEAAKcDAAAOAAAAAAAAAAAAAAAAAC4CAABkcnMvZTJv&#10;RG9jLnhtbFBLAQItABQABgAIAAAAIQCrj7rp3QAAAAsBAAAPAAAAAAAAAAAAAAAAABEEAABkcnMv&#10;ZG93bnJldi54bWxQSwUGAAAAAAQABADzAAAAGwUAAAAA&#10;" o:allowincell="f" path="m,l,139064,,xe" filled="f" strokeweight=".09983mm">
            <v:path arrowok="t"/>
            <w10:wrap anchorx="page" anchory="page"/>
          </v:shape>
        </w:pict>
      </w:r>
      <w:r w:rsidRPr="007C58A2">
        <w:pict w14:anchorId="0162178C">
          <v:shape id="Freeform: Shape 97" o:spid="_x0000_s2921" style="position:absolute;margin-left:28.35pt;margin-top:84.35pt;width:0;height:10.95pt;z-index:-50313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zUuAEAAKcDAAAOAAAAZHJzL2Uyb0RvYy54bWysU8Fu2zAMvQ/oPwi6N3batViNOD2s6C7D&#10;NqDtByiyFBuQRUFUbefvRzGJna23YT7INEmR7z3Sm8epd2IwETvwtVyvSimM19B0fl/Lt9fn6y9S&#10;YFK+UQ68qeXBoHzcXn3ajKEyN9CCa0wUVMRjNYZatimFqihQt6ZXuIJgPAUtxF4l+oz7oolqpOq9&#10;K27K8r4YITYhgjaI5H06BuWW61trdPppLZokXC0JW+Iz8rnLZ7HdqGofVWg7fYKh/gFFrzpPTedS&#10;Tyop8R67D6X6TkdAsGmloS/A2k4b5kBs1uVfbF5aFQxzIXEwzDLh/yurfwwv4VckGcaAFZKZWUw2&#10;9vlN+MTEYh1mscyUhCbnrRSavOvbh/L+LutYLPf0O6ZvBriGGr5jOsrcnC3Vni09+bMZaVh5TI7H&#10;lKSgMUUpaEy745iCSvleBpZN0c7ds6uHwbwCB9MC+g94S4rzH1N5GYjEOaYdoDnyyu2Y4AyB8i5J&#10;enjunGOWzouR1Ll7+MwLgeC6JgczMoz73VcXxaDyOvJzUu4ijSFQt2Ug2dpBc+A5sZ+2gfGcNjev&#10;2+U3317+r+1vAAAA//8DAFBLAwQUAAYACAAAACEAWpI3ltoAAAAJAQAADwAAAGRycy9kb3ducmV2&#10;LnhtbEyPMU/DMBCFdyT+g3VIbNQJiFBCnKogMTC2ZWB048OOsM8hdpv033Ow0O3uvad33zWrOXhx&#10;xDH1kRSUiwIEUhdNT1bB++71ZgkiZU1G+0io4IQJVu3lRaNrEyfa4HGbreASSrVW4HIeailT5zDo&#10;tIgDEnufcQw68zpaaUY9cXnw8rYoKhl0T3zB6QFfHHZf20NQQOWd+bDf9uTLqVy73duzGe1Gqeur&#10;ef0EIuOc/8Pwi8/o0DLTPh7IJOEV3FcPnGS9WvLAgT9hz8JjUYFsG3n+QfsDAAD//wMAUEsBAi0A&#10;FAAGAAgAAAAhALaDOJL+AAAA4QEAABMAAAAAAAAAAAAAAAAAAAAAAFtDb250ZW50X1R5cGVzXS54&#10;bWxQSwECLQAUAAYACAAAACEAOP0h/9YAAACUAQAACwAAAAAAAAAAAAAAAAAvAQAAX3JlbHMvLnJl&#10;bHNQSwECLQAUAAYACAAAACEAu3Ws1LgBAACnAwAADgAAAAAAAAAAAAAAAAAuAgAAZHJzL2Uyb0Rv&#10;Yy54bWxQSwECLQAUAAYACAAAACEAWpI3ltoAAAAJAQAADwAAAAAAAAAAAAAAAAASBAAAZHJzL2Rv&#10;d25yZXYueG1sUEsFBgAAAAAEAAQA8wAAABkFAAAAAA==&#10;" o:allowincell="f" path="m,139065l,,,139065xe" filled="f" strokeweight=".09983mm">
            <v:path arrowok="t"/>
            <w10:wrap anchorx="page" anchory="page"/>
          </v:shape>
        </w:pict>
      </w:r>
      <w:r w:rsidRPr="007C58A2">
        <w:pict w14:anchorId="3DB465CC">
          <v:shape id="Freeform: Shape 98" o:spid="_x0000_s2920" style="position:absolute;margin-left:430.85pt;margin-top:84.35pt;width:0;height:10.95pt;z-index:-50313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13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jptwEAAKcDAAAOAAAAZHJzL2Uyb0RvYy54bWysU01v4yAQva+0/wFxb+z0S1srTg+tupdV&#10;W6ndH0AwxEjAIIbazr/fgSROtr2t1gc8noHHe2/Gq/vJWTaoiAZ8y5eLmjPlJXTGb1v++/3p4gdn&#10;mITvhAWvWr5TyO/X37+txtCoS+jBdioyAvHYjKHlfUqhqSqUvXICFxCUp6KG6ESiz7ituihGQne2&#10;uqzr22qE2IUIUiFS9nFf5OuCr7WS6UVrVInZlhO3VNZY1k1eq/VKNNsoQm/kgYb4BxZOGE+XzlCP&#10;Ign2Ec0XKGdkBASdFhJcBVobqYoGUrOsP6l560VQRQuZg2G2Cf8frHwe3sJrJBvGgA1SmFVMOrr8&#10;Jn5sKmbtZrPUlJik5BVnkrLLq7v69jr7WJ3OyQ9MPxUUDDH8wrS3uTtGoj9GcvLHMFKzcptsaVPi&#10;jNoUOaM2bfZtCiLlc5lYDlk/355TDgb1DqWYPpEmZqeq9V93/SXiuEFaQLXXla8rAmcKBHku0sOT&#10;sbaotJ6N5M7N3XUZCARrulzMzDBuNw82skHkcSzPwbmzbQRtPd12akiONtDtSp9Knqah8DlMbh63&#10;8+9y+vR/rf8AAAD//wMAUEsDBBQABgAIAAAAIQALJYGg3gAAAAsBAAAPAAAAZHJzL2Rvd25yZXYu&#10;eG1sTI/NTsMwEITvSLyDtUhcUOsUqWka4lQRP0cOtBw4uvE2CbXXUewm4e1ZxAFuuzOj2W+L3eys&#10;GHEInScFq2UCAqn2pqNGwfvhZZGBCFGT0dYTKvjCALvy+qrQufETveG4j43gEgq5VtDG2OdShrpF&#10;p8PS90jsnfzgdOR1aKQZ9MTlzsr7JEml0x3xhVb3+Nhifd5fnILtxn5+HJ7c+Ppc9XdnPa2nKq6V&#10;ur2ZqwcQEef4F4YffEaHkpmO/kImCKsgS1cbjrKRZjxw4lc5srJNUpBlIf//UH4DAAD//wMAUEsB&#10;Ai0AFAAGAAgAAAAhALaDOJL+AAAA4QEAABMAAAAAAAAAAAAAAAAAAAAAAFtDb250ZW50X1R5cGVz&#10;XS54bWxQSwECLQAUAAYACAAAACEAOP0h/9YAAACUAQAACwAAAAAAAAAAAAAAAAAvAQAAX3JlbHMv&#10;LnJlbHNQSwECLQAUAAYACAAAACEAF4ro6bcBAACnAwAADgAAAAAAAAAAAAAAAAAuAgAAZHJzL2Uy&#10;b0RvYy54bWxQSwECLQAUAAYACAAAACEACyWBoN4AAAALAQAADwAAAAAAAAAAAAAAAAARBAAAZHJz&#10;L2Rvd25yZXYueG1sUEsFBgAAAAAEAAQA8wAAABwFAAAAAA==&#10;" o:allowincell="f" path="m,l,139064,,xe" filled="f" strokeweight=".09983mm">
            <v:path arrowok="t"/>
            <w10:wrap anchorx="page" anchory="page"/>
          </v:shape>
        </w:pict>
      </w:r>
      <w:r w:rsidRPr="007C58A2">
        <w:pict w14:anchorId="54C0113E">
          <v:shape id="Freeform: Shape 99" o:spid="_x0000_s2919" style="position:absolute;margin-left:5in;margin-top:84.35pt;width:0;height:10.95pt;z-index:-50313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zUuAEAAKcDAAAOAAAAZHJzL2Uyb0RvYy54bWysU8Fu2zAMvQ/oPwi6N3batViNOD2s6C7D&#10;NqDtByiyFBuQRUFUbefvRzGJna23YT7INEmR7z3Sm8epd2IwETvwtVyvSimM19B0fl/Lt9fn6y9S&#10;YFK+UQ68qeXBoHzcXn3ajKEyN9CCa0wUVMRjNYZatimFqihQt6ZXuIJgPAUtxF4l+oz7oolqpOq9&#10;K27K8r4YITYhgjaI5H06BuWW61trdPppLZokXC0JW+Iz8rnLZ7HdqGofVWg7fYKh/gFFrzpPTedS&#10;Tyop8R67D6X6TkdAsGmloS/A2k4b5kBs1uVfbF5aFQxzIXEwzDLh/yurfwwv4VckGcaAFZKZWUw2&#10;9vlN+MTEYh1mscyUhCbnrRSavOvbh/L+LutYLPf0O6ZvBriGGr5jOsrcnC3Vni09+bMZaVh5TI7H&#10;lKSgMUUpaEy745iCSvleBpZN0c7ds6uHwbwCB9MC+g94S4rzH1N5GYjEOaYdoDnyyu2Y4AyB8i5J&#10;enjunGOWzouR1Ll7+MwLgeC6JgczMoz73VcXxaDyOvJzUu4ijSFQt2Ug2dpBc+A5sZ+2gfGcNjev&#10;2+U3317+r+1vAAAA//8DAFBLAwQUAAYACAAAACEAgZ4aGtsAAAALAQAADwAAAGRycy9kb3ducmV2&#10;LnhtbEyPzU7DMBCE70i8g7VI3KgTkNIS4lQFiQPH/hw4uvFiR8TrYLtN+vYs4gDHnfk0O9OsZz+I&#10;M8bUB1JQLgoQSF0wPVkFh/3r3QpEypqMHgKhggsmWLfXV42uTZhoi+ddtoJDKNVagct5rKVMnUOv&#10;0yKMSOx9hOh15jNaaaKeONwP8r4oKul1T/zB6RFfHHafu5NXQOWDebdf9jKUU7lx+7dnE+1Wqdub&#10;efMEIuOc/2D4qc/VoeVOx3Aik8SgYMnxjLJRrZYgmPhVjqw8FhXItpH/N7TfAAAA//8DAFBLAQIt&#10;ABQABgAIAAAAIQC2gziS/gAAAOEBAAATAAAAAAAAAAAAAAAAAAAAAABbQ29udGVudF9UeXBlc10u&#10;eG1sUEsBAi0AFAAGAAgAAAAhADj9If/WAAAAlAEAAAsAAAAAAAAAAAAAAAAALwEAAF9yZWxzLy5y&#10;ZWxzUEsBAi0AFAAGAAgAAAAhALt1rNS4AQAApwMAAA4AAAAAAAAAAAAAAAAALgIAAGRycy9lMm9E&#10;b2MueG1sUEsBAi0AFAAGAAgAAAAhAIGeGhrbAAAACwEAAA8AAAAAAAAAAAAAAAAAEgQAAGRycy9k&#10;b3ducmV2LnhtbFBLBQYAAAAABAAEAPMAAAAaBQAAAAA=&#10;" o:allowincell="f" path="m,139065l,,,139065xe" filled="f" strokeweight=".09983mm">
            <v:path arrowok="t"/>
            <w10:wrap anchorx="page" anchory="page"/>
          </v:shape>
        </w:pict>
      </w:r>
      <w:r w:rsidRPr="007C58A2">
        <w:pict w14:anchorId="673729C3">
          <v:shape id="Freeform: Shape 100" o:spid="_x0000_s2918" style="position:absolute;margin-left:762.5pt;margin-top:84.35pt;width:0;height:10.95pt;z-index:-50313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13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jptwEAAKcDAAAOAAAAZHJzL2Uyb0RvYy54bWysU01v4yAQva+0/wFxb+z0S1srTg+tupdV&#10;W6ndH0AwxEjAIIbazr/fgSROtr2t1gc8noHHe2/Gq/vJWTaoiAZ8y5eLmjPlJXTGb1v++/3p4gdn&#10;mITvhAWvWr5TyO/X37+txtCoS+jBdioyAvHYjKHlfUqhqSqUvXICFxCUp6KG6ESiz7ituihGQne2&#10;uqzr22qE2IUIUiFS9nFf5OuCr7WS6UVrVInZlhO3VNZY1k1eq/VKNNsoQm/kgYb4BxZOGE+XzlCP&#10;Ign2Ec0XKGdkBASdFhJcBVobqYoGUrOsP6l560VQRQuZg2G2Cf8frHwe3sJrJBvGgA1SmFVMOrr8&#10;Jn5sKmbtZrPUlJik5BVnkrLLq7v69jr7WJ3OyQ9MPxUUDDH8wrS3uTtGoj9GcvLHMFKzcptsaVPi&#10;jNoUOaM2bfZtCiLlc5lYDlk/355TDgb1DqWYPpEmZqeq9V93/SXiuEFaQLXXla8rAmcKBHku0sOT&#10;sbaotJ6N5M7N3XUZCARrulzMzDBuNw82skHkcSzPwbmzbQRtPd12akiONtDtSp9Knqah8DlMbh63&#10;8+9y+vR/rf8AAAD//wMAUEsDBBQABgAIAAAAIQDlzxyC3gAAAA0BAAAPAAAAZHJzL2Rvd25yZXYu&#10;eG1sTE/LTsMwELwj8Q/WInFB1KFS0jbEqSIeRw60HDi68ZKE2usodpPw92zFodxmdkazM8V2dlaM&#10;OITOk4KHRQICqfamo0bBx/71fg0iRE1GW0+o4AcDbMvrq0Lnxk/0juMuNoJDKORaQRtjn0sZ6had&#10;DgvfI7H25QenI9OhkWbQE4c7K5dJkkmnO+IPre7xqcX6uDs5BZuV/f7cP7vx7aXq7456Sqcqpkrd&#10;3szVI4iIc7yY4Vyfq0PJnQ7+RCYIyzxdpjwmMsrWKxBny9/pwGiTZCDLQv5fUf4CAAD//wMAUEsB&#10;Ai0AFAAGAAgAAAAhALaDOJL+AAAA4QEAABMAAAAAAAAAAAAAAAAAAAAAAFtDb250ZW50X1R5cGVz&#10;XS54bWxQSwECLQAUAAYACAAAACEAOP0h/9YAAACUAQAACwAAAAAAAAAAAAAAAAAvAQAAX3JlbHMv&#10;LnJlbHNQSwECLQAUAAYACAAAACEAF4ro6bcBAACnAwAADgAAAAAAAAAAAAAAAAAuAgAAZHJzL2Uy&#10;b0RvYy54bWxQSwECLQAUAAYACAAAACEA5c8cgt4AAAANAQAADwAAAAAAAAAAAAAAAAARBAAAZHJz&#10;L2Rvd25yZXYueG1sUEsFBgAAAAAEAAQA8wAAABwFAAAAAA==&#10;" o:allowincell="f" path="m,l,139064,,xe" filled="f" strokeweight=".09983mm">
            <v:path arrowok="t"/>
            <w10:wrap anchorx="page" anchory="page"/>
          </v:shape>
        </w:pict>
      </w:r>
      <w:r w:rsidRPr="007C58A2">
        <w:pict w14:anchorId="0EC51829">
          <v:shape id="Freeform: Shape 101" o:spid="_x0000_s2917" style="position:absolute;margin-left:430.85pt;margin-top:84.35pt;width:0;height:10.95pt;z-index:-50312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zUuAEAAKcDAAAOAAAAZHJzL2Uyb0RvYy54bWysU8Fu2zAMvQ/oPwi6N3batViNOD2s6C7D&#10;NqDtByiyFBuQRUFUbefvRzGJna23YT7INEmR7z3Sm8epd2IwETvwtVyvSimM19B0fl/Lt9fn6y9S&#10;YFK+UQ68qeXBoHzcXn3ajKEyN9CCa0wUVMRjNYZatimFqihQt6ZXuIJgPAUtxF4l+oz7oolqpOq9&#10;K27K8r4YITYhgjaI5H06BuWW61trdPppLZokXC0JW+Iz8rnLZ7HdqGofVWg7fYKh/gFFrzpPTedS&#10;Tyop8R67D6X6TkdAsGmloS/A2k4b5kBs1uVfbF5aFQxzIXEwzDLh/yurfwwv4VckGcaAFZKZWUw2&#10;9vlN+MTEYh1mscyUhCbnrRSavOvbh/L+LutYLPf0O6ZvBriGGr5jOsrcnC3Vni09+bMZaVh5TI7H&#10;lKSgMUUpaEy745iCSvleBpZN0c7ds6uHwbwCB9MC+g94S4rzH1N5GYjEOaYdoDnyyu2Y4AyB8i5J&#10;enjunGOWzouR1Ll7+MwLgeC6JgczMoz73VcXxaDyOvJzUu4ijSFQt2Ug2dpBc+A5sZ+2gfGcNjev&#10;2+U3317+r+1vAAAA//8DAFBLAwQUAAYACAAAACEAITQhU9sAAAALAQAADwAAAGRycy9kb3ducmV2&#10;LnhtbEyPMU/DMBCFdyT+g3VIbNQxSCGEOFVBYmBsy8DoxsaOsM/Bdpv033OIAba7957efdetl+DZ&#10;yaQ8RpQgVhUwg0PUI1oJb/uXmwZYLgq18hGNhLPJsO4vLzrV6jjj1px2xTIqwdwqCa6UqeU8D84E&#10;lVdxMkjeR0xBFVqT5TqpmcqD57dVVfOgRqQLTk3m2Znhc3cMElDc6Xf7Zc9ezGLj9q9POtmtlNdX&#10;y+YRWDFL+QvDDz6hQ09Mh3hEnZmX0NTinqJk1A0NlPhVDqQ8VDXwvuP/f+i/AQAA//8DAFBLAQIt&#10;ABQABgAIAAAAIQC2gziS/gAAAOEBAAATAAAAAAAAAAAAAAAAAAAAAABbQ29udGVudF9UeXBlc10u&#10;eG1sUEsBAi0AFAAGAAgAAAAhADj9If/WAAAAlAEAAAsAAAAAAAAAAAAAAAAALwEAAF9yZWxzLy5y&#10;ZWxzUEsBAi0AFAAGAAgAAAAhALt1rNS4AQAApwMAAA4AAAAAAAAAAAAAAAAALgIAAGRycy9lMm9E&#10;b2MueG1sUEsBAi0AFAAGAAgAAAAhACE0IVPbAAAACwEAAA8AAAAAAAAAAAAAAAAAEgQAAGRycy9k&#10;b3ducmV2LnhtbFBLBQYAAAAABAAEAPMAAAAaBQAAAAA=&#10;" o:allowincell="f" path="m,139065l,,,139065xe" filled="f" strokeweight=".09983mm">
            <v:path arrowok="t"/>
            <w10:wrap anchorx="page" anchory="page"/>
          </v:shape>
        </w:pict>
      </w:r>
      <w:r w:rsidRPr="007C58A2">
        <w:pict w14:anchorId="5B053E72">
          <v:shape id="Freeform: Shape 102" o:spid="_x0000_s2916" style="position:absolute;margin-left:785.2pt;margin-top:84.35pt;width:0;height:10.95pt;z-index:-50312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13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jptwEAAKcDAAAOAAAAZHJzL2Uyb0RvYy54bWysU01v4yAQva+0/wFxb+z0S1srTg+tupdV&#10;W6ndH0AwxEjAIIbazr/fgSROtr2t1gc8noHHe2/Gq/vJWTaoiAZ8y5eLmjPlJXTGb1v++/3p4gdn&#10;mITvhAWvWr5TyO/X37+txtCoS+jBdioyAvHYjKHlfUqhqSqUvXICFxCUp6KG6ESiz7ituihGQne2&#10;uqzr22qE2IUIUiFS9nFf5OuCr7WS6UVrVInZlhO3VNZY1k1eq/VKNNsoQm/kgYb4BxZOGE+XzlCP&#10;Ign2Ec0XKGdkBASdFhJcBVobqYoGUrOsP6l560VQRQuZg2G2Cf8frHwe3sJrJBvGgA1SmFVMOrr8&#10;Jn5sKmbtZrPUlJik5BVnkrLLq7v69jr7WJ3OyQ9MPxUUDDH8wrS3uTtGoj9GcvLHMFKzcptsaVPi&#10;jNoUOaM2bfZtCiLlc5lYDlk/355TDgb1DqWYPpEmZqeq9V93/SXiuEFaQLXXla8rAmcKBHku0sOT&#10;sbaotJ6N5M7N3XUZCARrulzMzDBuNw82skHkcSzPwbmzbQRtPd12akiONtDtSp9Knqah8DlMbh63&#10;8+9y+vR/rf8AAAD//wMAUEsDBBQABgAIAAAAIQCpAgkX3wAAAA0BAAAPAAAAZHJzL2Rvd25yZXYu&#10;eG1sTI9LT8MwEITvSPwHa5G4IGqDSNKmcaqIx5FDWw4ct7GbhPoRxW4S/j1bcYDbzO5o9ttiM1vD&#10;Rj2EzjsJDwsBTLvaq841Ej72b/dLYCGiU2i80xK+dYBNeX1VYK785LZ63MWGUYkLOUpoY+xzzkPd&#10;aoth4XvtaHf0g8VIdmi4GnCicmv4oxApt9g5utBir59bXZ92ZythlZmvz/2LHd9fq/7uhFMyVTGR&#10;8vZmrtbAop7jXxgu+IQOJTEd/NmpwAz5JBNPlCWVLjNgl8jv6EBqJVLgZcH/f1H+AAAA//8DAFBL&#10;AQItABQABgAIAAAAIQC2gziS/gAAAOEBAAATAAAAAAAAAAAAAAAAAAAAAABbQ29udGVudF9UeXBl&#10;c10ueG1sUEsBAi0AFAAGAAgAAAAhADj9If/WAAAAlAEAAAsAAAAAAAAAAAAAAAAALwEAAF9yZWxz&#10;Ly5yZWxzUEsBAi0AFAAGAAgAAAAhABeK6Om3AQAApwMAAA4AAAAAAAAAAAAAAAAALgIAAGRycy9l&#10;Mm9Eb2MueG1sUEsBAi0AFAAGAAgAAAAhAKkCCRffAAAADQEAAA8AAAAAAAAAAAAAAAAAEQQAAGRy&#10;cy9kb3ducmV2LnhtbFBLBQYAAAAABAAEAPMAAAAdBQAAAAA=&#10;" o:allowincell="f" path="m,l,139064,,xe" filled="f" strokeweight=".09983mm">
            <v:path arrowok="t"/>
            <w10:wrap anchorx="page" anchory="page"/>
          </v:shape>
        </w:pict>
      </w:r>
      <w:r w:rsidRPr="007C58A2">
        <w:pict w14:anchorId="4898BF49">
          <v:shape id="Freeform: Shape 103" o:spid="_x0000_s2915" style="position:absolute;margin-left:762.5pt;margin-top:84.35pt;width:0;height:10.95pt;z-index:-50312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zUuAEAAKcDAAAOAAAAZHJzL2Uyb0RvYy54bWysU8Fu2zAMvQ/oPwi6N3batViNOD2s6C7D&#10;NqDtByiyFBuQRUFUbefvRzGJna23YT7INEmR7z3Sm8epd2IwETvwtVyvSimM19B0fl/Lt9fn6y9S&#10;YFK+UQ68qeXBoHzcXn3ajKEyN9CCa0wUVMRjNYZatimFqihQt6ZXuIJgPAUtxF4l+oz7oolqpOq9&#10;K27K8r4YITYhgjaI5H06BuWW61trdPppLZokXC0JW+Iz8rnLZ7HdqGofVWg7fYKh/gFFrzpPTedS&#10;Tyop8R67D6X6TkdAsGmloS/A2k4b5kBs1uVfbF5aFQxzIXEwzDLh/yurfwwv4VckGcaAFZKZWUw2&#10;9vlN+MTEYh1mscyUhCbnrRSavOvbh/L+LutYLPf0O6ZvBriGGr5jOsrcnC3Vni09+bMZaVh5TI7H&#10;lKSgMUUpaEy745iCSvleBpZN0c7ds6uHwbwCB9MC+g94S4rzH1N5GYjEOaYdoDnyyu2Y4AyB8i5J&#10;enjunGOWzouR1Ll7+MwLgeC6JgczMoz73VcXxaDyOvJzUu4ijSFQt2Ug2dpBc+A5sZ+2gfGcNjev&#10;2+U3317+r+1vAAAA//8DAFBLAwQUAAYACAAAACEAn9DHh9wAAAANAQAADwAAAGRycy9kb3ducmV2&#10;LnhtbExPsU7DMBTckfgH6yGxUSdFDSWNUxUkBsa2DIxubOyo9nOw3Sb9e17FANvdu9O9u2Y9ecfO&#10;OqY+oIByVgDT2AXVoxHwsX97WAJLWaKSLqAWcNEJ1u3tTSNrFUbc6vMuG0YhmGopwOY81Jynzmov&#10;0ywMGkn7CtHLTDQarqIcKdw7Pi+KinvZI32wctCvVnfH3ckLwPJRfZpvc3HlWG7s/v1FRbMV4v5u&#10;2qyAZT3lPzNc61N1aKnTIZxQJeaIL+YLGpMJVcsnYFfL7+lA6LmogLcN/7+i/QEAAP//AwBQSwEC&#10;LQAUAAYACAAAACEAtoM4kv4AAADhAQAAEwAAAAAAAAAAAAAAAAAAAAAAW0NvbnRlbnRfVHlwZXNd&#10;LnhtbFBLAQItABQABgAIAAAAIQA4/SH/1gAAAJQBAAALAAAAAAAAAAAAAAAAAC8BAABfcmVscy8u&#10;cmVsc1BLAQItABQABgAIAAAAIQC7dazUuAEAAKcDAAAOAAAAAAAAAAAAAAAAAC4CAABkcnMvZTJv&#10;RG9jLnhtbFBLAQItABQABgAIAAAAIQCf0MeH3AAAAA0BAAAPAAAAAAAAAAAAAAAAABIEAABkcnMv&#10;ZG93bnJldi54bWxQSwUGAAAAAAQABADzAAAAGwUAAAAA&#10;" o:allowincell="f" path="m,139065l,,,139065xe" filled="f" strokeweight=".09983mm">
            <v:path arrowok="t"/>
            <w10:wrap anchorx="page" anchory="page"/>
          </v:shape>
        </w:pict>
      </w:r>
      <w:r w:rsidRPr="007C58A2">
        <w:pict w14:anchorId="29DEDCCF">
          <v:shape id="Freeform: Shape 104" o:spid="_x0000_s2914" style="position:absolute;margin-left:827.7pt;margin-top:84.35pt;width:0;height:11.1pt;z-index:-50312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14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IYtwEAAKcDAAAOAAAAZHJzL2Uyb0RvYy54bWysU8Fu2zAMvQ/YPwi6L3a6ZmiNOD2saC/F&#10;NqDtByiyFAuQREFUbefvRymJk7W3Yj7INCk9vfdIr+8mZ9mgIhrwLV8uas6Ul9AZv2v568vDtxvO&#10;MAnfCQtetXyvkN9tvn5Zj6FRV9CD7VRkBOKxGUPL+5RCU1Uoe+UELiAoT0UN0YlEn3FXdVGMhO5s&#10;dVXXP6oRYhciSIVI2ftDkW8KvtZKpt9ao0rMtpy4pbLGsm7zWm3WotlFEXojjzTEJ1g4YTxdOkPd&#10;iyTYWzQfoJyRERB0WkhwFWhtpCoaSM2yfqfmuRdBFS1kDobZJvx/sPLX8Bz+RLJhDNgghVnFpKPL&#10;b+LHpmLWfjZLTYlJSn7nTFJ2eV3frFbZx+p8Tr5helRQMMTwhOlgc3eKRH+K5ORPYaRm5TbZ0qbE&#10;GbUpckZt2h7aFETK5zKxHLJ+vj2nHAzqBUoxvSNNzM5V6z/u+kfEaYO0gOqgK19XBM4UCPJSpIcH&#10;Y21RaT0byZ3V7XUZCARrulzMzDDutj9tZIPI41ieo3MX2wjaerrt3JAcbaHblz6VPE1D4XOc3Dxu&#10;l9/l9Pn/2vwFAAD//wMAUEsDBBQABgAIAAAAIQAh+I9I3wAAAA0BAAAPAAAAZHJzL2Rvd25yZXYu&#10;eG1sTI9BT8JAEIXvJv6HzZh4ky0iCLVbgkYTL8SAJl6H7tgWurNNd4H6753Gg97em3l580227F2j&#10;TtSF2rOB8SgBRVx4W3Np4OP95WYOKkRki41nMvBNAZb55UWGqfVn3tBpG0slJRxSNFDF2KZah6Ii&#10;h2HkW2LZffnOYRTbldp2eJZy1+jbJJlphzXLhQpbeqqoOGyPzoDfr58/X/ePmibUbsZvE7daH5wx&#10;11f96gFUpD7+hWHAF3TIhWnnj2yDasTPptM7yQ5qfg9qiPyOdqIWyQJ0nun/X+Q/AAAA//8DAFBL&#10;AQItABQABgAIAAAAIQC2gziS/gAAAOEBAAATAAAAAAAAAAAAAAAAAAAAAABbQ29udGVudF9UeXBl&#10;c10ueG1sUEsBAi0AFAAGAAgAAAAhADj9If/WAAAAlAEAAAsAAAAAAAAAAAAAAAAALwEAAF9yZWxz&#10;Ly5yZWxzUEsBAi0AFAAGAAgAAAAhACtnohi3AQAApwMAAA4AAAAAAAAAAAAAAAAALgIAAGRycy9l&#10;Mm9Eb2MueG1sUEsBAi0AFAAGAAgAAAAhACH4j0jfAAAADQEAAA8AAAAAAAAAAAAAAAAAEQQAAGRy&#10;cy9kb3ducmV2LnhtbFBLBQYAAAAABAAEAPMAAAAdBQAAAAA=&#10;" o:allowincell="f" path="m,l,140855,,xe" filled="f" strokeweight=".09983mm">
            <v:path arrowok="t"/>
            <w10:wrap anchorx="page" anchory="page"/>
          </v:shape>
        </w:pict>
      </w:r>
      <w:r w:rsidRPr="007C58A2">
        <w:pict w14:anchorId="6BFDDF4D">
          <v:shape id="Freeform: Shape 105" o:spid="_x0000_s2913" style="position:absolute;margin-left:785.2pt;margin-top:84.35pt;width:0;height:10.95pt;z-index:-50312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zUuAEAAKcDAAAOAAAAZHJzL2Uyb0RvYy54bWysU8Fu2zAMvQ/oPwi6N3batViNOD2s6C7D&#10;NqDtByiyFBuQRUFUbefvRzGJna23YT7INEmR7z3Sm8epd2IwETvwtVyvSimM19B0fl/Lt9fn6y9S&#10;YFK+UQ68qeXBoHzcXn3ajKEyN9CCa0wUVMRjNYZatimFqihQt6ZXuIJgPAUtxF4l+oz7oolqpOq9&#10;K27K8r4YITYhgjaI5H06BuWW61trdPppLZokXC0JW+Iz8rnLZ7HdqGofVWg7fYKh/gFFrzpPTedS&#10;Tyop8R67D6X6TkdAsGmloS/A2k4b5kBs1uVfbF5aFQxzIXEwzDLh/yurfwwv4VckGcaAFZKZWUw2&#10;9vlN+MTEYh1mscyUhCbnrRSavOvbh/L+LutYLPf0O6ZvBriGGr5jOsrcnC3Vni09+bMZaVh5TI7H&#10;lKSgMUUpaEy745iCSvleBpZN0c7ds6uHwbwCB9MC+g94S4rzH1N5GYjEOaYdoDnyyu2Y4AyB8i5J&#10;enjunGOWzouR1Ll7+MwLgeC6JgczMoz73VcXxaDyOvJzUu4ijSFQt2Ug2dpBc+A5sZ+2gfGcNjev&#10;2+U3317+r+1vAAAA//8DAFBLAwQUAAYACAAAACEA0x3SEt4AAAANAQAADwAAAGRycy9kb3ducmV2&#10;LnhtbEyPzU7DMBCE70i8g7VI3KgdftI2xKkKEgeObTlwdGPXjrDXIXab9O3ZigPcZnZHs9/Wqyl4&#10;djJD6iJKKGYCmME26g6thI/d290CWMoKtfIRjYSzSbBqrq9qVek44sacttkyKsFUKQku577iPLXO&#10;BJVmsTdIu0McgspkB8v1oEYqD57fC1HyoDqkC0715tWZ9mt7DBKweNCf9tuefTEWa7d7f9GD3Uh5&#10;ezOtn4FlM+W/MFzwCR0aYtrHI+rEPPmnuXikLKlyMQd2ifyO9qSWogTe1Pz/F80PAAAA//8DAFBL&#10;AQItABQABgAIAAAAIQC2gziS/gAAAOEBAAATAAAAAAAAAAAAAAAAAAAAAABbQ29udGVudF9UeXBl&#10;c10ueG1sUEsBAi0AFAAGAAgAAAAhADj9If/WAAAAlAEAAAsAAAAAAAAAAAAAAAAALwEAAF9yZWxz&#10;Ly5yZWxzUEsBAi0AFAAGAAgAAAAhALt1rNS4AQAApwMAAA4AAAAAAAAAAAAAAAAALgIAAGRycy9l&#10;Mm9Eb2MueG1sUEsBAi0AFAAGAAgAAAAhANMd0hLeAAAADQEAAA8AAAAAAAAAAAAAAAAAEgQAAGRy&#10;cy9kb3ducmV2LnhtbFBLBQYAAAAABAAEAPMAAAAdBQAAAAA=&#10;" o:allowincell="f" path="m,139065l,,,139065xe" filled="f" strokeweight=".09983mm">
            <v:path arrowok="t"/>
            <w10:wrap anchorx="page" anchory="page"/>
          </v:shape>
        </w:pict>
      </w:r>
      <w:r w:rsidRPr="007C58A2">
        <w:pict w14:anchorId="60DBF882">
          <v:shape id="Freeform: Shape 106" o:spid="_x0000_s2912" style="position:absolute;margin-left:14.15pt;margin-top:570.25pt;width:813.55pt;height:0;z-index:-50311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5563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bi+wQEAAKwDAAAOAAAAZHJzL2Uyb0RvYy54bWysU8Fu2zAMvQ/YPwi6L7ZjJGuCOD2s6C7D&#10;NqDtByiyHBuQRUFUbefvRzFxEnS3YT7ItEg9vfdI7x6n3orBBOzAVbJY5FIYp6Hu3LGSb6/PXx6k&#10;wKhcrSw4U8mTQfm4//xpN/qtWUILtjZBEIjD7egr2cbot1mGujW9wgV44yjZQOhVpM9wzOqgRkLv&#10;bbbM83U2Qqh9AG0QaffpnJR7xm8ao+OvpkETha0kcYu8Bl4Pac32O7U9BuXbTl9oqH9g0avO0aVX&#10;qCcVlXgP3V9QfacDIDRxoaHPoGk6bVgDqSnyD2peWuUNayFz0F9twv8Hq38OL/53IBtGj1ukMKmY&#10;mtCnN/ETE5t1upplpig0bRZ5WRabh1IKTckyOZndTup3jN8NMIoafmA8G13PkWrnSE9uDgO1KzXK&#10;cqOiFNSoIAU16nBulFcxnUvUUijGSn7drFbrcsXm9zCYV+Bs/MCbqN2y1t1XzQhi1ki1c4W2gOas&#10;LF3IEq8kqO5epoPnzlrWaV2iVizXmw0TQ7BdnbKJG4bj4ZsNYlBpJvm5mHdXxhzoultXUnSA+sTN&#10;4n0aCSZ0Gd80c/fffPr2k+3/AAAA//8DAFBLAwQUAAYACAAAACEAB2KiX+AAAAANAQAADwAAAGRy&#10;cy9kb3ducmV2LnhtbEyPwU7DMAyG70i8Q2QkbizdWLdRmk4IxBBoF7bB2W1MW61xqibtytuTHRAc&#10;/fvT78/pejSNGKhztWUF00kEgriwuuZSwWH/fLMC4TyyxsYyKfgmB+vs8iLFRNsTv9Ow86UIJewS&#10;VFB53yZSuqIig25iW+Kw+7KdQR/GrpS6w1MoN42cRdFCGqw5XKiwpceKiuOuNwpe+mOxfNpuPt82&#10;r669i4fl1n7kSl1fjQ/3IDyN/g+Gs35Qhyw45bZn7USjYLa6DWTIp/MoBnEmFnE8B5H/ZjJL5f8v&#10;sh8AAAD//wMAUEsBAi0AFAAGAAgAAAAhALaDOJL+AAAA4QEAABMAAAAAAAAAAAAAAAAAAAAAAFtD&#10;b250ZW50X1R5cGVzXS54bWxQSwECLQAUAAYACAAAACEAOP0h/9YAAACUAQAACwAAAAAAAAAAAAAA&#10;AAAvAQAAX3JlbHMvLnJlbHNQSwECLQAUAAYACAAAACEAXfm4vsEBAACsAwAADgAAAAAAAAAAAAAA&#10;AAAuAgAAZHJzL2Uyb0RvYy54bWxQSwECLQAUAAYACAAAACEAB2KiX+AAAAANAQAADwAAAAAAAAAA&#10;AAAAAAAbBAAAZHJzL2Rvd25yZXYueG1sUEsFBgAAAAAEAAQA8wAAACgFAAAAAA==&#10;" o:allowincell="f" path="m,l7955635,,,xe" filled="f" strokeweight=".35275mm">
            <v:path arrowok="t"/>
            <w10:wrap anchorx="page" anchory="page"/>
          </v:shape>
        </w:pict>
      </w:r>
    </w:p>
    <w:p w14:paraId="6F686A28" w14:textId="77777777" w:rsidR="00756DE3" w:rsidRPr="007C58A2" w:rsidRDefault="00000000">
      <w:pPr>
        <w:spacing w:before="923" w:line="160" w:lineRule="exact"/>
        <w:ind w:left="283" w:right="14726"/>
      </w:pPr>
      <w:r w:rsidRPr="007C58A2">
        <w:rPr>
          <w:rStyle w:val="fontstyle05"/>
          <w:spacing w:val="-1"/>
        </w:rPr>
        <w:t>Příloha č. 1 závěrkového listu</w:t>
      </w:r>
    </w:p>
    <w:p w14:paraId="13BD6457" w14:textId="77777777" w:rsidR="00756DE3" w:rsidRPr="007C58A2" w:rsidRDefault="00000000">
      <w:pPr>
        <w:spacing w:before="7" w:line="160" w:lineRule="exact"/>
        <w:ind w:left="283" w:right="15131"/>
      </w:pPr>
      <w:r w:rsidRPr="007C58A2">
        <w:rPr>
          <w:rStyle w:val="fontstyle05"/>
          <w:spacing w:val="-1"/>
        </w:rPr>
        <w:t>Soupis odběrných míst</w:t>
      </w:r>
    </w:p>
    <w:p w14:paraId="63BF0EFB" w14:textId="77777777" w:rsidR="00756DE3" w:rsidRPr="007C58A2" w:rsidRDefault="00000000">
      <w:pPr>
        <w:spacing w:before="32" w:line="160" w:lineRule="exact"/>
        <w:ind w:left="296" w:right="327"/>
      </w:pPr>
      <w:proofErr w:type="spellStart"/>
      <w:r w:rsidRPr="007C58A2">
        <w:rPr>
          <w:rStyle w:val="fontstyle05"/>
          <w:spacing w:val="-1"/>
        </w:rPr>
        <w:t>Poř</w:t>
      </w:r>
      <w:proofErr w:type="spellEnd"/>
      <w:r w:rsidRPr="007C58A2">
        <w:rPr>
          <w:rStyle w:val="fontstyle05"/>
          <w:spacing w:val="-1"/>
        </w:rPr>
        <w:t>.</w:t>
      </w:r>
      <w:r w:rsidRPr="007C58A2">
        <w:rPr>
          <w:rStyle w:val="fontstyle05"/>
          <w:spacing w:val="2590"/>
        </w:rPr>
        <w:t xml:space="preserve"> </w:t>
      </w:r>
      <w:r w:rsidRPr="007C58A2">
        <w:rPr>
          <w:rStyle w:val="fontstyle05"/>
          <w:spacing w:val="-1"/>
        </w:rPr>
        <w:t>Adresa místa spotřeby</w:t>
      </w:r>
      <w:r w:rsidRPr="007C58A2">
        <w:rPr>
          <w:rStyle w:val="fontstyle05"/>
          <w:spacing w:val="3168"/>
        </w:rPr>
        <w:t xml:space="preserve"> </w:t>
      </w:r>
      <w:r w:rsidRPr="007C58A2">
        <w:rPr>
          <w:rStyle w:val="fontstyle05"/>
          <w:spacing w:val="-1"/>
        </w:rPr>
        <w:t>EIC</w:t>
      </w:r>
      <w:r w:rsidRPr="007C58A2">
        <w:rPr>
          <w:rStyle w:val="fontstyle05"/>
          <w:spacing w:val="3071"/>
        </w:rPr>
        <w:t xml:space="preserve"> </w:t>
      </w:r>
      <w:r w:rsidRPr="007C58A2">
        <w:rPr>
          <w:rStyle w:val="fontstyle05"/>
          <w:spacing w:val="-1"/>
        </w:rPr>
        <w:t>Adresa pro zasílání faktur</w:t>
      </w:r>
      <w:r w:rsidRPr="007C58A2">
        <w:rPr>
          <w:rStyle w:val="fontstyle05"/>
          <w:spacing w:val="2593"/>
        </w:rPr>
        <w:t xml:space="preserve"> </w:t>
      </w:r>
      <w:r w:rsidRPr="007C58A2">
        <w:rPr>
          <w:rStyle w:val="fontstyle05"/>
          <w:spacing w:val="1"/>
        </w:rPr>
        <w:t>Typ Roční odběr</w:t>
      </w:r>
    </w:p>
    <w:p w14:paraId="33AEA7EC" w14:textId="77777777" w:rsidR="00756DE3" w:rsidRPr="007C58A2" w:rsidRDefault="00000000">
      <w:pPr>
        <w:spacing w:before="7" w:line="160" w:lineRule="exact"/>
        <w:ind w:left="15337" w:right="506"/>
      </w:pPr>
      <w:r w:rsidRPr="007C58A2">
        <w:rPr>
          <w:rStyle w:val="fontstyle05"/>
          <w:spacing w:val="2"/>
        </w:rPr>
        <w:t>měř. [</w:t>
      </w:r>
      <w:proofErr w:type="spellStart"/>
      <w:r w:rsidRPr="007C58A2">
        <w:rPr>
          <w:rStyle w:val="fontstyle05"/>
          <w:spacing w:val="2"/>
        </w:rPr>
        <w:t>MWh</w:t>
      </w:r>
      <w:proofErr w:type="spellEnd"/>
      <w:r w:rsidRPr="007C58A2">
        <w:rPr>
          <w:rStyle w:val="fontstyle05"/>
          <w:spacing w:val="2"/>
        </w:rPr>
        <w:t>]</w:t>
      </w:r>
    </w:p>
    <w:p w14:paraId="4E6CE26C" w14:textId="77777777" w:rsidR="00756DE3" w:rsidRPr="007C58A2" w:rsidRDefault="00000000">
      <w:pPr>
        <w:spacing w:before="57" w:line="160" w:lineRule="exact"/>
        <w:ind w:left="386" w:right="308"/>
      </w:pPr>
      <w:r w:rsidRPr="007C58A2">
        <w:rPr>
          <w:rStyle w:val="fontstyle05"/>
        </w:rPr>
        <w:t>1 Padlých Hrdinů 371/</w:t>
      </w:r>
      <w:proofErr w:type="gramStart"/>
      <w:r w:rsidRPr="007C58A2">
        <w:rPr>
          <w:rStyle w:val="fontstyle05"/>
        </w:rPr>
        <w:t>29b</w:t>
      </w:r>
      <w:proofErr w:type="gramEnd"/>
      <w:r w:rsidRPr="007C58A2">
        <w:rPr>
          <w:rStyle w:val="fontstyle05"/>
        </w:rPr>
        <w:t>, Havířov - Životice</w:t>
      </w:r>
      <w:r w:rsidRPr="007C58A2">
        <w:rPr>
          <w:rStyle w:val="fontstyle05"/>
          <w:spacing w:val="3963"/>
        </w:rPr>
        <w:t xml:space="preserve"> </w:t>
      </w:r>
      <w:r w:rsidRPr="007C58A2">
        <w:rPr>
          <w:rStyle w:val="fontstyle05"/>
          <w:spacing w:val="-1"/>
        </w:rPr>
        <w:t>27ZG700Z0607381K odbor kancelář primátora, Svornosti 86/2, 736 01 Havířov</w:t>
      </w:r>
      <w:r w:rsidRPr="007C58A2">
        <w:rPr>
          <w:rStyle w:val="fontstyle05"/>
          <w:spacing w:val="3189"/>
        </w:rPr>
        <w:t xml:space="preserve"> </w:t>
      </w:r>
      <w:r w:rsidRPr="007C58A2">
        <w:rPr>
          <w:rStyle w:val="fontstyle05"/>
          <w:spacing w:val="-1"/>
        </w:rPr>
        <w:t>C</w:t>
      </w:r>
      <w:r w:rsidRPr="007C58A2">
        <w:rPr>
          <w:rStyle w:val="fontstyle05"/>
          <w:spacing w:val="533"/>
        </w:rPr>
        <w:t xml:space="preserve"> </w:t>
      </w:r>
      <w:r w:rsidRPr="007C58A2">
        <w:rPr>
          <w:rStyle w:val="fontstyle05"/>
          <w:spacing w:val="-1"/>
        </w:rPr>
        <w:t>42,590</w:t>
      </w:r>
    </w:p>
    <w:p w14:paraId="42373355" w14:textId="77777777" w:rsidR="00756DE3" w:rsidRPr="007C58A2" w:rsidRDefault="00000000">
      <w:pPr>
        <w:spacing w:before="9536" w:line="183" w:lineRule="exact"/>
        <w:ind w:left="283" w:right="283"/>
      </w:pPr>
      <w:r w:rsidRPr="007C58A2">
        <w:rPr>
          <w:rStyle w:val="fontstyle04"/>
          <w:spacing w:val="-1"/>
        </w:rPr>
        <w:t>ZL č. PL-20230727-3189-2</w:t>
      </w:r>
      <w:r w:rsidRPr="007C58A2">
        <w:rPr>
          <w:rStyle w:val="fontstyle04"/>
          <w:spacing w:val="13709"/>
        </w:rPr>
        <w:t xml:space="preserve"> </w:t>
      </w:r>
      <w:r w:rsidRPr="007C58A2">
        <w:rPr>
          <w:rStyle w:val="fontstyle04"/>
          <w:spacing w:val="-1"/>
        </w:rPr>
        <w:t>Strana 1</w:t>
      </w:r>
    </w:p>
    <w:p w14:paraId="5AB92582" w14:textId="77777777" w:rsidR="00756DE3" w:rsidRPr="007C58A2" w:rsidRDefault="00756DE3">
      <w:pPr>
        <w:spacing w:line="1" w:lineRule="exact"/>
        <w:sectPr w:rsidR="00756DE3" w:rsidRPr="007C58A2">
          <w:pgSz w:w="16837" w:h="11905" w:orient="landscape"/>
          <w:pgMar w:top="0" w:right="0" w:bottom="0" w:left="0" w:header="708" w:footer="708" w:gutter="0"/>
          <w:cols w:space="708"/>
        </w:sectPr>
      </w:pPr>
    </w:p>
    <w:p w14:paraId="0BE0E012" w14:textId="1562287E" w:rsidR="00756DE3" w:rsidRPr="007C58A2" w:rsidRDefault="00756DE3">
      <w:pPr>
        <w:spacing w:line="1" w:lineRule="exact"/>
      </w:pPr>
    </w:p>
    <w:p w14:paraId="30AB2548" w14:textId="449C0B2B" w:rsidR="00756DE3" w:rsidRPr="007C58A2" w:rsidRDefault="00000000" w:rsidP="007C58A2">
      <w:pPr>
        <w:spacing w:line="1" w:lineRule="exact"/>
      </w:pPr>
      <w:r w:rsidRPr="007C58A2">
        <w:pict w14:anchorId="754F6AB2">
          <v:shape id="Freeform: Shape 108" o:spid="_x0000_s2911" style="position:absolute;margin-left:0;margin-top:-25pt;width:595.25pt;height:0;z-index:-50311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2118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nFwQEAAKsDAAAOAAAAZHJzL2Uyb0RvYy54bWysU8Fu2zAMvQ/YPwi6L47TpY2NOD206C7D&#10;NqDdByiyHBuQRUFUbefvRzFxEnS3YT7ItEg9vfdIbx+n3orBBOzAVTJfLKUwTkPduUMlf7+9fNlI&#10;gVG5WllwppJHg/Jx9/nTdvSlWUELtjZBEIjDcvSVbGP0ZZahbk2vcAHeOEo2EHoV6TMcsjqokdB7&#10;m62Wy/tshFD7ANog0u7zKSl3jN80RsefTYMmCltJ4hZ5Dbzu05rttqo8BOXbTp9pqH9g0avO0aUX&#10;qGcVlXgP3V9QfacDIDRxoaHPoGk6bVgDqcmXH9S8tsob1kLmoL/YhP8PVv8YXv2vQDaMHkukMKmY&#10;mtCnN/ETE5t1vJhlpig0bT6s10XxUEihKXeXjMyuB/U7xm8GGEQN3zGefK7nSLVzpCc3h4G6lfpk&#10;uU9RCupTkIL6tD/1yauYziVmKRRjJdebVZ5vvrL3PQzmDTgbP9AmatesdbdVM4KYJVLtXKEtoDkp&#10;SxeyxAsJqruV6eCls5Z1Wpeo5av7omBiCLarUzZxw3DYP9kgBpVGkp+zeTdlzIGuuzYlRXuoj9wr&#10;3qeJYELn6U0jd/vNp6//2O4PAAAA//8DAFBLAwQUAAYACAAAACEAYrpQ994AAAAJAQAADwAAAGRy&#10;cy9kb3ducmV2LnhtbEyPQWvCQBCF74X+h2UKvemuFkON2YgI4qU5qIX2uGbHZDE7G7JrTPvru0JB&#10;bzPzHm++ly0H27AeO28cSZiMBTCk0mlDlYTPw2b0DswHRVo1jlDCD3pY5s9PmUq1u9IO+32oWAwh&#10;nyoJdQhtyrkva7TKj12LFLWT66wKce0qrjt1jeG24VMhEm6VofihVi2uayzP+4uV8F18bE1ymE+T&#10;dVG8mdUv9eH0JeXry7BaAAs4hLsZbvgRHfLIdHQX0p41EmKRIGE0E3G4yZO5mAE7/p94nvHHBvkf&#10;AAAA//8DAFBLAQItABQABgAIAAAAIQC2gziS/gAAAOEBAAATAAAAAAAAAAAAAAAAAAAAAABbQ29u&#10;dGVudF9UeXBlc10ueG1sUEsBAi0AFAAGAAgAAAAhADj9If/WAAAAlAEAAAsAAAAAAAAAAAAAAAAA&#10;LwEAAF9yZWxzLy5yZWxzUEsBAi0AFAAGAAgAAAAhAKCCOcXBAQAAqwMAAA4AAAAAAAAAAAAAAAAA&#10;LgIAAGRycy9lMm9Eb2MueG1sUEsBAi0AFAAGAAgAAAAhAGK6UPfeAAAACQEAAA8AAAAAAAAAAAAA&#10;AAAAGwQAAGRycy9kb3ducmV2LnhtbFBLBQYAAAAABAAEAPMAAAAmBQAAAAA=&#10;" o:allowincell="f" path="m,l5821184,,,xe" filled="f" strokeweight=".35275mm">
            <v:path arrowok="t"/>
            <w10:wrap anchorx="page" anchory="page"/>
          </v:shape>
        </w:pict>
      </w:r>
    </w:p>
    <w:p w14:paraId="212AC69F" w14:textId="31654704" w:rsidR="00756DE3" w:rsidRPr="007C58A2" w:rsidRDefault="00756DE3">
      <w:pPr>
        <w:spacing w:line="1" w:lineRule="exact"/>
      </w:pPr>
    </w:p>
    <w:p w14:paraId="01127F48" w14:textId="141DDA58" w:rsidR="00756DE3" w:rsidRDefault="00000000">
      <w:pPr>
        <w:spacing w:line="1" w:lineRule="exact"/>
      </w:pPr>
      <w:r w:rsidRPr="007C58A2">
        <w:pict w14:anchorId="0296BB99">
          <v:shape id="Freeform: Shape 110" o:spid="_x0000_s2910" style="position:absolute;margin-left:56.7pt;margin-top:805.55pt;width:481.9pt;height:0;z-index:-50311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12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4MDvwEAAKsDAAAOAAAAZHJzL2Uyb0RvYy54bWysU8Fu2zAMvQ/YPwi6L7bTIluNOD2s6C7D&#10;NqDdByiyFBuQRUFUbefvRzFxEnS3YT7ItEg9vfdIbx/nwYnRROzBN7JalVIYr6Ht/aGRv1+fP32R&#10;ApPyrXLgTSOPBuXj7uOH7RRqs4YOXGuiIBCP9RQa2aUU6qJA3ZlB4QqC8ZS0EAeV6DMeijaqidAH&#10;V6zLclNMENsQQRtE2n06JeWO8a01Ov20Fk0SrpHELfEaed3ntdhtVX2IKnS9PtNQ/8BiUL2nSy9Q&#10;Tyop8Rb7v6CGXkdAsGmlYSjA2l4b1kBqqvKdmpdOBcNayBwMF5vw/8HqH+NL+BXJhilgjRRmFbON&#10;Q34TPzGzWceLWWZOQtPmpiL/yzspNOXuspHF9aB+w/TNAIOo8Tumk8/tEqluifTslzBSt3KfHPcp&#10;SUF9ilJQn/anPgWV8rnMLIdiauT952p9X1Xs/QCjeQXOpne0ido16/xt1YIgFolUu1RoB2hOyvKF&#10;LPFCgupuZXp47p1jnc5natV68/DAxBBc3+Zs5obxsP/qohhVHkl+zubdlDEHuu7alBztoT1yr3if&#10;JoIJnac3j9ztN5++/mO7PwAAAP//AwBQSwMEFAAGAAgAAAAhALjf1/vgAAAADgEAAA8AAABkcnMv&#10;ZG93bnJldi54bWxMj8FOwzAQRO9I/IO1SFwq6jgtTRXiVChS4cSBwge48TaJaq/T2G0CX497QHDb&#10;2R3Nvik2kzXsgoPvHEkQ8wQYUu10R42Ez4/twxqYD4q0Mo5Qwhd62JS3N4XKtRvpHS+70LAYQj5X&#10;EtoQ+pxzX7dolZ+7HineDm6wKkQ5NFwPaozh1vA0SVbcqo7ih1b1WLVYH3dnK2G5PX5nlTqN4tG8&#10;VKf0dbZ4czMp7++m5ydgAafwZ4YrfkSHMjLt3Zm0ZyZqsVhGaxxWQghgV0uSZSmw/e+OlwX/X6P8&#10;AQAA//8DAFBLAQItABQABgAIAAAAIQC2gziS/gAAAOEBAAATAAAAAAAAAAAAAAAAAAAAAABbQ29u&#10;dGVudF9UeXBlc10ueG1sUEsBAi0AFAAGAAgAAAAhADj9If/WAAAAlAEAAAsAAAAAAAAAAAAAAAAA&#10;LwEAAF9yZWxzLy5yZWxzUEsBAi0AFAAGAAgAAAAhADprgwO/AQAAqwMAAA4AAAAAAAAAAAAAAAAA&#10;LgIAAGRycy9lMm9Eb2MueG1sUEsBAi0AFAAGAAgAAAAhALjf1/vgAAAADgEAAA8AAAAAAAAAAAAA&#10;AAAAGQQAAGRycy9kb3ducmV2LnhtbFBLBQYAAAAABAAEAPMAAAAmBQAAAAA=&#10;" o:allowincell="f" path="m,l4712411,,,xe" filled="f" strokeweight=".35275mm">
            <v:path arrowok="t"/>
            <w10:wrap anchorx="page" anchory="page"/>
          </v:shape>
        </w:pict>
      </w:r>
    </w:p>
    <w:sectPr w:rsidR="00756DE3" w:rsidSect="005220AC">
      <w:pgSz w:w="11905" w:h="16837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variable"/>
    <w:sig w:usb0="E0002AFF" w:usb1="C0007843" w:usb2="00000009" w:usb3="00000000" w:csb0="400001FF" w:csb1="FFFF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DE3"/>
    <w:rsid w:val="005220AC"/>
    <w:rsid w:val="00665141"/>
    <w:rsid w:val="00756DE3"/>
    <w:rsid w:val="007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1"/>
    <o:shapelayout v:ext="edit">
      <o:idmap v:ext="edit" data="1,2"/>
    </o:shapelayout>
  </w:shapeDefaults>
  <w:decimalSymbol w:val=","/>
  <w:listSeparator w:val=";"/>
  <w14:docId w14:val="6AC709F5"/>
  <w15:docId w15:val="{DC62D04C-7FAB-427D-8049-436FC000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Pr>
      <w:rFonts w:ascii="Liberation Sans" w:hAnsi="Liberation Sans" w:cs="Liberation Sans" w:hint="default"/>
      <w:b/>
      <w:bCs/>
      <w:color w:val="000000"/>
      <w:sz w:val="32"/>
      <w:szCs w:val="32"/>
    </w:rPr>
  </w:style>
  <w:style w:type="character" w:customStyle="1" w:styleId="fontstyle02">
    <w:name w:val="fontstyle02"/>
    <w:basedOn w:val="Standardnpsmoodstavce"/>
    <w:rPr>
      <w:rFonts w:ascii="Liberation Sans" w:hAnsi="Liberation Sans" w:cs="Liberation Sans" w:hint="default"/>
      <w:color w:val="000000"/>
      <w:sz w:val="20"/>
      <w:szCs w:val="20"/>
    </w:rPr>
  </w:style>
  <w:style w:type="character" w:customStyle="1" w:styleId="fontstyle03">
    <w:name w:val="fontstyle03"/>
    <w:basedOn w:val="Standardnpsmoodstavce"/>
    <w:rPr>
      <w:rFonts w:ascii="Liberation Sans" w:hAnsi="Liberation Sans" w:cs="Liberation Sans" w:hint="default"/>
      <w:b/>
      <w:bCs/>
      <w:color w:val="000000"/>
      <w:sz w:val="20"/>
      <w:szCs w:val="20"/>
    </w:rPr>
  </w:style>
  <w:style w:type="character" w:customStyle="1" w:styleId="fontstyle04">
    <w:name w:val="fontstyle04"/>
    <w:basedOn w:val="Standardnpsmoodstavce"/>
    <w:rPr>
      <w:rFonts w:ascii="Liberation Sans" w:hAnsi="Liberation Sans" w:cs="Liberation Sans" w:hint="default"/>
      <w:i/>
      <w:iCs/>
      <w:color w:val="000000"/>
      <w:sz w:val="16"/>
      <w:szCs w:val="16"/>
    </w:rPr>
  </w:style>
  <w:style w:type="character" w:customStyle="1" w:styleId="fontstyle05">
    <w:name w:val="fontstyle05"/>
    <w:basedOn w:val="Standardnpsmoodstavce"/>
    <w:rPr>
      <w:rFonts w:ascii="Liberation Sans" w:hAnsi="Liberation Sans" w:cs="Liberation Sans" w:hint="defaul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3292</Words>
  <Characters>19425</Characters>
  <Application>Microsoft Office Word</Application>
  <DocSecurity>0</DocSecurity>
  <Lines>161</Lines>
  <Paragraphs>45</Paragraphs>
  <ScaleCrop>false</ScaleCrop>
  <Company/>
  <LinksUpToDate>false</LinksUpToDate>
  <CharactersWithSpaces>22672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Jakub</dc:creator>
  <cp:keywords/>
  <dc:description/>
  <cp:lastModifiedBy>Dobosz Jakub</cp:lastModifiedBy>
  <cp:revision>3</cp:revision>
  <dcterms:created xsi:type="dcterms:W3CDTF">2023-09-19T10:08:00Z</dcterms:created>
  <dcterms:modified xsi:type="dcterms:W3CDTF">2023-09-19T10:35:00Z</dcterms:modified>
</cp:coreProperties>
</file>