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00FA" w14:textId="77777777" w:rsidR="00122C6E" w:rsidRDefault="00A0403E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399A00FB" w14:textId="77777777" w:rsidR="00122C6E" w:rsidRDefault="00A0403E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- 3150</w:t>
      </w:r>
    </w:p>
    <w:p w14:paraId="399A00FC" w14:textId="77777777" w:rsidR="00122C6E" w:rsidRDefault="00A0403E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399A00FD" w14:textId="77777777" w:rsidR="00122C6E" w:rsidRDefault="00A0403E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99A00FE" w14:textId="77777777" w:rsidR="00122C6E" w:rsidRDefault="00A0403E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399A00FF" w14:textId="77777777" w:rsidR="00122C6E" w:rsidRDefault="00A0403E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399A0100" w14:textId="77777777" w:rsidR="00122C6E" w:rsidRDefault="00A0403E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399A0101" w14:textId="77777777" w:rsidR="00122C6E" w:rsidRPr="005938A9" w:rsidRDefault="00A0403E">
      <w:pPr>
        <w:pStyle w:val="Zkladntext60"/>
        <w:framePr w:w="816" w:h="845" w:wrap="none" w:hAnchor="page" w:x="4894" w:y="563"/>
        <w:shd w:val="clear" w:color="auto" w:fill="auto"/>
        <w:rPr>
          <w:lang w:val="cs-CZ"/>
        </w:rPr>
      </w:pPr>
      <w:r w:rsidRPr="005938A9">
        <w:rPr>
          <w:lang w:val="cs-CZ"/>
        </w:rPr>
        <w:t>NG</w:t>
      </w:r>
      <w:r w:rsidRPr="005938A9">
        <w:rPr>
          <w:lang w:val="cs-CZ"/>
        </w:rPr>
        <w:br/>
      </w:r>
      <w:r>
        <w:rPr>
          <w:lang w:val="cs-CZ" w:eastAsia="cs-CZ" w:bidi="cs-CZ"/>
        </w:rPr>
        <w:t>P</w:t>
      </w:r>
    </w:p>
    <w:p w14:paraId="399A0102" w14:textId="77777777" w:rsidR="00122C6E" w:rsidRDefault="00A0403E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3150/2023</w:t>
      </w:r>
    </w:p>
    <w:p w14:paraId="5B6E9C02" w14:textId="77777777" w:rsidR="005938A9" w:rsidRDefault="00A0403E" w:rsidP="005938A9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399A0103" w14:textId="6F383C4F" w:rsidR="00122C6E" w:rsidRDefault="00A0403E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49353091" w14:textId="5262DCC1" w:rsidR="005938A9" w:rsidRDefault="00A0403E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5938A9">
        <w:rPr>
          <w:b/>
          <w:bCs/>
        </w:rPr>
        <w:t xml:space="preserve"> 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399A0104" w14:textId="55697187" w:rsidR="00122C6E" w:rsidRDefault="00A0403E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399A0105" w14:textId="77777777" w:rsidR="00122C6E" w:rsidRDefault="00A0403E">
      <w:pPr>
        <w:pStyle w:val="Zkladntext30"/>
        <w:framePr w:w="1814" w:h="1550" w:wrap="none" w:hAnchor="page" w:x="5941" w:y="1033"/>
        <w:shd w:val="clear" w:color="auto" w:fill="auto"/>
      </w:pPr>
      <w:r>
        <w:t>DODAVATEL</w:t>
      </w:r>
    </w:p>
    <w:p w14:paraId="399A0106" w14:textId="77777777" w:rsidR="00122C6E" w:rsidRDefault="00A0403E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 xml:space="preserve">Petr </w:t>
      </w:r>
      <w:proofErr w:type="spellStart"/>
      <w:r>
        <w:t>Fiřt</w:t>
      </w:r>
      <w:proofErr w:type="spellEnd"/>
    </w:p>
    <w:p w14:paraId="399A0107" w14:textId="77777777" w:rsidR="00122C6E" w:rsidRDefault="00A0403E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Holečkova 402/57</w:t>
      </w:r>
    </w:p>
    <w:p w14:paraId="399A0108" w14:textId="77777777" w:rsidR="00122C6E" w:rsidRDefault="00A0403E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150 00 Praha 5</w:t>
      </w:r>
    </w:p>
    <w:p w14:paraId="399A0109" w14:textId="77777777" w:rsidR="00122C6E" w:rsidRDefault="00A0403E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399A010A" w14:textId="13DDF68A" w:rsidR="00122C6E" w:rsidRDefault="00A0403E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29266C">
        <w:rPr>
          <w:b/>
          <w:bCs/>
        </w:rPr>
        <w:t xml:space="preserve">    </w:t>
      </w:r>
      <w:r>
        <w:t>71628771</w:t>
      </w:r>
    </w:p>
    <w:p w14:paraId="399A010B" w14:textId="77777777" w:rsidR="00122C6E" w:rsidRDefault="00A0403E">
      <w:pPr>
        <w:pStyle w:val="Zkladntext1"/>
        <w:framePr w:w="1541" w:h="245" w:wrap="none" w:hAnchor="page" w:x="7890" w:y="3179"/>
        <w:shd w:val="clear" w:color="auto" w:fill="auto"/>
        <w:jc w:val="right"/>
      </w:pPr>
      <w:r>
        <w:rPr>
          <w:b/>
          <w:bCs/>
        </w:rPr>
        <w:t xml:space="preserve">DIČ </w:t>
      </w:r>
      <w:r>
        <w:t>CZ7804120258</w:t>
      </w:r>
    </w:p>
    <w:p w14:paraId="399A010C" w14:textId="6235D12C" w:rsidR="00122C6E" w:rsidRDefault="00122C6E" w:rsidP="0029266C">
      <w:pPr>
        <w:pStyle w:val="Zkladntext40"/>
        <w:framePr w:w="4925" w:h="638" w:wrap="none" w:hAnchor="page" w:x="5941" w:y="3428"/>
        <w:shd w:val="clear" w:color="auto" w:fill="auto"/>
        <w:tabs>
          <w:tab w:val="left" w:pos="2534"/>
          <w:tab w:val="left" w:pos="3796"/>
        </w:tabs>
      </w:pPr>
    </w:p>
    <w:p w14:paraId="399A010D" w14:textId="54669FBE" w:rsidR="00122C6E" w:rsidRDefault="00A0403E">
      <w:pPr>
        <w:pStyle w:val="Zkladntext1"/>
        <w:framePr w:w="4925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29266C">
        <w:rPr>
          <w:b/>
          <w:bCs/>
        </w:rPr>
        <w:t xml:space="preserve">   </w:t>
      </w:r>
      <w:r>
        <w:t xml:space="preserve">23.10.2023 </w:t>
      </w:r>
      <w:r w:rsidR="0029266C">
        <w:t xml:space="preserve">     </w:t>
      </w:r>
      <w:r>
        <w:rPr>
          <w:b/>
          <w:bCs/>
        </w:rPr>
        <w:t>Číslo jednací</w:t>
      </w:r>
    </w:p>
    <w:p w14:paraId="399A010E" w14:textId="7AD84AEA" w:rsidR="00122C6E" w:rsidRDefault="00122C6E">
      <w:pPr>
        <w:pStyle w:val="Zkladntext50"/>
        <w:framePr w:w="4925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867"/>
        </w:tabs>
        <w:rPr>
          <w:sz w:val="8"/>
          <w:szCs w:val="8"/>
        </w:rPr>
      </w:pPr>
    </w:p>
    <w:p w14:paraId="399A010F" w14:textId="0968E4E8" w:rsidR="00122C6E" w:rsidRDefault="0029266C" w:rsidP="0029266C">
      <w:pPr>
        <w:pStyle w:val="Zkladntext1"/>
        <w:framePr w:w="4925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</w:t>
      </w:r>
      <w:r w:rsidR="00A0403E">
        <w:rPr>
          <w:b/>
          <w:bCs/>
        </w:rPr>
        <w:t xml:space="preserve">Smlouva </w:t>
      </w:r>
      <w:r>
        <w:rPr>
          <w:b/>
          <w:bCs/>
        </w:rPr>
        <w:t xml:space="preserve">         </w:t>
      </w:r>
      <w:r w:rsidR="00A0403E">
        <w:t>OBJEDNAVKA</w:t>
      </w:r>
    </w:p>
    <w:p w14:paraId="399A0110" w14:textId="0121C699" w:rsidR="00122C6E" w:rsidRDefault="00A0403E">
      <w:pPr>
        <w:pStyle w:val="Zkladntext40"/>
        <w:framePr w:w="4925" w:h="638" w:wrap="none" w:hAnchor="page" w:x="5941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867"/>
        </w:tabs>
        <w:ind w:left="0"/>
      </w:pPr>
      <w:r>
        <w:tab/>
      </w:r>
      <w:r>
        <w:tab/>
      </w:r>
    </w:p>
    <w:p w14:paraId="399A0111" w14:textId="77777777" w:rsidR="00122C6E" w:rsidRDefault="00122C6E">
      <w:pPr>
        <w:spacing w:line="360" w:lineRule="exact"/>
      </w:pPr>
    </w:p>
    <w:p w14:paraId="399A0112" w14:textId="77777777" w:rsidR="00122C6E" w:rsidRDefault="00122C6E">
      <w:pPr>
        <w:spacing w:line="360" w:lineRule="exact"/>
      </w:pPr>
    </w:p>
    <w:p w14:paraId="399A0113" w14:textId="77777777" w:rsidR="00122C6E" w:rsidRDefault="00122C6E">
      <w:pPr>
        <w:spacing w:line="360" w:lineRule="exact"/>
      </w:pPr>
    </w:p>
    <w:p w14:paraId="399A0114" w14:textId="77777777" w:rsidR="00122C6E" w:rsidRDefault="00122C6E">
      <w:pPr>
        <w:spacing w:line="360" w:lineRule="exact"/>
      </w:pPr>
    </w:p>
    <w:p w14:paraId="399A0115" w14:textId="77777777" w:rsidR="00122C6E" w:rsidRDefault="00122C6E">
      <w:pPr>
        <w:spacing w:line="360" w:lineRule="exact"/>
      </w:pPr>
    </w:p>
    <w:p w14:paraId="399A0116" w14:textId="77777777" w:rsidR="00122C6E" w:rsidRDefault="00122C6E">
      <w:pPr>
        <w:spacing w:line="360" w:lineRule="exact"/>
      </w:pPr>
    </w:p>
    <w:p w14:paraId="399A0117" w14:textId="77777777" w:rsidR="00122C6E" w:rsidRDefault="00122C6E">
      <w:pPr>
        <w:spacing w:line="360" w:lineRule="exact"/>
      </w:pPr>
    </w:p>
    <w:p w14:paraId="399A0118" w14:textId="77777777" w:rsidR="00122C6E" w:rsidRDefault="00122C6E">
      <w:pPr>
        <w:spacing w:line="360" w:lineRule="exact"/>
      </w:pPr>
    </w:p>
    <w:p w14:paraId="399A0119" w14:textId="77777777" w:rsidR="00122C6E" w:rsidRDefault="00122C6E">
      <w:pPr>
        <w:spacing w:line="360" w:lineRule="exact"/>
      </w:pPr>
    </w:p>
    <w:p w14:paraId="399A011A" w14:textId="77777777" w:rsidR="00122C6E" w:rsidRDefault="00122C6E">
      <w:pPr>
        <w:spacing w:line="360" w:lineRule="exact"/>
      </w:pPr>
    </w:p>
    <w:p w14:paraId="399A011B" w14:textId="77777777" w:rsidR="00122C6E" w:rsidRDefault="00122C6E">
      <w:pPr>
        <w:spacing w:after="465" w:line="1" w:lineRule="exact"/>
      </w:pPr>
    </w:p>
    <w:p w14:paraId="399A011C" w14:textId="77777777" w:rsidR="00122C6E" w:rsidRDefault="00122C6E">
      <w:pPr>
        <w:spacing w:line="1" w:lineRule="exact"/>
        <w:sectPr w:rsidR="00122C6E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399A011D" w14:textId="77777777" w:rsidR="00122C6E" w:rsidRDefault="00A0403E">
      <w:pPr>
        <w:pStyle w:val="Zkladntext1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399A011E" w14:textId="0A47C036" w:rsidR="00122C6E" w:rsidRDefault="00A0403E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Termín dodání </w:t>
      </w:r>
      <w:r w:rsidR="0029266C">
        <w:t xml:space="preserve">       </w:t>
      </w:r>
      <w:r>
        <w:t>23.10.2023 - 31.12.2023</w:t>
      </w:r>
    </w:p>
    <w:p w14:paraId="399A011F" w14:textId="77777777" w:rsidR="00122C6E" w:rsidRDefault="00A0403E">
      <w:pPr>
        <w:pStyle w:val="Zkladntext1"/>
        <w:shd w:val="clear" w:color="auto" w:fill="auto"/>
      </w:pPr>
      <w:r>
        <w:rPr>
          <w:b/>
          <w:bCs/>
        </w:rPr>
        <w:t>Způsob dopravy</w:t>
      </w:r>
    </w:p>
    <w:p w14:paraId="399A0120" w14:textId="2A62BF71" w:rsidR="00122C6E" w:rsidRDefault="00122C6E">
      <w:pPr>
        <w:pStyle w:val="Zkladntext1"/>
        <w:shd w:val="clear" w:color="auto" w:fill="auto"/>
        <w:spacing w:line="180" w:lineRule="auto"/>
      </w:pPr>
    </w:p>
    <w:p w14:paraId="399A0121" w14:textId="77777777" w:rsidR="00122C6E" w:rsidRDefault="00A0403E">
      <w:pPr>
        <w:pStyle w:val="Zkladntext1"/>
        <w:shd w:val="clear" w:color="auto" w:fill="auto"/>
        <w:jc w:val="both"/>
      </w:pPr>
      <w:r>
        <w:rPr>
          <w:b/>
          <w:bCs/>
        </w:rPr>
        <w:t>Způsob platby</w:t>
      </w:r>
    </w:p>
    <w:p w14:paraId="399A0122" w14:textId="43ACD923" w:rsidR="00122C6E" w:rsidRDefault="00122C6E">
      <w:pPr>
        <w:pStyle w:val="Zkladntext1"/>
        <w:shd w:val="clear" w:color="auto" w:fill="auto"/>
        <w:tabs>
          <w:tab w:val="left" w:leader="hyphen" w:pos="1531"/>
          <w:tab w:val="left" w:leader="hyphen" w:pos="3749"/>
        </w:tabs>
        <w:spacing w:line="180" w:lineRule="auto"/>
        <w:jc w:val="both"/>
      </w:pPr>
    </w:p>
    <w:p w14:paraId="399A0123" w14:textId="11BFDEBE" w:rsidR="00122C6E" w:rsidRDefault="00A0403E">
      <w:pPr>
        <w:pStyle w:val="Zkladntext1"/>
        <w:shd w:val="clear" w:color="auto" w:fill="auto"/>
        <w:sectPr w:rsidR="00122C6E">
          <w:type w:val="continuous"/>
          <w:pgSz w:w="11900" w:h="16840"/>
          <w:pgMar w:top="327" w:right="2164" w:bottom="55" w:left="5940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4B5743">
        <w:rPr>
          <w:b/>
          <w:bCs/>
        </w:rPr>
        <w:t xml:space="preserve">   </w:t>
      </w:r>
      <w:r>
        <w:t>30 dnů od data doručení</w:t>
      </w:r>
    </w:p>
    <w:p w14:paraId="399A0124" w14:textId="77777777" w:rsidR="00122C6E" w:rsidRDefault="00A0403E">
      <w:pPr>
        <w:pStyle w:val="Zkladntext1"/>
        <w:pBdr>
          <w:bottom w:val="single" w:sz="4" w:space="0" w:color="auto"/>
        </w:pBdr>
        <w:shd w:val="clear" w:color="auto" w:fill="auto"/>
        <w:sectPr w:rsidR="00122C6E">
          <w:type w:val="continuous"/>
          <w:pgSz w:w="11900" w:h="16840"/>
          <w:pgMar w:top="327" w:right="508" w:bottom="55" w:left="641" w:header="0" w:footer="3" w:gutter="0"/>
          <w:cols w:space="720"/>
          <w:noEndnote/>
          <w:docGrid w:linePitch="360"/>
        </w:sectPr>
      </w:pPr>
      <w:r>
        <w:t xml:space="preserve">Objednáváme u Vás </w:t>
      </w:r>
      <w:proofErr w:type="gramStart"/>
      <w:r>
        <w:t>VP - nájezdová</w:t>
      </w:r>
      <w:proofErr w:type="gramEnd"/>
      <w:r>
        <w:t xml:space="preserve"> rampa pro kočárky</w:t>
      </w:r>
    </w:p>
    <w:p w14:paraId="399A0125" w14:textId="77777777" w:rsidR="00122C6E" w:rsidRDefault="00A0403E">
      <w:pPr>
        <w:pStyle w:val="Zkladntext1"/>
        <w:framePr w:w="1627" w:h="542" w:wrap="none" w:vAnchor="text" w:hAnchor="page" w:x="646" w:y="21"/>
        <w:shd w:val="clear" w:color="auto" w:fill="auto"/>
        <w:spacing w:after="100"/>
      </w:pPr>
      <w:r>
        <w:t>Položka</w:t>
      </w:r>
    </w:p>
    <w:p w14:paraId="399A0126" w14:textId="77777777" w:rsidR="00122C6E" w:rsidRDefault="00A0403E">
      <w:pPr>
        <w:pStyle w:val="Zkladntext1"/>
        <w:framePr w:w="1627" w:h="542" w:wrap="none" w:vAnchor="text" w:hAnchor="page" w:x="646" w:y="21"/>
        <w:shd w:val="clear" w:color="auto" w:fill="auto"/>
      </w:pPr>
      <w:r>
        <w:t>Rozdíl v součtu částek</w:t>
      </w:r>
    </w:p>
    <w:p w14:paraId="399A0127" w14:textId="77777777" w:rsidR="00122C6E" w:rsidRDefault="00A0403E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399A0128" w14:textId="77777777" w:rsidR="00122C6E" w:rsidRDefault="00A0403E">
      <w:pPr>
        <w:pStyle w:val="Zkladntext1"/>
        <w:framePr w:w="341" w:h="230" w:wrap="none" w:vAnchor="text" w:hAnchor="page" w:x="4832" w:y="313"/>
        <w:shd w:val="clear" w:color="auto" w:fill="auto"/>
      </w:pPr>
      <w:r>
        <w:t>1.00</w:t>
      </w:r>
    </w:p>
    <w:p w14:paraId="399A0129" w14:textId="4CBAFABB" w:rsidR="00122C6E" w:rsidRDefault="00A0403E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4B5743">
        <w:t xml:space="preserve">       </w:t>
      </w:r>
      <w:r>
        <w:t>Cena bez DPH/MJ</w:t>
      </w:r>
    </w:p>
    <w:p w14:paraId="399A012A" w14:textId="3CAA96B2" w:rsidR="00122C6E" w:rsidRDefault="004B5743" w:rsidP="004B5743">
      <w:pPr>
        <w:pStyle w:val="Zkladntext1"/>
        <w:framePr w:w="2242" w:h="230" w:wrap="none" w:vAnchor="text" w:hAnchor="page" w:x="5849" w:y="311"/>
        <w:shd w:val="clear" w:color="auto" w:fill="auto"/>
      </w:pPr>
      <w:r>
        <w:t xml:space="preserve">   </w:t>
      </w:r>
      <w:r w:rsidR="00EF1D5E">
        <w:t xml:space="preserve">    0                   </w:t>
      </w:r>
      <w:r w:rsidR="00A0403E">
        <w:t>107 800.00</w:t>
      </w:r>
    </w:p>
    <w:p w14:paraId="399A012B" w14:textId="77777777" w:rsidR="00122C6E" w:rsidRDefault="00A0403E">
      <w:pPr>
        <w:pStyle w:val="Zkladntext1"/>
        <w:framePr w:w="629" w:h="542" w:wrap="none" w:vAnchor="text" w:hAnchor="page" w:x="9147" w:y="21"/>
        <w:shd w:val="clear" w:color="auto" w:fill="auto"/>
        <w:spacing w:after="120"/>
        <w:jc w:val="right"/>
      </w:pPr>
      <w:r>
        <w:t>DPH/MJ</w:t>
      </w:r>
    </w:p>
    <w:p w14:paraId="399A012C" w14:textId="77777777" w:rsidR="00122C6E" w:rsidRDefault="00A0403E">
      <w:pPr>
        <w:pStyle w:val="Zkladntext1"/>
        <w:framePr w:w="629" w:h="542" w:wrap="none" w:vAnchor="text" w:hAnchor="page" w:x="9147" w:y="21"/>
        <w:shd w:val="clear" w:color="auto" w:fill="auto"/>
        <w:jc w:val="right"/>
      </w:pPr>
      <w:r>
        <w:t>0.00</w:t>
      </w:r>
    </w:p>
    <w:p w14:paraId="399A012D" w14:textId="77777777" w:rsidR="00122C6E" w:rsidRDefault="00A0403E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399A012E" w14:textId="77777777" w:rsidR="00122C6E" w:rsidRDefault="00A0403E">
      <w:pPr>
        <w:pStyle w:val="Zkladntext1"/>
        <w:framePr w:w="830" w:h="230" w:wrap="none" w:vAnchor="text" w:hAnchor="page" w:x="10659" w:y="313"/>
        <w:shd w:val="clear" w:color="auto" w:fill="auto"/>
      </w:pPr>
      <w:r>
        <w:t>107 800.00</w:t>
      </w:r>
    </w:p>
    <w:p w14:paraId="399A012F" w14:textId="77777777" w:rsidR="00122C6E" w:rsidRDefault="00A0403E">
      <w:pPr>
        <w:pStyle w:val="Zkladntext1"/>
        <w:framePr w:w="1445" w:h="485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399A0130" w14:textId="3B96DAC9" w:rsidR="00122C6E" w:rsidRDefault="00A0403E">
      <w:pPr>
        <w:pStyle w:val="Zkladntext1"/>
        <w:framePr w:w="1445" w:h="485" w:wrap="none" w:vAnchor="text" w:hAnchor="page" w:x="642" w:y="644"/>
        <w:shd w:val="clear" w:color="auto" w:fill="auto"/>
      </w:pPr>
      <w:r>
        <w:t>XXXXXXXXXXXXXXX</w:t>
      </w:r>
    </w:p>
    <w:p w14:paraId="399A0131" w14:textId="77777777" w:rsidR="00122C6E" w:rsidRDefault="00A0403E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399A0132" w14:textId="77777777" w:rsidR="00122C6E" w:rsidRDefault="00A0403E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107 800.00Kč</w:t>
      </w:r>
    </w:p>
    <w:p w14:paraId="399A0133" w14:textId="22A3A27A" w:rsidR="00122C6E" w:rsidRDefault="00A0403E">
      <w:pPr>
        <w:pStyle w:val="Zkladntext1"/>
        <w:framePr w:w="2549" w:h="245" w:wrap="none" w:vAnchor="text" w:hAnchor="page" w:x="642" w:y="1407"/>
        <w:shd w:val="clear" w:color="auto" w:fill="auto"/>
      </w:pPr>
      <w:r>
        <w:t xml:space="preserve">E-mail: </w:t>
      </w:r>
      <w:hyperlink r:id="rId7" w:history="1">
        <w:r>
          <w:t>XXXXXXXXXXXXXXXXXXX</w:t>
        </w:r>
      </w:hyperlink>
    </w:p>
    <w:p w14:paraId="399A0134" w14:textId="77777777" w:rsidR="00122C6E" w:rsidRDefault="00A0403E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99A0135" w14:textId="77777777" w:rsidR="00122C6E" w:rsidRDefault="00A0403E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99A0136" w14:textId="77777777" w:rsidR="00122C6E" w:rsidRDefault="00A0403E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99A0137" w14:textId="544A9524" w:rsidR="00122C6E" w:rsidRDefault="00A0403E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 w:rsidR="00CD2805">
          <w:t>XXXXXXXXXXXXXXXXXXX</w:t>
        </w:r>
      </w:hyperlink>
    </w:p>
    <w:p w14:paraId="399A0138" w14:textId="77777777" w:rsidR="00122C6E" w:rsidRDefault="00A0403E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399A0139" w14:textId="77777777" w:rsidR="00122C6E" w:rsidRDefault="00A0403E">
      <w:pPr>
        <w:pStyle w:val="Zkladntext1"/>
        <w:framePr w:w="581" w:h="245" w:wrap="none" w:vAnchor="text" w:hAnchor="page" w:x="4885" w:y="3932"/>
        <w:shd w:val="clear" w:color="auto" w:fill="auto"/>
      </w:pPr>
      <w:r>
        <w:t>Podpis:</w:t>
      </w:r>
    </w:p>
    <w:p w14:paraId="399A013A" w14:textId="77777777" w:rsidR="00122C6E" w:rsidRDefault="00A0403E">
      <w:pPr>
        <w:pStyle w:val="Zkladntext1"/>
        <w:framePr w:w="4301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399A013B" w14:textId="59E30740" w:rsidR="00122C6E" w:rsidRDefault="00A0403E">
      <w:pPr>
        <w:pStyle w:val="Zkladntext1"/>
        <w:framePr w:w="4301" w:h="686" w:wrap="none" w:vAnchor="text" w:hAnchor="page" w:x="642" w:y="4206"/>
        <w:numPr>
          <w:ilvl w:val="0"/>
          <w:numId w:val="1"/>
        </w:numPr>
        <w:shd w:val="clear" w:color="auto" w:fill="auto"/>
        <w:tabs>
          <w:tab w:val="left" w:pos="854"/>
        </w:tabs>
      </w:pPr>
      <w:r>
        <w:t xml:space="preserve">16:01:12 - </w:t>
      </w:r>
      <w:proofErr w:type="gramStart"/>
      <w:r w:rsidR="00EF1D5E">
        <w:t>XXXXXXXXXXXXXX</w:t>
      </w:r>
      <w:r>
        <w:t xml:space="preserve"> - příkazce</w:t>
      </w:r>
      <w:proofErr w:type="gramEnd"/>
      <w:r>
        <w:t xml:space="preserve"> operace</w:t>
      </w:r>
    </w:p>
    <w:p w14:paraId="399A013C" w14:textId="1895BE9F" w:rsidR="00122C6E" w:rsidRDefault="00A0403E">
      <w:pPr>
        <w:pStyle w:val="Zkladntext1"/>
        <w:framePr w:w="4301" w:h="686" w:wrap="none" w:vAnchor="text" w:hAnchor="page" w:x="642" w:y="4206"/>
        <w:numPr>
          <w:ilvl w:val="0"/>
          <w:numId w:val="2"/>
        </w:numPr>
        <w:shd w:val="clear" w:color="auto" w:fill="auto"/>
        <w:tabs>
          <w:tab w:val="left" w:pos="854"/>
        </w:tabs>
      </w:pPr>
      <w:r>
        <w:t xml:space="preserve">12:01:28 - </w:t>
      </w:r>
      <w:proofErr w:type="gramStart"/>
      <w:r w:rsidR="00EF1D5E">
        <w:t>XXXXXXXXXXX</w:t>
      </w:r>
      <w:r>
        <w:t xml:space="preserve"> - správce</w:t>
      </w:r>
      <w:proofErr w:type="gramEnd"/>
      <w:r>
        <w:t xml:space="preserve"> rozpočtu</w:t>
      </w:r>
    </w:p>
    <w:p w14:paraId="399A013D" w14:textId="77777777" w:rsidR="00122C6E" w:rsidRDefault="00A0403E">
      <w:pPr>
        <w:pStyle w:val="Zkladntext1"/>
        <w:framePr w:w="2395" w:h="254" w:wrap="none" w:vAnchor="text" w:hAnchor="page" w:x="550" w:y="10033"/>
        <w:shd w:val="clear" w:color="auto" w:fill="auto"/>
      </w:pPr>
      <w:r>
        <w:rPr>
          <w:b/>
          <w:bCs/>
        </w:rPr>
        <w:t xml:space="preserve">Číslo objednávky </w:t>
      </w:r>
      <w:r>
        <w:t>3150/2023</w:t>
      </w:r>
    </w:p>
    <w:p w14:paraId="399A013E" w14:textId="77777777" w:rsidR="00122C6E" w:rsidRDefault="00A0403E">
      <w:pPr>
        <w:pStyle w:val="Zkladntext1"/>
        <w:framePr w:w="2693" w:h="240" w:wrap="none" w:vAnchor="text" w:hAnchor="page" w:x="4880" w:y="10033"/>
        <w:shd w:val="clear" w:color="auto" w:fill="auto"/>
      </w:pPr>
      <w:r>
        <w:t xml:space="preserve">© MÚZO Praha s.r.o. - </w:t>
      </w:r>
      <w:hyperlink r:id="rId9" w:history="1">
        <w:r w:rsidRPr="005938A9">
          <w:rPr>
            <w:lang w:val="pl-PL" w:eastAsia="en-US" w:bidi="en-US"/>
          </w:rPr>
          <w:t>www.muzo.cz</w:t>
        </w:r>
      </w:hyperlink>
    </w:p>
    <w:p w14:paraId="399A013F" w14:textId="77777777" w:rsidR="00122C6E" w:rsidRDefault="00A0403E">
      <w:pPr>
        <w:pStyle w:val="Zkladntext1"/>
        <w:framePr w:w="586" w:h="230" w:wrap="none" w:vAnchor="text" w:hAnchor="page" w:x="10563" w:y="10043"/>
        <w:shd w:val="clear" w:color="auto" w:fill="auto"/>
      </w:pPr>
      <w:r>
        <w:rPr>
          <w:b/>
          <w:bCs/>
        </w:rPr>
        <w:t>Strana</w:t>
      </w:r>
    </w:p>
    <w:p w14:paraId="399A0140" w14:textId="77777777" w:rsidR="00122C6E" w:rsidRDefault="00122C6E">
      <w:pPr>
        <w:spacing w:line="360" w:lineRule="exact"/>
      </w:pPr>
    </w:p>
    <w:p w14:paraId="399A0141" w14:textId="77777777" w:rsidR="00122C6E" w:rsidRDefault="00122C6E">
      <w:pPr>
        <w:spacing w:line="360" w:lineRule="exact"/>
      </w:pPr>
    </w:p>
    <w:p w14:paraId="399A0142" w14:textId="77777777" w:rsidR="00122C6E" w:rsidRDefault="00122C6E">
      <w:pPr>
        <w:spacing w:line="360" w:lineRule="exact"/>
      </w:pPr>
    </w:p>
    <w:p w14:paraId="399A0143" w14:textId="77777777" w:rsidR="00122C6E" w:rsidRDefault="00122C6E">
      <w:pPr>
        <w:spacing w:line="360" w:lineRule="exact"/>
      </w:pPr>
    </w:p>
    <w:p w14:paraId="399A0144" w14:textId="77777777" w:rsidR="00122C6E" w:rsidRDefault="00122C6E">
      <w:pPr>
        <w:spacing w:line="360" w:lineRule="exact"/>
      </w:pPr>
    </w:p>
    <w:p w14:paraId="399A0145" w14:textId="77777777" w:rsidR="00122C6E" w:rsidRDefault="00122C6E">
      <w:pPr>
        <w:spacing w:line="360" w:lineRule="exact"/>
      </w:pPr>
    </w:p>
    <w:p w14:paraId="399A0146" w14:textId="77777777" w:rsidR="00122C6E" w:rsidRDefault="00122C6E">
      <w:pPr>
        <w:spacing w:line="360" w:lineRule="exact"/>
      </w:pPr>
    </w:p>
    <w:p w14:paraId="399A0147" w14:textId="77777777" w:rsidR="00122C6E" w:rsidRDefault="00122C6E">
      <w:pPr>
        <w:spacing w:line="360" w:lineRule="exact"/>
      </w:pPr>
    </w:p>
    <w:p w14:paraId="399A0148" w14:textId="77777777" w:rsidR="00122C6E" w:rsidRDefault="00122C6E">
      <w:pPr>
        <w:spacing w:line="360" w:lineRule="exact"/>
      </w:pPr>
    </w:p>
    <w:p w14:paraId="399A0149" w14:textId="77777777" w:rsidR="00122C6E" w:rsidRDefault="00122C6E">
      <w:pPr>
        <w:spacing w:line="360" w:lineRule="exact"/>
      </w:pPr>
    </w:p>
    <w:p w14:paraId="399A014A" w14:textId="77777777" w:rsidR="00122C6E" w:rsidRDefault="00122C6E">
      <w:pPr>
        <w:spacing w:line="360" w:lineRule="exact"/>
      </w:pPr>
    </w:p>
    <w:p w14:paraId="399A014B" w14:textId="77777777" w:rsidR="00122C6E" w:rsidRDefault="00122C6E">
      <w:pPr>
        <w:spacing w:line="360" w:lineRule="exact"/>
      </w:pPr>
    </w:p>
    <w:p w14:paraId="399A014C" w14:textId="77777777" w:rsidR="00122C6E" w:rsidRDefault="00122C6E">
      <w:pPr>
        <w:spacing w:line="360" w:lineRule="exact"/>
      </w:pPr>
    </w:p>
    <w:p w14:paraId="399A014D" w14:textId="77777777" w:rsidR="00122C6E" w:rsidRDefault="00122C6E">
      <w:pPr>
        <w:spacing w:line="360" w:lineRule="exact"/>
      </w:pPr>
    </w:p>
    <w:p w14:paraId="399A014E" w14:textId="77777777" w:rsidR="00122C6E" w:rsidRDefault="00122C6E">
      <w:pPr>
        <w:spacing w:line="360" w:lineRule="exact"/>
      </w:pPr>
    </w:p>
    <w:p w14:paraId="399A014F" w14:textId="77777777" w:rsidR="00122C6E" w:rsidRDefault="00122C6E">
      <w:pPr>
        <w:spacing w:line="360" w:lineRule="exact"/>
      </w:pPr>
    </w:p>
    <w:p w14:paraId="399A0150" w14:textId="77777777" w:rsidR="00122C6E" w:rsidRDefault="00122C6E">
      <w:pPr>
        <w:spacing w:line="360" w:lineRule="exact"/>
      </w:pPr>
    </w:p>
    <w:p w14:paraId="399A0151" w14:textId="77777777" w:rsidR="00122C6E" w:rsidRDefault="00122C6E">
      <w:pPr>
        <w:spacing w:line="360" w:lineRule="exact"/>
      </w:pPr>
    </w:p>
    <w:p w14:paraId="399A0152" w14:textId="77777777" w:rsidR="00122C6E" w:rsidRDefault="00122C6E">
      <w:pPr>
        <w:spacing w:line="360" w:lineRule="exact"/>
      </w:pPr>
    </w:p>
    <w:p w14:paraId="399A0153" w14:textId="77777777" w:rsidR="00122C6E" w:rsidRDefault="00122C6E">
      <w:pPr>
        <w:spacing w:line="360" w:lineRule="exact"/>
      </w:pPr>
    </w:p>
    <w:p w14:paraId="399A0154" w14:textId="77777777" w:rsidR="00122C6E" w:rsidRDefault="00122C6E">
      <w:pPr>
        <w:spacing w:line="360" w:lineRule="exact"/>
      </w:pPr>
    </w:p>
    <w:p w14:paraId="399A0155" w14:textId="77777777" w:rsidR="00122C6E" w:rsidRDefault="00122C6E">
      <w:pPr>
        <w:spacing w:line="360" w:lineRule="exact"/>
      </w:pPr>
    </w:p>
    <w:p w14:paraId="399A0156" w14:textId="77777777" w:rsidR="00122C6E" w:rsidRDefault="00122C6E">
      <w:pPr>
        <w:spacing w:line="360" w:lineRule="exact"/>
      </w:pPr>
    </w:p>
    <w:p w14:paraId="399A0157" w14:textId="77777777" w:rsidR="00122C6E" w:rsidRDefault="00122C6E">
      <w:pPr>
        <w:spacing w:line="360" w:lineRule="exact"/>
      </w:pPr>
    </w:p>
    <w:p w14:paraId="399A0158" w14:textId="77777777" w:rsidR="00122C6E" w:rsidRDefault="00122C6E">
      <w:pPr>
        <w:spacing w:line="360" w:lineRule="exact"/>
      </w:pPr>
    </w:p>
    <w:p w14:paraId="399A0159" w14:textId="77777777" w:rsidR="00122C6E" w:rsidRDefault="00122C6E">
      <w:pPr>
        <w:spacing w:line="360" w:lineRule="exact"/>
      </w:pPr>
    </w:p>
    <w:p w14:paraId="399A015A" w14:textId="77777777" w:rsidR="00122C6E" w:rsidRDefault="00122C6E">
      <w:pPr>
        <w:spacing w:line="360" w:lineRule="exact"/>
      </w:pPr>
    </w:p>
    <w:p w14:paraId="399A015B" w14:textId="77777777" w:rsidR="00122C6E" w:rsidRDefault="00122C6E">
      <w:pPr>
        <w:spacing w:after="565" w:line="1" w:lineRule="exact"/>
      </w:pPr>
    </w:p>
    <w:p w14:paraId="399A015C" w14:textId="77777777" w:rsidR="00122C6E" w:rsidRDefault="00122C6E">
      <w:pPr>
        <w:spacing w:line="1" w:lineRule="exact"/>
      </w:pPr>
    </w:p>
    <w:sectPr w:rsidR="00122C6E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0161" w14:textId="77777777" w:rsidR="00A0403E" w:rsidRDefault="00A0403E">
      <w:r>
        <w:separator/>
      </w:r>
    </w:p>
  </w:endnote>
  <w:endnote w:type="continuationSeparator" w:id="0">
    <w:p w14:paraId="399A0163" w14:textId="77777777" w:rsidR="00A0403E" w:rsidRDefault="00A0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015D" w14:textId="77777777" w:rsidR="00122C6E" w:rsidRDefault="00122C6E"/>
  </w:footnote>
  <w:footnote w:type="continuationSeparator" w:id="0">
    <w:p w14:paraId="399A015E" w14:textId="77777777" w:rsidR="00122C6E" w:rsidRDefault="00122C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534DB"/>
    <w:multiLevelType w:val="multilevel"/>
    <w:tmpl w:val="D93EA914"/>
    <w:lvl w:ilvl="0">
      <w:start w:val="2023"/>
      <w:numFmt w:val="decimal"/>
      <w:lvlText w:val="24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235EA9"/>
    <w:multiLevelType w:val="multilevel"/>
    <w:tmpl w:val="9E0A941C"/>
    <w:lvl w:ilvl="0">
      <w:start w:val="2023"/>
      <w:numFmt w:val="decimal"/>
      <w:lvlText w:val="23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3500133">
    <w:abstractNumId w:val="1"/>
  </w:num>
  <w:num w:numId="2" w16cid:durableId="115757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6E"/>
    <w:rsid w:val="00122C6E"/>
    <w:rsid w:val="0029266C"/>
    <w:rsid w:val="004B5743"/>
    <w:rsid w:val="005938A9"/>
    <w:rsid w:val="00A0403E"/>
    <w:rsid w:val="00CD2805"/>
    <w:rsid w:val="00E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00FA"/>
  <w15:docId w15:val="{4802D08C-C3F1-4E7E-B7BF-23792534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77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blazek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2023-10-27T08:45:00Z</dcterms:created>
  <dcterms:modified xsi:type="dcterms:W3CDTF">2023-10-27T08:51:00Z</dcterms:modified>
</cp:coreProperties>
</file>