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88D" w:rsidRDefault="00311A30" w:rsidP="00597753">
      <w:pPr>
        <w:pBdr>
          <w:bottom w:val="single" w:sz="4" w:space="1" w:color="auto"/>
        </w:pBdr>
        <w:shd w:val="clear" w:color="auto" w:fill="FFFFFF" w:themeFill="background1"/>
        <w:jc w:val="center"/>
        <w:rPr>
          <w:b/>
        </w:rPr>
      </w:pPr>
      <w:r>
        <w:rPr>
          <w:b/>
        </w:rPr>
        <w:t>DODATEK Č. 3</w:t>
      </w:r>
      <w:r w:rsidR="00597753">
        <w:rPr>
          <w:b/>
        </w:rPr>
        <w:t xml:space="preserve"> KE SMLOUVĚ O DÍLO</w:t>
      </w:r>
    </w:p>
    <w:p w:rsidR="00597753" w:rsidRPr="00597753" w:rsidRDefault="00597753" w:rsidP="00597753">
      <w:pPr>
        <w:keepNext/>
        <w:tabs>
          <w:tab w:val="left" w:pos="709"/>
        </w:tabs>
        <w:spacing w:before="120" w:after="0" w:line="288" w:lineRule="auto"/>
        <w:jc w:val="both"/>
        <w:outlineLvl w:val="6"/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</w:pPr>
      <w:r w:rsidRPr="00597753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Královéhradecký kraj</w:t>
      </w:r>
    </w:p>
    <w:p w:rsidR="00597753" w:rsidRPr="00597753" w:rsidRDefault="00597753" w:rsidP="00597753">
      <w:pPr>
        <w:tabs>
          <w:tab w:val="left" w:pos="720"/>
        </w:tabs>
        <w:spacing w:before="120" w:after="0" w:line="288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>se sídlem:</w:t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  <w:t>Pivovarské náměstí 1245, Hradec Králové, 500 03</w:t>
      </w:r>
    </w:p>
    <w:p w:rsidR="00597753" w:rsidRPr="00597753" w:rsidRDefault="00597753" w:rsidP="00597753">
      <w:pPr>
        <w:tabs>
          <w:tab w:val="left" w:pos="720"/>
        </w:tabs>
        <w:spacing w:before="120" w:after="0" w:line="288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>zastoupený:</w:t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="00311A30">
        <w:rPr>
          <w:rFonts w:ascii="Calibri" w:eastAsia="Times New Roman" w:hAnsi="Calibri" w:cs="Times New Roman"/>
          <w:sz w:val="24"/>
          <w:szCs w:val="24"/>
          <w:lang w:eastAsia="cs-CZ"/>
        </w:rPr>
        <w:t>PhDr. Jiří</w:t>
      </w:r>
      <w:r w:rsidR="00652E53">
        <w:rPr>
          <w:rFonts w:ascii="Calibri" w:eastAsia="Times New Roman" w:hAnsi="Calibri" w:cs="Times New Roman"/>
          <w:sz w:val="24"/>
          <w:szCs w:val="24"/>
          <w:lang w:eastAsia="cs-CZ"/>
        </w:rPr>
        <w:t>m</w:t>
      </w:r>
      <w:r w:rsidR="00311A30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Štěpán</w:t>
      </w:r>
      <w:r w:rsidR="00652E53">
        <w:rPr>
          <w:rFonts w:ascii="Calibri" w:eastAsia="Times New Roman" w:hAnsi="Calibri" w:cs="Times New Roman"/>
          <w:sz w:val="24"/>
          <w:szCs w:val="24"/>
          <w:lang w:eastAsia="cs-CZ"/>
        </w:rPr>
        <w:t>em</w:t>
      </w:r>
      <w:r w:rsidR="00311A30">
        <w:rPr>
          <w:rFonts w:ascii="Calibri" w:eastAsia="Times New Roman" w:hAnsi="Calibri" w:cs="Times New Roman"/>
          <w:sz w:val="24"/>
          <w:szCs w:val="24"/>
          <w:lang w:eastAsia="cs-CZ"/>
        </w:rPr>
        <w:t>, Ph.D.</w:t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>, hejtmanem kraje</w:t>
      </w:r>
    </w:p>
    <w:p w:rsidR="00597753" w:rsidRPr="00597753" w:rsidRDefault="00597753" w:rsidP="00597753">
      <w:pPr>
        <w:tabs>
          <w:tab w:val="left" w:pos="720"/>
        </w:tabs>
        <w:spacing w:before="120" w:after="0" w:line="288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>bankovní spojení:</w:t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  <w:t>Komerční banka, a.s. pobočka Hradec Králové</w:t>
      </w:r>
    </w:p>
    <w:p w:rsidR="00597753" w:rsidRPr="00597753" w:rsidRDefault="00597753" w:rsidP="00597753">
      <w:pPr>
        <w:tabs>
          <w:tab w:val="left" w:pos="720"/>
        </w:tabs>
        <w:spacing w:after="0" w:line="288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>č. účtu:</w:t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proofErr w:type="spellStart"/>
      <w:r w:rsidR="009A7049">
        <w:rPr>
          <w:rFonts w:ascii="Calibri" w:eastAsia="Times New Roman" w:hAnsi="Calibri" w:cs="Times New Roman"/>
          <w:sz w:val="24"/>
          <w:szCs w:val="24"/>
          <w:lang w:eastAsia="cs-CZ"/>
        </w:rPr>
        <w:t>xxxxxxxxxxxxxxxxx</w:t>
      </w:r>
      <w:proofErr w:type="spellEnd"/>
    </w:p>
    <w:p w:rsidR="00597753" w:rsidRPr="00597753" w:rsidRDefault="00597753" w:rsidP="00597753">
      <w:pPr>
        <w:tabs>
          <w:tab w:val="left" w:pos="720"/>
        </w:tabs>
        <w:spacing w:before="120" w:after="0" w:line="288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>IČ:</w:t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  <w:t>70889546</w:t>
      </w:r>
    </w:p>
    <w:p w:rsidR="00597753" w:rsidRPr="00597753" w:rsidRDefault="00597753" w:rsidP="00597753">
      <w:pPr>
        <w:tabs>
          <w:tab w:val="left" w:pos="720"/>
        </w:tabs>
        <w:spacing w:after="0" w:line="288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>DIČ:</w:t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  <w:t>CZ70889546</w:t>
      </w:r>
    </w:p>
    <w:p w:rsidR="00597753" w:rsidRPr="00597753" w:rsidRDefault="00597753" w:rsidP="00597753">
      <w:pPr>
        <w:tabs>
          <w:tab w:val="left" w:pos="720"/>
        </w:tabs>
        <w:spacing w:before="120" w:after="0" w:line="288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>(dále jen „</w:t>
      </w:r>
      <w:r w:rsidRPr="00597753">
        <w:rPr>
          <w:rFonts w:ascii="Calibri" w:eastAsia="Times New Roman" w:hAnsi="Calibri" w:cs="Times New Roman"/>
          <w:b/>
          <w:sz w:val="24"/>
          <w:szCs w:val="24"/>
          <w:lang w:eastAsia="cs-CZ"/>
        </w:rPr>
        <w:t>objednatel</w:t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>“)</w:t>
      </w:r>
    </w:p>
    <w:p w:rsidR="00597753" w:rsidRPr="00597753" w:rsidRDefault="00597753" w:rsidP="00597753">
      <w:pPr>
        <w:tabs>
          <w:tab w:val="left" w:pos="720"/>
        </w:tabs>
        <w:spacing w:before="120" w:after="0" w:line="288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>a</w:t>
      </w:r>
    </w:p>
    <w:p w:rsidR="00597753" w:rsidRPr="00597753" w:rsidRDefault="00597753" w:rsidP="00597753">
      <w:pPr>
        <w:shd w:val="clear" w:color="auto" w:fill="FFFFFF"/>
        <w:tabs>
          <w:tab w:val="left" w:pos="720"/>
        </w:tabs>
        <w:spacing w:before="5" w:after="0" w:line="312" w:lineRule="exact"/>
        <w:ind w:right="-24"/>
        <w:jc w:val="both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proofErr w:type="spellStart"/>
      <w:r w:rsidRPr="00597753">
        <w:rPr>
          <w:rFonts w:ascii="Calibri" w:eastAsia="Times New Roman" w:hAnsi="Calibri" w:cs="Times New Roman"/>
          <w:b/>
          <w:sz w:val="24"/>
          <w:szCs w:val="24"/>
          <w:lang w:eastAsia="cs-CZ"/>
        </w:rPr>
        <w:t>HaskoningDHV</w:t>
      </w:r>
      <w:proofErr w:type="spellEnd"/>
      <w:r w:rsidRPr="00597753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Czech Republic</w:t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, </w:t>
      </w:r>
      <w:r w:rsidRPr="00597753">
        <w:rPr>
          <w:rFonts w:ascii="Calibri" w:eastAsia="Times New Roman" w:hAnsi="Calibri" w:cs="Times New Roman"/>
          <w:b/>
          <w:sz w:val="24"/>
          <w:szCs w:val="24"/>
          <w:lang w:eastAsia="cs-CZ"/>
        </w:rPr>
        <w:t>spol. s r.o.</w:t>
      </w:r>
    </w:p>
    <w:p w:rsidR="00597753" w:rsidRPr="00597753" w:rsidRDefault="00597753" w:rsidP="00597753">
      <w:pPr>
        <w:shd w:val="clear" w:color="auto" w:fill="FFFFFF"/>
        <w:tabs>
          <w:tab w:val="left" w:pos="720"/>
          <w:tab w:val="left" w:pos="3134"/>
        </w:tabs>
        <w:spacing w:before="29" w:after="0" w:line="432" w:lineRule="exact"/>
        <w:ind w:right="-24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597753">
        <w:rPr>
          <w:rFonts w:ascii="Calibri" w:eastAsia="Times New Roman" w:hAnsi="Calibri" w:cs="Times New Roman"/>
          <w:spacing w:val="-4"/>
          <w:sz w:val="24"/>
          <w:szCs w:val="24"/>
          <w:lang w:eastAsia="cs-CZ"/>
        </w:rPr>
        <w:t>se sídlem:</w:t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  <w:t>Sokolovská 100/94, Praha 8, 186 00</w:t>
      </w:r>
    </w:p>
    <w:p w:rsidR="00597753" w:rsidRPr="00597753" w:rsidRDefault="00597753" w:rsidP="00597753">
      <w:pPr>
        <w:shd w:val="clear" w:color="auto" w:fill="FFFFFF"/>
        <w:tabs>
          <w:tab w:val="left" w:pos="720"/>
          <w:tab w:val="left" w:pos="3130"/>
        </w:tabs>
        <w:spacing w:before="5" w:after="0" w:line="432" w:lineRule="exact"/>
        <w:ind w:right="-24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597753">
        <w:rPr>
          <w:rFonts w:ascii="Calibri" w:eastAsia="Times New Roman" w:hAnsi="Calibri" w:cs="Times New Roman"/>
          <w:spacing w:val="-2"/>
          <w:sz w:val="24"/>
          <w:szCs w:val="24"/>
          <w:lang w:eastAsia="cs-CZ"/>
        </w:rPr>
        <w:t>zastoupený:</w:t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  <w:t>Ing. Radimem Gillem, jednatelem</w:t>
      </w:r>
    </w:p>
    <w:p w:rsidR="00597753" w:rsidRPr="00597753" w:rsidRDefault="00597753" w:rsidP="00597753">
      <w:pPr>
        <w:shd w:val="clear" w:color="auto" w:fill="FFFFFF"/>
        <w:tabs>
          <w:tab w:val="left" w:pos="720"/>
          <w:tab w:val="left" w:pos="3130"/>
        </w:tabs>
        <w:spacing w:before="5" w:after="0" w:line="432" w:lineRule="exact"/>
        <w:ind w:right="-24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>zastoupený ve věcech smluvních:</w:t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  <w:t>Ing. Václavem Starým, prokuristou</w:t>
      </w:r>
    </w:p>
    <w:p w:rsidR="00597753" w:rsidRPr="00597753" w:rsidRDefault="00597753" w:rsidP="00350515">
      <w:pPr>
        <w:tabs>
          <w:tab w:val="left" w:pos="720"/>
          <w:tab w:val="left" w:pos="3130"/>
        </w:tabs>
        <w:spacing w:before="5" w:after="0" w:line="432" w:lineRule="exact"/>
        <w:ind w:left="3120" w:right="-24" w:hanging="3120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zastoupený ve věcech technických: </w:t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proofErr w:type="spellStart"/>
      <w:r w:rsidR="009A7049">
        <w:rPr>
          <w:rFonts w:ascii="Calibri" w:eastAsia="Times New Roman" w:hAnsi="Calibri" w:cs="Times New Roman"/>
          <w:sz w:val="24"/>
          <w:szCs w:val="24"/>
          <w:lang w:eastAsia="cs-CZ"/>
        </w:rPr>
        <w:t>xxxxxxxxxxxxxxxxxxxxxxxxx</w:t>
      </w:r>
      <w:proofErr w:type="spellEnd"/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</w:p>
    <w:p w:rsidR="00597753" w:rsidRPr="00597753" w:rsidRDefault="00597753" w:rsidP="00350515">
      <w:pPr>
        <w:tabs>
          <w:tab w:val="left" w:pos="720"/>
          <w:tab w:val="left" w:pos="3130"/>
        </w:tabs>
        <w:spacing w:before="5" w:after="0" w:line="432" w:lineRule="exact"/>
        <w:ind w:left="3120" w:right="-24" w:hanging="3120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proofErr w:type="spellStart"/>
      <w:r w:rsidR="009A7049">
        <w:rPr>
          <w:rFonts w:ascii="Calibri" w:eastAsia="Times New Roman" w:hAnsi="Calibri" w:cs="Times New Roman"/>
          <w:sz w:val="24"/>
          <w:szCs w:val="24"/>
          <w:lang w:eastAsia="cs-CZ"/>
        </w:rPr>
        <w:t>xxxxxxxxxxxxxxxxxxxxxxxxxxxx</w:t>
      </w:r>
      <w:proofErr w:type="spellEnd"/>
    </w:p>
    <w:p w:rsidR="00597753" w:rsidRPr="00597753" w:rsidRDefault="00597753" w:rsidP="00597753">
      <w:pPr>
        <w:shd w:val="clear" w:color="auto" w:fill="FFFFFF"/>
        <w:tabs>
          <w:tab w:val="left" w:pos="720"/>
          <w:tab w:val="left" w:pos="3125"/>
        </w:tabs>
        <w:spacing w:before="120" w:after="0" w:line="432" w:lineRule="exact"/>
        <w:ind w:right="-24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597753">
        <w:rPr>
          <w:rFonts w:ascii="Calibri" w:eastAsia="Times New Roman" w:hAnsi="Calibri" w:cs="Times New Roman"/>
          <w:spacing w:val="-3"/>
          <w:sz w:val="24"/>
          <w:szCs w:val="24"/>
          <w:lang w:eastAsia="cs-CZ"/>
        </w:rPr>
        <w:t>bankovní spojení:</w:t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  <w:t>ING Bank N. V., organizační složka, Praha 5</w:t>
      </w:r>
    </w:p>
    <w:p w:rsidR="00597753" w:rsidRPr="00597753" w:rsidRDefault="00597753" w:rsidP="00597753">
      <w:pPr>
        <w:shd w:val="clear" w:color="auto" w:fill="FFFFFF"/>
        <w:tabs>
          <w:tab w:val="left" w:pos="720"/>
          <w:tab w:val="left" w:pos="3134"/>
        </w:tabs>
        <w:spacing w:before="24" w:after="0" w:line="288" w:lineRule="auto"/>
        <w:ind w:right="-24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597753">
        <w:rPr>
          <w:rFonts w:ascii="Calibri" w:eastAsia="Times New Roman" w:hAnsi="Calibri" w:cs="Times New Roman"/>
          <w:spacing w:val="-3"/>
          <w:sz w:val="24"/>
          <w:szCs w:val="24"/>
          <w:lang w:eastAsia="cs-CZ"/>
        </w:rPr>
        <w:t>číslo účtu:</w:t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="009A7049">
        <w:rPr>
          <w:rFonts w:ascii="Calibri" w:eastAsia="Times New Roman" w:hAnsi="Calibri" w:cs="Times New Roman"/>
          <w:sz w:val="24"/>
          <w:szCs w:val="24"/>
          <w:lang w:eastAsia="cs-CZ"/>
        </w:rPr>
        <w:t>xxxxxxxxxxxxxxxxxxxxxxxxxxxxxxxxxx</w:t>
      </w:r>
      <w:bookmarkStart w:id="0" w:name="_GoBack"/>
      <w:bookmarkEnd w:id="0"/>
    </w:p>
    <w:p w:rsidR="00597753" w:rsidRPr="00597753" w:rsidRDefault="00597753" w:rsidP="00597753">
      <w:pPr>
        <w:shd w:val="clear" w:color="auto" w:fill="FFFFFF"/>
        <w:tabs>
          <w:tab w:val="left" w:pos="720"/>
          <w:tab w:val="left" w:pos="3120"/>
        </w:tabs>
        <w:spacing w:before="173" w:after="0" w:line="288" w:lineRule="auto"/>
        <w:ind w:right="-24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597753">
        <w:rPr>
          <w:rFonts w:ascii="Calibri" w:eastAsia="Times New Roman" w:hAnsi="Calibri" w:cs="Times New Roman"/>
          <w:spacing w:val="-12"/>
          <w:sz w:val="24"/>
          <w:szCs w:val="24"/>
          <w:lang w:eastAsia="cs-CZ"/>
        </w:rPr>
        <w:t>IČO:</w:t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  <w:t>45797170</w:t>
      </w:r>
    </w:p>
    <w:p w:rsidR="00597753" w:rsidRPr="00597753" w:rsidRDefault="00597753" w:rsidP="00597753">
      <w:pPr>
        <w:shd w:val="clear" w:color="auto" w:fill="FFFFFF"/>
        <w:tabs>
          <w:tab w:val="left" w:pos="720"/>
          <w:tab w:val="left" w:pos="3125"/>
        </w:tabs>
        <w:spacing w:before="48" w:after="0" w:line="288" w:lineRule="auto"/>
        <w:ind w:right="-24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597753">
        <w:rPr>
          <w:rFonts w:ascii="Calibri" w:eastAsia="Times New Roman" w:hAnsi="Calibri" w:cs="Times New Roman"/>
          <w:spacing w:val="-13"/>
          <w:sz w:val="24"/>
          <w:szCs w:val="24"/>
          <w:lang w:eastAsia="cs-CZ"/>
        </w:rPr>
        <w:t>DIČ:</w:t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ab/>
        <w:t>CZ45797170</w:t>
      </w:r>
    </w:p>
    <w:p w:rsidR="00597753" w:rsidRPr="00597753" w:rsidRDefault="00597753" w:rsidP="00597753">
      <w:pPr>
        <w:shd w:val="clear" w:color="auto" w:fill="FFFFFF"/>
        <w:tabs>
          <w:tab w:val="left" w:pos="720"/>
          <w:tab w:val="left" w:pos="3125"/>
        </w:tabs>
        <w:spacing w:before="48" w:after="0" w:line="288" w:lineRule="auto"/>
        <w:ind w:right="-24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(dále jen „</w:t>
      </w:r>
      <w:r w:rsidRPr="00597753">
        <w:rPr>
          <w:rFonts w:ascii="Calibri" w:eastAsia="Times New Roman" w:hAnsi="Calibri" w:cs="Times New Roman"/>
          <w:b/>
          <w:sz w:val="24"/>
          <w:szCs w:val="24"/>
          <w:lang w:eastAsia="cs-CZ"/>
        </w:rPr>
        <w:t>zhotovitel</w:t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>“)</w:t>
      </w:r>
    </w:p>
    <w:p w:rsidR="00597753" w:rsidRPr="00597753" w:rsidRDefault="00597753" w:rsidP="00597753">
      <w:pPr>
        <w:tabs>
          <w:tab w:val="left" w:pos="720"/>
        </w:tabs>
        <w:spacing w:before="120" w:after="0" w:line="288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597753">
        <w:rPr>
          <w:rFonts w:ascii="Calibri" w:eastAsia="Times New Roman" w:hAnsi="Calibri" w:cs="Arial"/>
          <w:bCs/>
          <w:sz w:val="24"/>
          <w:szCs w:val="24"/>
          <w:lang w:eastAsia="cs-CZ"/>
        </w:rPr>
        <w:t xml:space="preserve">shora uvedené smluvní strany uzavřely níže uvedeného dne, měsíce a roku v souladu s § 2586 a násl. zákona č. 89/2012 Sb., občanský zákoník, ve znění pozdějších předpisů, (dále jen „občanský zákoník“) a v návaznosti na zákon č. 137/2006 Sb., o veřejných zakázkách, ve znění pozdějších předpisů, a za podmínek dále uvedených </w:t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tento dodatek č. </w:t>
      </w:r>
      <w:r w:rsidR="00DD2C54">
        <w:rPr>
          <w:rFonts w:ascii="Calibri" w:eastAsia="Times New Roman" w:hAnsi="Calibri" w:cs="Times New Roman"/>
          <w:sz w:val="24"/>
          <w:szCs w:val="24"/>
          <w:lang w:eastAsia="cs-CZ"/>
        </w:rPr>
        <w:t>3</w:t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ke smlouvě o dílo uzavřené dne  31. 12. 2014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 a jejím dodatku č. 1 uzavřeném dne 28. 4. 2016</w:t>
      </w:r>
      <w:r w:rsidR="00DD2C54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a dodatku č. 2 uzavřeném dne </w:t>
      </w:r>
      <w:r w:rsidR="00DF7155">
        <w:rPr>
          <w:rFonts w:ascii="Calibri" w:eastAsia="Times New Roman" w:hAnsi="Calibri" w:cs="Times New Roman"/>
          <w:sz w:val="24"/>
          <w:szCs w:val="24"/>
          <w:lang w:eastAsia="cs-CZ"/>
        </w:rPr>
        <w:t>30. 9. 2016</w:t>
      </w:r>
      <w:r w:rsidRPr="00597753">
        <w:rPr>
          <w:rFonts w:ascii="Calibri" w:eastAsia="Times New Roman" w:hAnsi="Calibri" w:cs="Times New Roman"/>
          <w:sz w:val="24"/>
          <w:szCs w:val="24"/>
          <w:lang w:eastAsia="cs-CZ"/>
        </w:rPr>
        <w:t>, jejímž předmětem je „Aktualizace č. 1 Zásad územního rozvoje Královéhradeckého kraje“.</w:t>
      </w:r>
    </w:p>
    <w:p w:rsidR="0062688D" w:rsidRDefault="0062688D" w:rsidP="0062688D">
      <w:pPr>
        <w:shd w:val="clear" w:color="auto" w:fill="FFFFFF" w:themeFill="background1"/>
        <w:jc w:val="both"/>
        <w:rPr>
          <w:b/>
        </w:rPr>
      </w:pPr>
    </w:p>
    <w:p w:rsidR="0062688D" w:rsidRDefault="0062688D" w:rsidP="0062688D">
      <w:pPr>
        <w:shd w:val="clear" w:color="auto" w:fill="FFFFFF" w:themeFill="background1"/>
        <w:jc w:val="both"/>
        <w:rPr>
          <w:b/>
        </w:rPr>
      </w:pPr>
    </w:p>
    <w:p w:rsidR="00C824D1" w:rsidRPr="007C5C1C" w:rsidRDefault="00597753" w:rsidP="00350515">
      <w:pPr>
        <w:numPr>
          <w:ilvl w:val="0"/>
          <w:numId w:val="10"/>
        </w:numPr>
        <w:tabs>
          <w:tab w:val="left" w:pos="426"/>
          <w:tab w:val="left" w:pos="720"/>
        </w:tabs>
        <w:spacing w:before="120" w:after="0" w:line="288" w:lineRule="auto"/>
        <w:jc w:val="both"/>
        <w:rPr>
          <w:rFonts w:ascii="Calibri" w:hAnsi="Calibri"/>
          <w:sz w:val="24"/>
        </w:rPr>
      </w:pPr>
      <w:r w:rsidRPr="007C5C1C">
        <w:rPr>
          <w:rFonts w:ascii="Calibri" w:eastAsia="Times New Roman" w:hAnsi="Calibri" w:cs="Times New Roman"/>
          <w:b/>
          <w:szCs w:val="24"/>
          <w:lang w:eastAsia="cs-CZ"/>
        </w:rPr>
        <w:t xml:space="preserve">V článku </w:t>
      </w:r>
      <w:r w:rsidR="00C824D1" w:rsidRPr="007C5C1C">
        <w:rPr>
          <w:rFonts w:ascii="Calibri" w:hAnsi="Calibri"/>
          <w:b/>
          <w:sz w:val="24"/>
        </w:rPr>
        <w:t>IV. „Doba a místo plnění“ se ruší původní text a nahrazuje se tímto novým zněním:</w:t>
      </w:r>
    </w:p>
    <w:p w:rsidR="00C824D1" w:rsidRPr="00712C83" w:rsidRDefault="00C824D1" w:rsidP="00350515">
      <w:pPr>
        <w:numPr>
          <w:ilvl w:val="0"/>
          <w:numId w:val="11"/>
        </w:numPr>
        <w:tabs>
          <w:tab w:val="clear" w:pos="360"/>
          <w:tab w:val="num" w:pos="284"/>
        </w:tabs>
        <w:rPr>
          <w:rFonts w:ascii="Calibri" w:hAnsi="Calibri"/>
          <w:sz w:val="24"/>
        </w:rPr>
      </w:pPr>
      <w:r w:rsidRPr="00712C83">
        <w:rPr>
          <w:rFonts w:ascii="Calibri" w:hAnsi="Calibri"/>
          <w:sz w:val="24"/>
        </w:rPr>
        <w:t xml:space="preserve"> Zhotovitel se zavazuje zahájit práce na díle neprodleně po podpisu této smlouvy. </w:t>
      </w:r>
    </w:p>
    <w:p w:rsidR="007B3288" w:rsidRPr="00C824D1" w:rsidRDefault="00C824D1" w:rsidP="00350515">
      <w:pPr>
        <w:numPr>
          <w:ilvl w:val="0"/>
          <w:numId w:val="11"/>
        </w:numPr>
        <w:jc w:val="both"/>
        <w:rPr>
          <w:rFonts w:ascii="Calibri" w:hAnsi="Calibri"/>
          <w:sz w:val="24"/>
        </w:rPr>
      </w:pPr>
      <w:r w:rsidRPr="00712C83">
        <w:rPr>
          <w:rFonts w:ascii="Calibri" w:hAnsi="Calibri"/>
          <w:sz w:val="24"/>
        </w:rPr>
        <w:lastRenderedPageBreak/>
        <w:t xml:space="preserve">Zhotovitel se zavazuje dokončit a předat dílo nejpozději v termínu: do </w:t>
      </w:r>
      <w:r w:rsidRPr="008172EB">
        <w:rPr>
          <w:rFonts w:ascii="Calibri" w:hAnsi="Calibri"/>
          <w:color w:val="FF0000"/>
          <w:sz w:val="24"/>
        </w:rPr>
        <w:t>3</w:t>
      </w:r>
      <w:r w:rsidR="007C5C1C" w:rsidRPr="008172EB">
        <w:rPr>
          <w:rFonts w:ascii="Calibri" w:hAnsi="Calibri"/>
          <w:color w:val="FF0000"/>
          <w:sz w:val="24"/>
        </w:rPr>
        <w:t>0. 11</w:t>
      </w:r>
      <w:r w:rsidRPr="008172EB">
        <w:rPr>
          <w:rFonts w:ascii="Calibri" w:hAnsi="Calibri"/>
          <w:color w:val="FF0000"/>
          <w:sz w:val="24"/>
        </w:rPr>
        <w:t>. 2018</w:t>
      </w:r>
      <w:r w:rsidRPr="00350515">
        <w:rPr>
          <w:rFonts w:ascii="Calibri" w:hAnsi="Calibri"/>
          <w:sz w:val="24"/>
        </w:rPr>
        <w:t>,</w:t>
      </w:r>
      <w:r>
        <w:rPr>
          <w:rFonts w:ascii="Calibri" w:hAnsi="Calibri"/>
          <w:sz w:val="24"/>
          <w:shd w:val="clear" w:color="auto" w:fill="FFC000"/>
        </w:rPr>
        <w:t xml:space="preserve"> </w:t>
      </w:r>
      <w:r w:rsidR="00BB6529" w:rsidRPr="00C824D1">
        <w:rPr>
          <w:rFonts w:ascii="Calibri" w:hAnsi="Calibri"/>
          <w:sz w:val="24"/>
        </w:rPr>
        <w:t xml:space="preserve">v případě podstatné úpravy nového návrhu Aktualizace č. 1 ZÚR KHK a opakovaném veřejném projednání (do </w:t>
      </w:r>
      <w:r w:rsidR="007C5C1C" w:rsidRPr="008172EB">
        <w:rPr>
          <w:rFonts w:ascii="Calibri" w:hAnsi="Calibri"/>
          <w:color w:val="FF0000"/>
          <w:sz w:val="24"/>
        </w:rPr>
        <w:t>31. 10</w:t>
      </w:r>
      <w:r w:rsidR="00F135A5" w:rsidRPr="008172EB">
        <w:rPr>
          <w:rFonts w:ascii="Calibri" w:hAnsi="Calibri"/>
          <w:color w:val="FF0000"/>
          <w:sz w:val="24"/>
        </w:rPr>
        <w:t>. 2019</w:t>
      </w:r>
      <w:r w:rsidR="00BB6529" w:rsidRPr="00C824D1">
        <w:rPr>
          <w:rFonts w:ascii="Calibri" w:hAnsi="Calibri"/>
          <w:sz w:val="24"/>
        </w:rPr>
        <w:t>)</w:t>
      </w:r>
    </w:p>
    <w:p w:rsidR="00C824D1" w:rsidRDefault="00C824D1" w:rsidP="007B3288">
      <w:pPr>
        <w:shd w:val="clear" w:color="auto" w:fill="FFFFFF" w:themeFill="background1"/>
        <w:jc w:val="both"/>
        <w:rPr>
          <w:b/>
        </w:rPr>
      </w:pPr>
    </w:p>
    <w:p w:rsidR="00C824D1" w:rsidRPr="00712C83" w:rsidRDefault="00C824D1" w:rsidP="00C824D1">
      <w:pPr>
        <w:rPr>
          <w:rFonts w:ascii="Calibri" w:hAnsi="Calibri"/>
          <w:sz w:val="24"/>
        </w:rPr>
      </w:pPr>
      <w:r w:rsidRPr="00712C83">
        <w:rPr>
          <w:rFonts w:ascii="Calibri" w:hAnsi="Calibri"/>
          <w:sz w:val="24"/>
        </w:rPr>
        <w:t>Průběžné plnění díla:</w:t>
      </w:r>
    </w:p>
    <w:p w:rsidR="00C824D1" w:rsidRPr="00712C83" w:rsidRDefault="00C824D1" w:rsidP="00C824D1">
      <w:pPr>
        <w:numPr>
          <w:ilvl w:val="0"/>
          <w:numId w:val="1"/>
        </w:numPr>
        <w:jc w:val="both"/>
        <w:rPr>
          <w:rFonts w:ascii="Calibri" w:hAnsi="Calibri"/>
          <w:sz w:val="24"/>
        </w:rPr>
      </w:pPr>
      <w:r w:rsidRPr="00712C83">
        <w:rPr>
          <w:rFonts w:ascii="Calibri" w:hAnsi="Calibri"/>
          <w:b/>
          <w:sz w:val="24"/>
        </w:rPr>
        <w:t>ETAPA</w:t>
      </w:r>
      <w:r w:rsidRPr="00712C83">
        <w:rPr>
          <w:rFonts w:ascii="Calibri" w:hAnsi="Calibri"/>
          <w:sz w:val="24"/>
        </w:rPr>
        <w:t xml:space="preserve"> – Zpracování konceptu dokumentace návrhu Aktualizace č. 1 ZÚR KHK pro společné projednání ve smyslu § 37 zákona č. 183/2006 Sb., o územním plánování a stavebním řádu, ve znění pozdějších předpisů (dále jen „stavební zákon“), finanční odhad dopadů Aktualizace č. 1 ZÚR KHK na rozpočet Královéhradeckého kraje v souvislosti s § 42 odst. 7 stavebního zákona§ 45 odst. 2 stavebního zákona a § 102 stavebního zákona.</w:t>
      </w:r>
    </w:p>
    <w:p w:rsidR="00C824D1" w:rsidRPr="00712C83" w:rsidRDefault="00C824D1" w:rsidP="00C824D1">
      <w:pPr>
        <w:rPr>
          <w:rFonts w:ascii="Calibri" w:hAnsi="Calibri"/>
          <w:sz w:val="24"/>
        </w:rPr>
      </w:pPr>
      <w:r w:rsidRPr="00712C83">
        <w:rPr>
          <w:rFonts w:ascii="Calibri" w:hAnsi="Calibri"/>
          <w:sz w:val="24"/>
        </w:rPr>
        <w:t>Předpokládaný termín zahájení: od uzavření smlouvy o dílo.</w:t>
      </w:r>
    </w:p>
    <w:p w:rsidR="00C824D1" w:rsidRPr="00712C83" w:rsidRDefault="00C824D1" w:rsidP="00C824D1">
      <w:pPr>
        <w:rPr>
          <w:rFonts w:ascii="Calibri" w:hAnsi="Calibri"/>
          <w:sz w:val="24"/>
        </w:rPr>
      </w:pPr>
      <w:r w:rsidRPr="00712C83">
        <w:rPr>
          <w:rFonts w:ascii="Calibri" w:hAnsi="Calibri"/>
          <w:sz w:val="24"/>
        </w:rPr>
        <w:t>Předpokládaný termín ukončení: nejpozději do 3 měsíců od uzavření smlouvy o dílo.</w:t>
      </w:r>
    </w:p>
    <w:p w:rsidR="00C824D1" w:rsidRPr="00712C83" w:rsidRDefault="00C824D1" w:rsidP="00C824D1">
      <w:pPr>
        <w:rPr>
          <w:rFonts w:ascii="Calibri" w:hAnsi="Calibri"/>
          <w:sz w:val="24"/>
        </w:rPr>
      </w:pPr>
    </w:p>
    <w:p w:rsidR="00C824D1" w:rsidRPr="00712C83" w:rsidRDefault="00C824D1" w:rsidP="00350515">
      <w:pPr>
        <w:numPr>
          <w:ilvl w:val="0"/>
          <w:numId w:val="1"/>
        </w:numPr>
        <w:jc w:val="both"/>
        <w:rPr>
          <w:rFonts w:ascii="Calibri" w:hAnsi="Calibri"/>
          <w:sz w:val="24"/>
        </w:rPr>
      </w:pPr>
      <w:r w:rsidRPr="00712C83">
        <w:rPr>
          <w:rFonts w:ascii="Calibri" w:hAnsi="Calibri"/>
          <w:b/>
          <w:sz w:val="24"/>
        </w:rPr>
        <w:t>ETAPA</w:t>
      </w:r>
      <w:r w:rsidRPr="00712C83">
        <w:rPr>
          <w:rFonts w:ascii="Calibri" w:hAnsi="Calibri"/>
          <w:sz w:val="24"/>
        </w:rPr>
        <w:t xml:space="preserve"> – Na základě pokynů objednatele, zpracovaných na základě výsledků I. etapy, zpracování dokumentace návrhu Aktualizace č. 1 ZÚR KHK pro společné projednání podle § 37 odst. 3 až 10 stavebního zákona, Vyhodnocení vlivů Aktualizace č. 1 ZÚR KHK na udržitelný rozvoj území, včetně posouzení z hlediska vlivů na životní prostředí (SEA).</w:t>
      </w:r>
    </w:p>
    <w:p w:rsidR="00C824D1" w:rsidRPr="00712C83" w:rsidRDefault="00C824D1" w:rsidP="00350515">
      <w:pPr>
        <w:rPr>
          <w:rFonts w:ascii="Calibri" w:hAnsi="Calibri"/>
          <w:sz w:val="24"/>
        </w:rPr>
      </w:pPr>
      <w:r w:rsidRPr="00712C83">
        <w:rPr>
          <w:rFonts w:ascii="Calibri" w:hAnsi="Calibri"/>
          <w:sz w:val="24"/>
        </w:rPr>
        <w:t>Předpokládaný termín zahájení: po předání pokynů objednatele – nejpozději do 3 měsíců od předání (dokončení) I. etapy (do 30. 6. 2015).</w:t>
      </w:r>
    </w:p>
    <w:p w:rsidR="00C824D1" w:rsidRPr="00712C83" w:rsidRDefault="00C824D1" w:rsidP="00350515">
      <w:pPr>
        <w:rPr>
          <w:rFonts w:ascii="Calibri" w:hAnsi="Calibri"/>
          <w:sz w:val="24"/>
        </w:rPr>
      </w:pPr>
      <w:r w:rsidRPr="00712C83">
        <w:rPr>
          <w:rFonts w:ascii="Calibri" w:hAnsi="Calibri"/>
          <w:sz w:val="24"/>
        </w:rPr>
        <w:t xml:space="preserve">Předpokládaný termín ukončení: nejpozději do 4 měsíců po předání pokynů objednatele. </w:t>
      </w:r>
    </w:p>
    <w:p w:rsidR="00C824D1" w:rsidRPr="00712C83" w:rsidRDefault="00C824D1" w:rsidP="00350515">
      <w:pPr>
        <w:rPr>
          <w:rFonts w:ascii="Calibri" w:hAnsi="Calibri"/>
          <w:sz w:val="24"/>
        </w:rPr>
      </w:pPr>
    </w:p>
    <w:p w:rsidR="00C824D1" w:rsidRPr="00712C83" w:rsidRDefault="00C824D1" w:rsidP="00350515">
      <w:pPr>
        <w:numPr>
          <w:ilvl w:val="0"/>
          <w:numId w:val="1"/>
        </w:numPr>
        <w:jc w:val="both"/>
        <w:rPr>
          <w:rFonts w:ascii="Calibri" w:hAnsi="Calibri"/>
          <w:sz w:val="24"/>
        </w:rPr>
      </w:pPr>
      <w:r w:rsidRPr="00712C83">
        <w:rPr>
          <w:rFonts w:ascii="Calibri" w:hAnsi="Calibri"/>
          <w:b/>
          <w:sz w:val="24"/>
        </w:rPr>
        <w:t>ETAPA,</w:t>
      </w:r>
      <w:r w:rsidRPr="00712C83">
        <w:rPr>
          <w:rFonts w:ascii="Calibri" w:hAnsi="Calibri"/>
          <w:sz w:val="24"/>
        </w:rPr>
        <w:t xml:space="preserve"> 1. část - Úprava dokumentace návrhu Aktualizace č. 1 ZÚR KHK, a úprava Vyhodnocení vlivů Aktualizace č. 1 ZÚR KHK na udržitelný rozvoj území, včetně posouzení z hlediska vlivů na životní prostředí (SEA) dle pokynů objednatele, zpracovaných na základě výsledků projednání podle § 38 odst. 1 stavebního zákona a schválených Zastupitelstvem Královéhradeckého kraje. Výstupem této etapy bude dokumentace návrhu Aktualizace č. 1 ZÚR KHK  a Vyhodnocení vlivů Aktualizace č. 1 ZÚR KHK na udržitelný rozvoj území, včetně posouzení z hlediska vlivů na životní prostředí (SEA) pro veřejné projednání podle § 39 stavebního zákona a § 171 až 174 zákona č. 500/2004 Sb., správní řád, ve znění pozdějších předpisů, (dále jen „správní řád“).</w:t>
      </w:r>
    </w:p>
    <w:p w:rsidR="00C824D1" w:rsidRPr="00712C83" w:rsidRDefault="00C824D1" w:rsidP="00350515">
      <w:pPr>
        <w:jc w:val="both"/>
        <w:rPr>
          <w:rFonts w:ascii="Calibri" w:hAnsi="Calibri"/>
          <w:sz w:val="24"/>
        </w:rPr>
      </w:pPr>
      <w:r w:rsidRPr="00712C83">
        <w:rPr>
          <w:rFonts w:ascii="Calibri" w:hAnsi="Calibri"/>
          <w:sz w:val="24"/>
        </w:rPr>
        <w:t xml:space="preserve">Předpokládaný termín zahájení: po předání pokynů objednatele – nejpozději však </w:t>
      </w:r>
      <w:r w:rsidRPr="00C824D1">
        <w:rPr>
          <w:rFonts w:ascii="Calibri" w:hAnsi="Calibri"/>
          <w:sz w:val="24"/>
        </w:rPr>
        <w:t xml:space="preserve">do 8 </w:t>
      </w:r>
      <w:r w:rsidRPr="00712C83">
        <w:rPr>
          <w:rFonts w:ascii="Calibri" w:hAnsi="Calibri"/>
          <w:sz w:val="24"/>
        </w:rPr>
        <w:t xml:space="preserve">měsíců od předání (dokončení) II. etapy (do 30. </w:t>
      </w:r>
      <w:r w:rsidRPr="00C824D1">
        <w:rPr>
          <w:rFonts w:ascii="Calibri" w:hAnsi="Calibri"/>
          <w:sz w:val="24"/>
        </w:rPr>
        <w:t xml:space="preserve">6. </w:t>
      </w:r>
      <w:r w:rsidRPr="00712C83">
        <w:rPr>
          <w:rFonts w:ascii="Calibri" w:hAnsi="Calibri"/>
          <w:sz w:val="24"/>
        </w:rPr>
        <w:t>2016).</w:t>
      </w:r>
    </w:p>
    <w:p w:rsidR="00C824D1" w:rsidRPr="00712C83" w:rsidRDefault="00C824D1" w:rsidP="00350515">
      <w:pPr>
        <w:rPr>
          <w:rFonts w:ascii="Calibri" w:hAnsi="Calibri"/>
          <w:sz w:val="24"/>
        </w:rPr>
      </w:pPr>
      <w:r w:rsidRPr="00712C83">
        <w:rPr>
          <w:rFonts w:ascii="Calibri" w:hAnsi="Calibri"/>
          <w:sz w:val="24"/>
        </w:rPr>
        <w:t>Předpokládaný termín ukončení: nejpozději do 4 měsíců po předání pokynů objednatele.</w:t>
      </w:r>
    </w:p>
    <w:p w:rsidR="004563DF" w:rsidRDefault="00F64F31" w:rsidP="00350515">
      <w:pPr>
        <w:jc w:val="both"/>
      </w:pPr>
      <w:r w:rsidRPr="00F64F31">
        <w:lastRenderedPageBreak/>
        <w:t>V případě, že na základě výsledků veřejného projednání Aktualizace č. 1 ZÚR KHK dojde k podstatné úpravě návrhu Aktualizace č. 1 ZÚR KHK, bude III. etapa dále zahrnovat:</w:t>
      </w:r>
    </w:p>
    <w:p w:rsidR="00F64F31" w:rsidRPr="00F64F31" w:rsidRDefault="004563DF" w:rsidP="00350515">
      <w:pPr>
        <w:ind w:firstLine="567"/>
        <w:jc w:val="both"/>
      </w:pPr>
      <w:r w:rsidRPr="00B3569A">
        <w:rPr>
          <w:b/>
        </w:rPr>
        <w:t xml:space="preserve">2. </w:t>
      </w:r>
      <w:r w:rsidR="00F64F31" w:rsidRPr="00B3569A">
        <w:rPr>
          <w:b/>
        </w:rPr>
        <w:t>část</w:t>
      </w:r>
      <w:r w:rsidR="00F64F31" w:rsidRPr="00F64F31">
        <w:t xml:space="preserve"> - Zpracování dokumentace návrhu Aktualizace č. 1 ZÚR KHK, popřípadě Vyhodnocení vlivů Aktualizace č. 1 ZÚR KHK na udržitelný rozvoj území, včetně posouzení z hlediska vlivů na životní prostředí (SEA) pro </w:t>
      </w:r>
      <w:r w:rsidR="00F64F31" w:rsidRPr="00F64F31">
        <w:rPr>
          <w:b/>
        </w:rPr>
        <w:t>opakované veřejné projednání</w:t>
      </w:r>
      <w:r w:rsidR="00F64F31" w:rsidRPr="00F64F31">
        <w:t xml:space="preserve"> podle </w:t>
      </w:r>
      <w:r w:rsidR="00F64F31" w:rsidRPr="00F64F31">
        <w:rPr>
          <w:b/>
        </w:rPr>
        <w:t>§ 39 odst. 5 stavebního zákona</w:t>
      </w:r>
      <w:r w:rsidR="00F64F31" w:rsidRPr="00F64F31">
        <w:t xml:space="preserve"> dle pokynů objednatele.</w:t>
      </w:r>
    </w:p>
    <w:p w:rsidR="00F64F31" w:rsidRDefault="00F64F31" w:rsidP="00350515">
      <w:pPr>
        <w:jc w:val="both"/>
        <w:rPr>
          <w:color w:val="FF0000"/>
        </w:rPr>
      </w:pPr>
      <w:r w:rsidRPr="00F64F31">
        <w:rPr>
          <w:b/>
        </w:rPr>
        <w:t>Doba plnění III. etapy</w:t>
      </w:r>
      <w:r w:rsidR="0068221D">
        <w:rPr>
          <w:b/>
        </w:rPr>
        <w:t>, 2. části</w:t>
      </w:r>
      <w:r w:rsidRPr="00F64F31">
        <w:rPr>
          <w:b/>
        </w:rPr>
        <w:t xml:space="preserve"> po podstatné úpravě pro opakované veřejné projednání:</w:t>
      </w:r>
      <w:r w:rsidRPr="00F64F31">
        <w:t xml:space="preserve"> </w:t>
      </w:r>
      <w:r w:rsidRPr="004563DF">
        <w:rPr>
          <w:u w:val="single"/>
        </w:rPr>
        <w:t>Předpokládaný termín zahájení</w:t>
      </w:r>
      <w:r w:rsidRPr="00F64F31">
        <w:t>: po předání pokynů ob</w:t>
      </w:r>
      <w:r w:rsidR="004563DF">
        <w:t>jednatele – nejpozději však do 6</w:t>
      </w:r>
      <w:r w:rsidRPr="00F64F31">
        <w:t xml:space="preserve"> měsíců od předání (ukončení) III.</w:t>
      </w:r>
      <w:r w:rsidR="00B3569A">
        <w:t xml:space="preserve"> A</w:t>
      </w:r>
      <w:r w:rsidRPr="00F64F31">
        <w:t xml:space="preserve"> etapy</w:t>
      </w:r>
      <w:r w:rsidR="00B3569A">
        <w:t xml:space="preserve">, 2. </w:t>
      </w:r>
      <w:r w:rsidR="00B3569A" w:rsidRPr="00857966">
        <w:t>části</w:t>
      </w:r>
      <w:r w:rsidRPr="00857966">
        <w:t xml:space="preserve"> </w:t>
      </w:r>
      <w:r w:rsidRPr="00857966">
        <w:rPr>
          <w:sz w:val="24"/>
          <w:szCs w:val="24"/>
        </w:rPr>
        <w:t xml:space="preserve">(do </w:t>
      </w:r>
      <w:r w:rsidR="005A3C7D" w:rsidRPr="00857966">
        <w:rPr>
          <w:sz w:val="24"/>
          <w:szCs w:val="24"/>
        </w:rPr>
        <w:t>31. 12. 2017)</w:t>
      </w:r>
      <w:r w:rsidRPr="00857966">
        <w:t>.</w:t>
      </w:r>
    </w:p>
    <w:p w:rsidR="004563DF" w:rsidRPr="00857966" w:rsidRDefault="004563DF" w:rsidP="00350515">
      <w:pPr>
        <w:jc w:val="both"/>
      </w:pPr>
      <w:r w:rsidRPr="004563DF">
        <w:rPr>
          <w:u w:val="single"/>
        </w:rPr>
        <w:t>Předpokládaný termín ukončení</w:t>
      </w:r>
      <w:r w:rsidRPr="004563DF">
        <w:t>: nejpozději do 3 měsíců po předání pokynů zadavatele</w:t>
      </w:r>
      <w:r w:rsidR="005A3C7D">
        <w:t xml:space="preserve"> </w:t>
      </w:r>
      <w:r w:rsidR="005A3C7D" w:rsidRPr="00857966">
        <w:rPr>
          <w:sz w:val="24"/>
          <w:szCs w:val="24"/>
        </w:rPr>
        <w:t>(do 31. 3. 2018)</w:t>
      </w:r>
      <w:r w:rsidRPr="00857966">
        <w:t>.</w:t>
      </w:r>
    </w:p>
    <w:p w:rsidR="00B3569A" w:rsidRDefault="007B3288" w:rsidP="00350515">
      <w:pPr>
        <w:ind w:left="1560" w:hanging="1560"/>
        <w:jc w:val="both"/>
      </w:pPr>
      <w:r w:rsidRPr="00BB6529">
        <w:t xml:space="preserve"> </w:t>
      </w:r>
      <w:r w:rsidR="000A4748" w:rsidRPr="00BB6529">
        <w:rPr>
          <w:b/>
        </w:rPr>
        <w:t xml:space="preserve">III. </w:t>
      </w:r>
      <w:r w:rsidR="00E53B19" w:rsidRPr="00BB6529">
        <w:rPr>
          <w:b/>
        </w:rPr>
        <w:t>A</w:t>
      </w:r>
      <w:r w:rsidRPr="00BB6529">
        <w:rPr>
          <w:b/>
        </w:rPr>
        <w:tab/>
      </w:r>
      <w:r w:rsidR="00F64F31" w:rsidRPr="00BB6529">
        <w:rPr>
          <w:b/>
        </w:rPr>
        <w:t>ETAPA</w:t>
      </w:r>
      <w:r w:rsidR="000A4748" w:rsidRPr="00BB6529">
        <w:rPr>
          <w:b/>
        </w:rPr>
        <w:t xml:space="preserve"> – NOVÝ NÁVRH</w:t>
      </w:r>
      <w:r w:rsidR="000A4748" w:rsidRPr="00BB6529">
        <w:t xml:space="preserve"> </w:t>
      </w:r>
    </w:p>
    <w:p w:rsidR="000A4748" w:rsidRPr="00BB6529" w:rsidRDefault="00B3569A" w:rsidP="00350515">
      <w:pPr>
        <w:pStyle w:val="Odstavecseseznamem"/>
        <w:numPr>
          <w:ilvl w:val="0"/>
          <w:numId w:val="9"/>
        </w:numPr>
        <w:ind w:left="0" w:firstLine="360"/>
        <w:jc w:val="both"/>
      </w:pPr>
      <w:r w:rsidRPr="00B3569A">
        <w:rPr>
          <w:b/>
        </w:rPr>
        <w:t>Část</w:t>
      </w:r>
      <w:r>
        <w:tab/>
      </w:r>
      <w:r w:rsidR="000A4748" w:rsidRPr="00BB6529">
        <w:t xml:space="preserve">– Úprava dokumentace návrhu Aktualizace č. 1 ZÚR KHK, a úprava Vyhodnocení vlivů Aktualizace č. 1 ZÚR KHK na udržitelný rozvoj území, včetně posouzení z hlediska vlivů na životní prostředí (SEA) dle Zastupitelstvem Královéhradeckého kraje schválených Pokynů pro zpracování nového návrhu Aktualizace č. 1 Zásad územního rozvoje Královéhradeckého kraje. Výstupem této etapy bude dokumentace nového návrhu Aktualizace č. 1 ZÚR KHK  a Vyhodnocení vlivů Aktualizace č. 1 ZÚR KHK na udržitelný rozvoj území, včetně posouzení z hlediska vlivů na životní prostředí (SEA) pro </w:t>
      </w:r>
      <w:r w:rsidR="000A4748" w:rsidRPr="00B3569A">
        <w:rPr>
          <w:b/>
        </w:rPr>
        <w:t xml:space="preserve">společné projednání </w:t>
      </w:r>
      <w:r w:rsidR="000A4748" w:rsidRPr="00BB6529">
        <w:t>podle</w:t>
      </w:r>
      <w:r w:rsidR="000A4748" w:rsidRPr="00B3569A">
        <w:rPr>
          <w:b/>
        </w:rPr>
        <w:t xml:space="preserve"> § 37 stavebního zákona</w:t>
      </w:r>
      <w:r w:rsidR="000A4748" w:rsidRPr="00BB6529">
        <w:t>.</w:t>
      </w:r>
    </w:p>
    <w:p w:rsidR="000A4748" w:rsidRPr="007B3288" w:rsidRDefault="000A4748" w:rsidP="00350515">
      <w:pPr>
        <w:jc w:val="both"/>
        <w:rPr>
          <w:color w:val="FF0000"/>
        </w:rPr>
      </w:pPr>
      <w:r w:rsidRPr="00BB6529">
        <w:t>Předpokládaný termín zahájení</w:t>
      </w:r>
      <w:r w:rsidRPr="00BB6529">
        <w:rPr>
          <w:b/>
        </w:rPr>
        <w:t xml:space="preserve">: </w:t>
      </w:r>
      <w:r w:rsidR="00E53B19" w:rsidRPr="00BB6529">
        <w:t xml:space="preserve">Předání schválených Pokynů pro zpracování nového návrhu Aktualizace č. 1 Zásad územního rozvoje Královéhradeckého kraje a uzavření </w:t>
      </w:r>
      <w:r w:rsidR="00BB6529" w:rsidRPr="00BB6529">
        <w:t xml:space="preserve">dodatku č. 2 ke smlouvě o dílo </w:t>
      </w:r>
      <w:r w:rsidR="00E53B19" w:rsidRPr="00515F50">
        <w:rPr>
          <w:sz w:val="24"/>
          <w:szCs w:val="24"/>
        </w:rPr>
        <w:t>(</w:t>
      </w:r>
      <w:r w:rsidR="00BB6529" w:rsidRPr="00515F50">
        <w:rPr>
          <w:sz w:val="24"/>
          <w:szCs w:val="24"/>
        </w:rPr>
        <w:t xml:space="preserve">do </w:t>
      </w:r>
      <w:r w:rsidRPr="00515F50">
        <w:rPr>
          <w:sz w:val="24"/>
          <w:szCs w:val="24"/>
        </w:rPr>
        <w:t>3. 10. 2016</w:t>
      </w:r>
      <w:r w:rsidR="00E53B19" w:rsidRPr="00515F50">
        <w:rPr>
          <w:sz w:val="24"/>
          <w:szCs w:val="24"/>
        </w:rPr>
        <w:t>)</w:t>
      </w:r>
      <w:r w:rsidR="00BB6529" w:rsidRPr="00515F50">
        <w:t>.</w:t>
      </w:r>
    </w:p>
    <w:p w:rsidR="000A4748" w:rsidRDefault="000A4748" w:rsidP="00350515">
      <w:pPr>
        <w:jc w:val="both"/>
        <w:rPr>
          <w:color w:val="FF0000"/>
        </w:rPr>
      </w:pPr>
      <w:r w:rsidRPr="00BB6529">
        <w:t>Předpokládaný termí</w:t>
      </w:r>
      <w:r w:rsidR="00E53B19" w:rsidRPr="00BB6529">
        <w:t>n ukončení:</w:t>
      </w:r>
      <w:r w:rsidRPr="00BB6529">
        <w:t xml:space="preserve"> </w:t>
      </w:r>
      <w:r w:rsidR="00E53B19" w:rsidRPr="00BB6529">
        <w:t xml:space="preserve">nejpozději </w:t>
      </w:r>
      <w:r w:rsidR="00E53B19" w:rsidRPr="00515F50">
        <w:t xml:space="preserve">do </w:t>
      </w:r>
      <w:r w:rsidR="005A3C7D" w:rsidRPr="00515F50">
        <w:rPr>
          <w:sz w:val="24"/>
          <w:szCs w:val="24"/>
        </w:rPr>
        <w:t>31. 10. 2016</w:t>
      </w:r>
      <w:r w:rsidRPr="00515F50">
        <w:t>.</w:t>
      </w:r>
    </w:p>
    <w:p w:rsidR="00B3569A" w:rsidRPr="005561F2" w:rsidRDefault="00B3569A" w:rsidP="00350515">
      <w:pPr>
        <w:jc w:val="both"/>
      </w:pPr>
      <w:r w:rsidRPr="005561F2">
        <w:t xml:space="preserve">V případě, že na základě výsledků </w:t>
      </w:r>
      <w:r>
        <w:t>společného</w:t>
      </w:r>
      <w:r w:rsidRPr="005561F2">
        <w:t xml:space="preserve"> projednání</w:t>
      </w:r>
      <w:r>
        <w:t xml:space="preserve"> nového návrhu</w:t>
      </w:r>
      <w:r w:rsidRPr="005561F2">
        <w:t xml:space="preserve"> Aktualizace č. 1 ZÚR KHK dojde k </w:t>
      </w:r>
      <w:r>
        <w:t xml:space="preserve"> </w:t>
      </w:r>
      <w:r w:rsidRPr="005561F2">
        <w:t xml:space="preserve">úpravě </w:t>
      </w:r>
      <w:r>
        <w:t xml:space="preserve">nového </w:t>
      </w:r>
      <w:r w:rsidRPr="005561F2">
        <w:t>návrhu Aktualizace č. 1 ZÚR KHK, bude III.</w:t>
      </w:r>
      <w:r>
        <w:t xml:space="preserve"> A</w:t>
      </w:r>
      <w:r w:rsidRPr="005561F2">
        <w:t xml:space="preserve"> etapa dále zahrnovat:</w:t>
      </w:r>
    </w:p>
    <w:p w:rsidR="000A4748" w:rsidRPr="00BB6529" w:rsidRDefault="00515F50" w:rsidP="00350515">
      <w:pPr>
        <w:pStyle w:val="Odstavecseseznamem"/>
        <w:numPr>
          <w:ilvl w:val="0"/>
          <w:numId w:val="9"/>
        </w:numPr>
        <w:ind w:left="0" w:firstLine="360"/>
        <w:jc w:val="both"/>
      </w:pPr>
      <w:r>
        <w:rPr>
          <w:b/>
        </w:rPr>
        <w:t>č</w:t>
      </w:r>
      <w:r w:rsidR="00B3569A" w:rsidRPr="00B3569A">
        <w:rPr>
          <w:b/>
        </w:rPr>
        <w:t>ást</w:t>
      </w:r>
      <w:r w:rsidR="00B3569A">
        <w:rPr>
          <w:b/>
        </w:rPr>
        <w:tab/>
      </w:r>
      <w:r w:rsidR="000A4748" w:rsidRPr="00B3569A">
        <w:rPr>
          <w:b/>
        </w:rPr>
        <w:t xml:space="preserve"> </w:t>
      </w:r>
      <w:r w:rsidR="000A4748" w:rsidRPr="00BB6529">
        <w:t>- Úprava dokumentace nového návrhu Aktualizace č. 1 ZÚR KHK, a úprava Vyhodnocení vlivů Aktualizace č. 1 ZÚR KHK na udržitelný rozvoj území, včetně posouzení z hlediska vlivů na životní prostředí (SEA) dle pokynů objednatele, zpracovaných na základě výsledků projednání podle § 38 odst. 1 stavebního zákona</w:t>
      </w:r>
      <w:r w:rsidR="00B44DB2" w:rsidRPr="00BB6529">
        <w:t>.</w:t>
      </w:r>
      <w:r w:rsidR="000A4748" w:rsidRPr="00BB6529">
        <w:t xml:space="preserve"> Výstupem této etapy bude dokumentace </w:t>
      </w:r>
      <w:r w:rsidR="008974ED">
        <w:t xml:space="preserve">nového </w:t>
      </w:r>
      <w:r w:rsidR="000A4748" w:rsidRPr="00BB6529">
        <w:t xml:space="preserve">návrhu Aktualizace č. 1 ZÚR KHK  a Vyhodnocení vlivů Aktualizace č. 1 ZÚR KHK na udržitelný rozvoj území, včetně posouzení z hlediska vlivů na životní prostředí (SEA) </w:t>
      </w:r>
      <w:r w:rsidR="000A4748" w:rsidRPr="00B3569A">
        <w:rPr>
          <w:b/>
        </w:rPr>
        <w:t>pro veřejné projednání</w:t>
      </w:r>
      <w:r w:rsidR="000A4748" w:rsidRPr="00BB6529">
        <w:t xml:space="preserve"> podle </w:t>
      </w:r>
      <w:r w:rsidR="000A4748" w:rsidRPr="00B3569A">
        <w:rPr>
          <w:b/>
        </w:rPr>
        <w:t>§ 39 stavebního zákona</w:t>
      </w:r>
      <w:r w:rsidR="000A4748" w:rsidRPr="00BB6529">
        <w:t xml:space="preserve"> a § 171 až 174 zákona č. 500/2004 Sb., správní řád, ve znění pozdějších předpisů, (dále jen „správní řád“).</w:t>
      </w:r>
    </w:p>
    <w:p w:rsidR="000A4748" w:rsidRPr="000A4748" w:rsidRDefault="004F4313" w:rsidP="00350515">
      <w:pPr>
        <w:jc w:val="both"/>
        <w:rPr>
          <w:color w:val="FF0000"/>
        </w:rPr>
      </w:pPr>
      <w:r w:rsidRPr="00BB6529">
        <w:rPr>
          <w:u w:val="single"/>
        </w:rPr>
        <w:t>Předpokládaný termín zahájení</w:t>
      </w:r>
      <w:r w:rsidRPr="00BB6529">
        <w:t>:</w:t>
      </w:r>
      <w:r w:rsidR="000A4748" w:rsidRPr="00BB6529">
        <w:t xml:space="preserve"> </w:t>
      </w:r>
      <w:r w:rsidRPr="00BB6529">
        <w:t>po předání pokynů objednatele - nejpozdě</w:t>
      </w:r>
      <w:r w:rsidR="00D60984" w:rsidRPr="00BB6529">
        <w:t xml:space="preserve">ji </w:t>
      </w:r>
      <w:r w:rsidRPr="00BB6529">
        <w:t xml:space="preserve">však </w:t>
      </w:r>
      <w:r w:rsidR="00D60984" w:rsidRPr="00BB6529">
        <w:t xml:space="preserve">do </w:t>
      </w:r>
      <w:r w:rsidR="00234775">
        <w:t>10</w:t>
      </w:r>
      <w:r w:rsidRPr="00BB6529">
        <w:t xml:space="preserve"> měsíců od předání (dokončení) III. A etapy</w:t>
      </w:r>
      <w:r w:rsidR="00B3569A">
        <w:t>, 1. části</w:t>
      </w:r>
      <w:r w:rsidR="005A3C7D" w:rsidRPr="00BB6529">
        <w:t xml:space="preserve"> (resp. III. etapy. 1. části)</w:t>
      </w:r>
      <w:r w:rsidRPr="00BB6529">
        <w:t xml:space="preserve"> –</w:t>
      </w:r>
      <w:r w:rsidR="007B3288" w:rsidRPr="00BB6529">
        <w:t xml:space="preserve"> NOVÝ NÁVRH</w:t>
      </w:r>
      <w:r w:rsidRPr="00BB6529">
        <w:t xml:space="preserve"> </w:t>
      </w:r>
      <w:r w:rsidRPr="00515F50">
        <w:rPr>
          <w:sz w:val="24"/>
          <w:szCs w:val="24"/>
        </w:rPr>
        <w:t xml:space="preserve">(do </w:t>
      </w:r>
      <w:r w:rsidR="008172EB">
        <w:rPr>
          <w:color w:val="FF0000"/>
          <w:sz w:val="24"/>
          <w:szCs w:val="24"/>
        </w:rPr>
        <w:t>31. 8. 2017</w:t>
      </w:r>
      <w:r w:rsidRPr="00515F50">
        <w:rPr>
          <w:sz w:val="24"/>
          <w:szCs w:val="24"/>
        </w:rPr>
        <w:t>)</w:t>
      </w:r>
    </w:p>
    <w:p w:rsidR="000A4748" w:rsidRPr="00515F50" w:rsidRDefault="007B3288" w:rsidP="00350515">
      <w:pPr>
        <w:jc w:val="both"/>
      </w:pPr>
      <w:r w:rsidRPr="00BB6529">
        <w:rPr>
          <w:u w:val="single"/>
        </w:rPr>
        <w:t>Předpokládaný termín ukončení</w:t>
      </w:r>
      <w:r w:rsidRPr="00BB6529">
        <w:t xml:space="preserve">: nejpozději do </w:t>
      </w:r>
      <w:r w:rsidR="005A3C7D" w:rsidRPr="00296483">
        <w:t>2</w:t>
      </w:r>
      <w:r w:rsidRPr="00BB6529">
        <w:t xml:space="preserve"> měsíců po předání pokynů objednatele</w:t>
      </w:r>
      <w:r w:rsidR="005A3C7D" w:rsidRPr="00515F50">
        <w:t xml:space="preserve"> </w:t>
      </w:r>
      <w:r w:rsidR="005A3C7D" w:rsidRPr="00515F50">
        <w:rPr>
          <w:sz w:val="24"/>
          <w:szCs w:val="24"/>
        </w:rPr>
        <w:t xml:space="preserve">(do </w:t>
      </w:r>
      <w:r w:rsidR="008172EB">
        <w:rPr>
          <w:color w:val="FF0000"/>
          <w:sz w:val="24"/>
          <w:szCs w:val="24"/>
        </w:rPr>
        <w:t>31. 10. 2017</w:t>
      </w:r>
      <w:r w:rsidR="005A3C7D" w:rsidRPr="00515F50">
        <w:rPr>
          <w:sz w:val="24"/>
          <w:szCs w:val="24"/>
        </w:rPr>
        <w:t>)</w:t>
      </w:r>
      <w:r w:rsidRPr="00515F50">
        <w:t>.</w:t>
      </w:r>
    </w:p>
    <w:p w:rsidR="00826FBC" w:rsidRDefault="000A4748" w:rsidP="00350515">
      <w:pPr>
        <w:jc w:val="both"/>
      </w:pPr>
      <w:r w:rsidRPr="000A4748">
        <w:t xml:space="preserve">V případě, že na základě výsledků veřejného projednání </w:t>
      </w:r>
      <w:r w:rsidR="00F64F31" w:rsidRPr="00BB6529">
        <w:t xml:space="preserve">nového návrhu </w:t>
      </w:r>
      <w:r w:rsidRPr="00BB6529">
        <w:t xml:space="preserve">Aktualizace č. 1 ZÚR KHK dojde k podstatné úpravě návrhu Aktualizace č. 1 ZÚR KHK, bude </w:t>
      </w:r>
      <w:r w:rsidR="00F64F31" w:rsidRPr="00BB6529">
        <w:t>z</w:t>
      </w:r>
      <w:r w:rsidR="0068221D" w:rsidRPr="00BB6529">
        <w:t>pracována</w:t>
      </w:r>
      <w:r w:rsidRPr="00BB6529">
        <w:t xml:space="preserve"> dokumentace </w:t>
      </w:r>
      <w:r w:rsidR="00F64F31" w:rsidRPr="00BB6529">
        <w:t xml:space="preserve">nového </w:t>
      </w:r>
      <w:r w:rsidRPr="00BB6529">
        <w:t xml:space="preserve">návrhu </w:t>
      </w:r>
      <w:r w:rsidRPr="000A4748">
        <w:t xml:space="preserve">Aktualizace č. 1 ZÚR KHK, popřípadě Vyhodnocení vlivů Aktualizace č. 1 ZÚR KHK na udržitelný rozvoj území, včetně posouzení z hlediska vlivů na životní prostředí (SEA) pro </w:t>
      </w:r>
      <w:r w:rsidRPr="000C35AC">
        <w:rPr>
          <w:b/>
        </w:rPr>
        <w:t>opakované veřejné projednání</w:t>
      </w:r>
      <w:r w:rsidRPr="000A4748">
        <w:t xml:space="preserve"> </w:t>
      </w:r>
      <w:r w:rsidRPr="000A4748">
        <w:lastRenderedPageBreak/>
        <w:t xml:space="preserve">podle </w:t>
      </w:r>
      <w:r w:rsidRPr="000C35AC">
        <w:rPr>
          <w:b/>
        </w:rPr>
        <w:t>§ 39 odst. 5 stavebního zákona</w:t>
      </w:r>
      <w:r w:rsidRPr="000A4748">
        <w:t xml:space="preserve"> dle pokynů objednatele.</w:t>
      </w:r>
      <w:r w:rsidR="0088176B">
        <w:t xml:space="preserve"> Viz </w:t>
      </w:r>
      <w:r w:rsidRPr="000A4748">
        <w:rPr>
          <w:b/>
        </w:rPr>
        <w:t>Doba plnění III. etapy</w:t>
      </w:r>
      <w:r w:rsidR="0068221D">
        <w:rPr>
          <w:b/>
        </w:rPr>
        <w:t>, 2. části</w:t>
      </w:r>
      <w:r w:rsidRPr="000A4748">
        <w:rPr>
          <w:b/>
        </w:rPr>
        <w:t xml:space="preserve"> po podstatné úpravě pro opakované veřejné projednání:</w:t>
      </w:r>
      <w:r w:rsidRPr="000A4748">
        <w:t xml:space="preserve"> </w:t>
      </w:r>
    </w:p>
    <w:p w:rsidR="000A4748" w:rsidRPr="000A4748" w:rsidRDefault="000A4748" w:rsidP="00350515">
      <w:pPr>
        <w:jc w:val="both"/>
      </w:pPr>
      <w:r w:rsidRPr="004563DF">
        <w:rPr>
          <w:u w:val="single"/>
        </w:rPr>
        <w:t>Předpokládaný termín zahájení</w:t>
      </w:r>
      <w:r w:rsidRPr="000A4748">
        <w:t>: po předání pokynů ob</w:t>
      </w:r>
      <w:r w:rsidR="004563DF">
        <w:t>jednatele – nejpozději však do 6</w:t>
      </w:r>
      <w:r w:rsidRPr="000A4748">
        <w:t xml:space="preserve"> měsíců od předání (ukončení) III.</w:t>
      </w:r>
      <w:r w:rsidR="00B3569A">
        <w:t xml:space="preserve"> A</w:t>
      </w:r>
      <w:r w:rsidRPr="000A4748">
        <w:t xml:space="preserve"> etapy</w:t>
      </w:r>
      <w:r w:rsidR="00B3569A">
        <w:t xml:space="preserve">, </w:t>
      </w:r>
      <w:r w:rsidR="000E092D" w:rsidRPr="000E092D">
        <w:t>2.</w:t>
      </w:r>
      <w:r w:rsidR="00B3569A" w:rsidRPr="000E092D">
        <w:t xml:space="preserve"> části</w:t>
      </w:r>
      <w:r w:rsidRPr="000E092D">
        <w:t xml:space="preserve"> </w:t>
      </w:r>
      <w:r w:rsidRPr="00515F50">
        <w:rPr>
          <w:sz w:val="24"/>
          <w:szCs w:val="24"/>
        </w:rPr>
        <w:t>(do</w:t>
      </w:r>
      <w:r w:rsidR="007B3288" w:rsidRPr="00515F50">
        <w:rPr>
          <w:sz w:val="24"/>
          <w:szCs w:val="24"/>
        </w:rPr>
        <w:t xml:space="preserve"> </w:t>
      </w:r>
      <w:r w:rsidR="00E57140">
        <w:rPr>
          <w:color w:val="FF0000"/>
          <w:sz w:val="24"/>
          <w:szCs w:val="24"/>
        </w:rPr>
        <w:t>30. 4. 2018</w:t>
      </w:r>
      <w:r w:rsidRPr="00515F50">
        <w:rPr>
          <w:sz w:val="24"/>
          <w:szCs w:val="24"/>
        </w:rPr>
        <w:t>).</w:t>
      </w:r>
    </w:p>
    <w:p w:rsidR="000A4748" w:rsidRPr="00515F50" w:rsidRDefault="000A4748" w:rsidP="00350515">
      <w:pPr>
        <w:jc w:val="both"/>
      </w:pPr>
      <w:r w:rsidRPr="004563DF">
        <w:rPr>
          <w:u w:val="single"/>
        </w:rPr>
        <w:t>Předpokládaný termín ukončení</w:t>
      </w:r>
      <w:r w:rsidRPr="000A4748">
        <w:t>: nejpozději do 3 měsíců po předání pokynů zadavatele</w:t>
      </w:r>
      <w:r w:rsidR="005A3C7D">
        <w:t xml:space="preserve"> </w:t>
      </w:r>
      <w:r w:rsidR="005A3C7D" w:rsidRPr="00515F50">
        <w:rPr>
          <w:sz w:val="24"/>
          <w:szCs w:val="24"/>
        </w:rPr>
        <w:t xml:space="preserve">(do </w:t>
      </w:r>
      <w:r w:rsidR="00E57140">
        <w:rPr>
          <w:color w:val="FF0000"/>
          <w:sz w:val="24"/>
          <w:szCs w:val="24"/>
        </w:rPr>
        <w:t>31. 7. 2018</w:t>
      </w:r>
      <w:r w:rsidR="005A3C7D" w:rsidRPr="00515F50">
        <w:rPr>
          <w:sz w:val="24"/>
          <w:szCs w:val="24"/>
        </w:rPr>
        <w:t>)</w:t>
      </w:r>
      <w:r w:rsidRPr="00515F50">
        <w:t>.</w:t>
      </w:r>
    </w:p>
    <w:p w:rsidR="000A4748" w:rsidRPr="000A4748" w:rsidRDefault="000A4748" w:rsidP="00350515">
      <w:pPr>
        <w:pStyle w:val="Odstavecseseznamem"/>
        <w:numPr>
          <w:ilvl w:val="0"/>
          <w:numId w:val="1"/>
        </w:numPr>
        <w:jc w:val="both"/>
      </w:pPr>
      <w:r w:rsidRPr="000A4748">
        <w:rPr>
          <w:b/>
        </w:rPr>
        <w:t>ETAPA</w:t>
      </w:r>
      <w:r w:rsidRPr="000A4748">
        <w:t xml:space="preserve">  - Úprava dokumentace </w:t>
      </w:r>
      <w:r w:rsidR="0088176B" w:rsidRPr="00BB6529">
        <w:t xml:space="preserve">nového </w:t>
      </w:r>
      <w:r w:rsidRPr="000A4748">
        <w:t>návrhu Aktualizace č. 1 ZÚR KHK na základě výsledků veřejného projednání podle § 39 stavebního zákona a § 171 až 174 správního řádu pro předložení Zastupitelstvu Královéhradeckého kraje k vydání ve smyslu § 7 odst. 2 písm. a) stavebního zákona dle pokynů objednatele.</w:t>
      </w:r>
    </w:p>
    <w:p w:rsidR="000A4748" w:rsidRPr="00515F50" w:rsidRDefault="000A4748" w:rsidP="00350515">
      <w:pPr>
        <w:jc w:val="both"/>
      </w:pPr>
      <w:r w:rsidRPr="00515F50">
        <w:rPr>
          <w:u w:val="single"/>
        </w:rPr>
        <w:t>Předpokládaný termín zahájení</w:t>
      </w:r>
      <w:r w:rsidRPr="00515F50">
        <w:t xml:space="preserve">: po předání pokynů objednatele – nejpozději však do 6 měsíců od předání (ukončení) III. </w:t>
      </w:r>
      <w:r w:rsidR="00872013" w:rsidRPr="00515F50">
        <w:t>A</w:t>
      </w:r>
      <w:r w:rsidR="00956CCE" w:rsidRPr="00515F50">
        <w:t xml:space="preserve"> </w:t>
      </w:r>
      <w:r w:rsidRPr="00515F50">
        <w:t>etapy</w:t>
      </w:r>
      <w:r w:rsidR="00872013" w:rsidRPr="00515F50">
        <w:t xml:space="preserve">, </w:t>
      </w:r>
      <w:r w:rsidR="00872013" w:rsidRPr="000E092D">
        <w:t>2. části</w:t>
      </w:r>
      <w:r w:rsidRPr="000E092D">
        <w:t xml:space="preserve"> </w:t>
      </w:r>
      <w:r w:rsidR="00956CCE" w:rsidRPr="00515F50">
        <w:rPr>
          <w:sz w:val="24"/>
          <w:szCs w:val="24"/>
        </w:rPr>
        <w:t xml:space="preserve">(do </w:t>
      </w:r>
      <w:r w:rsidR="00E57140">
        <w:rPr>
          <w:color w:val="FF0000"/>
          <w:sz w:val="24"/>
          <w:szCs w:val="24"/>
        </w:rPr>
        <w:t>30. 4. 2018</w:t>
      </w:r>
      <w:r w:rsidR="00956CCE" w:rsidRPr="00350515">
        <w:rPr>
          <w:sz w:val="24"/>
          <w:szCs w:val="24"/>
        </w:rPr>
        <w:t>)</w:t>
      </w:r>
      <w:r w:rsidR="00956CCE" w:rsidRPr="00350515">
        <w:t>, v případě podstatné úpravy</w:t>
      </w:r>
      <w:r w:rsidRPr="00350515">
        <w:t xml:space="preserve"> </w:t>
      </w:r>
      <w:r w:rsidR="00956CCE" w:rsidRPr="00350515">
        <w:t xml:space="preserve">nového návrhu Aktualizace č. 1 ZÚR KHK </w:t>
      </w:r>
      <w:r w:rsidRPr="00350515">
        <w:t xml:space="preserve">a opakovaném veřejném projednání </w:t>
      </w:r>
      <w:r w:rsidRPr="00350515">
        <w:rPr>
          <w:sz w:val="24"/>
          <w:szCs w:val="24"/>
        </w:rPr>
        <w:t xml:space="preserve">(do </w:t>
      </w:r>
      <w:r w:rsidR="00E57140">
        <w:rPr>
          <w:color w:val="FF0000"/>
          <w:sz w:val="24"/>
          <w:szCs w:val="24"/>
        </w:rPr>
        <w:t>31. 1. 2019</w:t>
      </w:r>
      <w:r w:rsidRPr="00350515">
        <w:rPr>
          <w:sz w:val="24"/>
          <w:szCs w:val="24"/>
        </w:rPr>
        <w:t>).</w:t>
      </w:r>
    </w:p>
    <w:p w:rsidR="000A4748" w:rsidRPr="00515F50" w:rsidRDefault="000A4748" w:rsidP="00350515">
      <w:pPr>
        <w:jc w:val="both"/>
      </w:pPr>
      <w:r w:rsidRPr="00515F50">
        <w:rPr>
          <w:u w:val="single"/>
        </w:rPr>
        <w:t>Předpokládaný termín ukončení</w:t>
      </w:r>
      <w:r w:rsidRPr="00515F50">
        <w:t>: nejpozději do 3 měsíců po předání pokynů objednatele</w:t>
      </w:r>
      <w:r w:rsidR="00956CCE" w:rsidRPr="00515F50">
        <w:t xml:space="preserve"> </w:t>
      </w:r>
      <w:r w:rsidR="00956CCE" w:rsidRPr="00515F50">
        <w:rPr>
          <w:sz w:val="24"/>
          <w:szCs w:val="24"/>
        </w:rPr>
        <w:t xml:space="preserve">(do </w:t>
      </w:r>
      <w:r w:rsidR="00E57140" w:rsidRPr="00E57140">
        <w:rPr>
          <w:color w:val="FF0000"/>
          <w:sz w:val="24"/>
          <w:szCs w:val="24"/>
        </w:rPr>
        <w:t>31. 7. 2019</w:t>
      </w:r>
      <w:r w:rsidR="00956CCE" w:rsidRPr="00350515">
        <w:rPr>
          <w:sz w:val="24"/>
          <w:szCs w:val="24"/>
        </w:rPr>
        <w:t>)</w:t>
      </w:r>
      <w:r w:rsidR="00956CCE" w:rsidRPr="00350515">
        <w:t xml:space="preserve">, v případě podstatné úpravy nového návrhu Aktualizace č. 1 ZÚR KHK a opakovaném veřejném projednání </w:t>
      </w:r>
      <w:r w:rsidR="00956CCE" w:rsidRPr="00350515">
        <w:rPr>
          <w:sz w:val="24"/>
          <w:szCs w:val="24"/>
        </w:rPr>
        <w:t xml:space="preserve">(do </w:t>
      </w:r>
      <w:r w:rsidR="00E57140" w:rsidRPr="00E57140">
        <w:rPr>
          <w:color w:val="FF0000"/>
          <w:sz w:val="24"/>
          <w:szCs w:val="24"/>
        </w:rPr>
        <w:t>30. 4. 2019</w:t>
      </w:r>
      <w:r w:rsidR="00956CCE" w:rsidRPr="00350515">
        <w:t>).</w:t>
      </w:r>
    </w:p>
    <w:p w:rsidR="000A4748" w:rsidRPr="000A4748" w:rsidRDefault="000A4748" w:rsidP="00350515">
      <w:pPr>
        <w:numPr>
          <w:ilvl w:val="0"/>
          <w:numId w:val="1"/>
        </w:numPr>
        <w:jc w:val="both"/>
      </w:pPr>
      <w:r w:rsidRPr="000A4748">
        <w:rPr>
          <w:b/>
        </w:rPr>
        <w:t>ETAPA</w:t>
      </w:r>
      <w:r w:rsidRPr="000A4748">
        <w:t xml:space="preserve"> - Zpracování ZÚR KHK zahrnující právní stav po vydání Aktualizace č. 1 ZÚR KHK podle § 42 odst. 4 stavebního zákona a § 164 odst. 1 stavebního zákona.</w:t>
      </w:r>
    </w:p>
    <w:p w:rsidR="000A4748" w:rsidRPr="000A4748" w:rsidRDefault="000A4748" w:rsidP="000A4748">
      <w:pPr>
        <w:jc w:val="both"/>
      </w:pPr>
      <w:r w:rsidRPr="004563DF">
        <w:rPr>
          <w:u w:val="single"/>
        </w:rPr>
        <w:t>Předpokládaný termín zahájení</w:t>
      </w:r>
      <w:r w:rsidRPr="000A4748">
        <w:t>: po nabytí účinnosti opatření obecné povahy.</w:t>
      </w:r>
    </w:p>
    <w:p w:rsidR="000A4748" w:rsidRDefault="000A4748" w:rsidP="000A4748">
      <w:pPr>
        <w:jc w:val="both"/>
      </w:pPr>
      <w:r w:rsidRPr="004563DF">
        <w:rPr>
          <w:u w:val="single"/>
        </w:rPr>
        <w:t>Předpokládaný termín ukončení</w:t>
      </w:r>
      <w:r w:rsidRPr="000A4748">
        <w:t>: nejpozději do 1 měsíce po nabytí účinnosti opatření obecné povahy.</w:t>
      </w:r>
    </w:p>
    <w:p w:rsidR="00A9650D" w:rsidRDefault="00A9650D" w:rsidP="000A4748">
      <w:pPr>
        <w:jc w:val="both"/>
      </w:pPr>
    </w:p>
    <w:p w:rsidR="00A9650D" w:rsidRPr="00A9650D" w:rsidRDefault="00E57140" w:rsidP="000E092D">
      <w:pPr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II</w:t>
      </w:r>
      <w:r w:rsidR="00A9650D">
        <w:rPr>
          <w:rFonts w:ascii="Calibri" w:hAnsi="Calibri"/>
          <w:b/>
          <w:sz w:val="24"/>
        </w:rPr>
        <w:t xml:space="preserve">. </w:t>
      </w:r>
      <w:r w:rsidR="00A9650D" w:rsidRPr="00A9650D">
        <w:rPr>
          <w:rFonts w:ascii="Calibri" w:hAnsi="Calibri"/>
          <w:b/>
          <w:sz w:val="24"/>
        </w:rPr>
        <w:t>Ostatní ujednání smlouvy, tímto dodatkem nedotčená zůstávají beze změny.</w:t>
      </w:r>
    </w:p>
    <w:p w:rsidR="00A9650D" w:rsidRPr="00712C83" w:rsidRDefault="00A9650D" w:rsidP="00A9650D">
      <w:pPr>
        <w:rPr>
          <w:rFonts w:ascii="Calibri" w:hAnsi="Calibri" w:cs="Arial"/>
          <w:sz w:val="24"/>
        </w:rPr>
      </w:pPr>
    </w:p>
    <w:p w:rsidR="00A9650D" w:rsidRPr="00712C83" w:rsidRDefault="00A9650D" w:rsidP="00A9650D">
      <w:pPr>
        <w:jc w:val="both"/>
        <w:rPr>
          <w:rFonts w:ascii="Calibri" w:hAnsi="Calibri" w:cs="Arial"/>
          <w:sz w:val="24"/>
        </w:rPr>
      </w:pPr>
      <w:r w:rsidRPr="00712C83">
        <w:rPr>
          <w:rFonts w:ascii="Calibri" w:hAnsi="Calibri" w:cs="Arial"/>
          <w:sz w:val="24"/>
        </w:rPr>
        <w:t xml:space="preserve">Tento dodatek je vyhotoven v pěti výtiscích </w:t>
      </w:r>
      <w:r>
        <w:rPr>
          <w:rFonts w:ascii="Calibri" w:hAnsi="Calibri" w:cs="Arial"/>
          <w:sz w:val="24"/>
        </w:rPr>
        <w:t xml:space="preserve">s </w:t>
      </w:r>
      <w:r w:rsidRPr="00712C83">
        <w:rPr>
          <w:rFonts w:ascii="Calibri" w:hAnsi="Calibri" w:cs="Arial"/>
          <w:sz w:val="24"/>
        </w:rPr>
        <w:t>platností originálu. Z nich čtyři obdrží objednatel a jeden zhotovitel.</w:t>
      </w:r>
    </w:p>
    <w:p w:rsidR="00A9650D" w:rsidRPr="00712C83" w:rsidRDefault="00E57140" w:rsidP="00A9650D">
      <w:pPr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Uzavření tohoto dodatku č. 3</w:t>
      </w:r>
      <w:r w:rsidR="00A9650D" w:rsidRPr="00712C83">
        <w:rPr>
          <w:rFonts w:ascii="Calibri" w:hAnsi="Calibri" w:cs="Arial"/>
          <w:sz w:val="24"/>
        </w:rPr>
        <w:t xml:space="preserve"> bylo schváleno dne</w:t>
      </w:r>
      <w:r>
        <w:rPr>
          <w:rFonts w:ascii="Calibri" w:hAnsi="Calibri" w:cs="Arial"/>
          <w:sz w:val="24"/>
        </w:rPr>
        <w:t xml:space="preserve"> 2. 5. 2017</w:t>
      </w:r>
      <w:r w:rsidR="00A9650D" w:rsidRPr="00712C83">
        <w:rPr>
          <w:rFonts w:ascii="Calibri" w:hAnsi="Calibri" w:cs="Arial"/>
          <w:sz w:val="24"/>
        </w:rPr>
        <w:t xml:space="preserve"> usnesením Rady Královéhradeckého kraj</w:t>
      </w:r>
      <w:r w:rsidR="00A9650D">
        <w:rPr>
          <w:rFonts w:ascii="Calibri" w:hAnsi="Calibri" w:cs="Arial"/>
          <w:sz w:val="24"/>
        </w:rPr>
        <w:t>e</w:t>
      </w:r>
      <w:r w:rsidR="00350515">
        <w:rPr>
          <w:rFonts w:ascii="Calibri" w:hAnsi="Calibri" w:cs="Arial"/>
          <w:sz w:val="24"/>
        </w:rPr>
        <w:t xml:space="preserve"> č. </w:t>
      </w:r>
      <w:r w:rsidR="00C14C9E">
        <w:rPr>
          <w:rFonts w:ascii="Calibri" w:hAnsi="Calibri" w:cs="Arial"/>
          <w:sz w:val="24"/>
        </w:rPr>
        <w:t>10/626/2017.</w:t>
      </w:r>
    </w:p>
    <w:p w:rsidR="00A9650D" w:rsidRPr="00712C83" w:rsidRDefault="00A9650D" w:rsidP="00A9650D">
      <w:pPr>
        <w:rPr>
          <w:rFonts w:ascii="Calibri" w:hAnsi="Calibri" w:cs="Arial"/>
          <w:sz w:val="24"/>
        </w:rPr>
      </w:pPr>
    </w:p>
    <w:p w:rsidR="00A9650D" w:rsidRPr="00712C83" w:rsidRDefault="00A9650D" w:rsidP="00A9650D">
      <w:pPr>
        <w:rPr>
          <w:rFonts w:ascii="Calibri" w:hAnsi="Calibri"/>
          <w:sz w:val="24"/>
        </w:rPr>
      </w:pPr>
    </w:p>
    <w:p w:rsidR="00A9650D" w:rsidRPr="00712C83" w:rsidRDefault="00A9650D" w:rsidP="00A9650D">
      <w:pPr>
        <w:rPr>
          <w:rFonts w:ascii="Calibri" w:hAnsi="Calibri"/>
        </w:rPr>
      </w:pPr>
    </w:p>
    <w:p w:rsidR="00A9650D" w:rsidRPr="00712C83" w:rsidRDefault="00A9650D" w:rsidP="00A9650D">
      <w:pPr>
        <w:rPr>
          <w:rFonts w:ascii="Calibri" w:hAnsi="Calibri"/>
          <w:sz w:val="24"/>
        </w:rPr>
      </w:pPr>
      <w:r w:rsidRPr="00712C83">
        <w:rPr>
          <w:rFonts w:ascii="Calibri" w:hAnsi="Calibri"/>
          <w:sz w:val="24"/>
        </w:rPr>
        <w:t xml:space="preserve">V Hradci Králové, dne </w:t>
      </w:r>
      <w:r w:rsidRPr="00712C83">
        <w:rPr>
          <w:rFonts w:ascii="Calibri" w:hAnsi="Calibri"/>
          <w:sz w:val="24"/>
        </w:rPr>
        <w:tab/>
      </w:r>
      <w:r w:rsidRPr="00712C83">
        <w:rPr>
          <w:rFonts w:ascii="Calibri" w:hAnsi="Calibri"/>
          <w:sz w:val="24"/>
        </w:rPr>
        <w:tab/>
      </w:r>
      <w:r w:rsidRPr="00712C83">
        <w:rPr>
          <w:rFonts w:ascii="Calibri" w:hAnsi="Calibri"/>
          <w:sz w:val="24"/>
        </w:rPr>
        <w:tab/>
      </w:r>
      <w:r w:rsidR="00350515">
        <w:rPr>
          <w:rFonts w:ascii="Calibri" w:hAnsi="Calibri"/>
          <w:sz w:val="24"/>
        </w:rPr>
        <w:t xml:space="preserve">     </w:t>
      </w:r>
      <w:r w:rsidR="00E57140">
        <w:rPr>
          <w:rFonts w:ascii="Calibri" w:hAnsi="Calibri"/>
          <w:sz w:val="24"/>
        </w:rPr>
        <w:t xml:space="preserve">        V Praze, dne </w:t>
      </w:r>
      <w:r w:rsidR="00C14C9E">
        <w:rPr>
          <w:rFonts w:ascii="Calibri" w:hAnsi="Calibri"/>
          <w:sz w:val="24"/>
        </w:rPr>
        <w:t>25</w:t>
      </w:r>
      <w:r w:rsidR="00E57140">
        <w:rPr>
          <w:rFonts w:ascii="Calibri" w:hAnsi="Calibri"/>
          <w:sz w:val="24"/>
        </w:rPr>
        <w:t>. 5. 2017</w:t>
      </w:r>
    </w:p>
    <w:p w:rsidR="00A9650D" w:rsidRPr="00712C83" w:rsidRDefault="00A9650D" w:rsidP="00A9650D">
      <w:pPr>
        <w:rPr>
          <w:rFonts w:ascii="Calibri" w:hAnsi="Calibri"/>
          <w:sz w:val="24"/>
        </w:rPr>
      </w:pPr>
    </w:p>
    <w:p w:rsidR="00A9650D" w:rsidRPr="00704365" w:rsidRDefault="00A9650D" w:rsidP="00A9650D">
      <w:pPr>
        <w:rPr>
          <w:rFonts w:ascii="Calibri" w:hAnsi="Calibri"/>
          <w:sz w:val="24"/>
        </w:rPr>
      </w:pPr>
    </w:p>
    <w:p w:rsidR="00A9650D" w:rsidRPr="00704365" w:rsidRDefault="00A9650D" w:rsidP="00A9650D">
      <w:pPr>
        <w:spacing w:line="240" w:lineRule="auto"/>
        <w:rPr>
          <w:rFonts w:ascii="Calibri" w:hAnsi="Calibri"/>
          <w:sz w:val="24"/>
        </w:rPr>
      </w:pPr>
      <w:r w:rsidRPr="00704365">
        <w:rPr>
          <w:rFonts w:ascii="Calibri" w:hAnsi="Calibri"/>
          <w:sz w:val="24"/>
        </w:rPr>
        <w:t>.............................................</w:t>
      </w:r>
      <w:r w:rsidRPr="00704365">
        <w:rPr>
          <w:rFonts w:ascii="Calibri" w:hAnsi="Calibri"/>
          <w:sz w:val="24"/>
        </w:rPr>
        <w:tab/>
      </w:r>
      <w:r w:rsidRPr="00704365">
        <w:rPr>
          <w:rFonts w:ascii="Calibri" w:hAnsi="Calibri"/>
          <w:sz w:val="24"/>
        </w:rPr>
        <w:tab/>
      </w:r>
      <w:r w:rsidRPr="00704365">
        <w:rPr>
          <w:rFonts w:ascii="Calibri" w:hAnsi="Calibri"/>
          <w:sz w:val="24"/>
        </w:rPr>
        <w:tab/>
      </w:r>
      <w:r w:rsidRPr="00704365">
        <w:rPr>
          <w:rFonts w:ascii="Calibri" w:hAnsi="Calibri"/>
          <w:sz w:val="24"/>
        </w:rPr>
        <w:tab/>
        <w:t xml:space="preserve">  ............................................................</w:t>
      </w:r>
    </w:p>
    <w:p w:rsidR="0062688D" w:rsidRPr="00E57140" w:rsidRDefault="00A9650D" w:rsidP="00E57140">
      <w:pPr>
        <w:pStyle w:val="Zpat"/>
        <w:tabs>
          <w:tab w:val="clear" w:pos="4536"/>
          <w:tab w:val="clear" w:pos="9072"/>
        </w:tabs>
        <w:rPr>
          <w:rFonts w:ascii="Calibri" w:hAnsi="Calibri"/>
          <w:sz w:val="24"/>
        </w:rPr>
      </w:pPr>
      <w:r w:rsidRPr="00704365">
        <w:rPr>
          <w:rFonts w:ascii="Calibri" w:hAnsi="Calibri"/>
          <w:sz w:val="24"/>
        </w:rPr>
        <w:t xml:space="preserve">        za objednatele </w:t>
      </w:r>
      <w:r w:rsidRPr="00704365">
        <w:rPr>
          <w:rFonts w:ascii="Calibri" w:hAnsi="Calibri"/>
          <w:sz w:val="24"/>
        </w:rPr>
        <w:tab/>
      </w:r>
      <w:r w:rsidRPr="00704365">
        <w:rPr>
          <w:rFonts w:ascii="Calibri" w:hAnsi="Calibri"/>
          <w:sz w:val="24"/>
        </w:rPr>
        <w:tab/>
      </w:r>
      <w:r w:rsidRPr="00704365">
        <w:rPr>
          <w:rFonts w:ascii="Calibri" w:hAnsi="Calibri"/>
          <w:sz w:val="24"/>
        </w:rPr>
        <w:tab/>
      </w:r>
      <w:r w:rsidRPr="00704365">
        <w:rPr>
          <w:rFonts w:ascii="Calibri" w:hAnsi="Calibri"/>
          <w:sz w:val="24"/>
        </w:rPr>
        <w:tab/>
      </w:r>
      <w:r w:rsidRPr="00704365">
        <w:rPr>
          <w:rFonts w:ascii="Calibri" w:hAnsi="Calibri"/>
          <w:sz w:val="24"/>
        </w:rPr>
        <w:tab/>
      </w:r>
      <w:r w:rsidRPr="00704365">
        <w:rPr>
          <w:rFonts w:ascii="Calibri" w:hAnsi="Calibri"/>
          <w:sz w:val="24"/>
        </w:rPr>
        <w:tab/>
      </w:r>
      <w:r w:rsidRPr="00704365">
        <w:rPr>
          <w:rFonts w:ascii="Calibri" w:hAnsi="Calibri"/>
          <w:sz w:val="24"/>
        </w:rPr>
        <w:tab/>
        <w:t>za zhotovitele</w:t>
      </w:r>
    </w:p>
    <w:sectPr w:rsidR="0062688D" w:rsidRPr="00E57140" w:rsidSect="007C7201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AD3" w:rsidRDefault="00373AD3" w:rsidP="000A4748">
      <w:pPr>
        <w:spacing w:after="0" w:line="240" w:lineRule="auto"/>
      </w:pPr>
      <w:r>
        <w:separator/>
      </w:r>
    </w:p>
  </w:endnote>
  <w:endnote w:type="continuationSeparator" w:id="0">
    <w:p w:rsidR="00373AD3" w:rsidRDefault="00373AD3" w:rsidP="000A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1963671"/>
      <w:docPartObj>
        <w:docPartGallery w:val="Page Numbers (Bottom of Page)"/>
        <w:docPartUnique/>
      </w:docPartObj>
    </w:sdtPr>
    <w:sdtEndPr/>
    <w:sdtContent>
      <w:p w:rsidR="00A06586" w:rsidRDefault="00A0658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049">
          <w:rPr>
            <w:noProof/>
          </w:rPr>
          <w:t>4</w:t>
        </w:r>
        <w:r>
          <w:fldChar w:fldCharType="end"/>
        </w:r>
      </w:p>
    </w:sdtContent>
  </w:sdt>
  <w:p w:rsidR="00A06586" w:rsidRDefault="00A065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AD3" w:rsidRDefault="00373AD3" w:rsidP="000A4748">
      <w:pPr>
        <w:spacing w:after="0" w:line="240" w:lineRule="auto"/>
      </w:pPr>
      <w:r>
        <w:separator/>
      </w:r>
    </w:p>
  </w:footnote>
  <w:footnote w:type="continuationSeparator" w:id="0">
    <w:p w:rsidR="00373AD3" w:rsidRDefault="00373AD3" w:rsidP="000A4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1507D"/>
    <w:multiLevelType w:val="hybridMultilevel"/>
    <w:tmpl w:val="4574DCF4"/>
    <w:lvl w:ilvl="0" w:tplc="606EE21E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2E133D24"/>
    <w:multiLevelType w:val="hybridMultilevel"/>
    <w:tmpl w:val="2D8494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B07E0"/>
    <w:multiLevelType w:val="hybridMultilevel"/>
    <w:tmpl w:val="5A9EB618"/>
    <w:lvl w:ilvl="0" w:tplc="086C56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D3B2F"/>
    <w:multiLevelType w:val="hybridMultilevel"/>
    <w:tmpl w:val="5A9EB618"/>
    <w:lvl w:ilvl="0" w:tplc="086C56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1406E"/>
    <w:multiLevelType w:val="hybridMultilevel"/>
    <w:tmpl w:val="33AA6CFC"/>
    <w:lvl w:ilvl="0" w:tplc="0A06F7E8">
      <w:start w:val="1"/>
      <w:numFmt w:val="upperRoman"/>
      <w:lvlText w:val="%1."/>
      <w:lvlJc w:val="left"/>
      <w:pPr>
        <w:ind w:left="14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5BFF1537"/>
    <w:multiLevelType w:val="hybridMultilevel"/>
    <w:tmpl w:val="FC6A192A"/>
    <w:lvl w:ilvl="0" w:tplc="32F2DB20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65C50D64"/>
    <w:multiLevelType w:val="hybridMultilevel"/>
    <w:tmpl w:val="04D6FDB4"/>
    <w:lvl w:ilvl="0" w:tplc="07361536">
      <w:start w:val="4"/>
      <w:numFmt w:val="upperRoman"/>
      <w:lvlText w:val="%1."/>
      <w:lvlJc w:val="left"/>
      <w:pPr>
        <w:ind w:left="220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68" w:hanging="360"/>
      </w:pPr>
    </w:lvl>
    <w:lvl w:ilvl="2" w:tplc="0405001B" w:tentative="1">
      <w:start w:val="1"/>
      <w:numFmt w:val="lowerRoman"/>
      <w:lvlText w:val="%3."/>
      <w:lvlJc w:val="right"/>
      <w:pPr>
        <w:ind w:left="3288" w:hanging="180"/>
      </w:pPr>
    </w:lvl>
    <w:lvl w:ilvl="3" w:tplc="0405000F" w:tentative="1">
      <w:start w:val="1"/>
      <w:numFmt w:val="decimal"/>
      <w:lvlText w:val="%4."/>
      <w:lvlJc w:val="left"/>
      <w:pPr>
        <w:ind w:left="4008" w:hanging="360"/>
      </w:pPr>
    </w:lvl>
    <w:lvl w:ilvl="4" w:tplc="04050019" w:tentative="1">
      <w:start w:val="1"/>
      <w:numFmt w:val="lowerLetter"/>
      <w:lvlText w:val="%5."/>
      <w:lvlJc w:val="left"/>
      <w:pPr>
        <w:ind w:left="4728" w:hanging="360"/>
      </w:pPr>
    </w:lvl>
    <w:lvl w:ilvl="5" w:tplc="0405001B" w:tentative="1">
      <w:start w:val="1"/>
      <w:numFmt w:val="lowerRoman"/>
      <w:lvlText w:val="%6."/>
      <w:lvlJc w:val="right"/>
      <w:pPr>
        <w:ind w:left="5448" w:hanging="180"/>
      </w:pPr>
    </w:lvl>
    <w:lvl w:ilvl="6" w:tplc="0405000F" w:tentative="1">
      <w:start w:val="1"/>
      <w:numFmt w:val="decimal"/>
      <w:lvlText w:val="%7."/>
      <w:lvlJc w:val="left"/>
      <w:pPr>
        <w:ind w:left="6168" w:hanging="360"/>
      </w:pPr>
    </w:lvl>
    <w:lvl w:ilvl="7" w:tplc="04050019" w:tentative="1">
      <w:start w:val="1"/>
      <w:numFmt w:val="lowerLetter"/>
      <w:lvlText w:val="%8."/>
      <w:lvlJc w:val="left"/>
      <w:pPr>
        <w:ind w:left="6888" w:hanging="360"/>
      </w:pPr>
    </w:lvl>
    <w:lvl w:ilvl="8" w:tplc="0405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7" w15:restartNumberingAfterBreak="0">
    <w:nsid w:val="72601F6E"/>
    <w:multiLevelType w:val="hybridMultilevel"/>
    <w:tmpl w:val="CCBA9A00"/>
    <w:lvl w:ilvl="0" w:tplc="6FEE79AA">
      <w:start w:val="3"/>
      <w:numFmt w:val="upperRoman"/>
      <w:lvlText w:val="%1."/>
      <w:lvlJc w:val="left"/>
      <w:pPr>
        <w:ind w:left="1488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 w15:restartNumberingAfterBreak="0">
    <w:nsid w:val="76E8663D"/>
    <w:multiLevelType w:val="hybridMultilevel"/>
    <w:tmpl w:val="2D96376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86D85"/>
    <w:multiLevelType w:val="multilevel"/>
    <w:tmpl w:val="B9987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C0F2E9C"/>
    <w:multiLevelType w:val="hybridMultilevel"/>
    <w:tmpl w:val="2ED293CC"/>
    <w:lvl w:ilvl="0" w:tplc="882C97AC">
      <w:start w:val="3"/>
      <w:numFmt w:val="upperRoman"/>
      <w:lvlText w:val="%1."/>
      <w:lvlJc w:val="left"/>
      <w:pPr>
        <w:ind w:left="1488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 w15:restartNumberingAfterBreak="0">
    <w:nsid w:val="7CDE23F5"/>
    <w:multiLevelType w:val="multilevel"/>
    <w:tmpl w:val="3BC8C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EF37A6E"/>
    <w:multiLevelType w:val="hybridMultilevel"/>
    <w:tmpl w:val="33AA6CFC"/>
    <w:lvl w:ilvl="0" w:tplc="0A06F7E8">
      <w:start w:val="1"/>
      <w:numFmt w:val="upperRoman"/>
      <w:lvlText w:val="%1."/>
      <w:lvlJc w:val="left"/>
      <w:pPr>
        <w:ind w:left="14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1"/>
  </w:num>
  <w:num w:numId="5">
    <w:abstractNumId w:val="12"/>
  </w:num>
  <w:num w:numId="6">
    <w:abstractNumId w:val="7"/>
  </w:num>
  <w:num w:numId="7">
    <w:abstractNumId w:val="8"/>
  </w:num>
  <w:num w:numId="8">
    <w:abstractNumId w:val="0"/>
  </w:num>
  <w:num w:numId="9">
    <w:abstractNumId w:val="1"/>
  </w:num>
  <w:num w:numId="10">
    <w:abstractNumId w:val="3"/>
  </w:num>
  <w:num w:numId="11">
    <w:abstractNumId w:val="9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48"/>
    <w:rsid w:val="0005091F"/>
    <w:rsid w:val="000564CC"/>
    <w:rsid w:val="00087017"/>
    <w:rsid w:val="000A4748"/>
    <w:rsid w:val="000C35AC"/>
    <w:rsid w:val="000E092D"/>
    <w:rsid w:val="000F378E"/>
    <w:rsid w:val="00165EB2"/>
    <w:rsid w:val="00170890"/>
    <w:rsid w:val="00176D3F"/>
    <w:rsid w:val="001D403F"/>
    <w:rsid w:val="001F4707"/>
    <w:rsid w:val="00234775"/>
    <w:rsid w:val="00296483"/>
    <w:rsid w:val="00311A30"/>
    <w:rsid w:val="003406B8"/>
    <w:rsid w:val="00350515"/>
    <w:rsid w:val="00373AD3"/>
    <w:rsid w:val="00436F4F"/>
    <w:rsid w:val="004563DF"/>
    <w:rsid w:val="004F4313"/>
    <w:rsid w:val="00511350"/>
    <w:rsid w:val="00515F50"/>
    <w:rsid w:val="00521E4F"/>
    <w:rsid w:val="005561F2"/>
    <w:rsid w:val="00597753"/>
    <w:rsid w:val="005A3C7D"/>
    <w:rsid w:val="005C4FEC"/>
    <w:rsid w:val="0062688D"/>
    <w:rsid w:val="0063278F"/>
    <w:rsid w:val="0064079F"/>
    <w:rsid w:val="00652E53"/>
    <w:rsid w:val="00660975"/>
    <w:rsid w:val="0068221D"/>
    <w:rsid w:val="007154E3"/>
    <w:rsid w:val="007200F8"/>
    <w:rsid w:val="00771CD6"/>
    <w:rsid w:val="007B3288"/>
    <w:rsid w:val="007C5C1C"/>
    <w:rsid w:val="007C7201"/>
    <w:rsid w:val="007F2387"/>
    <w:rsid w:val="00800CBD"/>
    <w:rsid w:val="00805661"/>
    <w:rsid w:val="008172EB"/>
    <w:rsid w:val="00826FBC"/>
    <w:rsid w:val="00857966"/>
    <w:rsid w:val="00872013"/>
    <w:rsid w:val="0088176B"/>
    <w:rsid w:val="008974ED"/>
    <w:rsid w:val="0093039C"/>
    <w:rsid w:val="00956CCE"/>
    <w:rsid w:val="009A7049"/>
    <w:rsid w:val="009B7DC9"/>
    <w:rsid w:val="00A06586"/>
    <w:rsid w:val="00A10EFC"/>
    <w:rsid w:val="00A413B0"/>
    <w:rsid w:val="00A9650D"/>
    <w:rsid w:val="00AE42A9"/>
    <w:rsid w:val="00B22056"/>
    <w:rsid w:val="00B3569A"/>
    <w:rsid w:val="00B41181"/>
    <w:rsid w:val="00B44DB2"/>
    <w:rsid w:val="00BB6529"/>
    <w:rsid w:val="00C14C9E"/>
    <w:rsid w:val="00C42A7A"/>
    <w:rsid w:val="00C4302E"/>
    <w:rsid w:val="00C824D1"/>
    <w:rsid w:val="00CE34CC"/>
    <w:rsid w:val="00D23175"/>
    <w:rsid w:val="00D60984"/>
    <w:rsid w:val="00D61DEB"/>
    <w:rsid w:val="00DD2C54"/>
    <w:rsid w:val="00DF7155"/>
    <w:rsid w:val="00E05E4E"/>
    <w:rsid w:val="00E13B7D"/>
    <w:rsid w:val="00E53B19"/>
    <w:rsid w:val="00E57140"/>
    <w:rsid w:val="00E95D53"/>
    <w:rsid w:val="00F135A5"/>
    <w:rsid w:val="00F4086A"/>
    <w:rsid w:val="00F6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E3EDC-39A7-4202-A8EC-70C786A5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56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474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A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4748"/>
  </w:style>
  <w:style w:type="paragraph" w:styleId="Zpat">
    <w:name w:val="footer"/>
    <w:basedOn w:val="Normln"/>
    <w:link w:val="ZpatChar"/>
    <w:uiPriority w:val="99"/>
    <w:unhideWhenUsed/>
    <w:rsid w:val="000A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4748"/>
  </w:style>
  <w:style w:type="paragraph" w:styleId="Textbubliny">
    <w:name w:val="Balloon Text"/>
    <w:basedOn w:val="Normln"/>
    <w:link w:val="TextbublinyChar"/>
    <w:uiPriority w:val="99"/>
    <w:semiHidden/>
    <w:unhideWhenUsed/>
    <w:rsid w:val="00056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6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1335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9198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Hofmanová Pavla Bc. DiS.</dc:creator>
  <cp:keywords/>
  <dc:description/>
  <cp:lastModifiedBy>Slánková Pavla Ing.</cp:lastModifiedBy>
  <cp:revision>3</cp:revision>
  <cp:lastPrinted>2017-04-20T10:00:00Z</cp:lastPrinted>
  <dcterms:created xsi:type="dcterms:W3CDTF">2017-06-21T11:12:00Z</dcterms:created>
  <dcterms:modified xsi:type="dcterms:W3CDTF">2017-06-21T11:27:00Z</dcterms:modified>
</cp:coreProperties>
</file>