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D62F" w14:textId="77777777" w:rsidR="00095108" w:rsidRDefault="00095108" w:rsidP="00E27706">
      <w:pPr>
        <w:jc w:val="center"/>
        <w:rPr>
          <w:rFonts w:ascii="Times New Roman" w:hAnsi="Times New Roman" w:cs="Times New Roman"/>
          <w:b/>
          <w:sz w:val="28"/>
        </w:rPr>
      </w:pPr>
    </w:p>
    <w:p w14:paraId="3D1A7213" w14:textId="77777777" w:rsidR="00330A7A" w:rsidRPr="00B872B0" w:rsidRDefault="0042517B" w:rsidP="00E27706">
      <w:pPr>
        <w:jc w:val="center"/>
        <w:rPr>
          <w:rFonts w:ascii="Times New Roman" w:hAnsi="Times New Roman" w:cs="Times New Roman"/>
          <w:b/>
          <w:sz w:val="28"/>
        </w:rPr>
      </w:pPr>
      <w:r w:rsidRPr="00B872B0">
        <w:rPr>
          <w:rFonts w:ascii="Times New Roman" w:hAnsi="Times New Roman" w:cs="Times New Roman"/>
          <w:b/>
          <w:sz w:val="28"/>
        </w:rPr>
        <w:t xml:space="preserve">Dohoda </w:t>
      </w:r>
      <w:r w:rsidR="004167B9">
        <w:rPr>
          <w:rFonts w:ascii="Times New Roman" w:hAnsi="Times New Roman" w:cs="Times New Roman"/>
          <w:b/>
          <w:sz w:val="28"/>
        </w:rPr>
        <w:t>/ Smlouva o vypořádání závazků</w:t>
      </w:r>
    </w:p>
    <w:p w14:paraId="3A9723A3" w14:textId="77777777" w:rsidR="0042517B" w:rsidRDefault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uzavřená podle </w:t>
      </w:r>
      <w:proofErr w:type="spellStart"/>
      <w:r w:rsidRPr="00B872B0">
        <w:rPr>
          <w:rFonts w:ascii="Times New Roman" w:hAnsi="Times New Roman" w:cs="Times New Roman"/>
        </w:rPr>
        <w:t>ust</w:t>
      </w:r>
      <w:proofErr w:type="spellEnd"/>
      <w:r w:rsidRPr="00B872B0">
        <w:rPr>
          <w:rFonts w:ascii="Times New Roman" w:hAnsi="Times New Roman" w:cs="Times New Roman"/>
        </w:rPr>
        <w:t>. § 1746 odst. 2 zákona č. 89/2012, občans</w:t>
      </w:r>
      <w:r w:rsidR="00D60E9A" w:rsidRPr="00B872B0">
        <w:rPr>
          <w:rFonts w:ascii="Times New Roman" w:hAnsi="Times New Roman" w:cs="Times New Roman"/>
        </w:rPr>
        <w:t xml:space="preserve">ký zákoník, ve znění pozdějších </w:t>
      </w:r>
      <w:r w:rsidRPr="00B872B0">
        <w:rPr>
          <w:rFonts w:ascii="Times New Roman" w:hAnsi="Times New Roman" w:cs="Times New Roman"/>
        </w:rPr>
        <w:t xml:space="preserve">předpisů (dále jen </w:t>
      </w:r>
      <w:r w:rsidRPr="00B872B0">
        <w:rPr>
          <w:rFonts w:ascii="Times New Roman" w:hAnsi="Times New Roman" w:cs="Times New Roman"/>
          <w:b/>
        </w:rPr>
        <w:t>„občanský zákoník</w:t>
      </w:r>
      <w:r w:rsidRPr="00B872B0">
        <w:rPr>
          <w:rFonts w:ascii="Times New Roman" w:hAnsi="Times New Roman" w:cs="Times New Roman"/>
        </w:rPr>
        <w:t>“)</w:t>
      </w:r>
    </w:p>
    <w:p w14:paraId="533EEACC" w14:textId="77777777" w:rsidR="00B81BC1" w:rsidRDefault="00B81BC1" w:rsidP="0042517B">
      <w:pPr>
        <w:jc w:val="center"/>
        <w:rPr>
          <w:rFonts w:ascii="Times New Roman" w:hAnsi="Times New Roman" w:cs="Times New Roman"/>
          <w:b/>
        </w:rPr>
      </w:pPr>
    </w:p>
    <w:p w14:paraId="2FC271FF" w14:textId="77777777" w:rsidR="0042517B" w:rsidRPr="00B872B0" w:rsidRDefault="0042517B" w:rsidP="0042517B">
      <w:pPr>
        <w:jc w:val="center"/>
        <w:rPr>
          <w:rFonts w:ascii="Times New Roman" w:hAnsi="Times New Roman" w:cs="Times New Roman"/>
          <w:b/>
        </w:rPr>
      </w:pPr>
      <w:r w:rsidRPr="00B872B0">
        <w:rPr>
          <w:rFonts w:ascii="Times New Roman" w:hAnsi="Times New Roman" w:cs="Times New Roman"/>
          <w:b/>
        </w:rPr>
        <w:t>1. Smluvní strany</w:t>
      </w:r>
    </w:p>
    <w:p w14:paraId="519C0DF7" w14:textId="77777777" w:rsidR="0042517B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  <w:b/>
        </w:rPr>
        <w:t>Prodávající:</w:t>
      </w:r>
      <w:r w:rsidRPr="00B872B0">
        <w:rPr>
          <w:rFonts w:ascii="Times New Roman" w:hAnsi="Times New Roman" w:cs="Times New Roman"/>
        </w:rPr>
        <w:t xml:space="preserve"> </w:t>
      </w:r>
      <w:r w:rsidR="00AE2ABE">
        <w:rPr>
          <w:rFonts w:ascii="Times New Roman" w:hAnsi="Times New Roman" w:cs="Times New Roman"/>
        </w:rPr>
        <w:t xml:space="preserve">Edu </w:t>
      </w:r>
      <w:proofErr w:type="spellStart"/>
      <w:r w:rsidR="00AE2ABE">
        <w:rPr>
          <w:rFonts w:ascii="Times New Roman" w:hAnsi="Times New Roman" w:cs="Times New Roman"/>
        </w:rPr>
        <w:t>Gate</w:t>
      </w:r>
      <w:proofErr w:type="spellEnd"/>
      <w:r w:rsidR="00AE2ABE">
        <w:rPr>
          <w:rFonts w:ascii="Times New Roman" w:hAnsi="Times New Roman" w:cs="Times New Roman"/>
        </w:rPr>
        <w:t xml:space="preserve"> Open s.r.o.</w:t>
      </w:r>
    </w:p>
    <w:p w14:paraId="6AD09DC3" w14:textId="77777777" w:rsidR="0042517B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se sídlem: </w:t>
      </w:r>
      <w:r w:rsidR="00AE2ABE">
        <w:rPr>
          <w:rFonts w:ascii="Times New Roman" w:hAnsi="Times New Roman" w:cs="Times New Roman"/>
        </w:rPr>
        <w:t>Purkyňova 1994/74</w:t>
      </w:r>
    </w:p>
    <w:p w14:paraId="6041244B" w14:textId="77777777" w:rsidR="0042517B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IČO: </w:t>
      </w:r>
      <w:r w:rsidR="00AE2ABE" w:rsidRPr="00AE2ABE">
        <w:rPr>
          <w:rFonts w:ascii="Times New Roman" w:hAnsi="Times New Roman" w:cs="Times New Roman"/>
        </w:rPr>
        <w:t>29268958</w:t>
      </w:r>
    </w:p>
    <w:p w14:paraId="3E1A4529" w14:textId="77777777" w:rsidR="0042517B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DIČ: CZ</w:t>
      </w:r>
      <w:r w:rsidR="00AE2ABE" w:rsidRPr="00AE2ABE">
        <w:rPr>
          <w:rFonts w:ascii="Times New Roman" w:hAnsi="Times New Roman" w:cs="Times New Roman"/>
        </w:rPr>
        <w:t>29268958</w:t>
      </w:r>
    </w:p>
    <w:p w14:paraId="10DC0FA9" w14:textId="77777777" w:rsidR="0042517B" w:rsidRPr="00B872B0" w:rsidRDefault="00AE2ABE" w:rsidP="00425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Ing. Petra Hlaváčková</w:t>
      </w:r>
      <w:r w:rsidR="0042517B" w:rsidRPr="00B872B0">
        <w:rPr>
          <w:rFonts w:ascii="Times New Roman" w:hAnsi="Times New Roman" w:cs="Times New Roman"/>
        </w:rPr>
        <w:t>, jednatel</w:t>
      </w:r>
      <w:r>
        <w:rPr>
          <w:rFonts w:ascii="Times New Roman" w:hAnsi="Times New Roman" w:cs="Times New Roman"/>
        </w:rPr>
        <w:t>ka</w:t>
      </w:r>
    </w:p>
    <w:p w14:paraId="65519119" w14:textId="77777777" w:rsidR="0042517B" w:rsidRPr="00B872B0" w:rsidRDefault="009D5631" w:rsidP="00425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zapsán v obchodním</w:t>
      </w:r>
      <w:r w:rsidR="0042517B" w:rsidRPr="00B872B0">
        <w:rPr>
          <w:rFonts w:ascii="Times New Roman" w:hAnsi="Times New Roman" w:cs="Times New Roman"/>
        </w:rPr>
        <w:t xml:space="preserve"> rejstříku vedeném u </w:t>
      </w:r>
      <w:r w:rsidR="00AE2ABE" w:rsidRPr="00AE2ABE">
        <w:rPr>
          <w:rFonts w:ascii="Times New Roman" w:hAnsi="Times New Roman" w:cs="Times New Roman"/>
        </w:rPr>
        <w:t>Krajského soudu v Brně</w:t>
      </w:r>
      <w:r w:rsidR="0042517B" w:rsidRPr="00B872B0">
        <w:rPr>
          <w:rFonts w:ascii="Times New Roman" w:hAnsi="Times New Roman" w:cs="Times New Roman"/>
        </w:rPr>
        <w:t xml:space="preserve">, </w:t>
      </w:r>
      <w:proofErr w:type="spellStart"/>
      <w:r w:rsidR="0042517B" w:rsidRPr="00B872B0">
        <w:rPr>
          <w:rFonts w:ascii="Times New Roman" w:hAnsi="Times New Roman" w:cs="Times New Roman"/>
        </w:rPr>
        <w:t>sp</w:t>
      </w:r>
      <w:proofErr w:type="spellEnd"/>
      <w:r w:rsidR="0042517B" w:rsidRPr="00B872B0">
        <w:rPr>
          <w:rFonts w:ascii="Times New Roman" w:hAnsi="Times New Roman" w:cs="Times New Roman"/>
        </w:rPr>
        <w:t xml:space="preserve">. zn. </w:t>
      </w:r>
      <w:r w:rsidR="00AE2ABE" w:rsidRPr="00AE2ABE">
        <w:rPr>
          <w:rFonts w:ascii="Times New Roman" w:hAnsi="Times New Roman" w:cs="Times New Roman"/>
        </w:rPr>
        <w:t>C 69666</w:t>
      </w:r>
    </w:p>
    <w:p w14:paraId="05384999" w14:textId="77777777" w:rsidR="0042517B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(dále jen „</w:t>
      </w:r>
      <w:r w:rsidRPr="00B872B0">
        <w:rPr>
          <w:rFonts w:ascii="Times New Roman" w:hAnsi="Times New Roman" w:cs="Times New Roman"/>
          <w:b/>
        </w:rPr>
        <w:t>prodávající</w:t>
      </w:r>
      <w:r w:rsidRPr="00B872B0">
        <w:rPr>
          <w:rFonts w:ascii="Times New Roman" w:hAnsi="Times New Roman" w:cs="Times New Roman"/>
        </w:rPr>
        <w:t>“)</w:t>
      </w:r>
    </w:p>
    <w:p w14:paraId="5B6C1A11" w14:textId="77777777" w:rsidR="00B81BC1" w:rsidRPr="00B872B0" w:rsidRDefault="00B81BC1" w:rsidP="0042517B">
      <w:pPr>
        <w:rPr>
          <w:rFonts w:ascii="Times New Roman" w:hAnsi="Times New Roman" w:cs="Times New Roman"/>
        </w:rPr>
      </w:pPr>
    </w:p>
    <w:p w14:paraId="5D30F3D0" w14:textId="77777777" w:rsidR="0042517B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a</w:t>
      </w:r>
    </w:p>
    <w:p w14:paraId="3A065325" w14:textId="77777777" w:rsidR="00B81BC1" w:rsidRPr="00B872B0" w:rsidRDefault="00B81BC1" w:rsidP="0042517B">
      <w:pPr>
        <w:rPr>
          <w:rFonts w:ascii="Times New Roman" w:hAnsi="Times New Roman" w:cs="Times New Roman"/>
        </w:rPr>
      </w:pPr>
    </w:p>
    <w:p w14:paraId="1FB09174" w14:textId="77777777" w:rsidR="00021F57" w:rsidRPr="00021F57" w:rsidRDefault="00021F57" w:rsidP="00021F57">
      <w:pPr>
        <w:rPr>
          <w:rFonts w:ascii="Times New Roman" w:hAnsi="Times New Roman" w:cs="Times New Roman"/>
        </w:rPr>
      </w:pPr>
      <w:r w:rsidRPr="00021F57">
        <w:rPr>
          <w:rFonts w:ascii="Times New Roman" w:hAnsi="Times New Roman" w:cs="Times New Roman"/>
          <w:b/>
        </w:rPr>
        <w:t>Kupující:</w:t>
      </w:r>
      <w:r w:rsidRPr="00021F57">
        <w:rPr>
          <w:rFonts w:ascii="Times New Roman" w:hAnsi="Times New Roman" w:cs="Times New Roman"/>
        </w:rPr>
        <w:tab/>
      </w:r>
      <w:r w:rsidRPr="00021F57">
        <w:rPr>
          <w:rFonts w:ascii="Times New Roman" w:hAnsi="Times New Roman" w:cs="Times New Roman"/>
        </w:rPr>
        <w:tab/>
        <w:t>Mateřská škola Zahrádka, Praha 13, Husníkova 2076</w:t>
      </w:r>
    </w:p>
    <w:p w14:paraId="53C8CEE7" w14:textId="77777777" w:rsidR="00021F57" w:rsidRPr="00021F57" w:rsidRDefault="00021F57" w:rsidP="00021F57">
      <w:pPr>
        <w:rPr>
          <w:rFonts w:ascii="Times New Roman" w:hAnsi="Times New Roman" w:cs="Times New Roman"/>
        </w:rPr>
      </w:pPr>
      <w:r w:rsidRPr="00021F57">
        <w:rPr>
          <w:rFonts w:ascii="Times New Roman" w:hAnsi="Times New Roman" w:cs="Times New Roman"/>
        </w:rPr>
        <w:t xml:space="preserve">se sídlem: </w:t>
      </w:r>
      <w:r w:rsidRPr="00021F57">
        <w:rPr>
          <w:rFonts w:ascii="Times New Roman" w:hAnsi="Times New Roman" w:cs="Times New Roman"/>
        </w:rPr>
        <w:tab/>
      </w:r>
      <w:r w:rsidRPr="00021F57">
        <w:rPr>
          <w:rFonts w:ascii="Times New Roman" w:hAnsi="Times New Roman" w:cs="Times New Roman"/>
        </w:rPr>
        <w:tab/>
        <w:t>Husníkova 2076/6, Praha 13 – Stodůlky, 158 00</w:t>
      </w:r>
    </w:p>
    <w:p w14:paraId="59B663DC" w14:textId="77777777" w:rsidR="00021F57" w:rsidRPr="00021F57" w:rsidRDefault="00021F57" w:rsidP="00021F57">
      <w:pPr>
        <w:rPr>
          <w:rFonts w:ascii="Times New Roman" w:hAnsi="Times New Roman" w:cs="Times New Roman"/>
        </w:rPr>
      </w:pPr>
      <w:r w:rsidRPr="00021F57">
        <w:rPr>
          <w:rFonts w:ascii="Times New Roman" w:hAnsi="Times New Roman" w:cs="Times New Roman"/>
        </w:rPr>
        <w:t>zastoupena:</w:t>
      </w:r>
      <w:r w:rsidRPr="00021F57">
        <w:rPr>
          <w:rFonts w:ascii="Times New Roman" w:hAnsi="Times New Roman" w:cs="Times New Roman"/>
        </w:rPr>
        <w:tab/>
        <w:t xml:space="preserve"> </w:t>
      </w:r>
      <w:r w:rsidRPr="00021F57">
        <w:rPr>
          <w:rFonts w:ascii="Times New Roman" w:hAnsi="Times New Roman" w:cs="Times New Roman"/>
        </w:rPr>
        <w:tab/>
        <w:t xml:space="preserve">Pavla </w:t>
      </w:r>
      <w:proofErr w:type="spellStart"/>
      <w:r w:rsidRPr="00021F57">
        <w:rPr>
          <w:rFonts w:ascii="Times New Roman" w:hAnsi="Times New Roman" w:cs="Times New Roman"/>
        </w:rPr>
        <w:t>Jirglová</w:t>
      </w:r>
      <w:proofErr w:type="spellEnd"/>
      <w:r w:rsidRPr="00021F57">
        <w:rPr>
          <w:rFonts w:ascii="Times New Roman" w:hAnsi="Times New Roman" w:cs="Times New Roman"/>
        </w:rPr>
        <w:t xml:space="preserve">, ředitelka školy </w:t>
      </w:r>
    </w:p>
    <w:p w14:paraId="4521D6FF" w14:textId="77777777" w:rsidR="0042517B" w:rsidRPr="00B872B0" w:rsidRDefault="00021F57" w:rsidP="00021F57">
      <w:pPr>
        <w:rPr>
          <w:rFonts w:ascii="Times New Roman" w:hAnsi="Times New Roman" w:cs="Times New Roman"/>
        </w:rPr>
      </w:pPr>
      <w:r w:rsidRPr="00021F57">
        <w:rPr>
          <w:rFonts w:ascii="Times New Roman" w:hAnsi="Times New Roman" w:cs="Times New Roman"/>
        </w:rPr>
        <w:t xml:space="preserve">IČO: </w:t>
      </w:r>
      <w:r w:rsidRPr="00021F57">
        <w:rPr>
          <w:rFonts w:ascii="Times New Roman" w:hAnsi="Times New Roman" w:cs="Times New Roman"/>
        </w:rPr>
        <w:tab/>
      </w:r>
      <w:r w:rsidRPr="00021F57">
        <w:rPr>
          <w:rFonts w:ascii="Times New Roman" w:hAnsi="Times New Roman" w:cs="Times New Roman"/>
        </w:rPr>
        <w:tab/>
      </w:r>
      <w:r w:rsidRPr="00021F57">
        <w:rPr>
          <w:rFonts w:ascii="Times New Roman" w:hAnsi="Times New Roman" w:cs="Times New Roman"/>
        </w:rPr>
        <w:tab/>
        <w:t xml:space="preserve"> 65990994</w:t>
      </w:r>
      <w:r w:rsidRPr="00807635">
        <w:tab/>
      </w:r>
      <w:r w:rsidR="0042517B" w:rsidRPr="00B872B0">
        <w:rPr>
          <w:rFonts w:ascii="Times New Roman" w:hAnsi="Times New Roman" w:cs="Times New Roman"/>
        </w:rPr>
        <w:t xml:space="preserve"> (dále jen „</w:t>
      </w:r>
      <w:r w:rsidR="0042517B" w:rsidRPr="00B872B0">
        <w:rPr>
          <w:rFonts w:ascii="Times New Roman" w:hAnsi="Times New Roman" w:cs="Times New Roman"/>
          <w:b/>
        </w:rPr>
        <w:t>kupující</w:t>
      </w:r>
      <w:r w:rsidR="0042517B" w:rsidRPr="00B872B0">
        <w:rPr>
          <w:rFonts w:ascii="Times New Roman" w:hAnsi="Times New Roman" w:cs="Times New Roman"/>
        </w:rPr>
        <w:t>“)</w:t>
      </w:r>
    </w:p>
    <w:p w14:paraId="3E41D9F1" w14:textId="77777777" w:rsidR="00BC4F4C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(společně dále také jako „</w:t>
      </w:r>
      <w:r w:rsidRPr="00B872B0">
        <w:rPr>
          <w:rFonts w:ascii="Times New Roman" w:hAnsi="Times New Roman" w:cs="Times New Roman"/>
          <w:b/>
        </w:rPr>
        <w:t>smluvní strany</w:t>
      </w:r>
      <w:r w:rsidRPr="00B872B0">
        <w:rPr>
          <w:rFonts w:ascii="Times New Roman" w:hAnsi="Times New Roman" w:cs="Times New Roman"/>
        </w:rPr>
        <w:t>“)</w:t>
      </w:r>
    </w:p>
    <w:p w14:paraId="7F52BC34" w14:textId="77777777" w:rsidR="00B872B0" w:rsidRPr="00B872B0" w:rsidRDefault="00B872B0" w:rsidP="0042517B">
      <w:pPr>
        <w:rPr>
          <w:rFonts w:ascii="Times New Roman" w:hAnsi="Times New Roman" w:cs="Times New Roman"/>
          <w:b/>
        </w:rPr>
      </w:pPr>
    </w:p>
    <w:p w14:paraId="240B05F0" w14:textId="77777777" w:rsidR="00BC4F4C" w:rsidRPr="00B872B0" w:rsidRDefault="00BC4F4C" w:rsidP="00D60E9A">
      <w:pPr>
        <w:jc w:val="center"/>
        <w:rPr>
          <w:rFonts w:ascii="Times New Roman" w:hAnsi="Times New Roman" w:cs="Times New Roman"/>
          <w:b/>
        </w:rPr>
      </w:pPr>
      <w:r w:rsidRPr="00B872B0">
        <w:rPr>
          <w:rFonts w:ascii="Times New Roman" w:hAnsi="Times New Roman" w:cs="Times New Roman"/>
          <w:b/>
        </w:rPr>
        <w:t>2. Úvodní ustanovení</w:t>
      </w:r>
    </w:p>
    <w:p w14:paraId="55EF8328" w14:textId="77777777" w:rsidR="00BC4F4C" w:rsidRDefault="00D60E9A" w:rsidP="00BB3E52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2.1 </w:t>
      </w:r>
      <w:r w:rsidR="00506F46">
        <w:rPr>
          <w:rFonts w:ascii="Times New Roman" w:hAnsi="Times New Roman" w:cs="Times New Roman"/>
        </w:rPr>
        <w:t>Prodá</w:t>
      </w:r>
      <w:r w:rsidR="002313BC">
        <w:rPr>
          <w:rFonts w:ascii="Times New Roman" w:hAnsi="Times New Roman" w:cs="Times New Roman"/>
        </w:rPr>
        <w:t>vající vystavil kupujícímu dne 20</w:t>
      </w:r>
      <w:r w:rsidR="0088066A">
        <w:rPr>
          <w:rFonts w:ascii="Times New Roman" w:hAnsi="Times New Roman" w:cs="Times New Roman"/>
        </w:rPr>
        <w:t>. 4</w:t>
      </w:r>
      <w:r w:rsidR="00506F46">
        <w:rPr>
          <w:rFonts w:ascii="Times New Roman" w:hAnsi="Times New Roman" w:cs="Times New Roman"/>
        </w:rPr>
        <w:t>. 2022</w:t>
      </w:r>
      <w:r w:rsidR="00BC4F4C" w:rsidRPr="00B872B0">
        <w:rPr>
          <w:rFonts w:ascii="Times New Roman" w:hAnsi="Times New Roman" w:cs="Times New Roman"/>
        </w:rPr>
        <w:t xml:space="preserve"> </w:t>
      </w:r>
      <w:r w:rsidR="00BB3E52">
        <w:rPr>
          <w:rFonts w:ascii="Times New Roman" w:hAnsi="Times New Roman" w:cs="Times New Roman"/>
        </w:rPr>
        <w:t>C</w:t>
      </w:r>
      <w:r w:rsidR="00506F46">
        <w:rPr>
          <w:rFonts w:ascii="Times New Roman" w:hAnsi="Times New Roman" w:cs="Times New Roman"/>
        </w:rPr>
        <w:t>enovou nabídku</w:t>
      </w:r>
      <w:r w:rsidR="00060CA7">
        <w:rPr>
          <w:rFonts w:ascii="Times New Roman" w:hAnsi="Times New Roman" w:cs="Times New Roman"/>
        </w:rPr>
        <w:t xml:space="preserve">, </w:t>
      </w:r>
      <w:r w:rsidR="00060CA7" w:rsidRPr="00AE5065">
        <w:rPr>
          <w:rFonts w:ascii="Times New Roman" w:hAnsi="Times New Roman" w:cs="Times New Roman"/>
        </w:rPr>
        <w:t>jejím</w:t>
      </w:r>
      <w:r w:rsidR="00BC4F4C" w:rsidRPr="00AE5065">
        <w:rPr>
          <w:rFonts w:ascii="Times New Roman" w:hAnsi="Times New Roman" w:cs="Times New Roman"/>
        </w:rPr>
        <w:t xml:space="preserve">ž </w:t>
      </w:r>
      <w:r w:rsidRPr="00AE5065">
        <w:rPr>
          <w:rFonts w:ascii="Times New Roman" w:hAnsi="Times New Roman" w:cs="Times New Roman"/>
        </w:rPr>
        <w:t>předmětem je závazek prodávající</w:t>
      </w:r>
      <w:r w:rsidR="00060CA7" w:rsidRPr="00AE5065">
        <w:rPr>
          <w:rFonts w:ascii="Times New Roman" w:hAnsi="Times New Roman" w:cs="Times New Roman"/>
        </w:rPr>
        <w:t>ho</w:t>
      </w:r>
      <w:r w:rsidRPr="00AE5065">
        <w:rPr>
          <w:rFonts w:ascii="Times New Roman" w:hAnsi="Times New Roman" w:cs="Times New Roman"/>
        </w:rPr>
        <w:t xml:space="preserve"> dodat</w:t>
      </w:r>
      <w:r w:rsidR="00BC4F4C" w:rsidRPr="00AE5065">
        <w:rPr>
          <w:rFonts w:ascii="Times New Roman" w:hAnsi="Times New Roman" w:cs="Times New Roman"/>
        </w:rPr>
        <w:t xml:space="preserve"> </w:t>
      </w:r>
      <w:r w:rsidR="00060CA7" w:rsidRPr="00AE5065">
        <w:rPr>
          <w:rFonts w:ascii="Times New Roman" w:hAnsi="Times New Roman" w:cs="Times New Roman"/>
        </w:rPr>
        <w:t xml:space="preserve">službu </w:t>
      </w:r>
      <w:r w:rsidRPr="00AE5065">
        <w:rPr>
          <w:rFonts w:ascii="Times New Roman" w:hAnsi="Times New Roman" w:cs="Times New Roman"/>
        </w:rPr>
        <w:t>kupujícímu</w:t>
      </w:r>
      <w:r w:rsidR="00060CA7" w:rsidRPr="00AE5065">
        <w:rPr>
          <w:rFonts w:ascii="Times New Roman" w:hAnsi="Times New Roman" w:cs="Times New Roman"/>
        </w:rPr>
        <w:t xml:space="preserve"> </w:t>
      </w:r>
      <w:r w:rsidR="00AE5065" w:rsidRPr="00AE5065">
        <w:rPr>
          <w:rFonts w:ascii="Times New Roman" w:hAnsi="Times New Roman" w:cs="Times New Roman"/>
        </w:rPr>
        <w:t>v rozsahu dle</w:t>
      </w:r>
      <w:r w:rsidR="00060CA7" w:rsidRPr="00AE5065">
        <w:rPr>
          <w:rFonts w:ascii="Times New Roman" w:hAnsi="Times New Roman" w:cs="Times New Roman"/>
        </w:rPr>
        <w:t> </w:t>
      </w:r>
      <w:r w:rsidR="00BB3E52" w:rsidRPr="00AE5065">
        <w:rPr>
          <w:rFonts w:ascii="Times New Roman" w:hAnsi="Times New Roman" w:cs="Times New Roman"/>
        </w:rPr>
        <w:t>C</w:t>
      </w:r>
      <w:r w:rsidR="00060CA7" w:rsidRPr="00AE5065">
        <w:rPr>
          <w:rFonts w:ascii="Times New Roman" w:hAnsi="Times New Roman" w:cs="Times New Roman"/>
        </w:rPr>
        <w:t xml:space="preserve">enové </w:t>
      </w:r>
      <w:r w:rsidR="00AE5065" w:rsidRPr="00AE5065">
        <w:rPr>
          <w:rFonts w:ascii="Times New Roman" w:hAnsi="Times New Roman" w:cs="Times New Roman"/>
        </w:rPr>
        <w:t>nabídky</w:t>
      </w:r>
      <w:r w:rsidR="00BB3E52" w:rsidRPr="00AE5065">
        <w:rPr>
          <w:rFonts w:ascii="Times New Roman" w:hAnsi="Times New Roman" w:cs="Times New Roman"/>
        </w:rPr>
        <w:t>. Kupující C</w:t>
      </w:r>
      <w:r w:rsidR="00060CA7" w:rsidRPr="00AE5065">
        <w:rPr>
          <w:rFonts w:ascii="Times New Roman" w:hAnsi="Times New Roman" w:cs="Times New Roman"/>
        </w:rPr>
        <w:t xml:space="preserve">enovou nabídku telefonicky </w:t>
      </w:r>
      <w:r w:rsidR="00612759" w:rsidRPr="00AE5065">
        <w:rPr>
          <w:rFonts w:ascii="Times New Roman" w:hAnsi="Times New Roman" w:cs="Times New Roman"/>
        </w:rPr>
        <w:t xml:space="preserve">akceptoval. </w:t>
      </w:r>
      <w:r w:rsidR="00AE5065" w:rsidRPr="00AE5065">
        <w:rPr>
          <w:rFonts w:ascii="Times New Roman" w:hAnsi="Times New Roman" w:cs="Times New Roman"/>
        </w:rPr>
        <w:t>Na základě akceptace byla uzavřena O</w:t>
      </w:r>
      <w:r w:rsidR="00612759" w:rsidRPr="00AE5065">
        <w:rPr>
          <w:rFonts w:ascii="Times New Roman" w:hAnsi="Times New Roman" w:cs="Times New Roman"/>
        </w:rPr>
        <w:t xml:space="preserve">bjednávka mezi smluvními stranami. </w:t>
      </w:r>
    </w:p>
    <w:p w14:paraId="60876D7F" w14:textId="77777777" w:rsidR="004167B9" w:rsidRPr="004167B9" w:rsidRDefault="004167B9" w:rsidP="00416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88066A">
        <w:rPr>
          <w:rFonts w:ascii="Times New Roman" w:hAnsi="Times New Roman" w:cs="Times New Roman"/>
        </w:rPr>
        <w:t>Dne 27. 4</w:t>
      </w:r>
      <w:r w:rsidR="001A655C">
        <w:rPr>
          <w:rFonts w:ascii="Times New Roman" w:hAnsi="Times New Roman" w:cs="Times New Roman"/>
        </w:rPr>
        <w:t>. 2023</w:t>
      </w:r>
      <w:r w:rsidRPr="004167B9">
        <w:rPr>
          <w:rFonts w:ascii="Times New Roman" w:hAnsi="Times New Roman" w:cs="Times New Roman"/>
        </w:rPr>
        <w:t xml:space="preserve"> </w:t>
      </w:r>
      <w:r w:rsidR="001A655C">
        <w:rPr>
          <w:rFonts w:ascii="Times New Roman" w:hAnsi="Times New Roman" w:cs="Times New Roman"/>
        </w:rPr>
        <w:t>prodávající</w:t>
      </w:r>
      <w:r w:rsidRPr="004167B9">
        <w:rPr>
          <w:rFonts w:ascii="Times New Roman" w:hAnsi="Times New Roman" w:cs="Times New Roman"/>
        </w:rPr>
        <w:t xml:space="preserve"> provedl plnění spočívající v dodání služby </w:t>
      </w:r>
      <w:r w:rsidR="002313BC">
        <w:rPr>
          <w:rFonts w:ascii="Times New Roman" w:hAnsi="Times New Roman" w:cs="Times New Roman"/>
        </w:rPr>
        <w:t>dl</w:t>
      </w:r>
      <w:r w:rsidR="0088066A">
        <w:rPr>
          <w:rFonts w:ascii="Times New Roman" w:hAnsi="Times New Roman" w:cs="Times New Roman"/>
        </w:rPr>
        <w:t>e uzavřené Objednávky. Dne 28. 4</w:t>
      </w:r>
      <w:r w:rsidR="001A655C">
        <w:rPr>
          <w:rFonts w:ascii="Times New Roman" w:hAnsi="Times New Roman" w:cs="Times New Roman"/>
        </w:rPr>
        <w:t>. 2023</w:t>
      </w:r>
      <w:r w:rsidRPr="004167B9">
        <w:rPr>
          <w:rFonts w:ascii="Times New Roman" w:hAnsi="Times New Roman" w:cs="Times New Roman"/>
        </w:rPr>
        <w:t xml:space="preserve"> byla </w:t>
      </w:r>
      <w:r w:rsidR="001A655C">
        <w:rPr>
          <w:rFonts w:ascii="Times New Roman" w:hAnsi="Times New Roman" w:cs="Times New Roman"/>
        </w:rPr>
        <w:t>prodávajícímu</w:t>
      </w:r>
      <w:r w:rsidRPr="004167B9">
        <w:rPr>
          <w:rFonts w:ascii="Times New Roman" w:hAnsi="Times New Roman" w:cs="Times New Roman"/>
        </w:rPr>
        <w:t xml:space="preserve"> uhrazena smluvní cena za výše uvedené plnění ve výši </w:t>
      </w:r>
      <w:r w:rsidR="0088066A">
        <w:rPr>
          <w:rFonts w:ascii="Times New Roman" w:hAnsi="Times New Roman" w:cs="Times New Roman"/>
        </w:rPr>
        <w:t>51</w:t>
      </w:r>
      <w:r w:rsidR="00B81BC1">
        <w:rPr>
          <w:rFonts w:ascii="Times New Roman" w:hAnsi="Times New Roman" w:cs="Times New Roman"/>
        </w:rPr>
        <w:t> </w:t>
      </w:r>
      <w:r w:rsidR="0088066A">
        <w:rPr>
          <w:rFonts w:ascii="Times New Roman" w:hAnsi="Times New Roman" w:cs="Times New Roman"/>
        </w:rPr>
        <w:t>5</w:t>
      </w:r>
      <w:r w:rsidR="001A655C">
        <w:rPr>
          <w:rFonts w:ascii="Times New Roman" w:hAnsi="Times New Roman" w:cs="Times New Roman"/>
        </w:rPr>
        <w:t>00</w:t>
      </w:r>
      <w:r w:rsidR="00B81BC1">
        <w:rPr>
          <w:rFonts w:ascii="Times New Roman" w:hAnsi="Times New Roman" w:cs="Times New Roman"/>
        </w:rPr>
        <w:t>, 00</w:t>
      </w:r>
      <w:r w:rsidR="001A655C">
        <w:rPr>
          <w:rFonts w:ascii="Times New Roman" w:hAnsi="Times New Roman" w:cs="Times New Roman"/>
        </w:rPr>
        <w:t xml:space="preserve"> Kč bez DPH, z toho DPH činí </w:t>
      </w:r>
      <w:r w:rsidR="0088066A">
        <w:rPr>
          <w:rFonts w:ascii="Times New Roman" w:hAnsi="Times New Roman" w:cs="Times New Roman"/>
        </w:rPr>
        <w:t>10 815</w:t>
      </w:r>
      <w:r w:rsidR="00B81BC1">
        <w:rPr>
          <w:rFonts w:ascii="Times New Roman" w:hAnsi="Times New Roman" w:cs="Times New Roman"/>
        </w:rPr>
        <w:t>, 00</w:t>
      </w:r>
      <w:r w:rsidRPr="004167B9">
        <w:rPr>
          <w:rFonts w:ascii="Times New Roman" w:hAnsi="Times New Roman" w:cs="Times New Roman"/>
        </w:rPr>
        <w:t xml:space="preserve"> Kč. </w:t>
      </w:r>
      <w:r w:rsidR="002313BC">
        <w:rPr>
          <w:rFonts w:ascii="Times New Roman" w:hAnsi="Times New Roman" w:cs="Times New Roman"/>
        </w:rPr>
        <w:t>C</w:t>
      </w:r>
      <w:r w:rsidR="0088066A">
        <w:rPr>
          <w:rFonts w:ascii="Times New Roman" w:hAnsi="Times New Roman" w:cs="Times New Roman"/>
        </w:rPr>
        <w:t>elková cena včetně DPH činí 62 315</w:t>
      </w:r>
      <w:r w:rsidR="00B81BC1">
        <w:rPr>
          <w:rFonts w:ascii="Times New Roman" w:hAnsi="Times New Roman" w:cs="Times New Roman"/>
        </w:rPr>
        <w:t>, 00</w:t>
      </w:r>
      <w:r w:rsidRPr="004167B9">
        <w:rPr>
          <w:rFonts w:ascii="Times New Roman" w:hAnsi="Times New Roman" w:cs="Times New Roman"/>
        </w:rPr>
        <w:t xml:space="preserve"> Kč.</w:t>
      </w:r>
    </w:p>
    <w:p w14:paraId="4680846B" w14:textId="77777777" w:rsidR="00365D0E" w:rsidRDefault="004167B9" w:rsidP="00416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4167B9">
        <w:rPr>
          <w:rFonts w:ascii="Times New Roman" w:hAnsi="Times New Roman" w:cs="Times New Roman"/>
        </w:rPr>
        <w:t>V zájmu úpravy vzájemných práv a povinností vy</w:t>
      </w:r>
      <w:r>
        <w:rPr>
          <w:rFonts w:ascii="Times New Roman" w:hAnsi="Times New Roman" w:cs="Times New Roman"/>
        </w:rPr>
        <w:t>plývajících z původně sjednané O</w:t>
      </w:r>
      <w:r w:rsidRPr="004167B9">
        <w:rPr>
          <w:rFonts w:ascii="Times New Roman" w:hAnsi="Times New Roman" w:cs="Times New Roman"/>
        </w:rPr>
        <w:t>bjednávky, s ohledem na skutečnost, že obě strany jednaly</w:t>
      </w:r>
      <w:r>
        <w:rPr>
          <w:rFonts w:ascii="Times New Roman" w:hAnsi="Times New Roman" w:cs="Times New Roman"/>
        </w:rPr>
        <w:t xml:space="preserve"> s vědomím závaznosti uzavřené O</w:t>
      </w:r>
      <w:r w:rsidRPr="004167B9">
        <w:rPr>
          <w:rFonts w:ascii="Times New Roman" w:hAnsi="Times New Roman" w:cs="Times New Roman"/>
        </w:rPr>
        <w:t>bjednávky a v souladu s jejím obsahem plnily, co si vzájemně ujednaly, a ve snaze napravit stav vzniklý v důsledku jejího neuveřejnění v Registru smluv, sjedná</w:t>
      </w:r>
      <w:r>
        <w:rPr>
          <w:rFonts w:ascii="Times New Roman" w:hAnsi="Times New Roman" w:cs="Times New Roman"/>
        </w:rPr>
        <w:t>vají smluvní strany tuto novou S</w:t>
      </w:r>
      <w:r w:rsidRPr="004167B9">
        <w:rPr>
          <w:rFonts w:ascii="Times New Roman" w:hAnsi="Times New Roman" w:cs="Times New Roman"/>
        </w:rPr>
        <w:t>mlouvu ve znění, jak je dále uvedeno</w:t>
      </w:r>
      <w:r>
        <w:rPr>
          <w:rFonts w:ascii="Times New Roman" w:hAnsi="Times New Roman" w:cs="Times New Roman"/>
        </w:rPr>
        <w:t>.</w:t>
      </w:r>
    </w:p>
    <w:p w14:paraId="4B64CA32" w14:textId="77777777" w:rsidR="002313BC" w:rsidRDefault="002313BC" w:rsidP="004167B9">
      <w:pPr>
        <w:jc w:val="both"/>
        <w:rPr>
          <w:rFonts w:ascii="Times New Roman" w:hAnsi="Times New Roman" w:cs="Times New Roman"/>
        </w:rPr>
      </w:pPr>
    </w:p>
    <w:p w14:paraId="74ADCB62" w14:textId="77777777" w:rsidR="0088066A" w:rsidRDefault="0088066A" w:rsidP="004167B9">
      <w:pPr>
        <w:jc w:val="both"/>
        <w:rPr>
          <w:rFonts w:ascii="Times New Roman" w:hAnsi="Times New Roman" w:cs="Times New Roman"/>
        </w:rPr>
      </w:pPr>
    </w:p>
    <w:p w14:paraId="4A606C08" w14:textId="77777777" w:rsidR="002B6236" w:rsidRDefault="002B6236" w:rsidP="004167B9">
      <w:pPr>
        <w:jc w:val="both"/>
        <w:rPr>
          <w:rFonts w:ascii="Times New Roman" w:hAnsi="Times New Roman" w:cs="Times New Roman"/>
        </w:rPr>
      </w:pPr>
    </w:p>
    <w:p w14:paraId="701D4B71" w14:textId="77777777" w:rsidR="00BC4F4C" w:rsidRPr="00B872B0" w:rsidRDefault="00BC4F4C" w:rsidP="00D60E9A">
      <w:pPr>
        <w:jc w:val="center"/>
        <w:rPr>
          <w:rFonts w:ascii="Times New Roman" w:hAnsi="Times New Roman" w:cs="Times New Roman"/>
          <w:b/>
        </w:rPr>
      </w:pPr>
      <w:r w:rsidRPr="00B872B0">
        <w:rPr>
          <w:rFonts w:ascii="Times New Roman" w:hAnsi="Times New Roman" w:cs="Times New Roman"/>
          <w:b/>
        </w:rPr>
        <w:t xml:space="preserve">3. </w:t>
      </w:r>
      <w:r w:rsidR="004167B9">
        <w:rPr>
          <w:rFonts w:ascii="Times New Roman" w:hAnsi="Times New Roman" w:cs="Times New Roman"/>
          <w:b/>
        </w:rPr>
        <w:t>Smlouva o vypořádání závazků</w:t>
      </w:r>
    </w:p>
    <w:p w14:paraId="2EE41467" w14:textId="77777777" w:rsidR="00BC4F4C" w:rsidRPr="00B872B0" w:rsidRDefault="00BC4F4C" w:rsidP="00790A92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3.1 Smluvní strany konstatují, že podmínkou účinnosti </w:t>
      </w:r>
      <w:r w:rsidR="00BB3E52">
        <w:rPr>
          <w:rFonts w:ascii="Times New Roman" w:hAnsi="Times New Roman" w:cs="Times New Roman"/>
        </w:rPr>
        <w:t>Objednávky bylo její</w:t>
      </w:r>
      <w:r w:rsidRPr="00B872B0">
        <w:rPr>
          <w:rFonts w:ascii="Times New Roman" w:hAnsi="Times New Roman" w:cs="Times New Roman"/>
        </w:rPr>
        <w:t xml:space="preserve"> včasné zveřejnění v registru smluv na základě zákona č. 340/2015 Sb., o zvláštních podmínkách účinnosti některých smluv, uveřejňování těchto smluv</w:t>
      </w:r>
      <w:r w:rsidR="00BA7D6B" w:rsidRPr="00B872B0">
        <w:rPr>
          <w:rFonts w:ascii="Times New Roman" w:hAnsi="Times New Roman" w:cs="Times New Roman"/>
        </w:rPr>
        <w:t xml:space="preserve"> a o registru smluv (zákon o registru smluv), ve znění pozdějších předpisů (dále jen </w:t>
      </w:r>
      <w:r w:rsidR="00BA7D6B" w:rsidRPr="00B872B0">
        <w:rPr>
          <w:rFonts w:ascii="Times New Roman" w:hAnsi="Times New Roman" w:cs="Times New Roman"/>
          <w:b/>
          <w:i/>
        </w:rPr>
        <w:t>„zákon o registru smluv“</w:t>
      </w:r>
      <w:r w:rsidR="00BA7D6B" w:rsidRPr="00B872B0">
        <w:rPr>
          <w:rFonts w:ascii="Times New Roman" w:hAnsi="Times New Roman" w:cs="Times New Roman"/>
        </w:rPr>
        <w:t>), a to nejpozději do 3 měsíců ode dne je</w:t>
      </w:r>
      <w:r w:rsidR="00BB3E52">
        <w:rPr>
          <w:rFonts w:ascii="Times New Roman" w:hAnsi="Times New Roman" w:cs="Times New Roman"/>
        </w:rPr>
        <w:t>jí</w:t>
      </w:r>
      <w:r w:rsidR="00BA7D6B" w:rsidRPr="00B872B0">
        <w:rPr>
          <w:rFonts w:ascii="Times New Roman" w:hAnsi="Times New Roman" w:cs="Times New Roman"/>
        </w:rPr>
        <w:t xml:space="preserve">ho uzavření. Smluvní strany však v uvedené lhůtě </w:t>
      </w:r>
      <w:r w:rsidR="00BB3E52">
        <w:rPr>
          <w:rFonts w:ascii="Times New Roman" w:hAnsi="Times New Roman" w:cs="Times New Roman"/>
        </w:rPr>
        <w:t>Objednávku</w:t>
      </w:r>
      <w:r w:rsidR="00BA7D6B" w:rsidRPr="00B872B0">
        <w:rPr>
          <w:rFonts w:ascii="Times New Roman" w:hAnsi="Times New Roman" w:cs="Times New Roman"/>
        </w:rPr>
        <w:t xml:space="preserve"> v registru sml</w:t>
      </w:r>
      <w:r w:rsidR="00BB3E52">
        <w:rPr>
          <w:rFonts w:ascii="Times New Roman" w:hAnsi="Times New Roman" w:cs="Times New Roman"/>
        </w:rPr>
        <w:t xml:space="preserve">uv </w:t>
      </w:r>
      <w:r w:rsidR="00BB3E52" w:rsidRPr="00B872B0">
        <w:rPr>
          <w:rFonts w:ascii="Times New Roman" w:hAnsi="Times New Roman" w:cs="Times New Roman"/>
        </w:rPr>
        <w:t>neuveřejnily</w:t>
      </w:r>
      <w:r w:rsidR="00BB3E52">
        <w:rPr>
          <w:rFonts w:ascii="Times New Roman" w:hAnsi="Times New Roman" w:cs="Times New Roman"/>
        </w:rPr>
        <w:t>, v důsledku čehož je uzavřená Objednávka</w:t>
      </w:r>
      <w:r w:rsidR="00BA7D6B" w:rsidRPr="00B872B0">
        <w:rPr>
          <w:rFonts w:ascii="Times New Roman" w:hAnsi="Times New Roman" w:cs="Times New Roman"/>
        </w:rPr>
        <w:t xml:space="preserve"> dle § 7 odst. 1 zákona o </w:t>
      </w:r>
      <w:r w:rsidR="004167B9">
        <w:rPr>
          <w:rFonts w:ascii="Times New Roman" w:hAnsi="Times New Roman" w:cs="Times New Roman"/>
        </w:rPr>
        <w:t xml:space="preserve">registru smluv </w:t>
      </w:r>
      <w:r w:rsidR="004167B9" w:rsidRPr="004167B9">
        <w:rPr>
          <w:rFonts w:ascii="Times New Roman" w:hAnsi="Times New Roman" w:cs="Times New Roman"/>
        </w:rPr>
        <w:t>zrušena od počátku</w:t>
      </w:r>
      <w:r w:rsidR="00BB3E52">
        <w:rPr>
          <w:rFonts w:ascii="Times New Roman" w:hAnsi="Times New Roman" w:cs="Times New Roman"/>
        </w:rPr>
        <w:t>.</w:t>
      </w:r>
    </w:p>
    <w:p w14:paraId="7EEF920D" w14:textId="77777777" w:rsidR="00BA7D6B" w:rsidRPr="00B872B0" w:rsidRDefault="00BA7D6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3.2 Smluvní strany shodně prohlašují, že tuto dohodu uzavírají v zájmu platné úpravy svých vzájemných vztahů v souvislosti s již poskytnutým plněním na základě </w:t>
      </w:r>
      <w:r w:rsidR="00BB3E52">
        <w:rPr>
          <w:rFonts w:ascii="Times New Roman" w:hAnsi="Times New Roman" w:cs="Times New Roman"/>
        </w:rPr>
        <w:t>uzavřené Objednávky</w:t>
      </w:r>
      <w:r w:rsidRPr="00B872B0">
        <w:rPr>
          <w:rFonts w:ascii="Times New Roman" w:hAnsi="Times New Roman" w:cs="Times New Roman"/>
        </w:rPr>
        <w:t>.</w:t>
      </w:r>
    </w:p>
    <w:p w14:paraId="47C2E65F" w14:textId="77777777" w:rsidR="00BA7D6B" w:rsidRPr="00B872B0" w:rsidRDefault="00BA7D6B" w:rsidP="00790A92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3.3 Smluvní strany výslovně prohlašují, že plnění dohodnuté mezi nimi na základě </w:t>
      </w:r>
      <w:r w:rsidR="00AE5065">
        <w:rPr>
          <w:rFonts w:ascii="Times New Roman" w:hAnsi="Times New Roman" w:cs="Times New Roman"/>
        </w:rPr>
        <w:t>Objednávky</w:t>
      </w:r>
      <w:r w:rsidRPr="00B872B0">
        <w:rPr>
          <w:rFonts w:ascii="Times New Roman" w:hAnsi="Times New Roman" w:cs="Times New Roman"/>
        </w:rPr>
        <w:t xml:space="preserve"> se uskutečnilo v dohodnuté</w:t>
      </w:r>
      <w:r w:rsidR="00AE5065">
        <w:rPr>
          <w:rFonts w:ascii="Times New Roman" w:hAnsi="Times New Roman" w:cs="Times New Roman"/>
        </w:rPr>
        <w:t>m</w:t>
      </w:r>
      <w:r w:rsidRPr="00B872B0">
        <w:rPr>
          <w:rFonts w:ascii="Times New Roman" w:hAnsi="Times New Roman" w:cs="Times New Roman"/>
        </w:rPr>
        <w:t xml:space="preserve"> rozsahu. Smluvní strany si tedy vzájemně poskytly plnění</w:t>
      </w:r>
      <w:r w:rsidR="00AE5065">
        <w:rPr>
          <w:rFonts w:ascii="Times New Roman" w:hAnsi="Times New Roman" w:cs="Times New Roman"/>
        </w:rPr>
        <w:t>, které odpovídá jejich dohodě dle uzavřené Objednávky.</w:t>
      </w:r>
    </w:p>
    <w:p w14:paraId="1B0CA8D9" w14:textId="77777777" w:rsidR="00BA7D6B" w:rsidRDefault="00BA7D6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3.4 Smluvní strany se dále dohodly, že práva a povinnosti mezi nimi </w:t>
      </w:r>
      <w:r w:rsidR="00AE5065">
        <w:rPr>
          <w:rFonts w:ascii="Times New Roman" w:hAnsi="Times New Roman" w:cs="Times New Roman"/>
        </w:rPr>
        <w:t xml:space="preserve">uzavřenou Objednávkou </w:t>
      </w:r>
      <w:r w:rsidRPr="00B872B0">
        <w:rPr>
          <w:rFonts w:ascii="Times New Roman" w:hAnsi="Times New Roman" w:cs="Times New Roman"/>
        </w:rPr>
        <w:t>mají nadále za platná.</w:t>
      </w:r>
    </w:p>
    <w:p w14:paraId="4FB65A9B" w14:textId="77777777" w:rsidR="004167B9" w:rsidRPr="00B872B0" w:rsidRDefault="004167B9" w:rsidP="0042517B">
      <w:pPr>
        <w:rPr>
          <w:rFonts w:ascii="Times New Roman" w:hAnsi="Times New Roman" w:cs="Times New Roman"/>
        </w:rPr>
      </w:pPr>
      <w:r w:rsidRPr="004167B9">
        <w:rPr>
          <w:rFonts w:ascii="Times New Roman" w:hAnsi="Times New Roman" w:cs="Times New Roman"/>
        </w:rPr>
        <w:t>3.5 Smluvní strany prohlašují, že v souvislosti se vzájemně poskytnutým plněním</w:t>
      </w:r>
      <w:r>
        <w:rPr>
          <w:rFonts w:ascii="Times New Roman" w:hAnsi="Times New Roman" w:cs="Times New Roman"/>
        </w:rPr>
        <w:t>,</w:t>
      </w:r>
      <w:r w:rsidRPr="004167B9">
        <w:rPr>
          <w:rFonts w:ascii="Times New Roman" w:hAnsi="Times New Roman" w:cs="Times New Roman"/>
        </w:rPr>
        <w:t xml:space="preserve"> nebudou vzájemně vznášet vůči druhé smluvní straně nároky z titulu bezdůvodného obohacen</w:t>
      </w:r>
      <w:r>
        <w:rPr>
          <w:rFonts w:ascii="Times New Roman" w:hAnsi="Times New Roman" w:cs="Times New Roman"/>
        </w:rPr>
        <w:t>í.</w:t>
      </w:r>
    </w:p>
    <w:p w14:paraId="21BEDAFB" w14:textId="77777777" w:rsidR="00D4536E" w:rsidRDefault="00D4536E" w:rsidP="00BE55D2">
      <w:pPr>
        <w:jc w:val="center"/>
        <w:rPr>
          <w:rFonts w:ascii="Times New Roman" w:hAnsi="Times New Roman" w:cs="Times New Roman"/>
          <w:b/>
        </w:rPr>
      </w:pPr>
    </w:p>
    <w:p w14:paraId="31E38D86" w14:textId="77777777" w:rsidR="00BA7D6B" w:rsidRPr="00B872B0" w:rsidRDefault="00BA7D6B" w:rsidP="00BE55D2">
      <w:pPr>
        <w:jc w:val="center"/>
        <w:rPr>
          <w:rFonts w:ascii="Times New Roman" w:hAnsi="Times New Roman" w:cs="Times New Roman"/>
          <w:b/>
        </w:rPr>
      </w:pPr>
      <w:r w:rsidRPr="00B872B0">
        <w:rPr>
          <w:rFonts w:ascii="Times New Roman" w:hAnsi="Times New Roman" w:cs="Times New Roman"/>
          <w:b/>
        </w:rPr>
        <w:t>4. Závěrečná ustanovení</w:t>
      </w:r>
    </w:p>
    <w:p w14:paraId="01B92C51" w14:textId="77777777" w:rsidR="00BA7D6B" w:rsidRPr="00B872B0" w:rsidRDefault="00BA7D6B" w:rsidP="00790A92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4.1</w:t>
      </w:r>
      <w:r w:rsidR="00036C96" w:rsidRPr="00B872B0">
        <w:rPr>
          <w:rFonts w:ascii="Times New Roman" w:hAnsi="Times New Roman" w:cs="Times New Roman"/>
        </w:rPr>
        <w:t xml:space="preserve"> Tato dohoda nabývá platnosti dnem podpisu poslední ze smluvních stran a účinnosti dnem zveřejnění v registru smluv dle zákona o registru</w:t>
      </w:r>
      <w:r w:rsidR="004167B9">
        <w:rPr>
          <w:rFonts w:ascii="Times New Roman" w:hAnsi="Times New Roman" w:cs="Times New Roman"/>
        </w:rPr>
        <w:t xml:space="preserve"> smluv, které zajistí kupující</w:t>
      </w:r>
      <w:r w:rsidR="00036C96" w:rsidRPr="00B872B0">
        <w:rPr>
          <w:rFonts w:ascii="Times New Roman" w:hAnsi="Times New Roman" w:cs="Times New Roman"/>
        </w:rPr>
        <w:t>.</w:t>
      </w:r>
    </w:p>
    <w:p w14:paraId="37E5E2B6" w14:textId="77777777" w:rsidR="00036C96" w:rsidRPr="00B872B0" w:rsidRDefault="00036C96" w:rsidP="00790A92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4.2 Smluvní strany prohlašují, že skutečnosti uvedené v této dohodě nepovažují za obchodní tajemství ve smyslu ustanovení § 504 občanského zákoníku a udělují svolení k jejich užití a zveřejnění bez stanovení jakýchkoliv dalších podmínek.   </w:t>
      </w:r>
    </w:p>
    <w:p w14:paraId="09373E4F" w14:textId="77777777" w:rsidR="00036C96" w:rsidRPr="00B872B0" w:rsidRDefault="00036C96" w:rsidP="00790A92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4.3 Tato dohoda je vyhotovena ve dvou stejnopisech, z nichž každá smluvní strana obdrží po jednom vyhotovení.</w:t>
      </w:r>
    </w:p>
    <w:p w14:paraId="275E0D2E" w14:textId="77777777" w:rsidR="00036C96" w:rsidRPr="00B872B0" w:rsidRDefault="00036C96" w:rsidP="00790A92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4.4 Smluvní strany potvrzují, že si tuto dohodu před jejím podpisem přečetly, porozuměly jejímu obsahu, uzavírají ji svobodně a vážně. Na důkaz tohoto připojují své níže uvedené podpisy.</w:t>
      </w:r>
    </w:p>
    <w:p w14:paraId="5E2C6531" w14:textId="77777777" w:rsidR="00036C96" w:rsidRPr="00B872B0" w:rsidRDefault="00036C96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4.5 Nedílnou součástí této dohody je následující příloha:</w:t>
      </w:r>
    </w:p>
    <w:p w14:paraId="6832ED94" w14:textId="77777777" w:rsidR="00036C96" w:rsidRPr="00B872B0" w:rsidRDefault="00036C96" w:rsidP="0042517B">
      <w:pPr>
        <w:rPr>
          <w:rFonts w:ascii="Times New Roman" w:hAnsi="Times New Roman" w:cs="Times New Roman"/>
          <w:i/>
        </w:rPr>
      </w:pPr>
      <w:r w:rsidRPr="00B872B0">
        <w:rPr>
          <w:rFonts w:ascii="Times New Roman" w:hAnsi="Times New Roman" w:cs="Times New Roman"/>
          <w:i/>
        </w:rPr>
        <w:t xml:space="preserve">Příloha č. 1 </w:t>
      </w:r>
      <w:r w:rsidR="00BE55D2" w:rsidRPr="00B872B0">
        <w:rPr>
          <w:rFonts w:ascii="Times New Roman" w:hAnsi="Times New Roman" w:cs="Times New Roman"/>
          <w:i/>
        </w:rPr>
        <w:t xml:space="preserve">– </w:t>
      </w:r>
      <w:r w:rsidR="005F0A55">
        <w:rPr>
          <w:rFonts w:ascii="Times New Roman" w:hAnsi="Times New Roman" w:cs="Times New Roman"/>
          <w:i/>
        </w:rPr>
        <w:t>Cenová nabídka prodávajícího</w:t>
      </w:r>
    </w:p>
    <w:p w14:paraId="04D12C5F" w14:textId="77777777" w:rsidR="00036C96" w:rsidRPr="00B872B0" w:rsidRDefault="00036C96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Za </w:t>
      </w:r>
      <w:r w:rsidR="00365D0E">
        <w:rPr>
          <w:rFonts w:ascii="Times New Roman" w:hAnsi="Times New Roman" w:cs="Times New Roman"/>
        </w:rPr>
        <w:t>prodávajícího:</w:t>
      </w:r>
      <w:r w:rsidR="00365D0E">
        <w:rPr>
          <w:rFonts w:ascii="Times New Roman" w:hAnsi="Times New Roman" w:cs="Times New Roman"/>
        </w:rPr>
        <w:tab/>
      </w:r>
      <w:r w:rsidR="00365D0E">
        <w:rPr>
          <w:rFonts w:ascii="Times New Roman" w:hAnsi="Times New Roman" w:cs="Times New Roman"/>
        </w:rPr>
        <w:tab/>
      </w:r>
      <w:r w:rsidR="00365D0E">
        <w:rPr>
          <w:rFonts w:ascii="Times New Roman" w:hAnsi="Times New Roman" w:cs="Times New Roman"/>
        </w:rPr>
        <w:tab/>
      </w:r>
      <w:r w:rsidR="00365D0E">
        <w:rPr>
          <w:rFonts w:ascii="Times New Roman" w:hAnsi="Times New Roman" w:cs="Times New Roman"/>
        </w:rPr>
        <w:tab/>
      </w:r>
      <w:r w:rsidR="00365D0E"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>Za kupujícího:</w:t>
      </w:r>
    </w:p>
    <w:p w14:paraId="679FF7AD" w14:textId="4A773C01" w:rsidR="002B6236" w:rsidRPr="00B872B0" w:rsidRDefault="002B6236" w:rsidP="002B6236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V Pra</w:t>
      </w:r>
      <w:r>
        <w:rPr>
          <w:rFonts w:ascii="Times New Roman" w:hAnsi="Times New Roman" w:cs="Times New Roman"/>
        </w:rPr>
        <w:t>ze dne 30. 9</w:t>
      </w:r>
      <w:r w:rsidRPr="00B872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872B0">
        <w:rPr>
          <w:rFonts w:ascii="Times New Roman" w:hAnsi="Times New Roman" w:cs="Times New Roman"/>
        </w:rPr>
        <w:t>2023</w:t>
      </w:r>
    </w:p>
    <w:p w14:paraId="7EED8667" w14:textId="77777777" w:rsidR="002B6236" w:rsidRDefault="002B6236" w:rsidP="002B6236">
      <w:pPr>
        <w:rPr>
          <w:rFonts w:ascii="Times New Roman" w:hAnsi="Times New Roman" w:cs="Times New Roman"/>
        </w:rPr>
      </w:pPr>
    </w:p>
    <w:p w14:paraId="794A2675" w14:textId="77777777" w:rsidR="002B6236" w:rsidRDefault="002B6236" w:rsidP="002B6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72B0">
        <w:rPr>
          <w:rFonts w:ascii="Times New Roman" w:hAnsi="Times New Roman" w:cs="Times New Roman"/>
        </w:rPr>
        <w:t>…………………………………</w:t>
      </w:r>
    </w:p>
    <w:p w14:paraId="2CB25F40" w14:textId="77777777" w:rsidR="002B6236" w:rsidRPr="00365D0E" w:rsidRDefault="002B6236" w:rsidP="002B6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 Petra </w:t>
      </w:r>
      <w:proofErr w:type="gramStart"/>
      <w:r>
        <w:rPr>
          <w:rFonts w:ascii="Times New Roman" w:hAnsi="Times New Roman" w:cs="Times New Roman"/>
        </w:rPr>
        <w:t>Hlaváčková - jednatelka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Pavla </w:t>
      </w:r>
      <w:proofErr w:type="spellStart"/>
      <w:r>
        <w:rPr>
          <w:rFonts w:ascii="Times New Roman" w:hAnsi="Times New Roman" w:cs="Times New Roman"/>
        </w:rPr>
        <w:t>Jirglová</w:t>
      </w:r>
      <w:proofErr w:type="spellEnd"/>
      <w:r w:rsidRPr="00AE2ABE">
        <w:rPr>
          <w:rFonts w:ascii="Times New Roman" w:hAnsi="Times New Roman" w:cs="Times New Roman"/>
        </w:rPr>
        <w:t xml:space="preserve"> - ředitelka</w:t>
      </w:r>
    </w:p>
    <w:p w14:paraId="51FCE0C2" w14:textId="17DB1311" w:rsidR="002B6236" w:rsidRDefault="002B6236" w:rsidP="002B6236">
      <w:pPr>
        <w:rPr>
          <w:rFonts w:ascii="Times New Roman" w:hAnsi="Times New Roman" w:cs="Times New Roman"/>
          <w:i/>
        </w:rPr>
      </w:pPr>
    </w:p>
    <w:p w14:paraId="6D474964" w14:textId="5B45E17B" w:rsidR="00365D0E" w:rsidRDefault="00365D0E" w:rsidP="00D4536E">
      <w:pPr>
        <w:rPr>
          <w:rFonts w:ascii="Times New Roman" w:hAnsi="Times New Roman" w:cs="Times New Roman"/>
          <w:i/>
        </w:rPr>
      </w:pPr>
    </w:p>
    <w:p w14:paraId="22E813D6" w14:textId="1467DDF3" w:rsidR="00455957" w:rsidRDefault="00455957" w:rsidP="00D4536E">
      <w:pPr>
        <w:rPr>
          <w:rFonts w:ascii="Times New Roman" w:hAnsi="Times New Roman" w:cs="Times New Roman"/>
          <w:i/>
        </w:rPr>
      </w:pPr>
    </w:p>
    <w:p w14:paraId="6FBA6A92" w14:textId="77777777" w:rsidR="00455957" w:rsidRDefault="00455957" w:rsidP="00D4536E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14:paraId="30D91BD6" w14:textId="77777777" w:rsidR="002B6236" w:rsidRDefault="002B6236" w:rsidP="00D4536E">
      <w:pPr>
        <w:rPr>
          <w:rFonts w:ascii="Times New Roman" w:hAnsi="Times New Roman" w:cs="Times New Roman"/>
          <w:i/>
        </w:rPr>
      </w:pPr>
    </w:p>
    <w:p w14:paraId="62D77624" w14:textId="77777777" w:rsidR="00125B05" w:rsidRDefault="00125B05" w:rsidP="00D4536E">
      <w:pPr>
        <w:rPr>
          <w:rFonts w:ascii="Times New Roman" w:hAnsi="Times New Roman" w:cs="Times New Roman"/>
          <w:i/>
        </w:rPr>
      </w:pPr>
    </w:p>
    <w:p w14:paraId="7EDC23CF" w14:textId="77777777" w:rsidR="00D4536E" w:rsidRPr="00B872B0" w:rsidRDefault="00D4536E" w:rsidP="00D4536E">
      <w:pPr>
        <w:rPr>
          <w:rFonts w:ascii="Times New Roman" w:hAnsi="Times New Roman" w:cs="Times New Roman"/>
          <w:i/>
        </w:rPr>
      </w:pPr>
      <w:r w:rsidRPr="00B872B0">
        <w:rPr>
          <w:rFonts w:ascii="Times New Roman" w:hAnsi="Times New Roman" w:cs="Times New Roman"/>
          <w:i/>
        </w:rPr>
        <w:t xml:space="preserve">Příloha č. 1 – </w:t>
      </w:r>
      <w:r>
        <w:rPr>
          <w:rFonts w:ascii="Times New Roman" w:hAnsi="Times New Roman" w:cs="Times New Roman"/>
          <w:i/>
        </w:rPr>
        <w:t>Cenová nabídka prodávajícího</w:t>
      </w:r>
    </w:p>
    <w:tbl>
      <w:tblPr>
        <w:tblW w:w="11220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20"/>
        <w:gridCol w:w="500"/>
        <w:gridCol w:w="500"/>
        <w:gridCol w:w="500"/>
        <w:gridCol w:w="500"/>
        <w:gridCol w:w="1575"/>
        <w:gridCol w:w="1157"/>
        <w:gridCol w:w="260"/>
        <w:gridCol w:w="1276"/>
        <w:gridCol w:w="2126"/>
        <w:gridCol w:w="196"/>
        <w:gridCol w:w="232"/>
        <w:gridCol w:w="402"/>
        <w:gridCol w:w="440"/>
        <w:gridCol w:w="160"/>
        <w:gridCol w:w="276"/>
        <w:gridCol w:w="300"/>
      </w:tblGrid>
      <w:tr w:rsidR="00295934" w:rsidRPr="00295934" w14:paraId="5B2A3403" w14:textId="77777777" w:rsidTr="00295934">
        <w:trPr>
          <w:trHeight w:val="270"/>
        </w:trPr>
        <w:tc>
          <w:tcPr>
            <w:tcW w:w="30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6A92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CE7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4F69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B14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1FA5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E882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BC6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E521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90C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0D42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834D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C17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A375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C0E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B000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3FD657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58AEFBB4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A305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CED2A" w14:textId="77777777" w:rsidR="00295934" w:rsidRPr="00295934" w:rsidRDefault="00295934" w:rsidP="00295934">
            <w:pPr>
              <w:spacing w:after="0" w:line="240" w:lineRule="auto"/>
              <w:ind w:left="52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CENOVÁ NABÍDKA</w:t>
            </w:r>
          </w:p>
        </w:tc>
        <w:tc>
          <w:tcPr>
            <w:tcW w:w="170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AE35EC5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4/2022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FB75E7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0E081EF5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4BFAFC6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4" w:type="dxa"/>
            <w:gridSpan w:val="10"/>
            <w:vMerge/>
            <w:tcBorders>
              <w:top w:val="nil"/>
              <w:bottom w:val="nil"/>
            </w:tcBorders>
            <w:vAlign w:val="center"/>
            <w:hideMark/>
          </w:tcPr>
          <w:p w14:paraId="76B12D31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7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F98BB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32EF0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349761BC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860D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F42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1B89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323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6E68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7C47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75E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FDB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D9B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C85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D99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3A55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BE3B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A970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C07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B6F9B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1E57B753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D4B3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BD96B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C68B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DB941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EF13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542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0B150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F0CF0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1E3B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80C1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C60F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0B4A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4B1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80F58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1CB90225" w14:textId="77777777" w:rsidTr="00295934">
        <w:trPr>
          <w:trHeight w:val="45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B40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8732C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Edu </w:t>
            </w:r>
            <w:proofErr w:type="spellStart"/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Gate</w:t>
            </w:r>
            <w:proofErr w:type="spellEnd"/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Open s.r.o.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430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B6B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32A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Mateřská škola Zahrádka, Praha 13, Husníkova 2076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B9CB4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0811432F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40FA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819DB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Purkyňova 1994/74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D142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CA91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FC893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Husníkova 2076/6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E747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7A505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280D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E591A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615FD510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0631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94E67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61200 Brno - Královo pole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1C5F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95C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02B2A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4E0B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13 - Stodůlky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D35A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1FBBC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13458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5FA4F819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DB26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239B0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IČ:29268958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C031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16E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F0A7E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25B70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C575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5F751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DA1CA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4812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4FC571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6FAF1D74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B78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3140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DIČ: CZ29268958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4188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EA20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BBD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20F42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1CE2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0F5F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A270E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21BE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320782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60CE6D67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D371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169E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Bank.spoj</w:t>
            </w:r>
            <w:proofErr w:type="spellEnd"/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: </w:t>
            </w:r>
            <w:proofErr w:type="spellStart"/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Fio</w:t>
            </w:r>
            <w:proofErr w:type="spellEnd"/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banka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859D9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BA3A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17AD5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IČ: 65990994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21653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F1292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292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FC44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092B4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3CB0AFCD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F91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C883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Číslo účtu: 2800378238/2010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155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9C4B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D2C20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DIČ: </w:t>
            </w:r>
            <w:proofErr w:type="spellStart"/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8C29A9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653DDF5F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5205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7884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zapsán v Obchodním rejstříku, vedeného Krajským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9BE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0C8C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6EA7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003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B22D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580C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9415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CDA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AE92A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104BC468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F284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869A3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soudem v Brně, oddíl C, vložka 69666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936C7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62B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2A19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87B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00D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535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4B1A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686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580265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14BFB366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735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8AFB9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A0621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E321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B12E0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FE37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CF4E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A80C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9D7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3A90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8BC4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9D8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42FC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39D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B93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B3F417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1975B623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20DE0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AF83A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1CF92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C94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E18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A34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FAD3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4E953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06E5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D4ED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66B2B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1B07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B9D2E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D9CC0C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95934" w:rsidRPr="00295934" w14:paraId="572B17F8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92505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158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 vystavení nabídky: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6DF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ECE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1E48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20. 4. 2022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68E965B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95934" w:rsidRPr="00295934" w14:paraId="4BBA9297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36920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B6E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Kontaktní osoba: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AA9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69D9" w14:textId="77777777" w:rsidR="00295934" w:rsidRPr="00295934" w:rsidRDefault="00295934" w:rsidP="0029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96300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pí. </w:t>
            </w:r>
            <w:proofErr w:type="spellStart"/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Jirglová</w:t>
            </w:r>
            <w:proofErr w:type="spellEnd"/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ředitelka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37E78C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95934" w:rsidRPr="00295934" w14:paraId="330D8062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6958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4353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Platnost nabídky: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B380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60B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8C0B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dnů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0453B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95934" w:rsidRPr="00295934" w14:paraId="05A286A2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F9B5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260E2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B868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5E83A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ACF77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5CC44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A23D9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DF8D3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F8AF3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24D0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69E5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4F0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B643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5EA94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4F91F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0F5ED6E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95934" w:rsidRPr="00295934" w14:paraId="5C44DF20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970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6E1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C2E1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0C66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8310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E1B6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54C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DF1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3CF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25C2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BD7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F13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7CDC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E1121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DD8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275DC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00A5A683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0ADE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8576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3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45DF54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produktu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55CB9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322C9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za MJ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6359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7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F724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E3078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40493EA6" w14:textId="77777777" w:rsidTr="00295934">
        <w:trPr>
          <w:trHeight w:val="27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18D7C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BA1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5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90D3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249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FAF9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21A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4FB2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14E2AF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95934" w:rsidRPr="00295934" w14:paraId="7260F49E" w14:textId="77777777" w:rsidTr="00295934">
        <w:trPr>
          <w:trHeight w:val="303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2F6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99F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3FD4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Nabídka na </w:t>
            </w:r>
            <w:proofErr w:type="spellStart"/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souhrnou</w:t>
            </w:r>
            <w:proofErr w:type="spellEnd"/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administraci projektu podaného v rámci výzvy OPPPR_48. výzva SC 4.1 Modernizace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19871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2920D0EE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53B2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F97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5197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zařízení a vybavení pražských škol III projektu:  „Podpora vzdělávání dvouletých dětí a rozvoj polytechnických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79E90A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0614CFC9" w14:textId="77777777" w:rsidTr="00295934">
        <w:trPr>
          <w:trHeight w:val="202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C080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34D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4806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Dovedností dětí v Mateřské škole Zahrádka", </w:t>
            </w:r>
            <w:proofErr w:type="spellStart"/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reg</w:t>
            </w:r>
            <w:proofErr w:type="spellEnd"/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 číslo: CZ.07.4.67/0.0/0.0/19_073/0002173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F279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EEB7F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748B2A22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3FCF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BF98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790E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D7F8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FC51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843F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300A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D097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0C58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D7E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B763B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51500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F3658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1D975BF3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C53B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370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CD85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Zahrnuté činnosti administrace projektu: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DED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CD01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0929D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7E839A37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F455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8F5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FD98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zpracování kompletní dokumentace k veřejné zakázce projektu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A5E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B0D704C" w14:textId="77777777" w:rsidR="00295934" w:rsidRPr="00295934" w:rsidRDefault="00295934" w:rsidP="00295934">
            <w:pPr>
              <w:spacing w:after="0" w:line="240" w:lineRule="auto"/>
              <w:ind w:left="-348" w:right="-159" w:hanging="1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99D91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949A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60E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647FB1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623F97E9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025E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7E9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5297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realizace veřejné zakázky projektu vč. kontroly dokumentace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CCA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ACA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1C8D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34BC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0EE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FF251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44213B46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39F5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69F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27D7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zpracování žádostí o změnu vč. příloh a doplnění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989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B83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124F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4DB0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2CB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EF4E5C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322F9982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BB6A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31A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920C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zpracování žádosti o platbu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BD8D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D32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33C3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AA50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136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0853AD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439101E3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0E1A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6E5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B8D7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zpracování zpráv o realizaci vč. příloh a vypořádání připomínek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FF4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E42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0471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4F2C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CFC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E70AA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5142BFF3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22B0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2D1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FF0D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7582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C8C4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F6D8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515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2887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B165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5469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357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21C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BA49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4F6E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373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C90FCE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3F639C5C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A9E9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4A5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9C1E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0381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3E82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CE87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3F9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999BE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FD5C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8DE6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F3B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DAF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54E8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372D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0A2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348F21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15B7598D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582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9FA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1788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A47E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75803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3F41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5F89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5FFA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DB7A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B89F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8BC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B40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23CB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13AD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05B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4A3A9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549EA585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338C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54FB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u w:val="single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957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DCD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780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D8BE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69C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F9BA2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2737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6481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</w:p>
          <w:p w14:paraId="3AD39A61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51 500,00 Kč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2D65C4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1F0B6FC2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D31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E9876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B9374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7F8A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DBD08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9A4F7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4F0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9B56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DE60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E231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</w:p>
          <w:p w14:paraId="590E390E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10 850,00 Kč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AFC45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4CF2530D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B238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E6814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9B09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784F5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478E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s DPH: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018B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08DED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</w:t>
            </w:r>
          </w:p>
          <w:p w14:paraId="20F1A374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62 315,00 Kč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18514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6EDDE6AE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002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9741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29692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1F7B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6D40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F1999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EB68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D31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3F3AD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7FC4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089D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456D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50F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61DC7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3EA6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9D3A9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25C2373D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79F0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3565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92E78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89612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220A2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B680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82990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43B7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 úhradě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5AB7C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06C0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CC998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      </w:t>
            </w:r>
          </w:p>
          <w:p w14:paraId="100E9487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62 315,00 Kč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64BD6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68E4FB4B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DE27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50D99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78CC8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0CB91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5DB6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AF0A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D4A5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AAFC2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57BF2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BDE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B363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498E70F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</w:p>
        </w:tc>
      </w:tr>
      <w:tr w:rsidR="00295934" w:rsidRPr="00295934" w14:paraId="50394940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6C1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EA19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88B7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A0D5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E8BD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811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90E84" w14:textId="77777777" w:rsidR="00295934" w:rsidRPr="00295934" w:rsidRDefault="00295934" w:rsidP="0029593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EE2F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6E00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59DB2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46A4B0B8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BED2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6916C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586F2" w14:textId="77777777" w:rsidR="00295934" w:rsidRPr="00295934" w:rsidRDefault="00295934" w:rsidP="002959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B9EB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75B90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0926E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6E30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F451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88D7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0698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9269" w14:textId="77777777" w:rsidR="00295934" w:rsidRPr="00295934" w:rsidRDefault="00295934" w:rsidP="0029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959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Vystavila: </w:t>
            </w:r>
            <w:r w:rsidRPr="00295934">
              <w:rPr>
                <w:rFonts w:ascii="Arial CE" w:eastAsia="Times New Roman" w:hAnsi="Arial CE" w:cs="Arial CE"/>
                <w:sz w:val="16"/>
                <w:szCs w:val="16"/>
                <w:u w:val="single"/>
                <w:lang w:eastAsia="cs-CZ"/>
              </w:rPr>
              <w:t>Ing. Petra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69C1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</w:t>
            </w:r>
          </w:p>
          <w:p w14:paraId="59BEDEF1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Hlaváčková, Ph.D.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7BB39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95934" w:rsidRPr="00295934" w14:paraId="2195507F" w14:textId="77777777" w:rsidTr="00295934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C640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2A92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C0E8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76E3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D4B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E3E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B458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651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FED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9C16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5C11F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F3EA6E3" w14:textId="77777777" w:rsidR="00295934" w:rsidRPr="00295934" w:rsidRDefault="002B6236" w:rsidP="00295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hyperlink r:id="rId6" w:history="1">
              <w:r w:rsidR="00295934" w:rsidRPr="00295934">
                <w:rPr>
                  <w:rFonts w:ascii="Arial" w:eastAsia="Times New Roman" w:hAnsi="Arial" w:cs="Arial"/>
                  <w:sz w:val="16"/>
                  <w:szCs w:val="16"/>
                  <w:u w:val="single"/>
                  <w:lang w:eastAsia="cs-CZ"/>
                </w:rPr>
                <w:t>info@edugateopen.cz</w:t>
              </w:r>
            </w:hyperlink>
          </w:p>
        </w:tc>
      </w:tr>
      <w:tr w:rsidR="00295934" w:rsidRPr="00295934" w14:paraId="54C305D2" w14:textId="77777777" w:rsidTr="00295934">
        <w:trPr>
          <w:trHeight w:val="27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DDFB1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B750B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62EFE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593D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4DF6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BD69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3A2FC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098B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0091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971F4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552C5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4FAB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37D0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03CA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3949A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98D227" w14:textId="77777777" w:rsidR="00295934" w:rsidRPr="00295934" w:rsidRDefault="00295934" w:rsidP="00295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59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58C3399B" w14:textId="77777777" w:rsidR="0042517B" w:rsidRDefault="0042517B"/>
    <w:sectPr w:rsidR="0042517B" w:rsidSect="00295934">
      <w:headerReference w:type="default" r:id="rId7"/>
      <w:pgSz w:w="11906" w:h="16838"/>
      <w:pgMar w:top="141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8745" w14:textId="77777777" w:rsidR="003B428B" w:rsidRDefault="003B428B" w:rsidP="00B872B0">
      <w:pPr>
        <w:spacing w:after="0" w:line="240" w:lineRule="auto"/>
      </w:pPr>
      <w:r>
        <w:separator/>
      </w:r>
    </w:p>
  </w:endnote>
  <w:endnote w:type="continuationSeparator" w:id="0">
    <w:p w14:paraId="547557E4" w14:textId="77777777" w:rsidR="003B428B" w:rsidRDefault="003B428B" w:rsidP="00B8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E04D" w14:textId="77777777" w:rsidR="003B428B" w:rsidRDefault="003B428B" w:rsidP="00B872B0">
      <w:pPr>
        <w:spacing w:after="0" w:line="240" w:lineRule="auto"/>
      </w:pPr>
      <w:r>
        <w:separator/>
      </w:r>
    </w:p>
  </w:footnote>
  <w:footnote w:type="continuationSeparator" w:id="0">
    <w:p w14:paraId="3B4FEBF9" w14:textId="77777777" w:rsidR="003B428B" w:rsidRDefault="003B428B" w:rsidP="00B8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D790F" w14:textId="77777777" w:rsidR="002B6236" w:rsidRDefault="002B6236" w:rsidP="00B872B0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0119D08E" wp14:editId="56628EBB">
          <wp:extent cx="2933700" cy="581760"/>
          <wp:effectExtent l="0" t="0" r="0" b="8890"/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937" cy="589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 w:rsidRPr="00F776A2">
      <w:rPr>
        <w:noProof/>
        <w:lang w:eastAsia="cs-CZ"/>
      </w:rPr>
      <w:drawing>
        <wp:inline distT="0" distB="0" distL="0" distR="0" wp14:anchorId="1E0A9027" wp14:editId="1648DC8C">
          <wp:extent cx="619125" cy="619125"/>
          <wp:effectExtent l="0" t="0" r="9525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A37F4" w14:textId="77777777" w:rsidR="002B6236" w:rsidRDefault="002B6236" w:rsidP="00B872B0">
    <w:pPr>
      <w:pStyle w:val="Zhlav"/>
    </w:pPr>
  </w:p>
  <w:p w14:paraId="244136BA" w14:textId="77777777" w:rsidR="002B6236" w:rsidRDefault="002B62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7B"/>
    <w:rsid w:val="00021F57"/>
    <w:rsid w:val="00036C96"/>
    <w:rsid w:val="00060CA7"/>
    <w:rsid w:val="00095108"/>
    <w:rsid w:val="000B39BB"/>
    <w:rsid w:val="00125B05"/>
    <w:rsid w:val="00144106"/>
    <w:rsid w:val="001A00CB"/>
    <w:rsid w:val="001A655C"/>
    <w:rsid w:val="001B6547"/>
    <w:rsid w:val="002313BC"/>
    <w:rsid w:val="00295934"/>
    <w:rsid w:val="002B6236"/>
    <w:rsid w:val="00330A7A"/>
    <w:rsid w:val="00365D0E"/>
    <w:rsid w:val="003B428B"/>
    <w:rsid w:val="003E50F7"/>
    <w:rsid w:val="004167B9"/>
    <w:rsid w:val="0042517B"/>
    <w:rsid w:val="00455957"/>
    <w:rsid w:val="00506F46"/>
    <w:rsid w:val="00521E1E"/>
    <w:rsid w:val="005F0A55"/>
    <w:rsid w:val="00605638"/>
    <w:rsid w:val="00612759"/>
    <w:rsid w:val="00625757"/>
    <w:rsid w:val="006551F8"/>
    <w:rsid w:val="006B271D"/>
    <w:rsid w:val="006B5C8F"/>
    <w:rsid w:val="00790A92"/>
    <w:rsid w:val="007C551C"/>
    <w:rsid w:val="0081124F"/>
    <w:rsid w:val="0088066A"/>
    <w:rsid w:val="00895515"/>
    <w:rsid w:val="009A5AD2"/>
    <w:rsid w:val="009D5631"/>
    <w:rsid w:val="00A0660E"/>
    <w:rsid w:val="00A7122F"/>
    <w:rsid w:val="00AE2ABE"/>
    <w:rsid w:val="00AE5065"/>
    <w:rsid w:val="00B225AE"/>
    <w:rsid w:val="00B81BC1"/>
    <w:rsid w:val="00B872B0"/>
    <w:rsid w:val="00BA7D6B"/>
    <w:rsid w:val="00BB3E52"/>
    <w:rsid w:val="00BC4F4C"/>
    <w:rsid w:val="00BE55D2"/>
    <w:rsid w:val="00D4536E"/>
    <w:rsid w:val="00D60E9A"/>
    <w:rsid w:val="00D90F03"/>
    <w:rsid w:val="00E2468E"/>
    <w:rsid w:val="00E27706"/>
    <w:rsid w:val="00EA468D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C91C"/>
  <w15:chartTrackingRefBased/>
  <w15:docId w15:val="{C27506CD-3BEF-4727-B2E5-B6E7F297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2B0"/>
  </w:style>
  <w:style w:type="paragraph" w:styleId="Zpat">
    <w:name w:val="footer"/>
    <w:basedOn w:val="Normln"/>
    <w:link w:val="ZpatChar"/>
    <w:uiPriority w:val="99"/>
    <w:unhideWhenUsed/>
    <w:rsid w:val="00B8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2B0"/>
  </w:style>
  <w:style w:type="character" w:styleId="Hypertextovodkaz">
    <w:name w:val="Hyperlink"/>
    <w:basedOn w:val="Standardnpsmoodstavce"/>
    <w:uiPriority w:val="99"/>
    <w:semiHidden/>
    <w:unhideWhenUsed/>
    <w:rsid w:val="00D4536E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41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2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dugateope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Cimbálník Tomáš</dc:creator>
  <cp:keywords/>
  <dc:description/>
  <cp:lastModifiedBy>Cimbálník Tomáš</cp:lastModifiedBy>
  <cp:revision>9</cp:revision>
  <cp:lastPrinted>2023-10-27T06:41:00Z</cp:lastPrinted>
  <dcterms:created xsi:type="dcterms:W3CDTF">2023-09-20T10:24:00Z</dcterms:created>
  <dcterms:modified xsi:type="dcterms:W3CDTF">2023-10-27T06:43:00Z</dcterms:modified>
</cp:coreProperties>
</file>