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64" w:rsidRDefault="00244A64" w:rsidP="00244A64">
      <w:r>
        <w:t xml:space="preserve">Česká podnikatelská pojišťovna, a.s.,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Group</w:t>
      </w:r>
    </w:p>
    <w:p w:rsidR="00244A64" w:rsidRDefault="00244A64" w:rsidP="00244A64">
      <w:r>
        <w:t>regionální ředitelství Praha</w:t>
      </w:r>
    </w:p>
    <w:p w:rsidR="00244A64" w:rsidRDefault="00244A64" w:rsidP="00244A64">
      <w:r>
        <w:t>odbor korporátní klientely</w:t>
      </w:r>
    </w:p>
    <w:p w:rsidR="00244A64" w:rsidRDefault="00244A64" w:rsidP="00244A64">
      <w:r>
        <w:t>Osvědčení o pojištění</w:t>
      </w:r>
    </w:p>
    <w:p w:rsidR="00244A64" w:rsidRDefault="00244A64" w:rsidP="00244A64">
      <w:r>
        <w:t>Pojistná smlouva č.:</w:t>
      </w:r>
    </w:p>
    <w:p w:rsidR="00244A64" w:rsidRDefault="00244A64" w:rsidP="00244A64">
      <w:r>
        <w:t>0029685958</w:t>
      </w:r>
    </w:p>
    <w:p w:rsidR="00244A64" w:rsidRDefault="00244A64" w:rsidP="00244A64">
      <w:r>
        <w:t>Pojistitel:</w:t>
      </w:r>
    </w:p>
    <w:p w:rsidR="00244A64" w:rsidRDefault="00244A64" w:rsidP="00244A64">
      <w:r>
        <w:t xml:space="preserve">Česká podnikatelská pojišťovna, a.s.,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Group</w:t>
      </w:r>
    </w:p>
    <w:p w:rsidR="00244A64" w:rsidRDefault="00244A64" w:rsidP="00244A64">
      <w:r>
        <w:t>Pobřežní 665/23</w:t>
      </w:r>
    </w:p>
    <w:p w:rsidR="00244A64" w:rsidRDefault="00244A64" w:rsidP="00244A64">
      <w:r>
        <w:t>186 00 Praha 8</w:t>
      </w:r>
    </w:p>
    <w:p w:rsidR="00244A64" w:rsidRDefault="00244A64" w:rsidP="00244A64">
      <w:r>
        <w:t>Pojištěný:</w:t>
      </w:r>
    </w:p>
    <w:p w:rsidR="00244A64" w:rsidRDefault="00244A64" w:rsidP="00244A64">
      <w:proofErr w:type="spellStart"/>
      <w:r>
        <w:t>Gann</w:t>
      </w:r>
      <w:proofErr w:type="spellEnd"/>
      <w:r>
        <w:t xml:space="preserve"> stavební s.r.o.</w:t>
      </w:r>
    </w:p>
    <w:p w:rsidR="00244A64" w:rsidRDefault="00244A64" w:rsidP="00244A64">
      <w:r>
        <w:t>Libušina 166, 273 06 Libušín</w:t>
      </w:r>
    </w:p>
    <w:p w:rsidR="00244A64" w:rsidRDefault="00244A64" w:rsidP="00244A64">
      <w:r>
        <w:t>IČ: 07742053</w:t>
      </w:r>
    </w:p>
    <w:p w:rsidR="00244A64" w:rsidRDefault="00244A64" w:rsidP="00244A64">
      <w:r>
        <w:t>Pojistné riziko:</w:t>
      </w:r>
    </w:p>
    <w:p w:rsidR="00244A64" w:rsidRDefault="00244A64" w:rsidP="00244A64">
      <w:r>
        <w:t>Pojištění odpovědnosti za škodu v rozsahu čl. II pojistné smlouvy</w:t>
      </w:r>
    </w:p>
    <w:p w:rsidR="00244A64" w:rsidRDefault="00244A64" w:rsidP="00244A64">
      <w:r>
        <w:t>Limit pojistného plnění:</w:t>
      </w:r>
    </w:p>
    <w:p w:rsidR="00244A64" w:rsidRDefault="00244A64" w:rsidP="00244A64">
      <w:r>
        <w:t>10.000.000,- Kč</w:t>
      </w:r>
    </w:p>
    <w:p w:rsidR="00244A64" w:rsidRDefault="00244A64" w:rsidP="00244A64">
      <w:r>
        <w:t>Spoluúčast:</w:t>
      </w:r>
    </w:p>
    <w:p w:rsidR="00244A64" w:rsidRDefault="00244A64" w:rsidP="00244A64">
      <w:r>
        <w:t>5.000,- Kč</w:t>
      </w:r>
    </w:p>
    <w:p w:rsidR="00244A64" w:rsidRDefault="00244A64" w:rsidP="00244A64">
      <w:r>
        <w:t>Pojistná doba:</w:t>
      </w:r>
    </w:p>
    <w:p w:rsidR="00244A64" w:rsidRDefault="00244A64" w:rsidP="00244A64">
      <w:proofErr w:type="gramStart"/>
      <w:r>
        <w:t>20.10.2023</w:t>
      </w:r>
      <w:proofErr w:type="gramEnd"/>
      <w:r>
        <w:t xml:space="preserve"> – 19.10.2024</w:t>
      </w:r>
    </w:p>
    <w:p w:rsidR="00244A64" w:rsidRDefault="00244A64" w:rsidP="00244A64">
      <w:r>
        <w:t>Teritorium:</w:t>
      </w:r>
    </w:p>
    <w:p w:rsidR="00244A64" w:rsidRDefault="00244A64" w:rsidP="00244A64">
      <w:r>
        <w:t>území České republiky</w:t>
      </w:r>
    </w:p>
    <w:p w:rsidR="00244A64" w:rsidRDefault="00244A64" w:rsidP="00244A64">
      <w:r>
        <w:t>Tento certifikát slouží pouze jako osvědčení o pojištění a v žádném případě nemění ani žádným jiným</w:t>
      </w:r>
    </w:p>
    <w:p w:rsidR="00244A64" w:rsidRDefault="00244A64" w:rsidP="00244A64">
      <w:r>
        <w:t>způsobem nedoplňuje rozsah pojištění uvedený v pojistné smlouvě č. 0029685958.</w:t>
      </w:r>
    </w:p>
    <w:p w:rsidR="00244A64" w:rsidRDefault="00244A64" w:rsidP="00244A64">
      <w:r>
        <w:t xml:space="preserve">V Praze, dne </w:t>
      </w:r>
      <w:proofErr w:type="gramStart"/>
      <w:r>
        <w:t>19.10.2023</w:t>
      </w:r>
      <w:proofErr w:type="gramEnd"/>
    </w:p>
    <w:p w:rsidR="00244A64" w:rsidRDefault="00244A64" w:rsidP="00244A64">
      <w:r>
        <w:t>................................................</w:t>
      </w:r>
    </w:p>
    <w:p w:rsidR="00244A64" w:rsidRDefault="00244A64" w:rsidP="00244A64">
      <w:r>
        <w:t>Česká podnikatelská pojišťovna a.s.,</w:t>
      </w:r>
    </w:p>
    <w:p w:rsidR="00A53F80" w:rsidRDefault="00244A64" w:rsidP="00244A64"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Group</w:t>
      </w:r>
      <w:bookmarkStart w:id="0" w:name="_GoBack"/>
      <w:bookmarkEnd w:id="0"/>
    </w:p>
    <w:sectPr w:rsidR="00A53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64"/>
    <w:rsid w:val="00244A64"/>
    <w:rsid w:val="00A5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4ED62-5306-42F9-B677-1F33A163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2023-10-26T16:04:00Z</dcterms:created>
  <dcterms:modified xsi:type="dcterms:W3CDTF">2023-10-26T16:05:00Z</dcterms:modified>
</cp:coreProperties>
</file>