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062"/>
        <w:gridCol w:w="320"/>
        <w:gridCol w:w="1800"/>
        <w:gridCol w:w="1620"/>
      </w:tblGrid>
      <w:tr w:rsidR="00AB733E" w:rsidRPr="00AB733E" w14:paraId="48427036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F79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E29"/>
            <w:bookmarkEnd w:id="0"/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ED5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E1B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BA6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A0F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094FE46C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5D8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733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ED4C79A" wp14:editId="13FA210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50800</wp:posOffset>
                  </wp:positionV>
                  <wp:extent cx="882650" cy="330200"/>
                  <wp:effectExtent l="0" t="0" r="0" b="0"/>
                  <wp:wrapNone/>
                  <wp:docPr id="2" name="Picture 1" descr="besco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71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1" descr="bescom">
                            <a:extLst>
                              <a:ext uri="{FF2B5EF4-FFF2-40B4-BE49-F238E27FC236}">
                                <a16:creationId xmlns:a16="http://schemas.microsoft.com/office/drawing/2014/main" id="{00000000-0008-0000-0000-0000971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AB733E" w:rsidRPr="00AB733E" w14:paraId="5AFE95AF" w14:textId="77777777">
              <w:trPr>
                <w:trHeight w:val="23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C4B38" w14:textId="77777777" w:rsidR="00AB733E" w:rsidRPr="00AB733E" w:rsidRDefault="00AB733E" w:rsidP="00AB73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3C13B74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C06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7D4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84BA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Nabídka č.: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3EB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135/2023</w:t>
            </w:r>
          </w:p>
        </w:tc>
      </w:tr>
      <w:tr w:rsidR="00AB733E" w:rsidRPr="00AB733E" w14:paraId="088F038F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50F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8A3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462E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8B2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12A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1.9.2023</w:t>
            </w:r>
          </w:p>
        </w:tc>
      </w:tr>
      <w:tr w:rsidR="00AB733E" w:rsidRPr="00AB733E" w14:paraId="65F58114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3C9E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808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D7B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8D3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B21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6ABF2A7B" w14:textId="77777777" w:rsidTr="00AB733E">
        <w:trPr>
          <w:trHeight w:val="230"/>
        </w:trPr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248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BEScom Security s.r.o.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ADA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F6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E5D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Pražákova 6/226</w:t>
            </w:r>
          </w:p>
        </w:tc>
      </w:tr>
      <w:tr w:rsidR="00AB733E" w:rsidRPr="00AB733E" w14:paraId="1DC671FC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4E6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tel./fax: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DAD4" w14:textId="0639FFD0" w:rsidR="00AB733E" w:rsidRPr="00AB733E" w:rsidRDefault="002E63C2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XXXXXXXXXXXXXXXXXX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D79A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798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 00 Ostrava-Mariánské Hory</w:t>
            </w:r>
          </w:p>
        </w:tc>
      </w:tr>
      <w:tr w:rsidR="00AB733E" w:rsidRPr="00AB733E" w14:paraId="4D98AFF5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A20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5B4" w14:textId="34A59996" w:rsidR="00AB733E" w:rsidRPr="00AB733E" w:rsidRDefault="002E63C2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t>XXXXXXXXXXX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955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B89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F73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26817403</w:t>
            </w:r>
          </w:p>
        </w:tc>
      </w:tr>
      <w:tr w:rsidR="00AB733E" w:rsidRPr="00AB733E" w14:paraId="6C0FBF03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A65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http: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037" w14:textId="75A7C333" w:rsidR="00AB733E" w:rsidRPr="00AB733E" w:rsidRDefault="002E63C2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t>XXXXXXXXXXX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AA2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BB9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E00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 26817403</w:t>
            </w:r>
          </w:p>
        </w:tc>
      </w:tr>
      <w:tr w:rsidR="00AB733E" w:rsidRPr="00AB733E" w14:paraId="40AB09E9" w14:textId="77777777" w:rsidTr="00AB733E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E33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AF5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070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970E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347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0AD18C6E" w14:textId="77777777" w:rsidTr="00AB733E">
        <w:trPr>
          <w:trHeight w:val="675"/>
        </w:trPr>
        <w:tc>
          <w:tcPr>
            <w:tcW w:w="1320" w:type="dxa"/>
            <w:tcBorders>
              <w:top w:val="double" w:sz="6" w:space="0" w:color="1F497D"/>
              <w:left w:val="double" w:sz="6" w:space="0" w:color="1F497D"/>
              <w:bottom w:val="dotted" w:sz="4" w:space="0" w:color="1F497D"/>
              <w:right w:val="dotted" w:sz="4" w:space="0" w:color="1F497D"/>
            </w:tcBorders>
            <w:shd w:val="clear" w:color="000000" w:fill="F2F2F2"/>
            <w:noWrap/>
            <w:vAlign w:val="center"/>
            <w:hideMark/>
          </w:tcPr>
          <w:p w14:paraId="7CA817CB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akce:</w:t>
            </w:r>
          </w:p>
        </w:tc>
        <w:tc>
          <w:tcPr>
            <w:tcW w:w="8802" w:type="dxa"/>
            <w:gridSpan w:val="4"/>
            <w:tcBorders>
              <w:top w:val="double" w:sz="6" w:space="0" w:color="1F497D"/>
              <w:left w:val="nil"/>
              <w:bottom w:val="dotted" w:sz="4" w:space="0" w:color="1F497D"/>
              <w:right w:val="double" w:sz="6" w:space="0" w:color="1F497D"/>
            </w:tcBorders>
            <w:shd w:val="clear" w:color="000000" w:fill="F2F2F2"/>
            <w:vAlign w:val="center"/>
            <w:hideMark/>
          </w:tcPr>
          <w:p w14:paraId="57A5B304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Oprava systému PZTS v objektu muzea Rýmařov </w:t>
            </w:r>
          </w:p>
        </w:tc>
      </w:tr>
      <w:tr w:rsidR="00AB733E" w:rsidRPr="00AB733E" w14:paraId="21C40823" w14:textId="77777777" w:rsidTr="00AB733E">
        <w:trPr>
          <w:trHeight w:val="360"/>
        </w:trPr>
        <w:tc>
          <w:tcPr>
            <w:tcW w:w="1320" w:type="dxa"/>
            <w:tcBorders>
              <w:top w:val="nil"/>
              <w:left w:val="double" w:sz="6" w:space="0" w:color="1F497D"/>
              <w:bottom w:val="double" w:sz="6" w:space="0" w:color="1F497D"/>
              <w:right w:val="dotted" w:sz="4" w:space="0" w:color="1F497D"/>
            </w:tcBorders>
            <w:shd w:val="clear" w:color="000000" w:fill="F2F2F2"/>
            <w:noWrap/>
            <w:vAlign w:val="center"/>
            <w:hideMark/>
          </w:tcPr>
          <w:p w14:paraId="240501A0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Věc:</w:t>
            </w:r>
          </w:p>
        </w:tc>
        <w:tc>
          <w:tcPr>
            <w:tcW w:w="8802" w:type="dxa"/>
            <w:gridSpan w:val="4"/>
            <w:tcBorders>
              <w:top w:val="dotted" w:sz="4" w:space="0" w:color="1F497D"/>
              <w:left w:val="nil"/>
              <w:bottom w:val="double" w:sz="6" w:space="0" w:color="1F497D"/>
              <w:right w:val="double" w:sz="6" w:space="0" w:color="1F497D"/>
            </w:tcBorders>
            <w:shd w:val="clear" w:color="000000" w:fill="F2F2F2"/>
            <w:vAlign w:val="center"/>
            <w:hideMark/>
          </w:tcPr>
          <w:p w14:paraId="6F1C0A4C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Cenová nabídka </w:t>
            </w:r>
          </w:p>
        </w:tc>
      </w:tr>
      <w:tr w:rsidR="00AB733E" w:rsidRPr="00AB733E" w14:paraId="00AEC44F" w14:textId="77777777" w:rsidTr="00AB733E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A5F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3F8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2E0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21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357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05FB7416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AE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009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40F86DC9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92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A70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r w:rsidRPr="00AB733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  <w:t>Městské muzeum Rýmařov</w:t>
            </w:r>
          </w:p>
        </w:tc>
      </w:tr>
      <w:tr w:rsidR="00AB733E" w:rsidRPr="00AB733E" w14:paraId="6C81C7FC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C5B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BB7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Bc.Růžena Zapletalová, ředitelka</w:t>
            </w:r>
          </w:p>
        </w:tc>
      </w:tr>
      <w:tr w:rsidR="00AB733E" w:rsidRPr="00AB733E" w14:paraId="3B9E6B66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AB4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47A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r w:rsidRPr="00AB733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  <w:t>Náměstí Míru 6, 795 01 Rýmařov</w:t>
            </w:r>
          </w:p>
        </w:tc>
      </w:tr>
      <w:tr w:rsidR="00AB733E" w:rsidRPr="00AB733E" w14:paraId="29DF3F04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44B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BBA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r w:rsidRPr="00AB733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  <w:t>420 731 101 859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72D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3391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976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01D6BAE9" w14:textId="77777777" w:rsidTr="00AB733E">
        <w:trPr>
          <w:trHeight w:val="25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CB3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D79" w14:textId="77777777" w:rsidR="00AB733E" w:rsidRPr="00AB733E" w:rsidRDefault="00000000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="00AB733E" w:rsidRPr="00AB733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muzeum@inforymarov.cz</w:t>
              </w:r>
            </w:hyperlink>
          </w:p>
        </w:tc>
      </w:tr>
      <w:tr w:rsidR="00AB733E" w:rsidRPr="00AB733E" w14:paraId="257F1A08" w14:textId="77777777" w:rsidTr="00AB733E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8DB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37B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FD3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8D6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2A6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2DD067B0" w14:textId="77777777" w:rsidTr="00AB733E">
        <w:trPr>
          <w:trHeight w:val="403"/>
        </w:trPr>
        <w:tc>
          <w:tcPr>
            <w:tcW w:w="10122" w:type="dxa"/>
            <w:gridSpan w:val="5"/>
            <w:tcBorders>
              <w:top w:val="double" w:sz="6" w:space="0" w:color="1F497D"/>
              <w:left w:val="double" w:sz="6" w:space="0" w:color="1F497D"/>
              <w:bottom w:val="single" w:sz="4" w:space="0" w:color="1F497D"/>
              <w:right w:val="double" w:sz="6" w:space="0" w:color="1F497D"/>
            </w:tcBorders>
            <w:shd w:val="clear" w:color="000000" w:fill="F2F2F2"/>
            <w:noWrap/>
            <w:vAlign w:val="center"/>
            <w:hideMark/>
          </w:tcPr>
          <w:p w14:paraId="18166293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ZÁVĚREČNÁ  REKAPITULACE  SLABOPROUDÝCH SYSTÉMU </w:t>
            </w:r>
          </w:p>
        </w:tc>
      </w:tr>
      <w:tr w:rsidR="00AB733E" w:rsidRPr="00AB733E" w14:paraId="7DE34B14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double" w:sz="6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2F268CF3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74FA2116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Poplachový zabezpečovací a tísňový systém PZTS</w:t>
            </w:r>
          </w:p>
        </w:tc>
        <w:tc>
          <w:tcPr>
            <w:tcW w:w="3740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3AD44EE4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41 886,00</w:t>
            </w:r>
          </w:p>
        </w:tc>
      </w:tr>
      <w:tr w:rsidR="00AB733E" w:rsidRPr="00AB733E" w14:paraId="0D29F856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double" w:sz="6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13C43EB2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6AA5F306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Přepojení na PCO CENTR GROUP včetně vysílajícího  modulu</w:t>
            </w:r>
          </w:p>
        </w:tc>
        <w:tc>
          <w:tcPr>
            <w:tcW w:w="3740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7B692E81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</w:tr>
      <w:tr w:rsidR="00AB733E" w:rsidRPr="00AB733E" w14:paraId="56F52C88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double" w:sz="6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1E28BD42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14:paraId="1BF1416E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Mezisoučet materiál + montáž</w:t>
            </w:r>
          </w:p>
        </w:tc>
        <w:tc>
          <w:tcPr>
            <w:tcW w:w="3740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double" w:sz="6" w:space="0" w:color="1F497D"/>
            </w:tcBorders>
            <w:shd w:val="clear" w:color="auto" w:fill="auto"/>
            <w:noWrap/>
            <w:vAlign w:val="center"/>
            <w:hideMark/>
          </w:tcPr>
          <w:p w14:paraId="1167D222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41 887,00</w:t>
            </w:r>
          </w:p>
        </w:tc>
      </w:tr>
      <w:tr w:rsidR="00AB733E" w:rsidRPr="00AB733E" w14:paraId="5713362E" w14:textId="77777777" w:rsidTr="00AB733E">
        <w:trPr>
          <w:trHeight w:val="330"/>
        </w:trPr>
        <w:tc>
          <w:tcPr>
            <w:tcW w:w="6382" w:type="dxa"/>
            <w:gridSpan w:val="2"/>
            <w:tcBorders>
              <w:top w:val="single" w:sz="4" w:space="0" w:color="1F497D"/>
              <w:left w:val="double" w:sz="6" w:space="0" w:color="1F497D"/>
              <w:bottom w:val="double" w:sz="6" w:space="0" w:color="1F497D"/>
              <w:right w:val="single" w:sz="4" w:space="0" w:color="1F497D"/>
            </w:tcBorders>
            <w:shd w:val="clear" w:color="000000" w:fill="F2F2F2"/>
            <w:noWrap/>
            <w:vAlign w:val="center"/>
            <w:hideMark/>
          </w:tcPr>
          <w:p w14:paraId="16BA3081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SLEVA VIP ( pro dlouhodobé a stálé klienty ) 10% z nové technologie</w:t>
            </w:r>
          </w:p>
        </w:tc>
        <w:tc>
          <w:tcPr>
            <w:tcW w:w="3740" w:type="dxa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double" w:sz="6" w:space="0" w:color="1F497D"/>
            </w:tcBorders>
            <w:shd w:val="clear" w:color="000000" w:fill="F2F2F2"/>
            <w:noWrap/>
            <w:vAlign w:val="center"/>
            <w:hideMark/>
          </w:tcPr>
          <w:p w14:paraId="7FE38932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-3 246,00</w:t>
            </w:r>
          </w:p>
        </w:tc>
      </w:tr>
      <w:tr w:rsidR="00AB733E" w:rsidRPr="00AB733E" w14:paraId="2E7842A4" w14:textId="77777777" w:rsidTr="00AB733E">
        <w:trPr>
          <w:trHeight w:val="250"/>
        </w:trPr>
        <w:tc>
          <w:tcPr>
            <w:tcW w:w="6382" w:type="dxa"/>
            <w:gridSpan w:val="2"/>
            <w:tcBorders>
              <w:top w:val="single" w:sz="4" w:space="0" w:color="1F497D"/>
              <w:left w:val="double" w:sz="6" w:space="0" w:color="1F497D"/>
              <w:bottom w:val="double" w:sz="6" w:space="0" w:color="1F497D"/>
              <w:right w:val="single" w:sz="4" w:space="0" w:color="1F497D"/>
            </w:tcBorders>
            <w:shd w:val="clear" w:color="000000" w:fill="F2F2F2"/>
            <w:noWrap/>
            <w:vAlign w:val="center"/>
            <w:hideMark/>
          </w:tcPr>
          <w:p w14:paraId="171255A9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 v Kč bez DPH po slevě</w:t>
            </w:r>
          </w:p>
        </w:tc>
        <w:tc>
          <w:tcPr>
            <w:tcW w:w="3740" w:type="dxa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double" w:sz="6" w:space="0" w:color="1F497D"/>
            </w:tcBorders>
            <w:shd w:val="clear" w:color="000000" w:fill="F2F2F2"/>
            <w:noWrap/>
            <w:vAlign w:val="center"/>
            <w:hideMark/>
          </w:tcPr>
          <w:p w14:paraId="356CEACB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38 641,00</w:t>
            </w:r>
          </w:p>
        </w:tc>
      </w:tr>
      <w:tr w:rsidR="00AB733E" w:rsidRPr="00AB733E" w14:paraId="6D505BB3" w14:textId="77777777" w:rsidTr="00AB733E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FB3" w14:textId="77777777" w:rsidR="00AB733E" w:rsidRPr="00AB733E" w:rsidRDefault="00AB733E" w:rsidP="00AB7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2DE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425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3CF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30C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34A76149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1C9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B40" w14:textId="2BEDCF65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Zpracoval : </w:t>
            </w:r>
            <w:r w:rsidR="002E63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XXXXXXXXX</w:t>
            </w:r>
            <w:r w:rsidRPr="00AB733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jednatel</w:t>
            </w:r>
          </w:p>
        </w:tc>
      </w:tr>
      <w:tr w:rsidR="00AB733E" w:rsidRPr="00AB733E" w14:paraId="51167EEA" w14:textId="77777777" w:rsidTr="00AB733E">
        <w:trPr>
          <w:trHeight w:val="2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ABD" w14:textId="77777777" w:rsidR="00AB733E" w:rsidRPr="00AB733E" w:rsidRDefault="00AB733E" w:rsidP="00AB7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77F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DE0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2F1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5D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33E" w:rsidRPr="00AB733E" w14:paraId="05E72074" w14:textId="77777777" w:rsidTr="00AB733E">
        <w:trPr>
          <w:trHeight w:val="10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53A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353" w14:textId="77777777" w:rsidR="00AB733E" w:rsidRPr="00AB733E" w:rsidRDefault="00AB733E" w:rsidP="00A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1E84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EFF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339" w14:textId="77777777" w:rsidR="00AB733E" w:rsidRPr="00AB733E" w:rsidRDefault="00AB733E" w:rsidP="00AB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14446C" w14:textId="77777777" w:rsidR="004E3C7E" w:rsidRDefault="004E3C7E"/>
    <w:sectPr w:rsidR="004E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3E"/>
    <w:rsid w:val="002E63C2"/>
    <w:rsid w:val="004265BE"/>
    <w:rsid w:val="004E3C7E"/>
    <w:rsid w:val="00A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8B8E"/>
  <w15:chartTrackingRefBased/>
  <w15:docId w15:val="{5E4735E2-37A7-4814-AAA3-928B618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eum@inforymar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Zapletalová</dc:creator>
  <cp:keywords/>
  <dc:description/>
  <cp:lastModifiedBy>Růžena Zapletalová</cp:lastModifiedBy>
  <cp:revision>3</cp:revision>
  <dcterms:created xsi:type="dcterms:W3CDTF">2023-10-26T06:57:00Z</dcterms:created>
  <dcterms:modified xsi:type="dcterms:W3CDTF">2023-10-26T06:58:00Z</dcterms:modified>
</cp:coreProperties>
</file>