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517CFB" w:rsidRDefault="009D2F64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 xml:space="preserve">uzavřená </w:t>
      </w:r>
      <w:r w:rsidR="00D20073" w:rsidRPr="00517CFB">
        <w:rPr>
          <w:rFonts w:ascii="Times New Roman" w:hAnsi="Times New Roman" w:cs="Times New Roman"/>
          <w:sz w:val="23"/>
          <w:szCs w:val="23"/>
        </w:rPr>
        <w:t xml:space="preserve">dle § 1746, odst. 2 zákona č. 89/2012 Sb., občanský zákoník, v platném znění, </w:t>
      </w:r>
    </w:p>
    <w:p w14:paraId="180777C2" w14:textId="77777777" w:rsidR="009D2F64" w:rsidRPr="00517CFB" w:rsidRDefault="009D2F64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níže uvedeného dne, měsíce a roku</w:t>
      </w:r>
    </w:p>
    <w:p w14:paraId="05F76B76" w14:textId="77777777" w:rsidR="00942B8A" w:rsidRPr="00517CFB" w:rsidRDefault="00942B8A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189FBDB" w14:textId="77777777" w:rsidR="009D2F64" w:rsidRPr="00517CFB" w:rsidRDefault="009D2F64" w:rsidP="009D2F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mezi těmito smluvními stranami</w:t>
      </w:r>
    </w:p>
    <w:p w14:paraId="558FEB1B" w14:textId="77777777" w:rsidR="009D2F64" w:rsidRPr="00517CFB" w:rsidRDefault="009D2F64" w:rsidP="009D2F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CC7B153" w14:textId="1B487511" w:rsidR="00D368F9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Dům dětí a mládeže Větrník, Liberec, příspěvková organizace</w:t>
      </w:r>
    </w:p>
    <w:p w14:paraId="45BFDA0D" w14:textId="71CC67E7" w:rsidR="000C44D1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Riegrova 1278/16,  460 01 Liberec I – Staré Město</w:t>
      </w:r>
    </w:p>
    <w:p w14:paraId="49BB0FA4" w14:textId="7DAE7F81" w:rsidR="000C44D1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 71294511</w:t>
      </w:r>
    </w:p>
    <w:p w14:paraId="13EAC12E" w14:textId="71E34539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 xml:space="preserve">zastoupený: </w:t>
      </w:r>
      <w:r w:rsidR="000C44D1" w:rsidRPr="00517CFB">
        <w:rPr>
          <w:rFonts w:ascii="Times New Roman" w:hAnsi="Times New Roman" w:cs="Times New Roman"/>
          <w:sz w:val="23"/>
          <w:szCs w:val="23"/>
        </w:rPr>
        <w:t>Mgr. Marta Kultová, ředitelka</w:t>
      </w:r>
    </w:p>
    <w:p w14:paraId="4CE1407D" w14:textId="49F54787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IČ:</w:t>
      </w:r>
      <w:r w:rsidR="000C44D1" w:rsidRPr="00517CFB">
        <w:rPr>
          <w:rFonts w:ascii="Times New Roman" w:hAnsi="Times New Roman" w:cs="Times New Roman"/>
          <w:sz w:val="23"/>
          <w:szCs w:val="23"/>
        </w:rPr>
        <w:t xml:space="preserve"> 71294511</w:t>
      </w:r>
    </w:p>
    <w:p w14:paraId="7873D47F" w14:textId="6E170E6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17CFB">
        <w:rPr>
          <w:rFonts w:ascii="Times New Roman" w:hAnsi="Times New Roman" w:cs="Times New Roman"/>
          <w:sz w:val="23"/>
          <w:szCs w:val="23"/>
        </w:rPr>
        <w:t>(dále jen „</w:t>
      </w:r>
      <w:r w:rsidR="000370FD">
        <w:rPr>
          <w:rFonts w:ascii="Times New Roman" w:hAnsi="Times New Roman" w:cs="Times New Roman"/>
          <w:sz w:val="23"/>
          <w:szCs w:val="23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6159507" w14:textId="4C48A950" w:rsidR="005D59AE" w:rsidRDefault="00351CA4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Obec Oldřichov v Hájích </w:t>
      </w:r>
    </w:p>
    <w:p w14:paraId="12C6BCCB" w14:textId="23D032DC" w:rsidR="005D59AE" w:rsidRDefault="00351CA4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Oldřichov v Hájích </w:t>
      </w:r>
    </w:p>
    <w:p w14:paraId="10DFAE43" w14:textId="3BCCB38C" w:rsidR="000C44D1" w:rsidRDefault="000370FD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460 01 </w:t>
      </w:r>
      <w:r w:rsidR="005D59AE">
        <w:rPr>
          <w:rFonts w:ascii="Times New Roman" w:hAnsi="Times New Roman" w:cs="Times New Roman"/>
          <w:sz w:val="23"/>
          <w:szCs w:val="23"/>
        </w:rPr>
        <w:t>Liberec</w:t>
      </w:r>
    </w:p>
    <w:p w14:paraId="3710CEA9" w14:textId="52E59927" w:rsidR="000370FD" w:rsidRPr="00517CFB" w:rsidRDefault="000370FD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Zastoupená: </w:t>
      </w:r>
      <w:r w:rsidR="00351CA4">
        <w:rPr>
          <w:rFonts w:ascii="Times New Roman" w:hAnsi="Times New Roman" w:cs="Times New Roman"/>
          <w:sz w:val="23"/>
          <w:szCs w:val="23"/>
        </w:rPr>
        <w:t>Janou Šťastnou, DiS, starostkou obce</w:t>
      </w:r>
    </w:p>
    <w:p w14:paraId="64642DBB" w14:textId="1A77CF74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</w:t>
      </w:r>
      <w:r w:rsidR="005D59AE">
        <w:rPr>
          <w:rFonts w:ascii="Times New Roman" w:hAnsi="Times New Roman" w:cs="Times New Roman"/>
          <w:sz w:val="23"/>
          <w:szCs w:val="23"/>
        </w:rPr>
        <w:t xml:space="preserve"> </w:t>
      </w:r>
      <w:r w:rsidR="005D59AE">
        <w:rPr>
          <w:rFonts w:ascii="Arimo" w:hAnsi="Arimo"/>
          <w:color w:val="111111"/>
          <w:sz w:val="27"/>
          <w:szCs w:val="27"/>
          <w:shd w:val="clear" w:color="auto" w:fill="FFFFFF"/>
        </w:rPr>
        <w:t xml:space="preserve">: </w:t>
      </w:r>
      <w:r w:rsidR="00351CA4" w:rsidRPr="00351CA4">
        <w:rPr>
          <w:rFonts w:ascii="Times New Roman" w:hAnsi="Times New Roman" w:cs="Times New Roman"/>
          <w:sz w:val="23"/>
          <w:szCs w:val="23"/>
        </w:rPr>
        <w:t>00481483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164EE84" w14:textId="56E9F749" w:rsidR="00332803" w:rsidRPr="00D368F9" w:rsidRDefault="00965B2C" w:rsidP="0096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17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817E2" w:rsidRPr="00C817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  <w:r w:rsidR="00C817E2">
        <w:rPr>
          <w:rFonts w:ascii="Times New Roman" w:hAnsi="Times New Roman" w:cs="Times New Roman"/>
        </w:rPr>
        <w:t xml:space="preserve"> </w:t>
      </w:r>
      <w:r w:rsidRPr="00965B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Specifikace bezdůvodného obohacení</w:t>
      </w:r>
    </w:p>
    <w:p w14:paraId="5D7B8D07" w14:textId="402E6B31" w:rsidR="002415E9" w:rsidRPr="00965B2C" w:rsidRDefault="00965B2C" w:rsidP="00965B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Objednatel uzavřel dne </w:t>
      </w:r>
      <w:r w:rsidR="00351CA4">
        <w:rPr>
          <w:rFonts w:ascii="Times New Roman" w:hAnsi="Times New Roman" w:cs="Times New Roman"/>
          <w:color w:val="000000"/>
          <w:sz w:val="23"/>
          <w:szCs w:val="23"/>
        </w:rPr>
        <w:t>31 .10. 2022</w:t>
      </w:r>
      <w:r w:rsidR="000370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s </w:t>
      </w:r>
      <w:r w:rsidR="00517CFB">
        <w:rPr>
          <w:rFonts w:ascii="Times New Roman" w:hAnsi="Times New Roman" w:cs="Times New Roman"/>
          <w:color w:val="000000"/>
          <w:sz w:val="23"/>
          <w:szCs w:val="23"/>
        </w:rPr>
        <w:t>Dodavatelem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smluvní vztah formou </w:t>
      </w:r>
      <w:r w:rsidR="000370FD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5D59AE">
        <w:rPr>
          <w:rFonts w:ascii="Times New Roman" w:hAnsi="Times New Roman" w:cs="Times New Roman"/>
          <w:color w:val="000000"/>
          <w:sz w:val="23"/>
          <w:szCs w:val="23"/>
        </w:rPr>
        <w:t>mlouvy</w:t>
      </w:r>
      <w:r w:rsidR="000370FD">
        <w:rPr>
          <w:rFonts w:ascii="Times New Roman" w:hAnsi="Times New Roman" w:cs="Times New Roman"/>
          <w:color w:val="000000"/>
          <w:sz w:val="23"/>
          <w:szCs w:val="23"/>
        </w:rPr>
        <w:t xml:space="preserve"> o </w:t>
      </w:r>
      <w:r w:rsidR="00351CA4">
        <w:rPr>
          <w:rFonts w:ascii="Times New Roman" w:hAnsi="Times New Roman" w:cs="Times New Roman"/>
          <w:color w:val="000000"/>
          <w:sz w:val="23"/>
          <w:szCs w:val="23"/>
        </w:rPr>
        <w:t>dodávce tepelné energie</w:t>
      </w:r>
      <w:r w:rsidR="000370F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351CA4">
        <w:rPr>
          <w:rFonts w:ascii="Times New Roman" w:hAnsi="Times New Roman" w:cs="Times New Roman"/>
          <w:color w:val="000000"/>
          <w:sz w:val="23"/>
          <w:szCs w:val="23"/>
        </w:rPr>
        <w:t>na dodávku tepelné enrgie ze zařízení dodavatele do odběrného místa odběratele (turistická ubytovna v Oldřichově v Hájích 182)</w:t>
      </w:r>
    </w:p>
    <w:p w14:paraId="67DE2C1E" w14:textId="312E6B84" w:rsidR="002415E9" w:rsidRPr="002415E9" w:rsidRDefault="002415E9" w:rsidP="002415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Dodavatel</w:t>
      </w:r>
      <w:r w:rsidR="00C817E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 na základě výše uvedené </w:t>
      </w:r>
      <w:r w:rsidR="005D59AE">
        <w:rPr>
          <w:rFonts w:ascii="Times New Roman" w:hAnsi="Times New Roman" w:cs="Times New Roman"/>
          <w:color w:val="000000"/>
          <w:sz w:val="23"/>
          <w:szCs w:val="23"/>
        </w:rPr>
        <w:t>Smlouvy</w:t>
      </w:r>
      <w:r w:rsidR="00C817E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 pro Objednatele </w:t>
      </w:r>
      <w:r w:rsidR="00071F05">
        <w:rPr>
          <w:rFonts w:ascii="Times New Roman" w:hAnsi="Times New Roman" w:cs="Times New Roman"/>
          <w:color w:val="000000"/>
          <w:sz w:val="23"/>
          <w:szCs w:val="23"/>
        </w:rPr>
        <w:t>v období od 1. 11. 2022 do 31. 10. 2023 dodával z Centrální kotelny na biomasu v Oldřichově v Hájích do objektu turistické ubytovny DDM větrník v Oldřichově v Hájích 182 tepelnou energii za sjednanou cenu 430,-Kč/GJ.</w:t>
      </w: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14F6E4A" w14:textId="643FA160" w:rsidR="002415E9" w:rsidRPr="002415E9" w:rsidRDefault="002415E9" w:rsidP="002415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Objednatel zaplatil </w:t>
      </w:r>
      <w:r>
        <w:rPr>
          <w:rFonts w:ascii="Times New Roman" w:hAnsi="Times New Roman" w:cs="Times New Roman"/>
          <w:color w:val="000000"/>
          <w:sz w:val="23"/>
          <w:szCs w:val="23"/>
        </w:rPr>
        <w:t>Dodavateli</w:t>
      </w: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1F05">
        <w:rPr>
          <w:rFonts w:ascii="Times New Roman" w:hAnsi="Times New Roman" w:cs="Times New Roman"/>
          <w:color w:val="000000"/>
          <w:sz w:val="23"/>
          <w:szCs w:val="23"/>
        </w:rPr>
        <w:t>dodávku tepelné energie.</w:t>
      </w:r>
    </w:p>
    <w:p w14:paraId="7F5B6095" w14:textId="086C0A9C" w:rsidR="002415E9" w:rsidRPr="002415E9" w:rsidRDefault="00C817E2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</w:t>
      </w:r>
      <w:r w:rsidR="002415E9" w:rsidRPr="00241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Předmět dohody </w:t>
      </w:r>
    </w:p>
    <w:p w14:paraId="6F952891" w14:textId="6483B663" w:rsidR="002415E9" w:rsidRDefault="002415E9" w:rsidP="002415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Vzhledem k tomu, že uveřejnění Objednávky specifikované v čl. I. odst. 1 této Dohody v registru smluv je podmínkou pro nabytí účinnosti této Objednávky, bylo veškeré plnění, ke kterému došlo před jejím uveřejněním, provedeno bez právního důvodu a došlo tudíž ke vzniku bezdůvodného obohacení. </w:t>
      </w:r>
    </w:p>
    <w:p w14:paraId="70F3CF7E" w14:textId="247CA47F" w:rsidR="002415E9" w:rsidRPr="002415E9" w:rsidRDefault="002415E9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17E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817E2" w:rsidRPr="00C817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  <w:r w:rsidR="00C81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Způsob vypořádání bezdůvodného obohacení </w:t>
      </w:r>
    </w:p>
    <w:p w14:paraId="546C18B9" w14:textId="1D1B01A2" w:rsidR="002415E9" w:rsidRPr="002415E9" w:rsidRDefault="00C817E2" w:rsidP="002415E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17E2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415E9" w:rsidRPr="00C817E2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="002415E9"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Vzhledem k tomu, že </w:t>
      </w:r>
      <w:r w:rsidR="00071F05">
        <w:rPr>
          <w:rFonts w:ascii="Times New Roman" w:hAnsi="Times New Roman" w:cs="Times New Roman"/>
          <w:color w:val="000000"/>
          <w:sz w:val="23"/>
          <w:szCs w:val="23"/>
        </w:rPr>
        <w:t>dodavatel dodával do objektu objednatele tepelnou energii a</w:t>
      </w:r>
      <w:r w:rsidR="002415E9"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415E9"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objednatel za </w:t>
      </w:r>
      <w:r w:rsidR="00071F05">
        <w:rPr>
          <w:rFonts w:ascii="Times New Roman" w:hAnsi="Times New Roman" w:cs="Times New Roman"/>
          <w:color w:val="000000"/>
          <w:sz w:val="23"/>
          <w:szCs w:val="23"/>
        </w:rPr>
        <w:t>dodávku tepelné energie</w:t>
      </w:r>
      <w:r w:rsidR="002415E9"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 uhradil částku </w:t>
      </w:r>
      <w:r w:rsidR="00071F05">
        <w:rPr>
          <w:rFonts w:ascii="Times New Roman" w:hAnsi="Times New Roman" w:cs="Times New Roman"/>
          <w:color w:val="000000"/>
          <w:sz w:val="23"/>
          <w:szCs w:val="23"/>
        </w:rPr>
        <w:t>dle Smlouv</w:t>
      </w:r>
      <w:r w:rsidR="002415E9"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, dohodly se obě strany, že si ponechají již poskytnutá plnění a tímto si vzájemně vypořádávají své nároky na vydání bezdůvodného obohacení. </w:t>
      </w:r>
    </w:p>
    <w:p w14:paraId="51FD461A" w14:textId="70F4EC46" w:rsidR="002415E9" w:rsidRDefault="00C817E2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17E2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415E9" w:rsidRPr="00C817E2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2415E9"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Obě strany této Dohody shodně prohlašují, že se neobohatily na úkor druhé strany a jednaly v dobré víře. </w:t>
      </w:r>
    </w:p>
    <w:p w14:paraId="2FE6C85F" w14:textId="7AD8035E" w:rsidR="000370FD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C0615AC" w14:textId="1DF44A43" w:rsidR="000370FD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FD1A822" w14:textId="32D403A2" w:rsidR="000370FD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A9C3D51" w14:textId="5D076035" w:rsidR="000370FD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02B056" w14:textId="16C045C1" w:rsidR="000370FD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0A845" w14:textId="01E1819E" w:rsidR="000370FD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36358F" w14:textId="77777777" w:rsidR="000370FD" w:rsidRPr="002415E9" w:rsidRDefault="000370FD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3F86586" w14:textId="031AFFD8" w:rsidR="002415E9" w:rsidRPr="002415E9" w:rsidRDefault="002415E9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Závěrečná ustanovení </w:t>
      </w:r>
    </w:p>
    <w:p w14:paraId="1A08802F" w14:textId="272F503A" w:rsidR="002415E9" w:rsidRPr="002415E9" w:rsidRDefault="002415E9" w:rsidP="002415E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1. Smluvní strany souhlasí s uveřejněním plného znění této Dohody v registru smluv podle zákona o registru smluv, a rovněž na profilu zadavatele, případně i na dalších místech, kde tak stanoví právní předpis. Uveřejnění Dohody prostřednictvím registru smluv zajistí objednatel. </w:t>
      </w:r>
    </w:p>
    <w:p w14:paraId="532A5AB9" w14:textId="6AFA0B82" w:rsidR="002415E9" w:rsidRPr="002415E9" w:rsidRDefault="002415E9" w:rsidP="002415E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>3. Tuto Dohodu lze měnit pouze písemnými vzestupně číslovanými dodatky –</w:t>
      </w:r>
      <w:r w:rsidR="00517C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podepsanými oprávněnými zástupci obou smluvních stran na téže listině. </w:t>
      </w:r>
    </w:p>
    <w:p w14:paraId="2BF8E290" w14:textId="757B033D" w:rsidR="002415E9" w:rsidRPr="002415E9" w:rsidRDefault="002415E9" w:rsidP="00517CFB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>4. Smluvní strany potvrzují, že si tuto Dohodu před jejím podpisem přečetly a že s jejím obsahem souhlasí. Na důkaz toho připojují své podpisy. V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5D3F2899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71F05">
        <w:rPr>
          <w:rFonts w:ascii="Arial" w:hAnsi="Arial" w:cs="Arial"/>
          <w:color w:val="auto"/>
          <w:sz w:val="22"/>
          <w:szCs w:val="22"/>
        </w:rPr>
        <w:t xml:space="preserve"> Liberci dne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71F05">
        <w:rPr>
          <w:rFonts w:ascii="Arial" w:hAnsi="Arial" w:cs="Arial"/>
          <w:color w:val="auto"/>
          <w:sz w:val="22"/>
          <w:szCs w:val="22"/>
        </w:rPr>
        <w:t xml:space="preserve"> 25. 10. 2023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2925E03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6DA06" w14:textId="4ACF68DE" w:rsidR="006704A7" w:rsidRDefault="006704A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F6EF42" w14:textId="77777777" w:rsidR="006704A7" w:rsidRPr="00D368F9" w:rsidRDefault="006704A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17992EC2" w:rsidR="00D20073" w:rsidRPr="00517CFB" w:rsidRDefault="00D20073" w:rsidP="00A478E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7CFB">
        <w:rPr>
          <w:rFonts w:ascii="Times New Roman" w:hAnsi="Times New Roman" w:cs="Times New Roman"/>
          <w:color w:val="000000"/>
          <w:sz w:val="23"/>
          <w:szCs w:val="23"/>
        </w:rPr>
        <w:t xml:space="preserve">Příloha č. 1 – </w:t>
      </w:r>
      <w:r w:rsidR="000370FD">
        <w:rPr>
          <w:rFonts w:ascii="Times New Roman" w:hAnsi="Times New Roman" w:cs="Times New Roman"/>
          <w:color w:val="000000"/>
          <w:sz w:val="23"/>
          <w:szCs w:val="23"/>
        </w:rPr>
        <w:t>Smlou</w:t>
      </w:r>
      <w:r w:rsidR="00C817E2">
        <w:rPr>
          <w:rFonts w:ascii="Times New Roman" w:hAnsi="Times New Roman" w:cs="Times New Roman"/>
          <w:color w:val="000000"/>
          <w:sz w:val="23"/>
          <w:szCs w:val="23"/>
        </w:rPr>
        <w:t xml:space="preserve">va o </w:t>
      </w:r>
      <w:r w:rsidR="00071F05">
        <w:rPr>
          <w:rFonts w:ascii="Times New Roman" w:hAnsi="Times New Roman" w:cs="Times New Roman"/>
          <w:color w:val="000000"/>
          <w:sz w:val="23"/>
          <w:szCs w:val="23"/>
        </w:rPr>
        <w:t>dodávce tepelné ene</w:t>
      </w:r>
      <w:bookmarkStart w:id="0" w:name="_GoBack"/>
      <w:bookmarkEnd w:id="0"/>
      <w:r w:rsidR="00071F05">
        <w:rPr>
          <w:rFonts w:ascii="Times New Roman" w:hAnsi="Times New Roman" w:cs="Times New Roman"/>
          <w:color w:val="000000"/>
          <w:sz w:val="23"/>
          <w:szCs w:val="23"/>
        </w:rPr>
        <w:t xml:space="preserve">rgie  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13BB" w14:textId="77777777" w:rsidR="007C4877" w:rsidRDefault="007C4877" w:rsidP="00A478E1">
      <w:pPr>
        <w:spacing w:after="0" w:line="240" w:lineRule="auto"/>
      </w:pPr>
      <w:r>
        <w:separator/>
      </w:r>
    </w:p>
  </w:endnote>
  <w:endnote w:type="continuationSeparator" w:id="0">
    <w:p w14:paraId="0FFE6F93" w14:textId="77777777" w:rsidR="007C4877" w:rsidRDefault="007C4877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870698"/>
      <w:docPartObj>
        <w:docPartGallery w:val="Page Numbers (Bottom of Page)"/>
        <w:docPartUnique/>
      </w:docPartObj>
    </w:sdtPr>
    <w:sdtEndPr/>
    <w:sdtContent>
      <w:p w14:paraId="00EFA0A4" w14:textId="7449C071" w:rsidR="00C817E2" w:rsidRDefault="00C81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77">
          <w:rPr>
            <w:noProof/>
          </w:rPr>
          <w:t>1</w:t>
        </w:r>
        <w:r>
          <w:fldChar w:fldCharType="end"/>
        </w:r>
      </w:p>
    </w:sdtContent>
  </w:sdt>
  <w:p w14:paraId="32210F56" w14:textId="4B185E8A" w:rsidR="00A478E1" w:rsidRPr="00A478E1" w:rsidRDefault="00A478E1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6F49" w14:textId="77777777" w:rsidR="007C4877" w:rsidRDefault="007C4877" w:rsidP="00A478E1">
      <w:pPr>
        <w:spacing w:after="0" w:line="240" w:lineRule="auto"/>
      </w:pPr>
      <w:r>
        <w:separator/>
      </w:r>
    </w:p>
  </w:footnote>
  <w:footnote w:type="continuationSeparator" w:id="0">
    <w:p w14:paraId="60F82214" w14:textId="77777777" w:rsidR="007C4877" w:rsidRDefault="007C4877" w:rsidP="00A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D1BC" w14:textId="79DDBF5F" w:rsidR="00C817E2" w:rsidRDefault="00C817E2">
    <w:pPr>
      <w:pStyle w:val="Zhlav"/>
    </w:pPr>
    <w:r w:rsidRPr="0028008D">
      <w:rPr>
        <w:noProof/>
        <w:lang w:eastAsia="cs-CZ"/>
      </w:rPr>
      <w:drawing>
        <wp:inline distT="0" distB="0" distL="0" distR="0" wp14:anchorId="72BB8088" wp14:editId="17C84A79">
          <wp:extent cx="1095375" cy="478155"/>
          <wp:effectExtent l="0" t="0" r="9525" b="0"/>
          <wp:docPr id="1" name="Obrázek 1" descr="C:\Users\helena.hanzalova\AppData\Local\Temp\7zO4CE04F4A\ddm_logo_základní-barve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lena.hanzalova\AppData\Local\Temp\7zO4CE04F4A\ddm_logo_základní-barven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275"/>
    <w:multiLevelType w:val="hybridMultilevel"/>
    <w:tmpl w:val="1000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282"/>
    <w:multiLevelType w:val="hybridMultilevel"/>
    <w:tmpl w:val="2E468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7E24"/>
    <w:multiLevelType w:val="hybridMultilevel"/>
    <w:tmpl w:val="1000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0FD"/>
    <w:rsid w:val="00044F17"/>
    <w:rsid w:val="00071F05"/>
    <w:rsid w:val="000B1505"/>
    <w:rsid w:val="000C44D1"/>
    <w:rsid w:val="001D4ABD"/>
    <w:rsid w:val="002415E9"/>
    <w:rsid w:val="00276840"/>
    <w:rsid w:val="00283AC9"/>
    <w:rsid w:val="002C1BBF"/>
    <w:rsid w:val="00332803"/>
    <w:rsid w:val="00351CA4"/>
    <w:rsid w:val="003618E4"/>
    <w:rsid w:val="00364CDD"/>
    <w:rsid w:val="00371D63"/>
    <w:rsid w:val="00394916"/>
    <w:rsid w:val="003F7763"/>
    <w:rsid w:val="00414C94"/>
    <w:rsid w:val="004345A7"/>
    <w:rsid w:val="004A3B31"/>
    <w:rsid w:val="004F08FD"/>
    <w:rsid w:val="00517CFB"/>
    <w:rsid w:val="005D59AE"/>
    <w:rsid w:val="006704A7"/>
    <w:rsid w:val="007249B9"/>
    <w:rsid w:val="00752D16"/>
    <w:rsid w:val="007C4877"/>
    <w:rsid w:val="00806C89"/>
    <w:rsid w:val="00811D9C"/>
    <w:rsid w:val="00863339"/>
    <w:rsid w:val="00942B8A"/>
    <w:rsid w:val="00965B2C"/>
    <w:rsid w:val="00992A30"/>
    <w:rsid w:val="009D2F64"/>
    <w:rsid w:val="009F78D9"/>
    <w:rsid w:val="00A405A1"/>
    <w:rsid w:val="00A478E1"/>
    <w:rsid w:val="00A77846"/>
    <w:rsid w:val="00A90A5D"/>
    <w:rsid w:val="00AF5D4D"/>
    <w:rsid w:val="00B6557B"/>
    <w:rsid w:val="00BC392D"/>
    <w:rsid w:val="00C817E2"/>
    <w:rsid w:val="00D20073"/>
    <w:rsid w:val="00D368F9"/>
    <w:rsid w:val="00E072AC"/>
    <w:rsid w:val="00E30577"/>
    <w:rsid w:val="00E73807"/>
    <w:rsid w:val="00EC1A50"/>
    <w:rsid w:val="00EC68A5"/>
    <w:rsid w:val="00ED1D1D"/>
    <w:rsid w:val="00EF5A80"/>
    <w:rsid w:val="00F17F6E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12C1-DB39-44EF-B03C-9554F8A0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2023-10-25T13:40:00Z</dcterms:created>
  <dcterms:modified xsi:type="dcterms:W3CDTF">2023-10-25T13:40:00Z</dcterms:modified>
</cp:coreProperties>
</file>