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CFD84" w14:textId="43C82B2E" w:rsidR="00B40775" w:rsidRDefault="00257A73" w:rsidP="008457DB">
      <w:pPr>
        <w:pStyle w:val="Nzevsmlouvyodlo"/>
      </w:pPr>
      <w:r>
        <w:t xml:space="preserve">DODATEK Č. </w:t>
      </w:r>
      <w:r w:rsidR="00E4729C">
        <w:t>1</w:t>
      </w:r>
      <w:r>
        <w:t xml:space="preserve"> KE </w:t>
      </w:r>
      <w:r w:rsidR="00E11725">
        <w:t>SMLOUV</w:t>
      </w:r>
      <w:r>
        <w:t>Ě</w:t>
      </w:r>
      <w:r w:rsidR="003D43B1">
        <w:t xml:space="preserve"> </w:t>
      </w:r>
      <w:r w:rsidR="00A63E2B">
        <w:t>O</w:t>
      </w:r>
      <w:r w:rsidR="003D43B1">
        <w:t> </w:t>
      </w:r>
      <w:r w:rsidR="00E11725">
        <w:t>DÍLO</w:t>
      </w:r>
    </w:p>
    <w:sdt>
      <w:sdtPr>
        <w:id w:val="-969822823"/>
        <w:placeholder>
          <w:docPart w:val="A5D5E35930414CCD9B1B08895AC713E6"/>
        </w:placeholder>
        <w:text/>
      </w:sdtPr>
      <w:sdtEndPr/>
      <w:sdtContent>
        <w:p w14:paraId="5FA6B5A6" w14:textId="2A01C61F" w:rsidR="00E11725" w:rsidRPr="00024F36" w:rsidRDefault="0099227A" w:rsidP="008457DB">
          <w:pPr>
            <w:pStyle w:val="Nzevsmlouvyodlo"/>
          </w:pPr>
          <w:r w:rsidRPr="0099227A">
            <w:t>Expozice vodních technických staveb – Podhajský mlýn s valchou a hospodářským zázemím „Život, bydlení, řemeslo“ – valcha a mlýn</w:t>
          </w:r>
        </w:p>
      </w:sdtContent>
    </w:sdt>
    <w:p w14:paraId="19939585" w14:textId="40AA26E4" w:rsidR="00E11725" w:rsidRPr="00903708" w:rsidRDefault="00E11725" w:rsidP="00960D7D">
      <w:pPr>
        <w:pStyle w:val="Zkladnpopis"/>
        <w:spacing w:after="240"/>
      </w:pPr>
      <w:r w:rsidRPr="00903708">
        <w:t>uzavřen</w:t>
      </w:r>
      <w:r w:rsidR="0016415E">
        <w:t>é</w:t>
      </w:r>
      <w:r w:rsidRPr="00903708">
        <w:t xml:space="preserve"> </w:t>
      </w:r>
      <w:r w:rsidR="0087039F" w:rsidRPr="00C1473A">
        <w:t>podle</w:t>
      </w:r>
      <w:r w:rsidRPr="00C1473A">
        <w:t xml:space="preserve"> § 2586</w:t>
      </w:r>
      <w:r w:rsidR="003D43B1" w:rsidRPr="00C1473A">
        <w:t xml:space="preserve"> a </w:t>
      </w:r>
      <w:r w:rsidRPr="00C1473A">
        <w:t>násl. zákona č. 89/2012 Sb., občanský zákoník, ve znění pozdějších předpisů</w:t>
      </w:r>
      <w:r w:rsidR="002B408F" w:rsidRPr="00C1473A">
        <w:t>,</w:t>
      </w:r>
      <w:r w:rsidRPr="00C1473A">
        <w:t xml:space="preserve"> (</w:t>
      </w:r>
      <w:r w:rsidR="00313260" w:rsidRPr="00C1473A">
        <w:t>„</w:t>
      </w:r>
      <w:r w:rsidRPr="00C1473A">
        <w:rPr>
          <w:b/>
          <w:bCs/>
        </w:rPr>
        <w:t>ob</w:t>
      </w:r>
      <w:r w:rsidRPr="00E11725">
        <w:rPr>
          <w:b/>
          <w:bCs/>
        </w:rPr>
        <w:t>čanský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06F72771" w14:textId="77777777" w:rsidR="00E11725" w:rsidRPr="00903708" w:rsidRDefault="00E11725" w:rsidP="00960D7D">
      <w:pPr>
        <w:pStyle w:val="Obyejn"/>
        <w:spacing w:before="240" w:after="240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3209553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8FDCCA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E162152" w14:textId="013F680A" w:rsidR="008C74B5" w:rsidRPr="00C8309B" w:rsidRDefault="0099227A" w:rsidP="0030491F">
            <w:pPr>
              <w:pStyle w:val="Tabulka"/>
              <w:rPr>
                <w:bCs/>
              </w:rPr>
            </w:pPr>
            <w:r>
              <w:rPr>
                <w:bCs/>
              </w:rPr>
              <w:t>Národní ústav lidové kultury, státní příspěvková organizace zřízená MK dle § 3, zák. č. 203/2006 Sb., Zřizovací listina č.j. 18724/2008 ze dne 19.12.2008</w:t>
            </w:r>
          </w:p>
        </w:tc>
      </w:tr>
      <w:tr w:rsidR="006331DC" w:rsidRPr="00903708" w14:paraId="5C15FEFA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B177773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E4E4767" w14:textId="5F762988" w:rsidR="006331DC" w:rsidRPr="00903708" w:rsidRDefault="00E4729C" w:rsidP="0030491F">
            <w:pPr>
              <w:pStyle w:val="Tabulka"/>
            </w:pPr>
            <w:r w:rsidRPr="00E4729C">
              <w:rPr>
                <w:bCs/>
              </w:rPr>
              <w:t>Zámek 672, 696 62 Strážnice</w:t>
            </w:r>
          </w:p>
        </w:tc>
      </w:tr>
      <w:tr w:rsidR="006331DC" w:rsidRPr="00903708" w14:paraId="042C374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E39E60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13FB5C0" w14:textId="6C2FF8D5" w:rsidR="006331DC" w:rsidRPr="00903708" w:rsidRDefault="00E4729C" w:rsidP="0030491F">
            <w:pPr>
              <w:pStyle w:val="Tabulka"/>
            </w:pPr>
            <w:r w:rsidRPr="00E4729C">
              <w:rPr>
                <w:bCs/>
              </w:rPr>
              <w:t>00094927</w:t>
            </w:r>
          </w:p>
        </w:tc>
      </w:tr>
      <w:tr w:rsidR="006331DC" w:rsidRPr="00903708" w14:paraId="2F6E84F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F5279CA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A17002D" w14:textId="23DB5824" w:rsidR="006331DC" w:rsidRPr="00903708" w:rsidRDefault="00E4729C" w:rsidP="0030491F">
            <w:pPr>
              <w:pStyle w:val="Tabulka"/>
            </w:pPr>
            <w:r w:rsidRPr="00E4729C">
              <w:rPr>
                <w:bCs/>
              </w:rPr>
              <w:t>CZ00094927</w:t>
            </w:r>
          </w:p>
        </w:tc>
      </w:tr>
      <w:tr w:rsidR="006331DC" w:rsidRPr="00903708" w14:paraId="4BD5589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DEFEC48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848619B" w14:textId="7B0E8F54" w:rsidR="006331DC" w:rsidRPr="00CE0F85" w:rsidRDefault="00CE0F85" w:rsidP="0030491F">
            <w:pPr>
              <w:pStyle w:val="Tabulka"/>
            </w:pPr>
            <w:r w:rsidRPr="00CE0F85">
              <w:rPr>
                <w:bCs/>
              </w:rPr>
              <w:t>331 - příspěvková organizace</w:t>
            </w:r>
          </w:p>
        </w:tc>
      </w:tr>
      <w:tr w:rsidR="0030491F" w:rsidRPr="00903708" w14:paraId="6F5B243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5152241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CFDCED" w14:textId="157D3CCF" w:rsidR="0030491F" w:rsidRPr="00903708" w:rsidRDefault="00E4729C" w:rsidP="0030491F">
            <w:pPr>
              <w:pStyle w:val="Tabulka"/>
            </w:pPr>
            <w:r w:rsidRPr="00E4729C">
              <w:rPr>
                <w:bCs/>
              </w:rPr>
              <w:t>PhDr. Martin Šimš</w:t>
            </w:r>
            <w:r>
              <w:rPr>
                <w:bCs/>
              </w:rPr>
              <w:t>a</w:t>
            </w:r>
            <w:r w:rsidRPr="00E4729C">
              <w:rPr>
                <w:bCs/>
              </w:rPr>
              <w:t>, Ph.D., ředitel</w:t>
            </w:r>
          </w:p>
        </w:tc>
      </w:tr>
      <w:tr w:rsidR="0030491F" w:rsidRPr="00BB056D" w14:paraId="0A9A772C" w14:textId="77777777" w:rsidTr="00BB056D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168A6EEA" w14:textId="77777777" w:rsidR="0030491F" w:rsidRPr="00BB056D" w:rsidRDefault="0030491F" w:rsidP="0030491F">
            <w:pPr>
              <w:pStyle w:val="Tabulka"/>
            </w:pPr>
            <w:r w:rsidRPr="00BB056D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57CDBB62" w14:textId="25C5EE45" w:rsidR="0030491F" w:rsidRPr="00BB056D" w:rsidRDefault="00E4729C" w:rsidP="0030491F">
            <w:pPr>
              <w:pStyle w:val="Tabulka"/>
            </w:pPr>
            <w:r w:rsidRPr="00E4729C">
              <w:rPr>
                <w:bCs/>
              </w:rPr>
              <w:t>Česká národní banka</w:t>
            </w:r>
          </w:p>
        </w:tc>
      </w:tr>
      <w:tr w:rsidR="0030491F" w:rsidRPr="00903708" w14:paraId="125B8A5D" w14:textId="77777777" w:rsidTr="00BB056D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62DA7AEB" w14:textId="77777777" w:rsidR="0030491F" w:rsidRPr="00BB056D" w:rsidRDefault="0030491F" w:rsidP="0030491F">
            <w:pPr>
              <w:pStyle w:val="Tabulka"/>
            </w:pPr>
            <w:r w:rsidRPr="00BB056D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vAlign w:val="center"/>
          </w:tcPr>
          <w:p w14:paraId="72AA8274" w14:textId="2D3C6483" w:rsidR="0030491F" w:rsidRPr="00BB056D" w:rsidRDefault="00DC16A0" w:rsidP="0030491F">
            <w:pPr>
              <w:pStyle w:val="Tabulka"/>
            </w:pPr>
            <w:r>
              <w:rPr>
                <w:bCs/>
              </w:rPr>
              <w:t>00-</w:t>
            </w:r>
            <w:r w:rsidR="00E4729C" w:rsidRPr="00E4729C">
              <w:rPr>
                <w:bCs/>
              </w:rPr>
              <w:t>21137671/0710</w:t>
            </w:r>
          </w:p>
        </w:tc>
      </w:tr>
      <w:tr w:rsidR="0030491F" w:rsidRPr="00903708" w14:paraId="175F428C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CD7CCC1" w14:textId="77777777" w:rsidR="0030491F" w:rsidRPr="00903708" w:rsidRDefault="0030491F" w:rsidP="0030491F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DD6E014" w14:textId="673C71B6" w:rsidR="004823A4" w:rsidRPr="00903708" w:rsidRDefault="009D276C" w:rsidP="00E14D0F">
            <w:pPr>
              <w:pStyle w:val="Tabulka"/>
            </w:pPr>
            <w:r>
              <w:t>xxxxx</w:t>
            </w:r>
          </w:p>
        </w:tc>
      </w:tr>
      <w:tr w:rsidR="0030491F" w:rsidRPr="00903708" w14:paraId="2476EAAE" w14:textId="77777777" w:rsidTr="003E636C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C88C230" w14:textId="77777777" w:rsidR="0030491F" w:rsidRPr="003B6E7B" w:rsidRDefault="0030491F" w:rsidP="0030491F">
            <w:pPr>
              <w:pStyle w:val="Tabulka"/>
            </w:pPr>
            <w:r w:rsidRPr="003B6E7B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58E704B" w14:textId="799719F0" w:rsidR="004823A4" w:rsidRPr="003B6E7B" w:rsidRDefault="009D276C" w:rsidP="003E636C">
            <w:pPr>
              <w:pStyle w:val="Tabulka"/>
            </w:pPr>
            <w:r>
              <w:t>xxxxx</w:t>
            </w:r>
          </w:p>
        </w:tc>
      </w:tr>
    </w:tbl>
    <w:p w14:paraId="0115CB3D" w14:textId="77777777" w:rsidR="00E11725" w:rsidRPr="00903708" w:rsidRDefault="00E11725" w:rsidP="00960D7D">
      <w:pPr>
        <w:pStyle w:val="Obyejn"/>
        <w:spacing w:before="240" w:after="240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15C31F59" w14:textId="77777777" w:rsidR="00E11725" w:rsidRPr="00903708" w:rsidRDefault="00E11725" w:rsidP="00960D7D">
      <w:pPr>
        <w:pStyle w:val="Obyejn"/>
        <w:spacing w:before="240" w:after="240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E11725" w:rsidRPr="00903708" w14:paraId="4ED5D573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7F05D26" w14:textId="77777777" w:rsidR="00E11725" w:rsidRPr="00903708" w:rsidRDefault="00E11725" w:rsidP="00E11725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B322C2E" w14:textId="7EFC0931" w:rsidR="00E11725" w:rsidRPr="00CE0F85" w:rsidRDefault="00CE0F85" w:rsidP="00E11725">
            <w:pPr>
              <w:pStyle w:val="Tabulka"/>
              <w:rPr>
                <w:lang w:val="en-US"/>
              </w:rPr>
            </w:pPr>
            <w:r w:rsidRPr="00CE0F85">
              <w:rPr>
                <w:lang w:val="en-US"/>
              </w:rPr>
              <w:t>František Mikyška</w:t>
            </w:r>
          </w:p>
        </w:tc>
      </w:tr>
      <w:tr w:rsidR="00E11725" w:rsidRPr="00903708" w14:paraId="34E05514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6A769D" w14:textId="77777777" w:rsidR="00E11725" w:rsidRPr="00903708" w:rsidRDefault="00E11725" w:rsidP="00E11725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B555D13" w14:textId="58F81938" w:rsidR="00E11725" w:rsidRPr="00DD764A" w:rsidRDefault="004B1ABA" w:rsidP="00E11725">
            <w:pPr>
              <w:pStyle w:val="Tabulka"/>
              <w:rPr>
                <w:bCs/>
              </w:rPr>
            </w:pPr>
            <w:r w:rsidRPr="004B1ABA">
              <w:rPr>
                <w:bCs/>
              </w:rPr>
              <w:t>Kojetín 14, 262 55 Petrovice u Sedlčan</w:t>
            </w:r>
          </w:p>
        </w:tc>
      </w:tr>
      <w:tr w:rsidR="00E11725" w:rsidRPr="00903708" w14:paraId="7F046DAE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D2CBC6E" w14:textId="77777777" w:rsidR="00E11725" w:rsidRPr="00903708" w:rsidRDefault="00E11725" w:rsidP="00E11725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58458B78" w14:textId="1C6E4680" w:rsidR="00E11725" w:rsidRPr="00DD764A" w:rsidRDefault="00CE0F85" w:rsidP="00E11725">
            <w:pPr>
              <w:pStyle w:val="Tabulka"/>
            </w:pPr>
            <w:r w:rsidRPr="00CE0F85">
              <w:t>12531031</w:t>
            </w:r>
          </w:p>
        </w:tc>
      </w:tr>
      <w:tr w:rsidR="00E11725" w:rsidRPr="00903708" w14:paraId="562F0DF8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7F0AC69" w14:textId="77777777" w:rsidR="00E11725" w:rsidRPr="00903708" w:rsidRDefault="00E11725" w:rsidP="00E11725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7133042" w14:textId="6EEA76D4" w:rsidR="00E11725" w:rsidRPr="00DD764A" w:rsidRDefault="009D276C" w:rsidP="00E11725">
            <w:pPr>
              <w:pStyle w:val="Tabulka"/>
            </w:pPr>
            <w:r>
              <w:t>xxxxx</w:t>
            </w:r>
          </w:p>
        </w:tc>
      </w:tr>
      <w:tr w:rsidR="00E11725" w:rsidRPr="00903708" w14:paraId="76764281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637D38F" w14:textId="77777777" w:rsidR="00E11725" w:rsidRPr="00903708" w:rsidRDefault="00E11725" w:rsidP="00E11725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06BC0772" w14:textId="75569807" w:rsidR="00E11725" w:rsidRPr="00DD764A" w:rsidRDefault="0099227A" w:rsidP="00E11725">
            <w:pPr>
              <w:pStyle w:val="Tabulka"/>
            </w:pPr>
            <w:r>
              <w:rPr>
                <w:color w:val="000000"/>
              </w:rPr>
              <w:t>Fyzická osoba podnikající dle jiných zákonů než živnostenského a zákona o zemědělství</w:t>
            </w:r>
          </w:p>
        </w:tc>
      </w:tr>
      <w:tr w:rsidR="00E11725" w:rsidRPr="00903708" w14:paraId="2974E44A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BF92E04" w14:textId="77777777" w:rsidR="00E11725" w:rsidRPr="00903708" w:rsidRDefault="00E11725" w:rsidP="00E11725">
            <w:pPr>
              <w:pStyle w:val="Tabulka"/>
            </w:pPr>
            <w:r w:rsidRPr="00903708">
              <w:t>Zastoupen</w:t>
            </w:r>
            <w:r w:rsidR="00566DB5"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1670D45" w14:textId="40722798" w:rsidR="00F95488" w:rsidRPr="00DD764A" w:rsidRDefault="0099227A" w:rsidP="00F95488">
            <w:pPr>
              <w:pStyle w:val="Tabulka"/>
            </w:pPr>
            <w:r>
              <w:t>František Mikyška</w:t>
            </w:r>
          </w:p>
        </w:tc>
      </w:tr>
      <w:tr w:rsidR="00E11725" w:rsidRPr="00903708" w14:paraId="2F0F8DED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466A4A8" w14:textId="77777777" w:rsidR="00E11725" w:rsidRPr="00903708" w:rsidRDefault="00E11725" w:rsidP="00E11725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0C7763A" w14:textId="2F8D66C7" w:rsidR="00E11725" w:rsidRPr="00DD764A" w:rsidRDefault="009D276C" w:rsidP="00E11725">
            <w:pPr>
              <w:pStyle w:val="Tabulka"/>
            </w:pPr>
            <w:r>
              <w:t>xxxxx</w:t>
            </w:r>
            <w:bookmarkStart w:id="0" w:name="_GoBack"/>
            <w:bookmarkEnd w:id="0"/>
          </w:p>
        </w:tc>
      </w:tr>
      <w:tr w:rsidR="00E11725" w:rsidRPr="00903708" w14:paraId="7B047E35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2C48482" w14:textId="77777777" w:rsidR="00E11725" w:rsidRPr="00903708" w:rsidRDefault="00E11725" w:rsidP="00E11725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81C26AC" w14:textId="6E631EDD" w:rsidR="00E11725" w:rsidRPr="00DD764A" w:rsidRDefault="009D276C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xxxxx</w:t>
            </w:r>
          </w:p>
        </w:tc>
      </w:tr>
      <w:tr w:rsidR="00E11725" w:rsidRPr="00903708" w14:paraId="7F838295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66AB368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obchodních</w:t>
            </w:r>
            <w:r w:rsidR="003D43B1"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6719C3B" w14:textId="58D33FCA" w:rsidR="00CC792F" w:rsidRPr="00DD764A" w:rsidRDefault="009D276C" w:rsidP="00E11725">
            <w:pPr>
              <w:pStyle w:val="Tabulka"/>
              <w:rPr>
                <w:bCs/>
              </w:rPr>
            </w:pPr>
            <w:r>
              <w:t>xxxxx</w:t>
            </w:r>
          </w:p>
        </w:tc>
      </w:tr>
      <w:tr w:rsidR="00E11725" w:rsidRPr="00903708" w14:paraId="760C0CC7" w14:textId="77777777" w:rsidTr="00CE0F85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3597C5" w14:textId="77777777" w:rsidR="00E11725" w:rsidRPr="00903708" w:rsidRDefault="00E11725" w:rsidP="00E11725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6A0C5454" w14:textId="28239D17" w:rsidR="00E11725" w:rsidRPr="00DD764A" w:rsidRDefault="009D276C" w:rsidP="00E11725">
            <w:pPr>
              <w:pStyle w:val="Tabulka"/>
              <w:rPr>
                <w:bCs/>
              </w:rPr>
            </w:pPr>
            <w:r>
              <w:rPr>
                <w:bCs/>
              </w:rPr>
              <w:t>xxxxx</w:t>
            </w:r>
          </w:p>
        </w:tc>
      </w:tr>
    </w:tbl>
    <w:p w14:paraId="47532E92" w14:textId="77777777" w:rsidR="00E11725" w:rsidRDefault="00E11725" w:rsidP="00960D7D">
      <w:pPr>
        <w:pStyle w:val="Obyejn"/>
        <w:spacing w:before="240" w:after="240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1A371D33" w14:textId="397AE9CF" w:rsidR="00E12D7E" w:rsidRPr="0030491F" w:rsidRDefault="00257A73" w:rsidP="002D615A">
      <w:pPr>
        <w:pStyle w:val="Nadpis1"/>
        <w:keepLines w:val="0"/>
      </w:pPr>
      <w:r w:rsidRPr="004A631D">
        <w:lastRenderedPageBreak/>
        <w:t xml:space="preserve">Úvodní </w:t>
      </w:r>
      <w:bookmarkStart w:id="1" w:name="_Hlk148507050"/>
      <w:r w:rsidR="00FA4801">
        <w:t>ujednání</w:t>
      </w:r>
      <w:bookmarkEnd w:id="1"/>
    </w:p>
    <w:p w14:paraId="4F67E1D4" w14:textId="1C6D5843" w:rsidR="00E12D7E" w:rsidRPr="005E00E5" w:rsidRDefault="00257A73" w:rsidP="00E12D7E">
      <w:pPr>
        <w:pStyle w:val="Tloslovan"/>
      </w:pPr>
      <w:r w:rsidRPr="00441A50">
        <w:t>Smluvní strany uzavřely smlouvu o dílo, jejímž předmětem je provedení díla na základě výsledku zadávacího řízení</w:t>
      </w:r>
      <w:r w:rsidR="00CE0F85" w:rsidRPr="00441A50">
        <w:t xml:space="preserve"> „</w:t>
      </w:r>
      <w:r w:rsidR="0099227A" w:rsidRPr="00441A50">
        <w:t>Expozice vodních technických staveb – Podhajský mlýn s valchou a hospodářským zázemím „Život, bydlení, řemeslo“ – Valcha a mlýn</w:t>
      </w:r>
      <w:r w:rsidR="00CE0F85" w:rsidRPr="00441A50">
        <w:t>“</w:t>
      </w:r>
      <w:r w:rsidR="009D7A70">
        <w:t xml:space="preserve"> </w:t>
      </w:r>
      <w:r w:rsidRPr="00441A50">
        <w:t>(„</w:t>
      </w:r>
      <w:r w:rsidRPr="00257A73">
        <w:rPr>
          <w:b/>
          <w:bCs/>
        </w:rPr>
        <w:t>smlouva</w:t>
      </w:r>
      <w:r>
        <w:t>“)</w:t>
      </w:r>
      <w:r w:rsidR="00E12D7E">
        <w:t>.</w:t>
      </w:r>
    </w:p>
    <w:p w14:paraId="01478076" w14:textId="2B2FE394" w:rsidR="00E12D7E" w:rsidRPr="005E00E5" w:rsidRDefault="00257A73" w:rsidP="00E12D7E">
      <w:pPr>
        <w:pStyle w:val="Tloslovan"/>
      </w:pPr>
      <w:r w:rsidRPr="004A631D">
        <w:t xml:space="preserve">V souladu </w:t>
      </w:r>
      <w:r w:rsidRPr="00441A50">
        <w:t>s čl. 1</w:t>
      </w:r>
      <w:r w:rsidR="00E057E5" w:rsidRPr="00441A50">
        <w:t>6.2.</w:t>
      </w:r>
      <w:r w:rsidRPr="00441A50">
        <w:t xml:space="preserve"> smlouvy, který stanoví, že smlouvu </w:t>
      </w:r>
      <w:r w:rsidR="00E057E5" w:rsidRPr="00441A50">
        <w:rPr>
          <w:rFonts w:ascii="Helvetica" w:hAnsi="Helvetica" w:cs="Helvetica"/>
        </w:rPr>
        <w:t>lze m</w:t>
      </w:r>
      <w:r w:rsidR="00E057E5" w:rsidRPr="00441A50">
        <w:t>ě</w:t>
      </w:r>
      <w:r w:rsidR="00E057E5" w:rsidRPr="00441A50">
        <w:rPr>
          <w:rFonts w:ascii="Helvetica" w:hAnsi="Helvetica" w:cs="Helvetica"/>
        </w:rPr>
        <w:t xml:space="preserve">nit pouze písemnými </w:t>
      </w:r>
      <w:r w:rsidR="00E057E5" w:rsidRPr="00441A50">
        <w:t>č</w:t>
      </w:r>
      <w:r w:rsidR="00E057E5" w:rsidRPr="00441A50">
        <w:rPr>
          <w:rFonts w:ascii="Helvetica" w:hAnsi="Helvetica" w:cs="Helvetica"/>
        </w:rPr>
        <w:t>íslovanými dodatky podepsanými</w:t>
      </w:r>
      <w:r w:rsidR="00E057E5">
        <w:rPr>
          <w:rFonts w:ascii="Helvetica" w:hAnsi="Helvetica" w:cs="Helvetica"/>
        </w:rPr>
        <w:t xml:space="preserve"> ob</w:t>
      </w:r>
      <w:r w:rsidR="00E057E5">
        <w:t>ě</w:t>
      </w:r>
      <w:r w:rsidR="00E057E5">
        <w:rPr>
          <w:rFonts w:ascii="Helvetica" w:hAnsi="Helvetica" w:cs="Helvetica"/>
        </w:rPr>
        <w:t>ma smluvními stranami</w:t>
      </w:r>
      <w:r>
        <w:t>,</w:t>
      </w:r>
      <w:r w:rsidRPr="004A631D">
        <w:t xml:space="preserve"> uzavírají smluvní strany tento dodatek („</w:t>
      </w:r>
      <w:r w:rsidRPr="004A631D">
        <w:rPr>
          <w:b/>
          <w:bCs/>
        </w:rPr>
        <w:t xml:space="preserve">dodatek č. </w:t>
      </w:r>
      <w:r w:rsidR="00441A50">
        <w:rPr>
          <w:b/>
          <w:bCs/>
        </w:rPr>
        <w:t>1</w:t>
      </w:r>
      <w:r w:rsidRPr="004A631D">
        <w:t>“).</w:t>
      </w:r>
    </w:p>
    <w:p w14:paraId="2F17DADA" w14:textId="3093ED16" w:rsidR="00E12D7E" w:rsidRPr="005E00E5" w:rsidRDefault="00E12D7E" w:rsidP="00E12D7E">
      <w:pPr>
        <w:pStyle w:val="Nadpis1"/>
      </w:pPr>
      <w:bookmarkStart w:id="2" w:name="_Ref445992395"/>
      <w:bookmarkStart w:id="3" w:name="_Toc54701920"/>
      <w:r w:rsidRPr="005E00E5">
        <w:t xml:space="preserve">Předmět </w:t>
      </w:r>
      <w:bookmarkEnd w:id="2"/>
      <w:bookmarkEnd w:id="3"/>
      <w:r w:rsidR="00FF52CE">
        <w:t>dodatku</w:t>
      </w:r>
    </w:p>
    <w:p w14:paraId="4133A893" w14:textId="2CA80F46" w:rsidR="00E12D7E" w:rsidRPr="00FA4801" w:rsidRDefault="00022ACE" w:rsidP="00E12D7E">
      <w:pPr>
        <w:pStyle w:val="Tloslovan"/>
      </w:pPr>
      <w:r>
        <w:rPr>
          <w:rStyle w:val="normaltextrun"/>
          <w:color w:val="000000"/>
          <w:shd w:val="clear" w:color="auto" w:fill="FFFFFF"/>
        </w:rPr>
        <w:t xml:space="preserve">Smluvní strany konstatují, že se předmět díla podle </w:t>
      </w:r>
      <w:r w:rsidRPr="0016415E">
        <w:rPr>
          <w:rStyle w:val="normaltextrun"/>
          <w:color w:val="000000"/>
          <w:shd w:val="clear" w:color="auto" w:fill="FFFFFF"/>
        </w:rPr>
        <w:t xml:space="preserve">čl. 3 </w:t>
      </w:r>
      <w:r w:rsidR="0016415E">
        <w:rPr>
          <w:rStyle w:val="normaltextrun"/>
          <w:color w:val="000000"/>
          <w:shd w:val="clear" w:color="auto" w:fill="FFFFFF"/>
        </w:rPr>
        <w:t>s</w:t>
      </w:r>
      <w:r w:rsidRPr="0016415E">
        <w:rPr>
          <w:rStyle w:val="normaltextrun"/>
          <w:color w:val="000000"/>
          <w:shd w:val="clear" w:color="auto" w:fill="FFFFFF"/>
        </w:rPr>
        <w:t>mlouvy</w:t>
      </w:r>
      <w:r>
        <w:rPr>
          <w:rStyle w:val="normaltextrun"/>
          <w:color w:val="000000"/>
          <w:shd w:val="clear" w:color="auto" w:fill="FFFFFF"/>
        </w:rPr>
        <w:t xml:space="preserve"> upravuje o provedení</w:t>
      </w:r>
      <w:r w:rsidR="008A1360">
        <w:rPr>
          <w:rStyle w:val="normaltextrun"/>
          <w:color w:val="000000"/>
          <w:shd w:val="clear" w:color="auto" w:fill="FFFFFF"/>
        </w:rPr>
        <w:t xml:space="preserve"> nových</w:t>
      </w:r>
      <w:r>
        <w:rPr>
          <w:rStyle w:val="normaltextrun"/>
          <w:color w:val="000000"/>
          <w:shd w:val="clear" w:color="auto" w:fill="FFFFFF"/>
        </w:rPr>
        <w:t xml:space="preserve"> prací (vícepráce)</w:t>
      </w:r>
      <w:r w:rsidR="008A1360" w:rsidRPr="008A1360">
        <w:rPr>
          <w:bCs/>
        </w:rPr>
        <w:t xml:space="preserve"> </w:t>
      </w:r>
      <w:r w:rsidR="008A1360">
        <w:rPr>
          <w:bCs/>
        </w:rPr>
        <w:t>a o neprovedení části původních prací (méněpráce)</w:t>
      </w:r>
      <w:r>
        <w:rPr>
          <w:rStyle w:val="normaltextrun"/>
          <w:color w:val="000000"/>
          <w:shd w:val="clear" w:color="auto" w:fill="FFFFFF"/>
        </w:rPr>
        <w:t xml:space="preserve">. Přesný rozsah těchto prací je stanoven v přílohách dodatku č. </w:t>
      </w:r>
      <w:r w:rsidR="00C43231">
        <w:rPr>
          <w:rStyle w:val="normaltextrun"/>
          <w:color w:val="000000"/>
          <w:shd w:val="clear" w:color="auto" w:fill="FFFFFF"/>
        </w:rPr>
        <w:t>1</w:t>
      </w:r>
      <w:r>
        <w:rPr>
          <w:rStyle w:val="normaltextrun"/>
          <w:color w:val="000000"/>
          <w:shd w:val="clear" w:color="auto" w:fill="FFFFFF"/>
        </w:rPr>
        <w:t>, které jsou jeho nedílnou součástí</w:t>
      </w:r>
      <w:r>
        <w:rPr>
          <w:rStyle w:val="eop"/>
          <w:color w:val="000000"/>
          <w:shd w:val="clear" w:color="auto" w:fill="FFFFFF"/>
        </w:rPr>
        <w:t>.</w:t>
      </w:r>
    </w:p>
    <w:p w14:paraId="376A18DF" w14:textId="77777777" w:rsidR="00BC06B2" w:rsidRDefault="00BC06B2" w:rsidP="00BC06B2">
      <w:pPr>
        <w:pStyle w:val="Tloslovan"/>
        <w:numPr>
          <w:ilvl w:val="0"/>
          <w:numId w:val="0"/>
        </w:numPr>
        <w:ind w:left="851"/>
      </w:pPr>
    </w:p>
    <w:p w14:paraId="6F67DE55" w14:textId="69031C85" w:rsidR="004340F1" w:rsidRDefault="004340F1" w:rsidP="004340F1">
      <w:pPr>
        <w:pStyle w:val="Tloslovan"/>
      </w:pPr>
      <w:r>
        <w:t>Hodnota dodatečných prací, tj. hodnota víceprací, a neprovedených původních prací, tj. méněprací, činí:</w:t>
      </w:r>
    </w:p>
    <w:p w14:paraId="2B4915AD" w14:textId="3884CEE7" w:rsidR="004340F1" w:rsidRPr="0016415E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Cena víceprací bez DPH</w:t>
      </w:r>
      <w:r w:rsidR="00B82318">
        <w:t>:</w:t>
      </w:r>
      <w:r w:rsidR="00B82318">
        <w:tab/>
      </w:r>
      <w:r w:rsidR="00B82318">
        <w:tab/>
      </w:r>
      <w:r w:rsidR="0016415E" w:rsidRPr="0016415E">
        <w:t>143</w:t>
      </w:r>
      <w:r w:rsidR="00441A50" w:rsidRPr="0016415E">
        <w:t xml:space="preserve"> 855,30 Kč</w:t>
      </w:r>
    </w:p>
    <w:p w14:paraId="2DD146A5" w14:textId="37F2698A" w:rsidR="004340F1" w:rsidRPr="0016415E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DPH 21 %</w:t>
      </w:r>
      <w:r w:rsidR="00B82318">
        <w:t>:</w:t>
      </w:r>
      <w:r w:rsidR="00B82318">
        <w:tab/>
      </w:r>
      <w:r w:rsidR="00B82318">
        <w:tab/>
      </w:r>
      <w:r w:rsidR="00B82318">
        <w:tab/>
      </w:r>
      <w:r w:rsidR="00B82318">
        <w:tab/>
      </w:r>
      <w:r w:rsidR="00441A50" w:rsidRPr="0016415E">
        <w:t>30 209,6</w:t>
      </w:r>
      <w:r w:rsidR="005C172B">
        <w:t>1</w:t>
      </w:r>
      <w:r w:rsidR="00441A50" w:rsidRPr="0016415E">
        <w:t xml:space="preserve"> Kč</w:t>
      </w:r>
    </w:p>
    <w:p w14:paraId="0DC8E114" w14:textId="4D243520" w:rsidR="004340F1" w:rsidRPr="0016415E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Cena celkem včetně DPH</w:t>
      </w:r>
      <w:r w:rsidR="00B82318">
        <w:t>:</w:t>
      </w:r>
      <w:r w:rsidR="00B82318">
        <w:tab/>
      </w:r>
      <w:r w:rsidR="00B82318">
        <w:tab/>
      </w:r>
      <w:r w:rsidR="00441A50" w:rsidRPr="0016415E">
        <w:t>174 064,91</w:t>
      </w:r>
      <w:r w:rsidR="00694CCF" w:rsidRPr="0016415E">
        <w:t xml:space="preserve"> Kč</w:t>
      </w:r>
    </w:p>
    <w:p w14:paraId="511417C5" w14:textId="77777777" w:rsidR="00BC06B2" w:rsidRDefault="00BC06B2" w:rsidP="004340F1">
      <w:pPr>
        <w:pStyle w:val="Tloslovan"/>
        <w:numPr>
          <w:ilvl w:val="0"/>
          <w:numId w:val="0"/>
        </w:numPr>
        <w:ind w:left="851"/>
      </w:pPr>
    </w:p>
    <w:p w14:paraId="400328C1" w14:textId="4B6732C9" w:rsidR="004340F1" w:rsidRPr="0016415E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Cena méněprací bez DPH</w:t>
      </w:r>
      <w:r w:rsidR="00B82318">
        <w:t>:</w:t>
      </w:r>
      <w:r w:rsidR="00B82318">
        <w:tab/>
      </w:r>
      <w:r w:rsidR="00B82318">
        <w:tab/>
      </w:r>
      <w:r w:rsidR="00694CCF" w:rsidRPr="0016415E">
        <w:t>41 600,00 Kč</w:t>
      </w:r>
    </w:p>
    <w:p w14:paraId="543F45B6" w14:textId="64ED57C5" w:rsidR="004340F1" w:rsidRPr="0016415E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DPH 21 %</w:t>
      </w:r>
      <w:r w:rsidR="00B82318">
        <w:t>:</w:t>
      </w:r>
      <w:r w:rsidR="00B82318">
        <w:tab/>
      </w:r>
      <w:r w:rsidR="00B82318">
        <w:tab/>
      </w:r>
      <w:r w:rsidR="00B82318">
        <w:tab/>
      </w:r>
      <w:r w:rsidR="00B82318">
        <w:tab/>
      </w:r>
      <w:r w:rsidR="00694CCF" w:rsidRPr="0016415E">
        <w:t>8</w:t>
      </w:r>
      <w:r w:rsidR="0016415E">
        <w:t> </w:t>
      </w:r>
      <w:r w:rsidR="00694CCF" w:rsidRPr="0016415E">
        <w:t>736</w:t>
      </w:r>
      <w:r w:rsidR="0016415E">
        <w:t>,00</w:t>
      </w:r>
      <w:r w:rsidR="00694CCF" w:rsidRPr="0016415E">
        <w:t xml:space="preserve"> Kč</w:t>
      </w:r>
    </w:p>
    <w:p w14:paraId="01F2F3F0" w14:textId="48DBB8FC" w:rsidR="005E0C6F" w:rsidRDefault="004340F1" w:rsidP="004340F1">
      <w:pPr>
        <w:pStyle w:val="Tloslovan"/>
        <w:numPr>
          <w:ilvl w:val="0"/>
          <w:numId w:val="0"/>
        </w:numPr>
        <w:ind w:left="851"/>
      </w:pPr>
      <w:r w:rsidRPr="0016415E">
        <w:t>Cena celkem včetně DPH</w:t>
      </w:r>
      <w:r w:rsidR="00B82318">
        <w:t>:</w:t>
      </w:r>
      <w:r w:rsidR="00B82318">
        <w:tab/>
      </w:r>
      <w:r w:rsidR="00B82318">
        <w:tab/>
      </w:r>
      <w:r w:rsidR="00694CCF" w:rsidRPr="0016415E">
        <w:t>50 336,00 Kč</w:t>
      </w:r>
    </w:p>
    <w:p w14:paraId="69CF1FCA" w14:textId="77777777" w:rsidR="00BC06B2" w:rsidRDefault="00BC06B2" w:rsidP="004340F1">
      <w:pPr>
        <w:pStyle w:val="Tloslovan"/>
        <w:numPr>
          <w:ilvl w:val="0"/>
          <w:numId w:val="0"/>
        </w:numPr>
        <w:ind w:left="851"/>
      </w:pPr>
    </w:p>
    <w:p w14:paraId="32F9BB3F" w14:textId="6DCEAB33" w:rsidR="004340F1" w:rsidRDefault="00255CC1" w:rsidP="00B86E14">
      <w:pPr>
        <w:pStyle w:val="Tloslovan"/>
        <w:keepNext/>
      </w:pPr>
      <w:r w:rsidRPr="00877E3A">
        <w:t xml:space="preserve">V důsledku změn popsaných v dodatku č. 1 </w:t>
      </w:r>
      <w:r>
        <w:t>se č</w:t>
      </w:r>
      <w:r w:rsidR="004340F1" w:rsidRPr="0016415E">
        <w:t xml:space="preserve">l. 5.1. </w:t>
      </w:r>
      <w:r w:rsidR="0016415E">
        <w:t>smlouvy</w:t>
      </w:r>
      <w:r w:rsidR="004340F1" w:rsidRPr="0016415E">
        <w:t xml:space="preserve"> </w:t>
      </w:r>
      <w:r w:rsidR="004340F1" w:rsidRPr="004340F1">
        <w:t>upravuje následovně:</w:t>
      </w:r>
    </w:p>
    <w:p w14:paraId="0FDC6129" w14:textId="5DC3C54F" w:rsidR="00FC6EA8" w:rsidRPr="0016415E" w:rsidRDefault="00FC6EA8" w:rsidP="00B86E14">
      <w:pPr>
        <w:pStyle w:val="Tloslovan"/>
        <w:keepNext/>
        <w:numPr>
          <w:ilvl w:val="0"/>
          <w:numId w:val="0"/>
        </w:numPr>
        <w:ind w:left="851"/>
        <w:rPr>
          <w:i/>
          <w:iCs/>
        </w:rPr>
      </w:pPr>
      <w:r w:rsidRPr="0016415E">
        <w:rPr>
          <w:i/>
          <w:iCs/>
        </w:rPr>
        <w:t>Cena díla byla stanovena dohodou smluvních stran na základě nabídky zhotovitele</w:t>
      </w:r>
      <w:r w:rsidR="00255CC1">
        <w:rPr>
          <w:i/>
          <w:iCs/>
        </w:rPr>
        <w:t xml:space="preserve">, </w:t>
      </w:r>
      <w:r w:rsidRPr="0016415E">
        <w:rPr>
          <w:i/>
          <w:iCs/>
        </w:rPr>
        <w:t xml:space="preserve">položkového rozpočtu </w:t>
      </w:r>
      <w:r w:rsidR="00255CC1">
        <w:rPr>
          <w:i/>
          <w:iCs/>
        </w:rPr>
        <w:t xml:space="preserve">a </w:t>
      </w:r>
      <w:r w:rsidR="00255CC1" w:rsidRPr="005C6B0F">
        <w:rPr>
          <w:bCs/>
          <w:i/>
          <w:iCs/>
        </w:rPr>
        <w:t xml:space="preserve">dodatku č. 1 </w:t>
      </w:r>
      <w:r w:rsidRPr="0016415E">
        <w:rPr>
          <w:i/>
          <w:iCs/>
        </w:rPr>
        <w:t>a činí:</w:t>
      </w:r>
    </w:p>
    <w:p w14:paraId="5AE1A482" w14:textId="687081EB" w:rsidR="00FC6EA8" w:rsidRPr="0016415E" w:rsidRDefault="00FC6EA8" w:rsidP="00FC6EA8">
      <w:pPr>
        <w:pStyle w:val="Tloslovan"/>
        <w:numPr>
          <w:ilvl w:val="0"/>
          <w:numId w:val="0"/>
        </w:numPr>
        <w:ind w:left="851"/>
        <w:rPr>
          <w:rFonts w:ascii="Helvetica" w:hAnsi="Helvetica" w:cs="Helvetica"/>
          <w:i/>
          <w:iCs/>
        </w:rPr>
      </w:pPr>
      <w:r w:rsidRPr="0016415E">
        <w:rPr>
          <w:rFonts w:ascii="Helvetica" w:hAnsi="Helvetica" w:cs="Helvetica"/>
          <w:i/>
          <w:iCs/>
        </w:rPr>
        <w:t>Cena bez DPH:</w:t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694CCF" w:rsidRPr="0016415E">
        <w:rPr>
          <w:rFonts w:ascii="Helvetica" w:hAnsi="Helvetica" w:cs="Helvetica"/>
          <w:i/>
          <w:iCs/>
        </w:rPr>
        <w:t>2 131 046,19 Kč</w:t>
      </w:r>
    </w:p>
    <w:p w14:paraId="0AF0B6A6" w14:textId="0BCC5D91" w:rsidR="00FC6EA8" w:rsidRPr="0016415E" w:rsidRDefault="00FC6EA8" w:rsidP="00FC6EA8">
      <w:pPr>
        <w:pStyle w:val="Tloslovan"/>
        <w:numPr>
          <w:ilvl w:val="0"/>
          <w:numId w:val="0"/>
        </w:numPr>
        <w:ind w:left="851"/>
        <w:rPr>
          <w:rFonts w:ascii="Helvetica" w:hAnsi="Helvetica" w:cs="Helvetica"/>
          <w:i/>
          <w:iCs/>
        </w:rPr>
      </w:pPr>
      <w:r w:rsidRPr="0016415E">
        <w:rPr>
          <w:rFonts w:ascii="Helvetica" w:hAnsi="Helvetica" w:cs="Helvetica"/>
          <w:i/>
          <w:iCs/>
        </w:rPr>
        <w:t>Sazba DPH:</w:t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  <w:t>2</w:t>
      </w:r>
      <w:r w:rsidR="00694CCF" w:rsidRPr="0016415E">
        <w:rPr>
          <w:rFonts w:ascii="Helvetica" w:hAnsi="Helvetica" w:cs="Helvetica"/>
          <w:i/>
          <w:iCs/>
        </w:rPr>
        <w:t>1 %</w:t>
      </w:r>
    </w:p>
    <w:p w14:paraId="220FBA87" w14:textId="7DA2E49E" w:rsidR="00FC6EA8" w:rsidRPr="0016415E" w:rsidRDefault="00FC6EA8" w:rsidP="00FC6EA8">
      <w:pPr>
        <w:pStyle w:val="Tloslovan"/>
        <w:numPr>
          <w:ilvl w:val="0"/>
          <w:numId w:val="0"/>
        </w:numPr>
        <w:ind w:left="851"/>
        <w:rPr>
          <w:rFonts w:ascii="Helvetica" w:hAnsi="Helvetica" w:cs="Helvetica"/>
          <w:i/>
          <w:iCs/>
        </w:rPr>
      </w:pPr>
      <w:r w:rsidRPr="0016415E">
        <w:rPr>
          <w:rFonts w:ascii="Helvetica" w:hAnsi="Helvetica" w:cs="Helvetica"/>
          <w:i/>
          <w:iCs/>
        </w:rPr>
        <w:t>Výše DPH:</w:t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694CCF" w:rsidRPr="0016415E">
        <w:rPr>
          <w:rFonts w:ascii="Helvetica" w:hAnsi="Helvetica" w:cs="Helvetica"/>
          <w:i/>
          <w:iCs/>
        </w:rPr>
        <w:t>447</w:t>
      </w:r>
      <w:r w:rsidR="00B86E14">
        <w:rPr>
          <w:rFonts w:ascii="Helvetica" w:hAnsi="Helvetica" w:cs="Helvetica"/>
          <w:i/>
          <w:iCs/>
        </w:rPr>
        <w:t xml:space="preserve"> </w:t>
      </w:r>
      <w:r w:rsidR="00694CCF" w:rsidRPr="0016415E">
        <w:rPr>
          <w:rFonts w:ascii="Helvetica" w:hAnsi="Helvetica" w:cs="Helvetica"/>
          <w:i/>
          <w:iCs/>
        </w:rPr>
        <w:t>519,</w:t>
      </w:r>
      <w:r w:rsidR="00A62A3D">
        <w:rPr>
          <w:rFonts w:ascii="Helvetica" w:hAnsi="Helvetica" w:cs="Helvetica"/>
          <w:i/>
          <w:iCs/>
        </w:rPr>
        <w:t>70</w:t>
      </w:r>
      <w:r w:rsidR="00694CCF" w:rsidRPr="0016415E">
        <w:rPr>
          <w:rFonts w:ascii="Helvetica" w:hAnsi="Helvetica" w:cs="Helvetica"/>
          <w:i/>
          <w:iCs/>
        </w:rPr>
        <w:t xml:space="preserve"> Kč</w:t>
      </w:r>
    </w:p>
    <w:p w14:paraId="02762F80" w14:textId="5B01AE20" w:rsidR="00FC6EA8" w:rsidRPr="00FC6EA8" w:rsidRDefault="0016415E" w:rsidP="00FC6EA8">
      <w:pPr>
        <w:pStyle w:val="Tloslovan"/>
        <w:numPr>
          <w:ilvl w:val="0"/>
          <w:numId w:val="0"/>
        </w:numPr>
        <w:ind w:left="851"/>
        <w:rPr>
          <w:i/>
          <w:iCs/>
        </w:rPr>
      </w:pPr>
      <w:bookmarkStart w:id="4" w:name="_Hlk147742575"/>
      <w:r w:rsidRPr="0016415E">
        <w:rPr>
          <w:rFonts w:ascii="Helvetica" w:hAnsi="Helvetica" w:cs="Helvetica"/>
          <w:i/>
          <w:iCs/>
        </w:rPr>
        <w:t>Cena s DPH</w:t>
      </w:r>
      <w:bookmarkEnd w:id="4"/>
      <w:r w:rsidR="00FC6EA8" w:rsidRPr="0016415E">
        <w:rPr>
          <w:rFonts w:ascii="Helvetica" w:hAnsi="Helvetica" w:cs="Helvetica"/>
          <w:i/>
          <w:iCs/>
        </w:rPr>
        <w:t>:</w:t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B82318">
        <w:rPr>
          <w:rFonts w:ascii="Helvetica" w:hAnsi="Helvetica" w:cs="Helvetica"/>
          <w:i/>
          <w:iCs/>
        </w:rPr>
        <w:tab/>
      </w:r>
      <w:r w:rsidR="004B1ABA" w:rsidRPr="0016415E">
        <w:rPr>
          <w:rFonts w:ascii="Helvetica" w:hAnsi="Helvetica" w:cs="Helvetica"/>
          <w:i/>
          <w:iCs/>
        </w:rPr>
        <w:t>2 578 565,89 Kč</w:t>
      </w:r>
    </w:p>
    <w:p w14:paraId="004EC5B3" w14:textId="77777777" w:rsidR="00BC06B2" w:rsidRPr="00BC06B2" w:rsidRDefault="00BC06B2" w:rsidP="00BC06B2">
      <w:pPr>
        <w:pStyle w:val="Tloslovan"/>
        <w:numPr>
          <w:ilvl w:val="0"/>
          <w:numId w:val="0"/>
        </w:numPr>
        <w:ind w:left="851"/>
      </w:pPr>
    </w:p>
    <w:p w14:paraId="267C4EDC" w14:textId="4A036BE3" w:rsidR="00FC6EA8" w:rsidRPr="00B82318" w:rsidRDefault="00255CC1" w:rsidP="00FC6EA8">
      <w:pPr>
        <w:pStyle w:val="Tloslovan"/>
      </w:pPr>
      <w:r w:rsidRPr="00BA2650">
        <w:rPr>
          <w:bCs/>
        </w:rPr>
        <w:t>Odůvodnění změn podle § 222 zákona č. 134/2016 Sb., o zadávání veřejných zakázek, ve znění pozdějších předpisů, je uvedeno v samostatném dokumentu.</w:t>
      </w:r>
    </w:p>
    <w:p w14:paraId="77E3E3F5" w14:textId="77777777" w:rsidR="00E12D7E" w:rsidRPr="00A92CFD" w:rsidRDefault="00E12D7E" w:rsidP="00BC06B2">
      <w:pPr>
        <w:pStyle w:val="Nadpis1"/>
        <w:keepLines w:val="0"/>
      </w:pPr>
      <w:bookmarkStart w:id="5" w:name="_Toc54701931"/>
      <w:r w:rsidRPr="00A92CFD">
        <w:lastRenderedPageBreak/>
        <w:t>Závěrečná ustanovení</w:t>
      </w:r>
      <w:bookmarkEnd w:id="5"/>
    </w:p>
    <w:p w14:paraId="7CAD35EC" w14:textId="7AB3CA2F" w:rsidR="00E12D7E" w:rsidRPr="00A92CFD" w:rsidRDefault="00DC5CD3" w:rsidP="00BC06B2">
      <w:pPr>
        <w:pStyle w:val="Tloslovan"/>
        <w:keepNext/>
      </w:pPr>
      <w:r w:rsidRPr="004A631D">
        <w:t xml:space="preserve">Ostatní </w:t>
      </w:r>
      <w:r>
        <w:t>ujednání</w:t>
      </w:r>
      <w:r w:rsidRPr="004A631D">
        <w:t xml:space="preserve"> </w:t>
      </w:r>
      <w:r>
        <w:t>smlouvy</w:t>
      </w:r>
      <w:r w:rsidRPr="004A631D">
        <w:t xml:space="preserve"> zůstávají beze změn</w:t>
      </w:r>
      <w:r w:rsidR="00E12D7E" w:rsidRPr="00A92CFD">
        <w:t>.</w:t>
      </w:r>
    </w:p>
    <w:p w14:paraId="1BFA8BC2" w14:textId="1673C080" w:rsidR="00E12D7E" w:rsidRDefault="00DC5CD3" w:rsidP="00BC06B2">
      <w:pPr>
        <w:pStyle w:val="Tloslovan"/>
        <w:keepNext/>
      </w:pPr>
      <w:r>
        <w:t>D</w:t>
      </w:r>
      <w:r w:rsidRPr="004A631D">
        <w:t xml:space="preserve">odatek č. </w:t>
      </w:r>
      <w:r w:rsidR="00FE1902">
        <w:t>1</w:t>
      </w:r>
      <w:r w:rsidRPr="004A631D">
        <w:t xml:space="preserve"> </w:t>
      </w:r>
      <w:r>
        <w:t>lze měnit</w:t>
      </w:r>
      <w:r w:rsidRPr="004A631D">
        <w:t xml:space="preserve"> pouze dohodou smluvních stran</w:t>
      </w:r>
      <w:r w:rsidR="00E12D7E" w:rsidRPr="00A92CFD">
        <w:t>.</w:t>
      </w:r>
    </w:p>
    <w:p w14:paraId="45241C4B" w14:textId="0F1263F0" w:rsidR="00E12D7E" w:rsidRPr="001C1BC2" w:rsidRDefault="00DC5CD3" w:rsidP="00A96912">
      <w:pPr>
        <w:pStyle w:val="Tloslovan"/>
      </w:pPr>
      <w:bookmarkStart w:id="6" w:name="_Hlk53191826"/>
      <w:r w:rsidRPr="004A631D">
        <w:t xml:space="preserve">Dodatek č. </w:t>
      </w:r>
      <w:r w:rsidR="00FE1902">
        <w:t>1</w:t>
      </w:r>
      <w:r w:rsidRPr="004A631D">
        <w:t xml:space="preserve"> nabývá platnosti podpisem obou smluvních stran. Dodatek č. </w:t>
      </w:r>
      <w:r w:rsidR="00FE1902">
        <w:t>1</w:t>
      </w:r>
      <w:r w:rsidRPr="004A631D">
        <w:t xml:space="preserve"> nabývá účinnosti dnem uveřejnění v registru smluv</w:t>
      </w:r>
      <w:r w:rsidR="00E12D7E" w:rsidRPr="001C1BC2">
        <w:t>.</w:t>
      </w:r>
      <w:bookmarkEnd w:id="6"/>
    </w:p>
    <w:p w14:paraId="155E4975" w14:textId="09275B3C" w:rsidR="00E12D7E" w:rsidRPr="00B82318" w:rsidRDefault="00DC5CD3" w:rsidP="00A96912">
      <w:pPr>
        <w:pStyle w:val="Tloslovan"/>
      </w:pPr>
      <w:bookmarkStart w:id="7" w:name="_Hlk53191908"/>
      <w:r w:rsidRPr="004A631D">
        <w:t>Smluvní strany berou na vědomí, že dodatek č.</w:t>
      </w:r>
      <w:r w:rsidR="00FE1902">
        <w:t>1</w:t>
      </w:r>
      <w:r w:rsidRPr="004A631D">
        <w:t xml:space="preserve"> podléhá uveřejnění v 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</w:t>
      </w:r>
      <w:r w:rsidR="00FE1902">
        <w:t>1</w:t>
      </w:r>
      <w:r w:rsidRPr="004A631D">
        <w:t xml:space="preserve"> se </w:t>
      </w:r>
      <w:r w:rsidRPr="00B82318">
        <w:t xml:space="preserve">smluvní strany dohodly, že dodatek č. </w:t>
      </w:r>
      <w:r w:rsidR="00FE1902" w:rsidRPr="00B82318">
        <w:t>1</w:t>
      </w:r>
      <w:r w:rsidRPr="00B82318">
        <w:t xml:space="preserve"> v registru smluv uveřejní objednatel</w:t>
      </w:r>
      <w:r w:rsidR="00E12D7E" w:rsidRPr="00B82318">
        <w:t>.</w:t>
      </w:r>
      <w:bookmarkEnd w:id="7"/>
    </w:p>
    <w:p w14:paraId="5D34C9AB" w14:textId="1BCC1BD3" w:rsidR="00E12D7E" w:rsidRPr="00B82318" w:rsidRDefault="00DC5CD3" w:rsidP="00A96912">
      <w:pPr>
        <w:pStyle w:val="Tloslovan"/>
      </w:pPr>
      <w:r w:rsidRPr="00B82318">
        <w:t xml:space="preserve">Smluvní strany prohlašují, že skutečnosti uvedené v dodatku č. </w:t>
      </w:r>
      <w:r w:rsidR="00FE1902" w:rsidRPr="00B82318">
        <w:t>1</w:t>
      </w:r>
      <w:r w:rsidRPr="00B82318">
        <w:t xml:space="preserve"> nebo jeho přílohách nepovažují za obchodní tajemství podle § 504 občanského zákoníku a udělují svolení k jejich užití a zveřejnění bez stanovení jakýchkoliv dalších podmínek</w:t>
      </w:r>
      <w:r w:rsidR="00E12D7E" w:rsidRPr="00B82318">
        <w:t>.</w:t>
      </w:r>
    </w:p>
    <w:p w14:paraId="311950A4" w14:textId="24942427" w:rsidR="0016415E" w:rsidRPr="00B82318" w:rsidRDefault="0016415E" w:rsidP="00A96912">
      <w:pPr>
        <w:pStyle w:val="Tloslovan"/>
      </w:pPr>
      <w:bookmarkStart w:id="8" w:name="_Hlk148507517"/>
      <w:r w:rsidRPr="00B82318">
        <w:t xml:space="preserve">Národní ústav lidové kultury, jako správce osobních údajů, informuje subjekt údajů dle Nařízení Evropského parlamentu a Rady EU 2016/679 (GDPR), že veškeré osobní údaje o něm, budou zpracovány pouze za účelem splnění </w:t>
      </w:r>
      <w:r w:rsidR="00DC7E55" w:rsidRPr="00B82318">
        <w:t>smlouvy a tohoto dodatku</w:t>
      </w:r>
      <w:r w:rsidRPr="00B82318">
        <w:t>, za účelem splnění právních povinností, které se vztahují na správce a za účelem ochrany oprávněných zájmů správce, a to pouze po dobu, která je pro tyto účely nezbytná. Podrobné informace o ochraně osobních údajů jsou k dispozici na webových stránkách www.nulk.cz. Subjekt údajů podpisem smlouvy potvrzuje, že mu výše uvedené informace byly řádně poskytnuty a bere je na vědomí.</w:t>
      </w:r>
    </w:p>
    <w:bookmarkEnd w:id="8"/>
    <w:p w14:paraId="66CDD781" w14:textId="65A1561C" w:rsidR="0016415E" w:rsidRDefault="0016415E" w:rsidP="0016415E">
      <w:pPr>
        <w:pStyle w:val="Tloslovan"/>
      </w:pPr>
      <w:r>
        <w:t>Přílohy:</w:t>
      </w:r>
    </w:p>
    <w:p w14:paraId="70F05944" w14:textId="1DADA72B" w:rsidR="0016415E" w:rsidRPr="00A92CFD" w:rsidRDefault="0016415E" w:rsidP="00CF342E">
      <w:pPr>
        <w:pStyle w:val="Tloslovan"/>
        <w:numPr>
          <w:ilvl w:val="0"/>
          <w:numId w:val="38"/>
        </w:numPr>
        <w:ind w:left="1418" w:hanging="567"/>
      </w:pPr>
      <w:r>
        <w:t>Změnové listy</w:t>
      </w:r>
      <w:r w:rsidR="004158DB">
        <w:t xml:space="preserve"> č. 1 – 2</w:t>
      </w:r>
      <w:r w:rsidR="00CF342E" w:rsidRPr="00CF342E">
        <w:t xml:space="preserve"> </w:t>
      </w:r>
      <w:r w:rsidR="00CF342E">
        <w:t>včetně rozpočtů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2D173E75" w14:textId="77777777" w:rsidTr="00E01ECF">
        <w:trPr>
          <w:trHeight w:val="567"/>
        </w:trPr>
        <w:tc>
          <w:tcPr>
            <w:tcW w:w="4536" w:type="dxa"/>
            <w:vAlign w:val="bottom"/>
            <w:hideMark/>
          </w:tcPr>
          <w:p w14:paraId="7A6BD213" w14:textId="6B322E82" w:rsidR="00334798" w:rsidRDefault="00334798" w:rsidP="00E43C98">
            <w:pPr>
              <w:keepNext/>
              <w:spacing w:before="0" w:after="0"/>
            </w:pPr>
            <w:r>
              <w:t>V</w:t>
            </w:r>
            <w:r w:rsidR="00FE1902">
              <w:t>e</w:t>
            </w:r>
            <w:r>
              <w:t> </w:t>
            </w:r>
            <w:r w:rsidR="00FE1902">
              <w:t>Strážnici</w:t>
            </w:r>
            <w:r>
              <w:t xml:space="preserve"> dne</w:t>
            </w:r>
            <w:r w:rsidR="0016415E">
              <w:t xml:space="preserve"> </w:t>
            </w:r>
            <w:r w:rsidR="00A25983">
              <w:t>23. 10. 2023</w:t>
            </w:r>
          </w:p>
        </w:tc>
        <w:tc>
          <w:tcPr>
            <w:tcW w:w="4536" w:type="dxa"/>
            <w:vAlign w:val="bottom"/>
            <w:hideMark/>
          </w:tcPr>
          <w:p w14:paraId="15670AD5" w14:textId="37546600" w:rsidR="00334798" w:rsidRDefault="00334798" w:rsidP="00A25983">
            <w:pPr>
              <w:keepNext/>
              <w:spacing w:before="0" w:after="0"/>
            </w:pPr>
            <w:r>
              <w:t>V </w:t>
            </w:r>
            <w:r w:rsidR="00FE1902">
              <w:t>Petrovicích</w:t>
            </w:r>
            <w:r w:rsidR="0031684C">
              <w:t xml:space="preserve"> u Sedlčan</w:t>
            </w:r>
            <w:r w:rsidR="00FE1902">
              <w:t xml:space="preserve"> </w:t>
            </w:r>
            <w:r>
              <w:t>dn</w:t>
            </w:r>
            <w:r w:rsidR="0031684C">
              <w:t>e</w:t>
            </w:r>
            <w:r w:rsidR="00A25983">
              <w:t xml:space="preserve"> 23. 10. 2023</w:t>
            </w:r>
          </w:p>
        </w:tc>
      </w:tr>
      <w:tr w:rsidR="00334798" w14:paraId="5F074E33" w14:textId="77777777" w:rsidTr="00375E09">
        <w:trPr>
          <w:trHeight w:val="2846"/>
        </w:trPr>
        <w:tc>
          <w:tcPr>
            <w:tcW w:w="4536" w:type="dxa"/>
            <w:hideMark/>
          </w:tcPr>
          <w:p w14:paraId="015D8B68" w14:textId="77777777" w:rsidR="00375E09" w:rsidRDefault="00375E09" w:rsidP="00375E09">
            <w:pPr>
              <w:keepNext/>
              <w:spacing w:before="0" w:after="0"/>
            </w:pPr>
          </w:p>
          <w:p w14:paraId="7B837F01" w14:textId="77777777" w:rsidR="00375E09" w:rsidRDefault="00375E09" w:rsidP="00375E09">
            <w:pPr>
              <w:keepNext/>
              <w:spacing w:before="0" w:after="0"/>
            </w:pPr>
          </w:p>
          <w:p w14:paraId="22977627" w14:textId="77777777" w:rsidR="00375E09" w:rsidRDefault="00375E09" w:rsidP="00375E09">
            <w:pPr>
              <w:keepNext/>
              <w:spacing w:before="0" w:after="0"/>
            </w:pPr>
          </w:p>
          <w:p w14:paraId="63345696" w14:textId="77777777" w:rsidR="00375E09" w:rsidRDefault="00375E09" w:rsidP="00375E09">
            <w:pPr>
              <w:keepNext/>
              <w:spacing w:before="0" w:after="0"/>
            </w:pPr>
          </w:p>
          <w:p w14:paraId="04B21359" w14:textId="77777777" w:rsidR="00375E09" w:rsidRDefault="00375E09" w:rsidP="00375E09">
            <w:pPr>
              <w:keepNext/>
              <w:spacing w:before="0" w:after="0"/>
            </w:pPr>
          </w:p>
          <w:p w14:paraId="498FEB52" w14:textId="19B07C26" w:rsidR="00805B26" w:rsidRPr="00CE011B" w:rsidRDefault="00334798" w:rsidP="00375E09">
            <w:pPr>
              <w:keepNext/>
              <w:spacing w:before="0" w:after="0"/>
            </w:pPr>
            <w:r w:rsidRPr="00CE011B">
              <w:t>______________________</w:t>
            </w:r>
          </w:p>
          <w:p w14:paraId="1D4FB73C" w14:textId="2FEEAD01" w:rsidR="0016415E" w:rsidRDefault="0016415E" w:rsidP="00375E09">
            <w:pPr>
              <w:keepNext/>
              <w:spacing w:before="0" w:after="0"/>
              <w:rPr>
                <w:bCs/>
              </w:rPr>
            </w:pPr>
            <w:r w:rsidRPr="0016415E">
              <w:rPr>
                <w:bCs/>
              </w:rPr>
              <w:t>Národní ústav lidové kultury</w:t>
            </w:r>
            <w:r>
              <w:rPr>
                <w:bCs/>
              </w:rPr>
              <w:t>,</w:t>
            </w:r>
          </w:p>
          <w:p w14:paraId="15C12CD9" w14:textId="77777777" w:rsidR="0031684C" w:rsidRDefault="0031684C" w:rsidP="00375E09">
            <w:pPr>
              <w:keepNext/>
              <w:spacing w:before="0" w:after="0"/>
              <w:rPr>
                <w:bCs/>
              </w:rPr>
            </w:pPr>
            <w:r w:rsidRPr="0031684C">
              <w:rPr>
                <w:bCs/>
              </w:rPr>
              <w:t>státní příspěvková organizace</w:t>
            </w:r>
          </w:p>
          <w:p w14:paraId="31439177" w14:textId="438D1090" w:rsidR="00334798" w:rsidRPr="00CE011B" w:rsidRDefault="00334798" w:rsidP="00375E09">
            <w:pPr>
              <w:keepNext/>
              <w:spacing w:before="0" w:after="0"/>
            </w:pPr>
            <w:r w:rsidRPr="00CE011B">
              <w:t>objednatel</w:t>
            </w:r>
          </w:p>
        </w:tc>
        <w:tc>
          <w:tcPr>
            <w:tcW w:w="4536" w:type="dxa"/>
            <w:hideMark/>
          </w:tcPr>
          <w:p w14:paraId="6473AE43" w14:textId="77777777" w:rsidR="00375E09" w:rsidRDefault="00375E09" w:rsidP="00375E09">
            <w:pPr>
              <w:keepNext/>
              <w:spacing w:before="0" w:after="0"/>
            </w:pPr>
          </w:p>
          <w:p w14:paraId="6E52DA64" w14:textId="77777777" w:rsidR="00375E09" w:rsidRDefault="00375E09" w:rsidP="00375E09">
            <w:pPr>
              <w:keepNext/>
              <w:spacing w:before="0" w:after="0"/>
            </w:pPr>
          </w:p>
          <w:p w14:paraId="651FCBBA" w14:textId="77777777" w:rsidR="00375E09" w:rsidRDefault="00375E09" w:rsidP="00375E09">
            <w:pPr>
              <w:keepNext/>
              <w:spacing w:before="0" w:after="0"/>
            </w:pPr>
          </w:p>
          <w:p w14:paraId="36542F04" w14:textId="77777777" w:rsidR="00375E09" w:rsidRDefault="00375E09" w:rsidP="00375E09">
            <w:pPr>
              <w:keepNext/>
              <w:spacing w:before="0" w:after="0"/>
            </w:pPr>
          </w:p>
          <w:p w14:paraId="3F1FEB89" w14:textId="77777777" w:rsidR="00375E09" w:rsidRDefault="00375E09" w:rsidP="00375E09">
            <w:pPr>
              <w:keepNext/>
              <w:spacing w:before="0" w:after="0"/>
            </w:pPr>
          </w:p>
          <w:p w14:paraId="0830528F" w14:textId="03390FCD" w:rsidR="00334798" w:rsidRPr="00CE011B" w:rsidRDefault="00334798" w:rsidP="00375E09">
            <w:pPr>
              <w:keepNext/>
              <w:spacing w:before="0" w:after="0"/>
            </w:pPr>
            <w:r w:rsidRPr="00CE011B">
              <w:t>______________________</w:t>
            </w:r>
          </w:p>
          <w:p w14:paraId="7F440DFB" w14:textId="580B46F2" w:rsidR="00FE1902" w:rsidRDefault="00FE1902" w:rsidP="00375E09">
            <w:pPr>
              <w:keepNext/>
              <w:spacing w:before="0" w:after="0"/>
              <w:rPr>
                <w:bCs/>
              </w:rPr>
            </w:pPr>
            <w:r w:rsidRPr="00FE1902">
              <w:rPr>
                <w:bCs/>
              </w:rPr>
              <w:t xml:space="preserve">František Mikyška </w:t>
            </w:r>
          </w:p>
          <w:p w14:paraId="49BD7845" w14:textId="1D523647" w:rsidR="009C6228" w:rsidRDefault="00BC06B2" w:rsidP="00375E09">
            <w:pPr>
              <w:keepNext/>
              <w:spacing w:before="0" w:after="0"/>
            </w:pPr>
            <w:r>
              <w:t>z</w:t>
            </w:r>
            <w:r w:rsidR="00334798" w:rsidRPr="00CE011B">
              <w:t>hotovitel</w:t>
            </w:r>
          </w:p>
          <w:p w14:paraId="4E4598E4" w14:textId="24FFAAB1" w:rsidR="0016415E" w:rsidRPr="00CE011B" w:rsidRDefault="0016415E" w:rsidP="00375E09">
            <w:pPr>
              <w:keepNext/>
              <w:spacing w:before="0" w:after="0"/>
            </w:pPr>
          </w:p>
        </w:tc>
      </w:tr>
    </w:tbl>
    <w:p w14:paraId="364FDF8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8A136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6CAE" w14:textId="77777777" w:rsidR="009C17DD" w:rsidRDefault="009C17DD" w:rsidP="005066D2">
      <w:r>
        <w:separator/>
      </w:r>
    </w:p>
  </w:endnote>
  <w:endnote w:type="continuationSeparator" w:id="0">
    <w:p w14:paraId="3B5963F7" w14:textId="77777777" w:rsidR="009C17DD" w:rsidRDefault="009C17D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3349" w14:textId="4795B0C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9D276C">
      <w:rPr>
        <w:rFonts w:eastAsia="Calibri"/>
        <w:noProof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9D276C">
      <w:rPr>
        <w:rFonts w:eastAsia="Calibri"/>
        <w:noProof/>
        <w:sz w:val="20"/>
        <w:szCs w:val="20"/>
        <w:lang w:val="en-US"/>
      </w:rPr>
      <w:t>3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B40F" w14:textId="14CF1004" w:rsidR="003C7D0E" w:rsidRPr="00515259" w:rsidRDefault="009D276C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208A" w14:textId="77777777" w:rsidR="009C17DD" w:rsidRDefault="009C17DD" w:rsidP="005066D2">
      <w:r>
        <w:separator/>
      </w:r>
    </w:p>
  </w:footnote>
  <w:footnote w:type="continuationSeparator" w:id="0">
    <w:p w14:paraId="1DD58C5B" w14:textId="77777777" w:rsidR="009C17DD" w:rsidRDefault="009C17DD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1D4E3" w14:textId="4F158A2D" w:rsidR="003C7D0E" w:rsidRPr="008030A6" w:rsidRDefault="00022ACE" w:rsidP="004B1ABA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bookmarkStart w:id="9" w:name="_Hlk56076085"/>
    <w:bookmarkStart w:id="10" w:name="_Hlk56076086"/>
    <w:bookmarkStart w:id="11" w:name="_Hlk56076143"/>
    <w:bookmarkStart w:id="12" w:name="_Hlk56076144"/>
    <w:bookmarkStart w:id="13" w:name="_Hlk56076311"/>
    <w:bookmarkStart w:id="14" w:name="_Hlk56076312"/>
    <w:bookmarkStart w:id="15" w:name="_Hlk56076395"/>
    <w:bookmarkStart w:id="16" w:name="_Hlk56076396"/>
    <w:bookmarkStart w:id="17" w:name="_Hlk56077050"/>
    <w:bookmarkStart w:id="18" w:name="_Hlk56077051"/>
    <w:bookmarkStart w:id="19" w:name="_Hlk56077108"/>
    <w:bookmarkStart w:id="20" w:name="_Hlk56077109"/>
    <w:bookmarkStart w:id="21" w:name="_Hlk56077280"/>
    <w:bookmarkStart w:id="22" w:name="_Hlk56077281"/>
    <w:bookmarkStart w:id="23" w:name="_Hlk56077394"/>
    <w:bookmarkStart w:id="24" w:name="_Hlk56077395"/>
    <w:bookmarkStart w:id="25" w:name="_Hlk56197623"/>
    <w:bookmarkStart w:id="26" w:name="_Hlk56197624"/>
    <w:r>
      <w:rPr>
        <w:sz w:val="20"/>
        <w:szCs w:val="20"/>
      </w:rPr>
      <w:t xml:space="preserve">Dodatek č. </w:t>
    </w:r>
    <w:r w:rsidR="004B1ABA">
      <w:rPr>
        <w:sz w:val="20"/>
        <w:szCs w:val="20"/>
      </w:rPr>
      <w:t>1</w:t>
    </w:r>
    <w:r>
      <w:rPr>
        <w:sz w:val="20"/>
        <w:szCs w:val="20"/>
      </w:rPr>
      <w:t xml:space="preserve"> ke smlouvě o dílo – </w:t>
    </w:r>
    <w:r w:rsidR="003C7D0E" w:rsidRPr="005C056F">
      <w:rPr>
        <w:sz w:val="20"/>
        <w:szCs w:val="20"/>
      </w:rPr>
      <w:t>„</w:t>
    </w:r>
    <w:bookmarkStart w:id="27" w:name="_Hlk144029396"/>
    <w:sdt>
      <w:sdtPr>
        <w:rPr>
          <w:sz w:val="20"/>
          <w:szCs w:val="20"/>
        </w:rPr>
        <w:id w:val="-168094433"/>
        <w:placeholder>
          <w:docPart w:val="44DE37F1AE9A47C0817EEE7221F6549D"/>
        </w:placeholder>
        <w:text/>
      </w:sdtPr>
      <w:sdtEndPr/>
      <w:sdtContent>
        <w:r w:rsidR="004B1ABA" w:rsidRPr="004B1ABA">
          <w:rPr>
            <w:sz w:val="20"/>
            <w:szCs w:val="20"/>
          </w:rPr>
          <w:t>Expozice vodních technických staveb – Podhajský mlýn s valchou a hospodářským</w:t>
        </w:r>
        <w:r w:rsidR="004B1ABA">
          <w:rPr>
            <w:sz w:val="20"/>
            <w:szCs w:val="20"/>
          </w:rPr>
          <w:t xml:space="preserve"> </w:t>
        </w:r>
        <w:r w:rsidR="004B1ABA" w:rsidRPr="004B1ABA">
          <w:rPr>
            <w:sz w:val="20"/>
            <w:szCs w:val="20"/>
          </w:rPr>
          <w:t>zázemím „Život, bydlení, řemeslo“ – valcha a mlýn</w:t>
        </w:r>
      </w:sdtContent>
    </w:sdt>
    <w:bookmarkEnd w:id="27"/>
    <w:r w:rsidR="003C7D0E" w:rsidRPr="005C056F">
      <w:rPr>
        <w:sz w:val="20"/>
        <w:szCs w:val="20"/>
      </w:rPr>
      <w:t>“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032A0" w14:textId="6458C14C" w:rsidR="003C7D0E" w:rsidRPr="00BA50CE" w:rsidRDefault="0099227A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3BFC6C95" wp14:editId="6254553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428615" cy="895985"/>
          <wp:effectExtent l="0" t="0" r="635" b="0"/>
          <wp:wrapNone/>
          <wp:docPr id="2" name="Obrázek 1" descr="Obsah obrázku text, snímek obrazovky, Písmo, Elektricky modrá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snímek obrazovky, Písmo, Elektricky modrá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61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FF201A"/>
    <w:multiLevelType w:val="hybridMultilevel"/>
    <w:tmpl w:val="BE08CBC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5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DD"/>
    <w:rsid w:val="00001532"/>
    <w:rsid w:val="00005098"/>
    <w:rsid w:val="00006266"/>
    <w:rsid w:val="00006C1A"/>
    <w:rsid w:val="0001098C"/>
    <w:rsid w:val="00010B76"/>
    <w:rsid w:val="00020641"/>
    <w:rsid w:val="00022ACE"/>
    <w:rsid w:val="00024F36"/>
    <w:rsid w:val="00030367"/>
    <w:rsid w:val="00034945"/>
    <w:rsid w:val="000364E7"/>
    <w:rsid w:val="0003783E"/>
    <w:rsid w:val="00041F94"/>
    <w:rsid w:val="00044D69"/>
    <w:rsid w:val="00053996"/>
    <w:rsid w:val="0005755C"/>
    <w:rsid w:val="00067828"/>
    <w:rsid w:val="0007295B"/>
    <w:rsid w:val="0007445D"/>
    <w:rsid w:val="00084054"/>
    <w:rsid w:val="00084321"/>
    <w:rsid w:val="00084B74"/>
    <w:rsid w:val="00095D67"/>
    <w:rsid w:val="00097351"/>
    <w:rsid w:val="00097BC6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305D"/>
    <w:rsid w:val="00145D25"/>
    <w:rsid w:val="00147C12"/>
    <w:rsid w:val="00151163"/>
    <w:rsid w:val="00153068"/>
    <w:rsid w:val="00155ED9"/>
    <w:rsid w:val="001616E8"/>
    <w:rsid w:val="0016415E"/>
    <w:rsid w:val="00165C44"/>
    <w:rsid w:val="00170B8F"/>
    <w:rsid w:val="00173FF0"/>
    <w:rsid w:val="00177D3E"/>
    <w:rsid w:val="00180429"/>
    <w:rsid w:val="00186381"/>
    <w:rsid w:val="001A2EB5"/>
    <w:rsid w:val="001A4495"/>
    <w:rsid w:val="001B00EA"/>
    <w:rsid w:val="001B16C6"/>
    <w:rsid w:val="001B2CEB"/>
    <w:rsid w:val="001B617F"/>
    <w:rsid w:val="001B7A8A"/>
    <w:rsid w:val="001B7C9F"/>
    <w:rsid w:val="001C1BC2"/>
    <w:rsid w:val="001C1F95"/>
    <w:rsid w:val="001C43F5"/>
    <w:rsid w:val="001D6FFA"/>
    <w:rsid w:val="001E4CFE"/>
    <w:rsid w:val="001E78AD"/>
    <w:rsid w:val="002027DB"/>
    <w:rsid w:val="00215A1F"/>
    <w:rsid w:val="0021622E"/>
    <w:rsid w:val="002260D6"/>
    <w:rsid w:val="0022762B"/>
    <w:rsid w:val="002335B2"/>
    <w:rsid w:val="00233A7B"/>
    <w:rsid w:val="00234800"/>
    <w:rsid w:val="00236F3F"/>
    <w:rsid w:val="00242C9E"/>
    <w:rsid w:val="00245926"/>
    <w:rsid w:val="00255CC1"/>
    <w:rsid w:val="00257A73"/>
    <w:rsid w:val="002602D5"/>
    <w:rsid w:val="00263343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C27F1"/>
    <w:rsid w:val="002C2BAB"/>
    <w:rsid w:val="002C7213"/>
    <w:rsid w:val="002C791B"/>
    <w:rsid w:val="002D1CDC"/>
    <w:rsid w:val="002D458D"/>
    <w:rsid w:val="002D4A39"/>
    <w:rsid w:val="002D512B"/>
    <w:rsid w:val="002D551B"/>
    <w:rsid w:val="002D615A"/>
    <w:rsid w:val="002D6626"/>
    <w:rsid w:val="002E24A7"/>
    <w:rsid w:val="002E6F88"/>
    <w:rsid w:val="002F5B79"/>
    <w:rsid w:val="002F7908"/>
    <w:rsid w:val="00301A67"/>
    <w:rsid w:val="00301F1A"/>
    <w:rsid w:val="00302513"/>
    <w:rsid w:val="0030491F"/>
    <w:rsid w:val="00307A02"/>
    <w:rsid w:val="003103EB"/>
    <w:rsid w:val="00310606"/>
    <w:rsid w:val="00311828"/>
    <w:rsid w:val="003131ED"/>
    <w:rsid w:val="00313260"/>
    <w:rsid w:val="0031684C"/>
    <w:rsid w:val="003172BE"/>
    <w:rsid w:val="00317CA2"/>
    <w:rsid w:val="003215C5"/>
    <w:rsid w:val="00327F08"/>
    <w:rsid w:val="003302ED"/>
    <w:rsid w:val="00331EBB"/>
    <w:rsid w:val="00334798"/>
    <w:rsid w:val="00334CC2"/>
    <w:rsid w:val="003362A3"/>
    <w:rsid w:val="00340270"/>
    <w:rsid w:val="00347481"/>
    <w:rsid w:val="003504CC"/>
    <w:rsid w:val="00352E80"/>
    <w:rsid w:val="00355EF7"/>
    <w:rsid w:val="00357F72"/>
    <w:rsid w:val="00365017"/>
    <w:rsid w:val="003662D3"/>
    <w:rsid w:val="0037431E"/>
    <w:rsid w:val="00375E09"/>
    <w:rsid w:val="00380823"/>
    <w:rsid w:val="00381F2E"/>
    <w:rsid w:val="00385ABA"/>
    <w:rsid w:val="003878A9"/>
    <w:rsid w:val="00393585"/>
    <w:rsid w:val="003959F3"/>
    <w:rsid w:val="003A5695"/>
    <w:rsid w:val="003B2326"/>
    <w:rsid w:val="003B253D"/>
    <w:rsid w:val="003B47DF"/>
    <w:rsid w:val="003B4BB6"/>
    <w:rsid w:val="003B6E7B"/>
    <w:rsid w:val="003B766D"/>
    <w:rsid w:val="003C271F"/>
    <w:rsid w:val="003C7D0E"/>
    <w:rsid w:val="003D03A5"/>
    <w:rsid w:val="003D0490"/>
    <w:rsid w:val="003D2228"/>
    <w:rsid w:val="003D43B1"/>
    <w:rsid w:val="003E636C"/>
    <w:rsid w:val="00401F89"/>
    <w:rsid w:val="004118A4"/>
    <w:rsid w:val="00411B21"/>
    <w:rsid w:val="00413902"/>
    <w:rsid w:val="00413DC4"/>
    <w:rsid w:val="004158DB"/>
    <w:rsid w:val="00421E41"/>
    <w:rsid w:val="0042243F"/>
    <w:rsid w:val="00425A95"/>
    <w:rsid w:val="00426E06"/>
    <w:rsid w:val="004340F1"/>
    <w:rsid w:val="00435F47"/>
    <w:rsid w:val="00437142"/>
    <w:rsid w:val="00441A50"/>
    <w:rsid w:val="00445F0D"/>
    <w:rsid w:val="0045260F"/>
    <w:rsid w:val="00457BA4"/>
    <w:rsid w:val="00467682"/>
    <w:rsid w:val="00471A5C"/>
    <w:rsid w:val="0047316E"/>
    <w:rsid w:val="004752FB"/>
    <w:rsid w:val="004823A4"/>
    <w:rsid w:val="00493A1A"/>
    <w:rsid w:val="00494F80"/>
    <w:rsid w:val="004A2F77"/>
    <w:rsid w:val="004A63F8"/>
    <w:rsid w:val="004A6A9A"/>
    <w:rsid w:val="004B1ABA"/>
    <w:rsid w:val="004B483E"/>
    <w:rsid w:val="004B4C06"/>
    <w:rsid w:val="004B672E"/>
    <w:rsid w:val="004B67F6"/>
    <w:rsid w:val="004D3357"/>
    <w:rsid w:val="004E0798"/>
    <w:rsid w:val="004E274D"/>
    <w:rsid w:val="004F006E"/>
    <w:rsid w:val="004F5450"/>
    <w:rsid w:val="004F7905"/>
    <w:rsid w:val="005066D2"/>
    <w:rsid w:val="00506D17"/>
    <w:rsid w:val="005145B4"/>
    <w:rsid w:val="00514913"/>
    <w:rsid w:val="00515259"/>
    <w:rsid w:val="00515522"/>
    <w:rsid w:val="00515636"/>
    <w:rsid w:val="005227BD"/>
    <w:rsid w:val="0052532E"/>
    <w:rsid w:val="00525526"/>
    <w:rsid w:val="005356D4"/>
    <w:rsid w:val="00536C1A"/>
    <w:rsid w:val="00537F6A"/>
    <w:rsid w:val="00543159"/>
    <w:rsid w:val="00547FD1"/>
    <w:rsid w:val="005518B5"/>
    <w:rsid w:val="005545E1"/>
    <w:rsid w:val="00554BC0"/>
    <w:rsid w:val="00556A99"/>
    <w:rsid w:val="005646B1"/>
    <w:rsid w:val="00566DB5"/>
    <w:rsid w:val="005707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5802"/>
    <w:rsid w:val="005B2810"/>
    <w:rsid w:val="005C172B"/>
    <w:rsid w:val="005C1747"/>
    <w:rsid w:val="005C22C3"/>
    <w:rsid w:val="005C6E85"/>
    <w:rsid w:val="005D3F30"/>
    <w:rsid w:val="005D4AB7"/>
    <w:rsid w:val="005E0C6F"/>
    <w:rsid w:val="005E19E3"/>
    <w:rsid w:val="005E1A3C"/>
    <w:rsid w:val="005E3263"/>
    <w:rsid w:val="005E6193"/>
    <w:rsid w:val="005F0352"/>
    <w:rsid w:val="005F26B5"/>
    <w:rsid w:val="005F4920"/>
    <w:rsid w:val="00602B2E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4EE1"/>
    <w:rsid w:val="00667B50"/>
    <w:rsid w:val="00672AAE"/>
    <w:rsid w:val="00673B60"/>
    <w:rsid w:val="00673CA0"/>
    <w:rsid w:val="00681AF1"/>
    <w:rsid w:val="00687F32"/>
    <w:rsid w:val="006939C0"/>
    <w:rsid w:val="00693D21"/>
    <w:rsid w:val="00694CCF"/>
    <w:rsid w:val="00696107"/>
    <w:rsid w:val="00696757"/>
    <w:rsid w:val="00697877"/>
    <w:rsid w:val="00697CE9"/>
    <w:rsid w:val="006C0E78"/>
    <w:rsid w:val="006C1329"/>
    <w:rsid w:val="006D0CFD"/>
    <w:rsid w:val="006D46E3"/>
    <w:rsid w:val="006D609E"/>
    <w:rsid w:val="006E0ED4"/>
    <w:rsid w:val="00701764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00D8"/>
    <w:rsid w:val="00753289"/>
    <w:rsid w:val="00753E65"/>
    <w:rsid w:val="00761177"/>
    <w:rsid w:val="00762919"/>
    <w:rsid w:val="00766D59"/>
    <w:rsid w:val="00785D69"/>
    <w:rsid w:val="00794F87"/>
    <w:rsid w:val="007A0CB7"/>
    <w:rsid w:val="007A1B7E"/>
    <w:rsid w:val="007A2BF7"/>
    <w:rsid w:val="007B1A27"/>
    <w:rsid w:val="007C48FA"/>
    <w:rsid w:val="007C7700"/>
    <w:rsid w:val="007D49B2"/>
    <w:rsid w:val="007D7422"/>
    <w:rsid w:val="007D7679"/>
    <w:rsid w:val="007E57E2"/>
    <w:rsid w:val="007E5E22"/>
    <w:rsid w:val="007E73C4"/>
    <w:rsid w:val="007F07FB"/>
    <w:rsid w:val="007F411E"/>
    <w:rsid w:val="007F6149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4ECE"/>
    <w:rsid w:val="00842ABD"/>
    <w:rsid w:val="008433BA"/>
    <w:rsid w:val="008457DB"/>
    <w:rsid w:val="0085118A"/>
    <w:rsid w:val="00854594"/>
    <w:rsid w:val="00860A58"/>
    <w:rsid w:val="00860EAB"/>
    <w:rsid w:val="00866F0F"/>
    <w:rsid w:val="0087039F"/>
    <w:rsid w:val="00871370"/>
    <w:rsid w:val="00872296"/>
    <w:rsid w:val="00881CAC"/>
    <w:rsid w:val="00887208"/>
    <w:rsid w:val="00887695"/>
    <w:rsid w:val="00891C5A"/>
    <w:rsid w:val="008A1360"/>
    <w:rsid w:val="008A2914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D4866"/>
    <w:rsid w:val="008E41DB"/>
    <w:rsid w:val="008E6AEE"/>
    <w:rsid w:val="008F60AA"/>
    <w:rsid w:val="008F643D"/>
    <w:rsid w:val="00901FE5"/>
    <w:rsid w:val="00902DE2"/>
    <w:rsid w:val="00904155"/>
    <w:rsid w:val="009052D6"/>
    <w:rsid w:val="00907B1E"/>
    <w:rsid w:val="0092009B"/>
    <w:rsid w:val="00927690"/>
    <w:rsid w:val="009279B0"/>
    <w:rsid w:val="00932DB9"/>
    <w:rsid w:val="00933444"/>
    <w:rsid w:val="0093485B"/>
    <w:rsid w:val="009453D8"/>
    <w:rsid w:val="009465A9"/>
    <w:rsid w:val="00950C10"/>
    <w:rsid w:val="0095453D"/>
    <w:rsid w:val="00955CCD"/>
    <w:rsid w:val="00956E15"/>
    <w:rsid w:val="00957752"/>
    <w:rsid w:val="00960D7D"/>
    <w:rsid w:val="00966166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27A"/>
    <w:rsid w:val="00992C64"/>
    <w:rsid w:val="0099685D"/>
    <w:rsid w:val="009A02B1"/>
    <w:rsid w:val="009B174F"/>
    <w:rsid w:val="009B2D42"/>
    <w:rsid w:val="009B3B15"/>
    <w:rsid w:val="009C17DD"/>
    <w:rsid w:val="009C6228"/>
    <w:rsid w:val="009D06FF"/>
    <w:rsid w:val="009D123F"/>
    <w:rsid w:val="009D2355"/>
    <w:rsid w:val="009D276C"/>
    <w:rsid w:val="009D55A1"/>
    <w:rsid w:val="009D7A70"/>
    <w:rsid w:val="009E2450"/>
    <w:rsid w:val="009E24C9"/>
    <w:rsid w:val="009E57BE"/>
    <w:rsid w:val="009F06B4"/>
    <w:rsid w:val="009F2185"/>
    <w:rsid w:val="00A17324"/>
    <w:rsid w:val="00A173CF"/>
    <w:rsid w:val="00A25983"/>
    <w:rsid w:val="00A324F7"/>
    <w:rsid w:val="00A33BB2"/>
    <w:rsid w:val="00A37ED5"/>
    <w:rsid w:val="00A44840"/>
    <w:rsid w:val="00A5020F"/>
    <w:rsid w:val="00A5345F"/>
    <w:rsid w:val="00A539A3"/>
    <w:rsid w:val="00A54496"/>
    <w:rsid w:val="00A57C4D"/>
    <w:rsid w:val="00A61E27"/>
    <w:rsid w:val="00A62A3D"/>
    <w:rsid w:val="00A63E2B"/>
    <w:rsid w:val="00A65905"/>
    <w:rsid w:val="00A677BA"/>
    <w:rsid w:val="00A77111"/>
    <w:rsid w:val="00A8372C"/>
    <w:rsid w:val="00A84E09"/>
    <w:rsid w:val="00A90DAF"/>
    <w:rsid w:val="00A93B6E"/>
    <w:rsid w:val="00A96912"/>
    <w:rsid w:val="00AA0DF7"/>
    <w:rsid w:val="00AA21C4"/>
    <w:rsid w:val="00AA377F"/>
    <w:rsid w:val="00AA65B6"/>
    <w:rsid w:val="00AA68DC"/>
    <w:rsid w:val="00AB1E2F"/>
    <w:rsid w:val="00AC0106"/>
    <w:rsid w:val="00AC6579"/>
    <w:rsid w:val="00AD10DE"/>
    <w:rsid w:val="00AD3912"/>
    <w:rsid w:val="00AE10C1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2318"/>
    <w:rsid w:val="00B83C99"/>
    <w:rsid w:val="00B86E14"/>
    <w:rsid w:val="00B87C74"/>
    <w:rsid w:val="00B90AB0"/>
    <w:rsid w:val="00B91DBE"/>
    <w:rsid w:val="00B9477B"/>
    <w:rsid w:val="00B9678B"/>
    <w:rsid w:val="00B97172"/>
    <w:rsid w:val="00BA4617"/>
    <w:rsid w:val="00BA50CE"/>
    <w:rsid w:val="00BA736A"/>
    <w:rsid w:val="00BB056D"/>
    <w:rsid w:val="00BB2CEB"/>
    <w:rsid w:val="00BB70AB"/>
    <w:rsid w:val="00BB7F56"/>
    <w:rsid w:val="00BC06B2"/>
    <w:rsid w:val="00BC1883"/>
    <w:rsid w:val="00BC3AA6"/>
    <w:rsid w:val="00BD131A"/>
    <w:rsid w:val="00BD1D12"/>
    <w:rsid w:val="00BD1D42"/>
    <w:rsid w:val="00BD565E"/>
    <w:rsid w:val="00BE045C"/>
    <w:rsid w:val="00BE0B99"/>
    <w:rsid w:val="00BF080F"/>
    <w:rsid w:val="00BF0B4A"/>
    <w:rsid w:val="00BF79F3"/>
    <w:rsid w:val="00BF7E6F"/>
    <w:rsid w:val="00C01224"/>
    <w:rsid w:val="00C11F30"/>
    <w:rsid w:val="00C13CB8"/>
    <w:rsid w:val="00C1473A"/>
    <w:rsid w:val="00C15B0E"/>
    <w:rsid w:val="00C20EE1"/>
    <w:rsid w:val="00C2184D"/>
    <w:rsid w:val="00C253C1"/>
    <w:rsid w:val="00C3285C"/>
    <w:rsid w:val="00C32EA5"/>
    <w:rsid w:val="00C35DE8"/>
    <w:rsid w:val="00C37367"/>
    <w:rsid w:val="00C41563"/>
    <w:rsid w:val="00C43231"/>
    <w:rsid w:val="00C43ABE"/>
    <w:rsid w:val="00C44CF9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C5992"/>
    <w:rsid w:val="00CC792F"/>
    <w:rsid w:val="00CE011B"/>
    <w:rsid w:val="00CE0F85"/>
    <w:rsid w:val="00CE750D"/>
    <w:rsid w:val="00CF0EBD"/>
    <w:rsid w:val="00CF342E"/>
    <w:rsid w:val="00D04633"/>
    <w:rsid w:val="00D04678"/>
    <w:rsid w:val="00D100FD"/>
    <w:rsid w:val="00D1285A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7740A"/>
    <w:rsid w:val="00D810FF"/>
    <w:rsid w:val="00D84C14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16A0"/>
    <w:rsid w:val="00DC4B54"/>
    <w:rsid w:val="00DC54D7"/>
    <w:rsid w:val="00DC5CD3"/>
    <w:rsid w:val="00DC6AB2"/>
    <w:rsid w:val="00DC7E55"/>
    <w:rsid w:val="00DD26D9"/>
    <w:rsid w:val="00DD371F"/>
    <w:rsid w:val="00DD764A"/>
    <w:rsid w:val="00DE75F9"/>
    <w:rsid w:val="00DE7E88"/>
    <w:rsid w:val="00DF3B8A"/>
    <w:rsid w:val="00E0041B"/>
    <w:rsid w:val="00E00731"/>
    <w:rsid w:val="00E01ECF"/>
    <w:rsid w:val="00E03796"/>
    <w:rsid w:val="00E0529A"/>
    <w:rsid w:val="00E057E5"/>
    <w:rsid w:val="00E11725"/>
    <w:rsid w:val="00E12D7E"/>
    <w:rsid w:val="00E14D0F"/>
    <w:rsid w:val="00E16FCE"/>
    <w:rsid w:val="00E17012"/>
    <w:rsid w:val="00E21D9E"/>
    <w:rsid w:val="00E3536F"/>
    <w:rsid w:val="00E363FD"/>
    <w:rsid w:val="00E36F7E"/>
    <w:rsid w:val="00E41261"/>
    <w:rsid w:val="00E43564"/>
    <w:rsid w:val="00E43C98"/>
    <w:rsid w:val="00E46B4B"/>
    <w:rsid w:val="00E4729C"/>
    <w:rsid w:val="00E47E3A"/>
    <w:rsid w:val="00E504C5"/>
    <w:rsid w:val="00E506CC"/>
    <w:rsid w:val="00E572EA"/>
    <w:rsid w:val="00E66349"/>
    <w:rsid w:val="00E7034B"/>
    <w:rsid w:val="00E73EF4"/>
    <w:rsid w:val="00E76D12"/>
    <w:rsid w:val="00E91A72"/>
    <w:rsid w:val="00E94490"/>
    <w:rsid w:val="00EA1D00"/>
    <w:rsid w:val="00EA1F5A"/>
    <w:rsid w:val="00EA33C3"/>
    <w:rsid w:val="00EB2A15"/>
    <w:rsid w:val="00EC2648"/>
    <w:rsid w:val="00EC2D40"/>
    <w:rsid w:val="00EC53C9"/>
    <w:rsid w:val="00ED2B20"/>
    <w:rsid w:val="00ED6096"/>
    <w:rsid w:val="00ED6383"/>
    <w:rsid w:val="00ED7DEB"/>
    <w:rsid w:val="00EE01F7"/>
    <w:rsid w:val="00EE11C1"/>
    <w:rsid w:val="00EE204E"/>
    <w:rsid w:val="00EE2F0E"/>
    <w:rsid w:val="00EE3FDC"/>
    <w:rsid w:val="00EE4D14"/>
    <w:rsid w:val="00EF1C4A"/>
    <w:rsid w:val="00EF4D90"/>
    <w:rsid w:val="00F0564C"/>
    <w:rsid w:val="00F10233"/>
    <w:rsid w:val="00F14013"/>
    <w:rsid w:val="00F14823"/>
    <w:rsid w:val="00F153BA"/>
    <w:rsid w:val="00F17887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29E9"/>
    <w:rsid w:val="00F53D29"/>
    <w:rsid w:val="00F57F79"/>
    <w:rsid w:val="00F660BC"/>
    <w:rsid w:val="00F66B41"/>
    <w:rsid w:val="00F72B84"/>
    <w:rsid w:val="00F87642"/>
    <w:rsid w:val="00F916F4"/>
    <w:rsid w:val="00F92449"/>
    <w:rsid w:val="00F95488"/>
    <w:rsid w:val="00F974A6"/>
    <w:rsid w:val="00F97A5B"/>
    <w:rsid w:val="00FA2B16"/>
    <w:rsid w:val="00FA4801"/>
    <w:rsid w:val="00FA5F6B"/>
    <w:rsid w:val="00FA7E91"/>
    <w:rsid w:val="00FB3AD7"/>
    <w:rsid w:val="00FB3F36"/>
    <w:rsid w:val="00FB60BA"/>
    <w:rsid w:val="00FC4E99"/>
    <w:rsid w:val="00FC5C8F"/>
    <w:rsid w:val="00FC6EA8"/>
    <w:rsid w:val="00FD1280"/>
    <w:rsid w:val="00FD166F"/>
    <w:rsid w:val="00FD30A1"/>
    <w:rsid w:val="00FD3438"/>
    <w:rsid w:val="00FE1902"/>
    <w:rsid w:val="00FE2953"/>
    <w:rsid w:val="00FE4E5B"/>
    <w:rsid w:val="00FE58F7"/>
    <w:rsid w:val="00FE67E4"/>
    <w:rsid w:val="00FE7DD5"/>
    <w:rsid w:val="00FF076A"/>
    <w:rsid w:val="00FF52CE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5F30"/>
  <w15:chartTrackingRefBased/>
  <w15:docId w15:val="{31A23693-5C62-47A5-9807-2A0718DB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823A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7877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022ACE"/>
  </w:style>
  <w:style w:type="character" w:customStyle="1" w:styleId="eop">
    <w:name w:val="eop"/>
    <w:basedOn w:val="Standardnpsmoodstavce"/>
    <w:rsid w:val="00022ACE"/>
  </w:style>
  <w:style w:type="paragraph" w:styleId="Revize">
    <w:name w:val="Revision"/>
    <w:hidden/>
    <w:uiPriority w:val="99"/>
    <w:semiHidden/>
    <w:rsid w:val="00A84E0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D5E35930414CCD9B1B08895AC71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4CB40-E56D-48A1-9EC3-18EEE60DDDDE}"/>
      </w:docPartPr>
      <w:docPartBody>
        <w:p w:rsidR="00E1554A" w:rsidRDefault="00DD71EB">
          <w:pPr>
            <w:pStyle w:val="A5D5E35930414CCD9B1B08895AC713E6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44DE37F1AE9A47C0817EEE7221F65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CB140-D0BC-4469-B56C-055F314F2336}"/>
      </w:docPartPr>
      <w:docPartBody>
        <w:p w:rsidR="00E1554A" w:rsidRDefault="00DD71EB">
          <w:pPr>
            <w:pStyle w:val="44DE37F1AE9A47C0817EEE7221F6549D"/>
          </w:pPr>
          <w:r w:rsidRPr="00957F8C">
            <w:rPr>
              <w:rStyle w:val="Zstupntext"/>
              <w:sz w:val="20"/>
              <w:szCs w:val="20"/>
              <w:highlight w:val="yellow"/>
            </w:rPr>
            <w:t>Doplnit název VZ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EB"/>
    <w:rsid w:val="009D253A"/>
    <w:rsid w:val="00DC4B0F"/>
    <w:rsid w:val="00DD71EB"/>
    <w:rsid w:val="00E1554A"/>
    <w:rsid w:val="00F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253A"/>
  </w:style>
  <w:style w:type="paragraph" w:customStyle="1" w:styleId="A5D5E35930414CCD9B1B08895AC713E6">
    <w:name w:val="A5D5E35930414CCD9B1B08895AC713E6"/>
  </w:style>
  <w:style w:type="paragraph" w:customStyle="1" w:styleId="44DE37F1AE9A47C0817EEE7221F6549D">
    <w:name w:val="44DE37F1AE9A47C0817EEE7221F65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8EC97-3D8D-420A-9614-8721A89A8B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3FB16A-475A-4163-839A-BD8E4B4C4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8BD24F-2305-4FD0-A9FC-9331CFAFD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CF038-3F43-43FA-94F5-FAD0D698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epodatelna</cp:lastModifiedBy>
  <cp:revision>2</cp:revision>
  <cp:lastPrinted>2023-10-24T12:57:00Z</cp:lastPrinted>
  <dcterms:created xsi:type="dcterms:W3CDTF">2023-10-25T12:02:00Z</dcterms:created>
  <dcterms:modified xsi:type="dcterms:W3CDTF">2023-10-25T12:02:00Z</dcterms:modified>
</cp:coreProperties>
</file>