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D0E1D" w14:textId="77777777" w:rsidR="00CA1E03" w:rsidRDefault="00A06A6C">
      <w:pPr>
        <w:spacing w:after="0" w:line="259" w:lineRule="auto"/>
        <w:ind w:left="137" w:firstLine="0"/>
        <w:jc w:val="center"/>
      </w:pPr>
      <w:r>
        <w:rPr>
          <w:sz w:val="28"/>
        </w:rPr>
        <w:t>Smlouva o ubytování</w:t>
      </w:r>
    </w:p>
    <w:p w14:paraId="19B356B0" w14:textId="77777777" w:rsidR="00CA1E03" w:rsidRDefault="00A06A6C">
      <w:pPr>
        <w:spacing w:after="0" w:line="251" w:lineRule="auto"/>
        <w:ind w:left="14" w:firstLine="0"/>
        <w:jc w:val="center"/>
      </w:pPr>
      <w:r>
        <w:rPr>
          <w:sz w:val="26"/>
        </w:rPr>
        <w:t xml:space="preserve">Ubytovatel: </w:t>
      </w:r>
      <w:proofErr w:type="spellStart"/>
      <w:r>
        <w:rPr>
          <w:sz w:val="26"/>
        </w:rPr>
        <w:t>Eurodesign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Wood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s.r.o.,Stará</w:t>
      </w:r>
      <w:proofErr w:type="spellEnd"/>
      <w:r>
        <w:rPr>
          <w:sz w:val="26"/>
        </w:rPr>
        <w:t xml:space="preserve"> Štreka 132, Orlová </w:t>
      </w:r>
      <w:proofErr w:type="gramStart"/>
      <w:r>
        <w:rPr>
          <w:sz w:val="26"/>
        </w:rPr>
        <w:t>Poruba ,73514</w:t>
      </w:r>
      <w:proofErr w:type="gramEnd"/>
      <w:r>
        <w:rPr>
          <w:sz w:val="26"/>
        </w:rPr>
        <w:t>, IČO: 28645227, DIČ: CZ28645227,</w:t>
      </w:r>
    </w:p>
    <w:p w14:paraId="10116400" w14:textId="77777777" w:rsidR="00CA1E03" w:rsidRDefault="00A06A6C">
      <w:pPr>
        <w:ind w:left="4588" w:hanging="3961"/>
      </w:pPr>
      <w:r>
        <w:t>Provozovna: Horská chata Barborka na Pradědu, Malá Morávka 269, 793 24 pošta Karlova Studánka,</w:t>
      </w:r>
    </w:p>
    <w:p w14:paraId="0636011C" w14:textId="77777777" w:rsidR="00CA1E03" w:rsidRDefault="00A06A6C">
      <w:pPr>
        <w:spacing w:after="0" w:line="259" w:lineRule="auto"/>
        <w:ind w:left="968" w:hanging="10"/>
        <w:jc w:val="left"/>
      </w:pPr>
      <w:r>
        <w:rPr>
          <w:sz w:val="22"/>
        </w:rPr>
        <w:t xml:space="preserve">Ubytovaný: Střední průmyslová </w:t>
      </w:r>
      <w:r>
        <w:rPr>
          <w:sz w:val="22"/>
        </w:rPr>
        <w:t>škola Otrokovice, tř. Tomáše Bati 1266, Otrokovice, 765 02</w:t>
      </w:r>
    </w:p>
    <w:p w14:paraId="60D54FFC" w14:textId="77777777" w:rsidR="00CA1E03" w:rsidRDefault="00A06A6C">
      <w:pPr>
        <w:spacing w:after="42"/>
        <w:ind w:left="172" w:firstLine="7"/>
      </w:pPr>
      <w:r>
        <w:t xml:space="preserve">Strany se dohodly, že ubytovatel rezervuje v jeho prospěch: </w:t>
      </w:r>
      <w:proofErr w:type="gramStart"/>
      <w:r>
        <w:t>14.1.2024</w:t>
      </w:r>
      <w:proofErr w:type="gramEnd"/>
      <w:r>
        <w:t xml:space="preserve"> do 19.1.2024—100 osob, 5 nocí Cena ubytovacích služeb je 530,- Kč za osobu a noc, cena za stravovací služby je 350,- Kč za osob</w:t>
      </w:r>
      <w:r>
        <w:t xml:space="preserve">u a den včetně zákonného DPH.( Celkem 880,-/osoba/den) . Stravovací režim započne dne 14.1.2024 večeří a končí dnem 19.1.2024 obědem. Záloha za ubytovací a stravovací služby ve výši 220000,-Kč bude uhrazena nejpozději dne 16.11.2023 na účet Raiffeisenbank </w:t>
      </w:r>
      <w:r>
        <w:t>a.s. 1122811228/5500. Doplatek zaplatí ubytovaný po ukončení pobytu a po celkovém vyúčtování dle skutečných nákladů.</w:t>
      </w:r>
    </w:p>
    <w:p w14:paraId="726A54F4" w14:textId="77777777" w:rsidR="00CA1E03" w:rsidRDefault="00A06A6C">
      <w:pPr>
        <w:ind w:left="172"/>
      </w:pPr>
      <w:r>
        <w:t>V případě že během pobytu některé dítě onemocní, je mu vrácena částka za stravu, které není v ubytovacím zařízení přítomno.</w:t>
      </w:r>
    </w:p>
    <w:p w14:paraId="744A0FBF" w14:textId="77777777" w:rsidR="00CA1E03" w:rsidRDefault="00A06A6C">
      <w:pPr>
        <w:ind w:left="172"/>
      </w:pPr>
      <w:r>
        <w:t>Ubytovatel zaji</w:t>
      </w:r>
      <w:r>
        <w:t>šťuje v objektu běžnou údržbu, topení, dodávku TUV a světlo. Zajišťuje rovněž denní úklid společných prostor. Ubytovatel je dále povinen zajistit stravovací služby a pitný režim. Strava bude podávaná 3x denně, snídaně, oběd, večeře. Za škody způsobené běhe</w:t>
      </w:r>
      <w:r>
        <w:t>m účinnosti této smlouvy na majetku ubytovatele nebo na majetku a zdraví třetích osob zodpovídá ubytovaný.</w:t>
      </w:r>
    </w:p>
    <w:p w14:paraId="584AFD02" w14:textId="77777777" w:rsidR="00CA1E03" w:rsidRDefault="00A06A6C">
      <w:pPr>
        <w:ind w:left="172"/>
      </w:pPr>
      <w:r>
        <w:t>Ubytovaný je povinen chránit majetek ubytovatele. V případě jeho poškození, ztráty klíčů je povinen tuto škodu ihned nahradit konkrétní ubytovaná oso</w:t>
      </w:r>
      <w:r>
        <w:t xml:space="preserve">ba nebo osoba za něj odpovědná. Ubytovaný je povinen ubytovací služby užívat obvyklým způsobem v souladu s ubytovacím řádem a místními podmínkami. Ubytovaný je rovněž povinen udržovat pořádek a čistotu v celém </w:t>
      </w:r>
      <w:proofErr w:type="spellStart"/>
      <w:r>
        <w:t>objektue</w:t>
      </w:r>
      <w:proofErr w:type="spellEnd"/>
      <w:r>
        <w:t xml:space="preserve"> </w:t>
      </w:r>
      <w:r>
        <w:rPr>
          <w:u w:val="single" w:color="000000"/>
        </w:rPr>
        <w:t xml:space="preserve">Je přísně zakázáno pro všechny_ </w:t>
      </w:r>
      <w:proofErr w:type="spellStart"/>
      <w:r>
        <w:rPr>
          <w:u w:val="single" w:color="000000"/>
        </w:rPr>
        <w:t>ubyio</w:t>
      </w:r>
      <w:r>
        <w:rPr>
          <w:u w:val="single" w:color="000000"/>
        </w:rPr>
        <w:t>vané</w:t>
      </w:r>
      <w:proofErr w:type="spellEnd"/>
      <w:r>
        <w:rPr>
          <w:u w:val="single" w:color="000000"/>
        </w:rPr>
        <w:t xml:space="preserve"> osoby v celém objektu kouřit a odkládání věcí na všechny topení.</w:t>
      </w:r>
    </w:p>
    <w:p w14:paraId="4FD921D9" w14:textId="77777777" w:rsidR="00CA1E03" w:rsidRDefault="00A06A6C">
      <w:pPr>
        <w:spacing w:after="31"/>
        <w:ind w:left="172"/>
      </w:pPr>
      <w:r>
        <w:t>Vztahy touto smlouvou výslovně neupravené se řídí Občanským zákoníkem. Tato smlouva nabývá platnosti dnem podepsání smluvními stranami a lze ji změnit pouze písemnou dohodou všech účastn</w:t>
      </w:r>
      <w:r>
        <w:t>íků.</w:t>
      </w:r>
    </w:p>
    <w:p w14:paraId="57F45FCA" w14:textId="77777777" w:rsidR="00CA1E03" w:rsidRDefault="00A06A6C">
      <w:pPr>
        <w:ind w:left="172"/>
      </w:pPr>
      <w:r>
        <w:t>Dále strany výslovně prohlašují, že si smlouvu přečetly, že byla sepsána podle jejich svobodné, vážné a určité vůle a nebyla ujednána v tísni a za nevýhodných podmínek. Současně shodně považují svůj úkon za srozumitelný</w:t>
      </w:r>
    </w:p>
    <w:p w14:paraId="550BC00B" w14:textId="77777777" w:rsidR="00CA1E03" w:rsidRDefault="00A06A6C">
      <w:pPr>
        <w:spacing w:after="315"/>
        <w:ind w:left="172" w:firstLine="0"/>
      </w:pPr>
      <w:r>
        <w:t>V Orlové dne 20.10.2023</w:t>
      </w:r>
    </w:p>
    <w:p w14:paraId="3ED342E8" w14:textId="77777777" w:rsidR="00CA1E03" w:rsidRDefault="00A06A6C">
      <w:pPr>
        <w:tabs>
          <w:tab w:val="center" w:pos="5766"/>
        </w:tabs>
        <w:spacing w:after="583"/>
        <w:ind w:left="0" w:firstLine="0"/>
        <w:jc w:val="left"/>
      </w:pPr>
      <w:r>
        <w:t>Ubytova</w:t>
      </w:r>
      <w:r>
        <w:t>tel:</w:t>
      </w:r>
      <w:r>
        <w:tab/>
        <w:t>Ubytovaný:</w:t>
      </w:r>
    </w:p>
    <w:p w14:paraId="49BAA11D" w14:textId="6CF15CB8" w:rsidR="00CA1E03" w:rsidRDefault="00A06A6C">
      <w:pPr>
        <w:spacing w:after="0" w:line="259" w:lineRule="auto"/>
        <w:ind w:left="0" w:firstLine="0"/>
        <w:jc w:val="left"/>
      </w:pPr>
      <w:proofErr w:type="spellStart"/>
      <w:r w:rsidRPr="00A06A6C">
        <w:t>Eurodesign</w:t>
      </w:r>
      <w:proofErr w:type="spellEnd"/>
      <w:r w:rsidRPr="00A06A6C">
        <w:t xml:space="preserve"> </w:t>
      </w:r>
      <w:proofErr w:type="spellStart"/>
      <w:r w:rsidRPr="00A06A6C">
        <w:t>Woo</w:t>
      </w:r>
      <w:proofErr w:type="spellEnd"/>
      <w:r w:rsidRPr="00A06A6C">
        <w:t xml:space="preserve"> s.r.o.</w:t>
      </w:r>
      <w:r w:rsidRPr="00A06A6C">
        <w:tab/>
      </w:r>
      <w:r w:rsidRPr="00A06A6C">
        <w:tab/>
      </w:r>
      <w:r w:rsidRPr="00A06A6C">
        <w:tab/>
      </w:r>
      <w:r w:rsidRPr="00A06A6C">
        <w:tab/>
      </w:r>
      <w:r>
        <w:tab/>
      </w:r>
      <w:r w:rsidRPr="00A06A6C">
        <w:t>Střední průmyslová škola Otrokovice</w:t>
      </w:r>
    </w:p>
    <w:p w14:paraId="17C39F6B" w14:textId="31538A67" w:rsidR="00CA1E03" w:rsidRDefault="00A06A6C" w:rsidP="00A06A6C">
      <w:pPr>
        <w:spacing w:after="36" w:line="216" w:lineRule="auto"/>
        <w:ind w:left="0" w:right="17" w:firstLine="0"/>
        <w:jc w:val="left"/>
      </w:pPr>
      <w:r w:rsidRPr="00A06A6C">
        <w:t>Stará štreka</w:t>
      </w:r>
      <w:r>
        <w:t xml:space="preserve"> 132</w:t>
      </w:r>
      <w:r w:rsidRPr="00A06A6C">
        <w:tab/>
      </w:r>
      <w:r w:rsidRPr="00A06A6C">
        <w:tab/>
      </w:r>
      <w:r w:rsidRPr="00A06A6C">
        <w:tab/>
      </w:r>
      <w:r w:rsidRPr="00A06A6C">
        <w:tab/>
      </w:r>
      <w:r>
        <w:tab/>
      </w:r>
      <w:r w:rsidRPr="00A06A6C">
        <w:t>Tř. Tomáše Bati 1266</w:t>
      </w:r>
    </w:p>
    <w:p w14:paraId="09B64A78" w14:textId="77777777" w:rsidR="00A06A6C" w:rsidRDefault="00A06A6C" w:rsidP="00A06A6C">
      <w:pPr>
        <w:spacing w:after="36" w:line="216" w:lineRule="auto"/>
        <w:ind w:left="0" w:right="17" w:firstLine="0"/>
        <w:jc w:val="left"/>
      </w:pPr>
      <w:r w:rsidRPr="00A06A6C">
        <w:t>735</w:t>
      </w:r>
      <w:r>
        <w:t xml:space="preserve"> </w:t>
      </w:r>
      <w:r w:rsidRPr="00A06A6C">
        <w:t>14 Orlová</w:t>
      </w:r>
      <w:r>
        <w:t>-Po</w:t>
      </w:r>
      <w:r w:rsidRPr="00A06A6C">
        <w:t>rub</w:t>
      </w:r>
      <w:r>
        <w:t>a</w:t>
      </w:r>
      <w:r w:rsidRPr="00A06A6C">
        <w:t xml:space="preserve"> </w:t>
      </w:r>
      <w:r>
        <w:tab/>
      </w:r>
      <w:r>
        <w:tab/>
      </w:r>
      <w:r>
        <w:tab/>
      </w:r>
      <w:r>
        <w:tab/>
      </w:r>
      <w:r>
        <w:t>765 02 Otrokovice</w:t>
      </w:r>
    </w:p>
    <w:p w14:paraId="6DFF3D36" w14:textId="5AB88A1C" w:rsidR="00A06A6C" w:rsidRDefault="00A06A6C" w:rsidP="00A06A6C">
      <w:pPr>
        <w:spacing w:after="0" w:line="259" w:lineRule="auto"/>
        <w:ind w:left="0" w:firstLine="0"/>
        <w:jc w:val="left"/>
      </w:pPr>
      <w:r w:rsidRPr="00A06A6C">
        <w:t>I</w:t>
      </w:r>
      <w:r>
        <w:t>Č: 28645227</w:t>
      </w:r>
      <w:r w:rsidRPr="00A06A6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IČ: 00128198</w:t>
      </w:r>
    </w:p>
    <w:p w14:paraId="1310899B" w14:textId="77777777" w:rsidR="00A06A6C" w:rsidRDefault="00A06A6C" w:rsidP="00A06A6C">
      <w:pPr>
        <w:spacing w:after="0" w:line="259" w:lineRule="auto"/>
        <w:ind w:left="0" w:firstLine="0"/>
        <w:jc w:val="left"/>
      </w:pPr>
      <w:r w:rsidRPr="00A06A6C">
        <w:t>D</w:t>
      </w:r>
      <w:r>
        <w:t>IČ: CZ 28645227</w:t>
      </w:r>
      <w:bookmarkStart w:id="0" w:name="_GoBack"/>
      <w:bookmarkEnd w:id="0"/>
    </w:p>
    <w:p w14:paraId="6EFD0489" w14:textId="5377AC2E" w:rsidR="00CA1E03" w:rsidRDefault="00A06A6C" w:rsidP="00A06A6C">
      <w:pPr>
        <w:spacing w:after="0" w:line="259" w:lineRule="auto"/>
        <w:ind w:left="0" w:firstLine="0"/>
        <w:jc w:val="left"/>
      </w:pPr>
      <w:r w:rsidRPr="00A06A6C">
        <w:t>tel.:</w:t>
      </w:r>
      <w:r>
        <w:t xml:space="preserve"> 732 550 909</w:t>
      </w:r>
      <w:r w:rsidRPr="00A06A6C">
        <w:t xml:space="preserve"> </w:t>
      </w:r>
    </w:p>
    <w:sectPr w:rsidR="00CA1E03">
      <w:pgSz w:w="11920" w:h="16840"/>
      <w:pgMar w:top="1440" w:right="1109" w:bottom="1440" w:left="87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03"/>
    <w:rsid w:val="00364D83"/>
    <w:rsid w:val="00A06A6C"/>
    <w:rsid w:val="00C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EA8D"/>
  <w15:docId w15:val="{0D9557C3-6272-4590-8B7D-C6DD0F6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627" w:firstLine="7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2" ma:contentTypeDescription="Vytvoří nový dokument" ma:contentTypeScope="" ma:versionID="0c1a51d11dd06a5ccd57f1633ff0ab42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b7cba93dad5f79fb3b587bd7daefcc3c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9D7E1-6897-4144-9C1E-5FB80A37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8C5DE-6E80-4146-8837-B3CCEE24C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53E64-0328-4D68-907A-1152BD7DB5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ca4b3e0-4859-44c3-8681-5080aba129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Fürsterová</dc:creator>
  <cp:keywords/>
  <cp:lastModifiedBy>Baťová Irena</cp:lastModifiedBy>
  <cp:revision>2</cp:revision>
  <dcterms:created xsi:type="dcterms:W3CDTF">2023-10-25T12:19:00Z</dcterms:created>
  <dcterms:modified xsi:type="dcterms:W3CDTF">2023-10-25T12:19:00Z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