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0D3CFD" w14:textId="22BD6DF1" w:rsidR="00266A1F" w:rsidRPr="00E30212" w:rsidRDefault="00084C13" w:rsidP="00491BF5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 w:rsidRPr="00E30212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Kupní smlouva č. 23/06/14/066</w:t>
      </w:r>
      <w:r w:rsidR="00266A1F" w:rsidRPr="00E30212">
        <w:rPr>
          <w:rFonts w:ascii="Arial" w:hAnsi="Arial" w:cs="Arial"/>
          <w:b/>
          <w:bCs/>
          <w:strike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6EA8E783" wp14:editId="60C670EB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762380E" w14:textId="77777777" w:rsidR="00266A1F" w:rsidRDefault="00266A1F" w:rsidP="00266A1F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724 705 060</w:t>
                            </w:r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EA8E783" id="officeArt object" o:spid="_x0000_s1026" style="position:absolute;left:0;text-align:left;margin-left:424.7pt;margin-top:0;width:113.5pt;height:49.1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" o:allowincell="f" filled="f" stroked="f" strokeweight="1pt">
                <v:textbox inset="4.23mm,4.23mm,4.23mm,4.23mm">
                  <w:txbxContent>
                    <w:p w14:paraId="1762380E" w14:textId="77777777" w:rsidR="00266A1F" w:rsidRDefault="00266A1F" w:rsidP="00266A1F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>724 705 060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</w:p>
    <w:p w14:paraId="6D389BCB" w14:textId="77777777" w:rsidR="00F93563" w:rsidRPr="00E30212" w:rsidRDefault="00A55A16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uzavřená ve smyslu § 1724 a násl. zákona č. 89/2012 Sb.</w:t>
      </w:r>
      <w:r w:rsidR="00F93563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, Zákon občanský zákoník, v platném znění</w:t>
      </w:r>
    </w:p>
    <w:p w14:paraId="373F6A4B" w14:textId="5CF2E499" w:rsidR="00266A1F" w:rsidRPr="00E30212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(dále jen „Smlouva“) </w:t>
      </w:r>
    </w:p>
    <w:p w14:paraId="16DD9484" w14:textId="77777777" w:rsidR="00266A1F" w:rsidRPr="00E30212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</w:p>
    <w:p w14:paraId="4D975A8D" w14:textId="1B6BB84E" w:rsidR="00266A1F" w:rsidRPr="00E30212" w:rsidRDefault="00E30212" w:rsidP="00A55A16">
      <w:pPr>
        <w:pStyle w:val="Default"/>
        <w:numPr>
          <w:ilvl w:val="0"/>
          <w:numId w:val="13"/>
        </w:num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   </w:t>
      </w:r>
      <w:r w:rsidR="00266A1F" w:rsidRPr="00E30212">
        <w:rPr>
          <w:rFonts w:ascii="Arial" w:eastAsia="Times Roman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Smluvní</w:t>
      </w:r>
      <w:r w:rsidR="00266A1F" w:rsidRPr="00E30212"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266A1F" w:rsidRPr="00E30212">
        <w:rPr>
          <w:rFonts w:ascii="Arial" w:eastAsia="Times Roman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strany</w:t>
      </w:r>
    </w:p>
    <w:p w14:paraId="70A30211" w14:textId="77777777" w:rsidR="00084C13" w:rsidRPr="00E30212" w:rsidRDefault="00084C13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</w:p>
    <w:p w14:paraId="4279C1D1" w14:textId="77777777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inpublic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group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s.r.o. </w:t>
      </w:r>
    </w:p>
    <w:p w14:paraId="540D4CA9" w14:textId="77777777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IČ: 24852317, DIČ: CZ24852317</w:t>
      </w:r>
      <w:r w:rsidRPr="00E30212">
        <w:rPr>
          <w:rFonts w:ascii="Arial" w:eastAsia="Gotham Light" w:hAnsi="Arial" w:cs="Arial"/>
          <w:color w:val="000000" w:themeColor="text1"/>
          <w:sz w:val="16"/>
          <w:szCs w:val="16"/>
          <w:shd w:val="clear" w:color="auto" w:fill="FFFFFF"/>
        </w:rPr>
        <w:br/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1D42D227" w14:textId="77777777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2784E515" w14:textId="77777777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zastoupená Ing. Zdeňkem Křížem, jednatelem </w:t>
      </w:r>
    </w:p>
    <w:p w14:paraId="305511F9" w14:textId="65A33BB4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(dále jen</w:t>
      </w:r>
      <w:r w:rsidR="00491BF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084C13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„</w:t>
      </w:r>
      <w:r w:rsidR="00084C13"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Prodávající</w:t>
      </w:r>
      <w:r w:rsidR="00084C13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“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) </w:t>
      </w:r>
    </w:p>
    <w:p w14:paraId="4A9F51E7" w14:textId="77777777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</w:p>
    <w:p w14:paraId="5D15D997" w14:textId="77777777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  <w:t>a</w:t>
      </w:r>
    </w:p>
    <w:p w14:paraId="2A496B6B" w14:textId="77777777" w:rsidR="00266A1F" w:rsidRPr="00E30212" w:rsidRDefault="00266A1F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</w:p>
    <w:p w14:paraId="0E342E8A" w14:textId="5F2FBD77" w:rsidR="00D21388" w:rsidRPr="00E30212" w:rsidRDefault="00814F9E" w:rsidP="00084C13">
      <w:pPr>
        <w:rPr>
          <w:rFonts w:ascii="Arial" w:eastAsia="Arial Unicode MS" w:hAnsi="Arial" w:cs="Arial"/>
          <w:b/>
          <w:bCs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30212">
        <w:rPr>
          <w:rFonts w:ascii="Arial" w:eastAsia="Arial Unicode MS" w:hAnsi="Arial" w:cs="Arial"/>
          <w:b/>
          <w:bCs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Gymnázium a Střední odborná škola, Plasy</w:t>
      </w:r>
    </w:p>
    <w:p w14:paraId="02EA2985" w14:textId="041F23B0" w:rsidR="00D21388" w:rsidRPr="00E30212" w:rsidRDefault="00D21388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IČ: 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70838534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DIČ: </w:t>
      </w:r>
      <w:r w:rsidR="00B27A40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není plátce DPH</w:t>
      </w:r>
    </w:p>
    <w:p w14:paraId="6C478E6F" w14:textId="46201DE2" w:rsidR="00D21388" w:rsidRPr="00E30212" w:rsidRDefault="00D21388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RED_IZO: 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600009793</w:t>
      </w:r>
    </w:p>
    <w:p w14:paraId="10301E3B" w14:textId="08AE9CCA" w:rsidR="00D21388" w:rsidRPr="00E30212" w:rsidRDefault="00D21388" w:rsidP="00084C13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se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sídlem</w:t>
      </w:r>
      <w:r w:rsidR="005D0F28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Školní 280, 331 01 Plasy</w:t>
      </w:r>
    </w:p>
    <w:p w14:paraId="21048930" w14:textId="3F8CCCDC" w:rsidR="00D21388" w:rsidRPr="00E30212" w:rsidRDefault="00D21388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zastoupená </w:t>
      </w:r>
      <w:r w:rsidR="005D0F28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Mgr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. 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Markétou Lorenzovou</w:t>
      </w:r>
      <w:r w:rsidR="004E345C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ředitel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kou</w:t>
      </w:r>
    </w:p>
    <w:p w14:paraId="4FCC32F6" w14:textId="0056C498" w:rsidR="00266A1F" w:rsidRPr="00E30212" w:rsidRDefault="00D21388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Gotham Light" w:hAnsi="Gotham Light"/>
          <w:color w:val="000000" w:themeColor="text1"/>
          <w:sz w:val="16"/>
          <w:szCs w:val="16"/>
          <w:shd w:val="clear" w:color="auto" w:fill="FFFFFF"/>
        </w:rPr>
        <w:t>(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dále jen</w:t>
      </w:r>
      <w:r w:rsidR="00084C13" w:rsidRPr="00E30212">
        <w:rPr>
          <w:rFonts w:ascii="Gotham Light" w:hAnsi="Gotham Light" w:hint="cs"/>
          <w:color w:val="000000" w:themeColor="text1"/>
          <w:sz w:val="16"/>
          <w:szCs w:val="16"/>
          <w:shd w:val="clear" w:color="auto" w:fill="FFFFFF"/>
          <w:rtl/>
        </w:rPr>
        <w:t xml:space="preserve"> </w:t>
      </w:r>
      <w:r w:rsidR="00A55A16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„</w:t>
      </w:r>
      <w:r w:rsidR="00A55A16" w:rsidRPr="00061388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Kupující</w:t>
      </w:r>
      <w:r w:rsidR="00491BF5" w:rsidRPr="00E30212">
        <w:rPr>
          <w:rFonts w:ascii="Gotham Light" w:hAnsi="Gotham Light" w:hint="cs"/>
          <w:color w:val="000000" w:themeColor="text1"/>
          <w:sz w:val="16"/>
          <w:szCs w:val="16"/>
          <w:shd w:val="clear" w:color="auto" w:fill="FFFFFF"/>
          <w:rtl/>
        </w:rPr>
        <w:t>"</w:t>
      </w:r>
      <w:r w:rsidRPr="00E30212">
        <w:rPr>
          <w:rFonts w:ascii="Gotham Light" w:hAnsi="Gotham Light"/>
          <w:color w:val="000000" w:themeColor="text1"/>
          <w:sz w:val="16"/>
          <w:szCs w:val="16"/>
          <w:shd w:val="clear" w:color="auto" w:fill="FFFFFF"/>
        </w:rPr>
        <w:t>)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</w:p>
    <w:p w14:paraId="17CCE052" w14:textId="77777777" w:rsidR="00A55A16" w:rsidRDefault="00A55A16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33EB7425" w14:textId="77777777" w:rsidR="00E30212" w:rsidRPr="00E30212" w:rsidRDefault="00E30212" w:rsidP="00084C1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3BFFF3D7" w14:textId="1F9E7988" w:rsidR="00A55A16" w:rsidRPr="00E30212" w:rsidRDefault="00E30212" w:rsidP="00A55A16">
      <w:pPr>
        <w:pStyle w:val="Default"/>
        <w:numPr>
          <w:ilvl w:val="0"/>
          <w:numId w:val="13"/>
        </w:num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    </w:t>
      </w:r>
      <w:r w:rsidR="00A55A16"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Předmět</w:t>
      </w:r>
      <w:r w:rsidR="00A55A16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A55A16"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smlouvy</w:t>
      </w:r>
    </w:p>
    <w:p w14:paraId="1DC185F5" w14:textId="1BC0AE9F" w:rsidR="00F93563" w:rsidRPr="00E30212" w:rsidRDefault="00F93563" w:rsidP="00F93563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Prodávající na základě uzavřené Smlouvy prodává dotykový panel ÁMOS vision (dále jen „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hardware</w:t>
      </w:r>
      <w:r w:rsidR="00E303A1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“) s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prodlouženou zárukou na dobu 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4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let, včetně aplikace s licencí a potřebnými souvisejícími službami (dále jen „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software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”)</w:t>
      </w:r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Kupujícímu, který předmět prodeje </w:t>
      </w:r>
      <w:r w:rsidR="00E303A1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přejímá a po zaplacení kupní ceny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nabývá do svého vlastnictví.</w:t>
      </w:r>
    </w:p>
    <w:p w14:paraId="011CAA05" w14:textId="77777777" w:rsidR="00F93563" w:rsidRPr="00E30212" w:rsidRDefault="00F93563" w:rsidP="00A55A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ind w:left="720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</w:p>
    <w:p w14:paraId="0ECDD173" w14:textId="5B6E36C3" w:rsidR="00F93563" w:rsidRPr="00E30212" w:rsidRDefault="00F93563" w:rsidP="00F93563">
      <w:pPr>
        <w:pStyle w:val="Odstavecseseznamem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</w:pPr>
      <w:bookmarkStart w:id="1" w:name="_Hlk70682091"/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Obsah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smlouvy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</w:p>
    <w:p w14:paraId="5C3519BE" w14:textId="316E9498" w:rsidR="00F93563" w:rsidRPr="00E30212" w:rsidRDefault="00F93563" w:rsidP="00F93563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Předmětem koupě je dotykový panel</w:t>
      </w:r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AE2FDB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zn.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ÁMOS vision</w:t>
      </w:r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</w:t>
      </w:r>
      <w:r w:rsidR="00CA3BE9"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ty</w:t>
      </w:r>
      <w:r w:rsidR="00491BF5"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p:</w:t>
      </w:r>
      <w:r w:rsidR="00491BF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R50</w:t>
      </w:r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</w:t>
      </w:r>
      <w:r w:rsidR="00CA3BE9"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výrobní číslo</w:t>
      </w:r>
      <w:r w:rsidR="00491BF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: </w:t>
      </w:r>
      <w:proofErr w:type="spellStart"/>
      <w:r w:rsidR="00491BF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ik-plasy-skolni</w:t>
      </w:r>
      <w:proofErr w:type="spellEnd"/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(dále jen „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hardware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“)</w:t>
      </w:r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na který Prodávající poskytuje </w:t>
      </w:r>
      <w:proofErr w:type="spellStart"/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prodloženou</w:t>
      </w:r>
      <w:proofErr w:type="spellEnd"/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záruku po dobu 4 let, počínaje datem uvedení do provozu v budově školy na adrese Školní ulice č. 280, Plasy. </w:t>
      </w:r>
      <w:r w:rsidR="00530FB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Toto datum bude vyznačeno na předávacím protokolu. </w:t>
      </w:r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Součástí kupní ceny je provozní aplikace s licencí a potřebnými souvisejícími službami (dále jen „</w:t>
      </w:r>
      <w:r w:rsidR="00CA3BE9"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software</w:t>
      </w:r>
      <w:r w:rsidR="00CA3BE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”), potřebnými k provozu dotykového panelu po dobu platnosti záruky hardwaru.</w:t>
      </w:r>
      <w:r w:rsidRPr="00E30212">
        <w:rPr>
          <w:rFonts w:ascii="Arial" w:hAnsi="Arial" w:cs="Arial"/>
          <w:strike/>
          <w:color w:val="000000" w:themeColor="text1"/>
          <w:sz w:val="16"/>
          <w:szCs w:val="16"/>
          <w:shd w:val="clear" w:color="auto" w:fill="FFFFFF"/>
        </w:rPr>
        <w:t xml:space="preserve"> </w:t>
      </w:r>
    </w:p>
    <w:p w14:paraId="73283BDA" w14:textId="1BACF3C9" w:rsidR="00AE2FDB" w:rsidRPr="00E30212" w:rsidRDefault="00AE2FDB" w:rsidP="00AE2FDB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Prodávající se zavazuje, že bude v případě objednávky Kupujícího po uplynutí výše uvedené doby 4 let i nadále poskytovat služby, spočívající v podpoře a údržbě software za cenu, která nebude vyšší, než je uvedeno v Ceníku služeb, který je nedílnou součástí této Smlouvy. Případná objednávka k</w:t>
      </w:r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poskytování</w:t>
      </w:r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takových </w:t>
      </w:r>
      <w:r w:rsidR="00B13D20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služeb bude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provedena dodatkem ke Smlouvě</w:t>
      </w:r>
      <w:r w:rsidR="00530FB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před vypršení čtyřleté lhůty.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</w:p>
    <w:p w14:paraId="0A841635" w14:textId="5558DEC4" w:rsidR="00AE2FDB" w:rsidRPr="00E30212" w:rsidRDefault="006C0F6F" w:rsidP="00AE2FDB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Uvedené instalované zařízení bude připojeno k elektrické síti, Prodávající předá při uvedení do provozu potřebné doklady (doklad o způsobilosti).</w:t>
      </w:r>
      <w:r w:rsidR="00E30212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AE2FDB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Kupující prohlašuje, že měl možnost seznámit se Všeobecnými obchodními podmínkami, tyto si přečetl a souhlasí s nimi.</w:t>
      </w:r>
    </w:p>
    <w:p w14:paraId="28D31556" w14:textId="77777777" w:rsidR="00AE2FDB" w:rsidRPr="00E30212" w:rsidRDefault="00AE2FDB" w:rsidP="00AE2FDB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5247393C" w14:textId="57752310" w:rsidR="00AE2FDB" w:rsidRPr="00E30212" w:rsidRDefault="00AE2FDB" w:rsidP="00AE2FDB">
      <w:pPr>
        <w:pStyle w:val="Odstavecseseznamem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</w:pP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Kupní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cena</w:t>
      </w:r>
      <w:proofErr w:type="spellEnd"/>
    </w:p>
    <w:p w14:paraId="5AA34514" w14:textId="65FB174F" w:rsidR="007E700E" w:rsidRPr="00E30212" w:rsidRDefault="00B32F5D" w:rsidP="00B32F5D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Kupní cena za hardware včetně instalace a dopravy ve výši 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111.487,60 Kč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(cena bez příslušného DPH), tj. vč. DPH 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134.900 Kč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bude uhrazena na základě daňového dokladu vystaveného Kupujícímu Prodávajícím, kupní cena za software na 4 roky ve výši 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32.231,40 Kč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(cena bez příslušného DPH), tj. vč. DPH </w:t>
      </w:r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39.000 Kč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bude uhrazena na základě daňového dokladu vystaveného Kupujícímu Prodávajícím. </w:t>
      </w:r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Kupní cena podkladové </w:t>
      </w:r>
      <w:r w:rsidR="00843C9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desky</w:t>
      </w:r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je 0,- Kč, </w:t>
      </w:r>
      <w:proofErr w:type="spellStart"/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tj</w:t>
      </w:r>
      <w:proofErr w:type="spellEnd"/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, vč. DPH 0,- Kč.</w:t>
      </w:r>
      <w:r w:rsidR="00843C9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Instalace </w:t>
      </w:r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a připojení </w:t>
      </w:r>
      <w:r w:rsidR="00843C9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zařízení autorizovanou osobou dle platného sazebníku</w:t>
      </w:r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.</w:t>
      </w:r>
      <w:r w:rsidR="00843C9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Celková kupní cena </w:t>
      </w:r>
      <w:r w:rsidR="00843C9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H/S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k zaplacení činí 173 900,- Kč vč. DPH. </w:t>
      </w:r>
    </w:p>
    <w:p w14:paraId="4E202ED0" w14:textId="77777777" w:rsidR="00B13D20" w:rsidRPr="00E30212" w:rsidRDefault="00B13D20" w:rsidP="00B32F5D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6CBC1F7A" w14:textId="31AACB59" w:rsidR="00B13D20" w:rsidRPr="00E30212" w:rsidRDefault="00B13D20" w:rsidP="00B13D20">
      <w:pPr>
        <w:pStyle w:val="Odstavecseseznamem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</w:pP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Odevzdání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a </w:t>
      </w: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převzetí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předmětu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Smlouvy</w:t>
      </w:r>
      <w:proofErr w:type="spellEnd"/>
    </w:p>
    <w:p w14:paraId="2D58DDFF" w14:textId="0D6A9F09" w:rsidR="00B13D20" w:rsidRPr="00E30212" w:rsidRDefault="00B13D20" w:rsidP="00B13D20">
      <w:pPr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</w:pPr>
      <w:r w:rsidRPr="00E30212">
        <w:rPr>
          <w:rFonts w:ascii="Arial" w:eastAsia="Gotham Light" w:hAnsi="Arial" w:cs="Arial"/>
          <w:color w:val="000000" w:themeColor="text1"/>
          <w:sz w:val="16"/>
          <w:szCs w:val="16"/>
          <w:shd w:val="clear" w:color="auto" w:fill="FFFFFF"/>
        </w:rPr>
        <w:t xml:space="preserve">Prodávající </w:t>
      </w:r>
      <w:r w:rsidR="00266A1F" w:rsidRPr="00E30212">
        <w:rPr>
          <w:rFonts w:ascii="Arial" w:eastAsia="Gotham Light" w:hAnsi="Arial" w:cs="Arial"/>
          <w:color w:val="000000" w:themeColor="text1"/>
          <w:sz w:val="16"/>
          <w:szCs w:val="16"/>
          <w:shd w:val="clear" w:color="auto" w:fill="FFFFFF"/>
        </w:rPr>
        <w:t xml:space="preserve">se zavazuje hardware dodat objednateli v dohodnutém termínu a provést jeho instalaci včetně software. </w:t>
      </w:r>
      <w:r w:rsidRPr="00E30212">
        <w:rPr>
          <w:rFonts w:ascii="Arial" w:eastAsia="Gotham Light" w:hAnsi="Arial" w:cs="Arial"/>
          <w:color w:val="000000" w:themeColor="text1"/>
          <w:sz w:val="16"/>
          <w:szCs w:val="16"/>
          <w:shd w:val="clear" w:color="auto" w:fill="FFFFFF"/>
        </w:rPr>
        <w:t>Kupující</w:t>
      </w:r>
      <w:r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 se zavazuje k vytvoření </w:t>
      </w:r>
      <w:r w:rsidR="00843C95"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>provozně – technických</w:t>
      </w:r>
      <w:r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 podmínek pro instalaci zařízení na základě pokynu Prodávajícího.</w:t>
      </w:r>
    </w:p>
    <w:p w14:paraId="7117FE19" w14:textId="72C0C68B" w:rsidR="00B13D20" w:rsidRPr="00E30212" w:rsidRDefault="00B13D20" w:rsidP="00B13D20">
      <w:pPr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</w:pPr>
      <w:r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Kupující se zavazuje uvedené zařízení převzít a po jeho zprovoznění a předvedení funkčnosti zaplatit kupní cenu </w:t>
      </w:r>
      <w:r w:rsidR="00530FB5"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Prodávajícímu </w:t>
      </w:r>
      <w:r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>v</w:t>
      </w:r>
      <w:r w:rsidR="007E700E"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 dohodnutém</w:t>
      </w:r>
      <w:r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 ter</w:t>
      </w:r>
      <w:r w:rsidR="007E700E"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>m</w:t>
      </w:r>
      <w:r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>ínu</w:t>
      </w:r>
      <w:r w:rsidR="00C81B09"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>,</w:t>
      </w:r>
      <w:r w:rsidR="007E700E"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 včas a v plné výši. </w:t>
      </w:r>
    </w:p>
    <w:p w14:paraId="3B481C89" w14:textId="35E8BF52" w:rsidR="00843C95" w:rsidRPr="00E30212" w:rsidRDefault="00B13D20" w:rsidP="00843C95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eastAsia="Arial Unicode MS" w:hAnsi="Arial" w:cs="Arial"/>
          <w:color w:val="000000" w:themeColor="text1"/>
          <w:sz w:val="16"/>
          <w:szCs w:val="16"/>
          <w:shd w:val="clear" w:color="auto" w:fill="FFFFFF"/>
          <w:lang w:eastAsia="en-US"/>
        </w:rPr>
        <w:t xml:space="preserve">Oprávněnými osobami pro vzájemnou komunikaci byli stanoveni za společnost Prodávajícího pan 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Milan Mikš,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za příspěvkovou organizaci (Kupujícího) ředitelka školy, popř. statutární zástupce školy (příspěvkové organizace). Ke dni podpisu Smlouvy je ředitelkou školy jmenována </w:t>
      </w:r>
      <w:proofErr w:type="spellStart"/>
      <w:proofErr w:type="gramStart"/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Mgr.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Markéta</w:t>
      </w:r>
      <w:proofErr w:type="spellEnd"/>
      <w:proofErr w:type="gramEnd"/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Lorenzová,</w:t>
      </w:r>
      <w:r w:rsidR="00843C9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D21388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telefon: 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724676849</w:t>
      </w:r>
      <w:r w:rsidR="00D21388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email: </w:t>
      </w:r>
      <w:r w:rsidR="00843C95" w:rsidRPr="00456CC2">
        <w:rPr>
          <w:rFonts w:ascii="Arial" w:hAnsi="Arial" w:cs="Arial"/>
          <w:sz w:val="16"/>
          <w:szCs w:val="16"/>
          <w:shd w:val="clear" w:color="auto" w:fill="FFFFFF"/>
        </w:rPr>
        <w:t>lorenzova@gsplasy.cz</w:t>
      </w:r>
      <w:r w:rsidR="00843C9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. </w:t>
      </w:r>
      <w:r w:rsidR="00D828A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</w:t>
      </w:r>
    </w:p>
    <w:p w14:paraId="387420DE" w14:textId="4C8FCC41" w:rsidR="00266A1F" w:rsidRPr="00E30212" w:rsidRDefault="00843C95" w:rsidP="00843C95">
      <w:pPr>
        <w:rPr>
          <w:rFonts w:ascii="Arial" w:hAnsi="Arial" w:cs="Arial"/>
          <w:strike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Osobou oprávněnou </w:t>
      </w:r>
      <w:r w:rsidR="00C81B0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zřizovatelem školy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k podpisu této Smlouvy (Plzeňský kraj) </w:t>
      </w:r>
      <w:r w:rsidR="00C81B09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je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zmocněna ředitelka školy</w:t>
      </w:r>
      <w:r w:rsid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.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</w:p>
    <w:p w14:paraId="5A9F0412" w14:textId="740FA1C2" w:rsidR="007E700E" w:rsidRPr="00E30212" w:rsidRDefault="00843C95" w:rsidP="00843C95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Prodávající</w:t>
      </w:r>
      <w:r w:rsidR="00530FB5" w:rsidRPr="00E30212">
        <w:rPr>
          <w:rFonts w:ascii="Arial" w:hAnsi="Arial" w:cs="Arial"/>
          <w:strike/>
          <w:color w:val="000000" w:themeColor="text1"/>
          <w:sz w:val="16"/>
          <w:szCs w:val="16"/>
          <w:shd w:val="clear" w:color="auto" w:fill="FFFFFF"/>
        </w:rPr>
        <w:t xml:space="preserve"> </w:t>
      </w:r>
      <w:r w:rsidR="00530FB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i kupující</w:t>
      </w:r>
      <w:r w:rsidR="00530FB5" w:rsidRPr="00E30212">
        <w:rPr>
          <w:rFonts w:ascii="Arial" w:hAnsi="Arial" w:cs="Arial"/>
          <w:strike/>
          <w:color w:val="000000" w:themeColor="text1"/>
          <w:sz w:val="16"/>
          <w:szCs w:val="16"/>
          <w:shd w:val="clear" w:color="auto" w:fill="FFFFFF"/>
        </w:rPr>
        <w:t xml:space="preserve"> 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souhlasí se zveřejněním této Smlouvy v Registru smluv.</w:t>
      </w:r>
    </w:p>
    <w:p w14:paraId="7D9251B3" w14:textId="77777777" w:rsidR="007E700E" w:rsidRPr="00E30212" w:rsidRDefault="007E700E" w:rsidP="00843C95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6DE730AE" w14:textId="284F08CE" w:rsidR="007E700E" w:rsidRPr="00E30212" w:rsidRDefault="007E700E" w:rsidP="007E700E">
      <w:pPr>
        <w:pStyle w:val="Odstavecseseznamem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</w:pP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Závěrečná</w:t>
      </w:r>
      <w:proofErr w:type="spellEnd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E30212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ustanovení</w:t>
      </w:r>
      <w:proofErr w:type="spellEnd"/>
    </w:p>
    <w:p w14:paraId="30C15752" w14:textId="4179EBA7" w:rsidR="00266A1F" w:rsidRPr="00E30212" w:rsidRDefault="007E700E" w:rsidP="007E700E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mlouva je vypracována ve dvou vyhotoveních, z nichž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každý tiskopis je originálem a 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každá smluvní strana obdrží po jednom</w:t>
      </w:r>
      <w:r w:rsidR="00530FB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výtisku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. Smluvní strany prohlašují, že si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mlouvu přečetly, že nebyla sepsána v</w:t>
      </w:r>
      <w:r w:rsidR="00E042D1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tísni</w:t>
      </w:r>
      <w:r w:rsidR="00E042D1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,</w:t>
      </w:r>
      <w:r w:rsidR="00266A1F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ani za jinak nápadně nevýhodných podmínek a na důkaz toho připojují své podpisy.</w:t>
      </w:r>
    </w:p>
    <w:p w14:paraId="51DB4127" w14:textId="232B8288" w:rsidR="00A468F4" w:rsidRDefault="007E700E" w:rsidP="007E700E">
      <w:pPr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</w:t>
      </w:r>
      <w:r w:rsidR="00266A1F" w:rsidRPr="00E30212"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  <w:t>mlouva nabývá platnosti dnem podpisu oběma smluvními stranami.</w:t>
      </w:r>
      <w:bookmarkEnd w:id="1"/>
    </w:p>
    <w:p w14:paraId="38C3DA05" w14:textId="77777777" w:rsidR="00E30212" w:rsidRPr="00E30212" w:rsidRDefault="00E30212" w:rsidP="007E700E">
      <w:pPr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</w:rPr>
      </w:pPr>
    </w:p>
    <w:p w14:paraId="4F8AEAD5" w14:textId="77777777" w:rsidR="00E30212" w:rsidRPr="00E30212" w:rsidRDefault="00E30212" w:rsidP="005D1F01">
      <w:pPr>
        <w:pStyle w:val="Odstavecseseznamem"/>
        <w:spacing w:after="120"/>
        <w:contextualSpacing w:val="0"/>
        <w:jc w:val="both"/>
        <w:rPr>
          <w:rFonts w:ascii="Arial" w:eastAsia="Times Roman" w:hAnsi="Arial" w:cs="Arial"/>
          <w:color w:val="000000" w:themeColor="text1"/>
          <w:sz w:val="16"/>
          <w:szCs w:val="16"/>
          <w:shd w:val="clear" w:color="auto" w:fill="FFFFFF"/>
          <w:lang w:val="cs-CZ"/>
        </w:rPr>
      </w:pPr>
    </w:p>
    <w:p w14:paraId="684EC653" w14:textId="42E03C57" w:rsidR="00AB7E40" w:rsidRPr="00E30212" w:rsidRDefault="00266A1F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                V Praze dne </w:t>
      </w:r>
      <w:proofErr w:type="gramStart"/>
      <w:r w:rsid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19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.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10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.2023</w:t>
      </w:r>
      <w:proofErr w:type="gramEnd"/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                                                                  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ab/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ab/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ab/>
        <w:t>V</w:t>
      </w:r>
      <w:r w:rsidR="005D0F28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Plas</w:t>
      </w:r>
      <w:r w:rsidR="005E214D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í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ch</w:t>
      </w:r>
      <w:r w:rsidR="002E7D7B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dne </w:t>
      </w:r>
      <w:r w:rsid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19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.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10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.2023</w:t>
      </w:r>
    </w:p>
    <w:p w14:paraId="7E4DFD40" w14:textId="77777777" w:rsidR="00E30212" w:rsidRPr="00E30212" w:rsidRDefault="00E30212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5CEAB46E" w14:textId="32DC7E4F" w:rsidR="00A468F4" w:rsidRPr="00E30212" w:rsidRDefault="007E700E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                </w:t>
      </w:r>
    </w:p>
    <w:p w14:paraId="7246CD35" w14:textId="55EF3D8B" w:rsidR="00927F5E" w:rsidRPr="00E30212" w:rsidRDefault="007E700E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                Za </w:t>
      </w:r>
      <w:proofErr w:type="gramStart"/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Prodávajícího                                                                                                     Za</w:t>
      </w:r>
      <w:proofErr w:type="gramEnd"/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491BF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K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upujícího</w:t>
      </w:r>
    </w:p>
    <w:p w14:paraId="6CB1886B" w14:textId="77777777" w:rsidR="00CE2689" w:rsidRDefault="00266A1F" w:rsidP="00594FAB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E30212">
        <w:rPr>
          <w:noProof/>
          <w:color w:val="000000" w:themeColor="text1"/>
        </w:rPr>
        <w:drawing>
          <wp:anchor distT="0" distB="0" distL="0" distR="0" simplePos="0" relativeHeight="251660288" behindDoc="0" locked="0" layoutInCell="0" allowOverlap="1" wp14:anchorId="37E6C99A" wp14:editId="2BD0F7CE">
            <wp:simplePos x="0" y="0"/>
            <wp:positionH relativeFrom="column">
              <wp:posOffset>327432</wp:posOffset>
            </wp:positionH>
            <wp:positionV relativeFrom="paragraph">
              <wp:posOffset>120650</wp:posOffset>
            </wp:positionV>
            <wp:extent cx="1612900" cy="957580"/>
            <wp:effectExtent l="0" t="0" r="3175" b="8255"/>
            <wp:wrapSquare wrapText="largest"/>
            <wp:docPr id="4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Ing. Zdeněk Kříž, jednatel </w:t>
      </w:r>
      <w:r w:rsidR="00491BF5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společnosti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                                                                   </w:t>
      </w:r>
      <w:r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ab/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Mgr. Markéta Lorenzová</w:t>
      </w:r>
      <w:r w:rsidR="00D21388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, ředitel</w:t>
      </w:r>
      <w:r w:rsidR="00814F9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ka</w:t>
      </w:r>
      <w:r w:rsidR="007E700E" w:rsidRPr="00E30212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školy</w:t>
      </w:r>
    </w:p>
    <w:p w14:paraId="09896270" w14:textId="25917AA3" w:rsidR="00F92099" w:rsidRPr="00594FAB" w:rsidRDefault="00CE2689" w:rsidP="00594FAB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                                                               XXXXXXXXXXXXXXXXX</w:t>
      </w:r>
      <w:bookmarkStart w:id="2" w:name="_GoBack"/>
      <w:bookmarkEnd w:id="2"/>
      <w:r w:rsidR="00266A1F">
        <w:br w:type="page"/>
      </w:r>
      <w:bookmarkEnd w:id="0"/>
    </w:p>
    <w:p w14:paraId="1015E897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608418B4">
        <w:rPr>
          <w:rFonts w:ascii="Arial" w:hAnsi="Arial" w:cs="Arial"/>
          <w:b/>
          <w:bCs/>
          <w:sz w:val="28"/>
          <w:szCs w:val="28"/>
        </w:rPr>
        <w:lastRenderedPageBreak/>
        <w:t xml:space="preserve">SOFTWARE </w:t>
      </w:r>
    </w:p>
    <w:p w14:paraId="3388AD6B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1D71A892" w14:textId="13AAB66A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 xml:space="preserve">Linux </w:t>
      </w:r>
    </w:p>
    <w:p w14:paraId="78640A58" w14:textId="77777777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</w:p>
    <w:p w14:paraId="30EDD578" w14:textId="77777777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</w:rPr>
      </w:pPr>
      <w:proofErr w:type="spellStart"/>
      <w:r w:rsidRPr="003C03A5">
        <w:rPr>
          <w:rFonts w:ascii="Arial" w:hAnsi="Arial" w:cs="Arial"/>
          <w:b/>
          <w:bCs/>
          <w:sz w:val="16"/>
          <w:szCs w:val="16"/>
        </w:rPr>
        <w:t>Předinstalováno</w:t>
      </w:r>
      <w:proofErr w:type="spellEnd"/>
    </w:p>
    <w:p w14:paraId="2F232E0B" w14:textId="77777777" w:rsidR="00E17ACA" w:rsidRDefault="00E17ACA" w:rsidP="00E17ACA">
      <w:pPr>
        <w:pStyle w:val="Body"/>
        <w:rPr>
          <w:rFonts w:ascii="Arial" w:hAnsi="Arial" w:cs="Arial"/>
          <w:b/>
          <w:bCs/>
          <w:sz w:val="16"/>
          <w:szCs w:val="16"/>
        </w:rPr>
      </w:pPr>
    </w:p>
    <w:p w14:paraId="73AA207A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</w:p>
    <w:p w14:paraId="60ACE945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>1) Na panelu je spuštěna SW aplikace, která zpřístupňuje požadované informace např. z internetu, online aplikací anebo dalších externích zdrojů̊ a systémů.</w:t>
      </w:r>
      <w:r w:rsidRPr="003C03A5">
        <w:rPr>
          <w:rFonts w:ascii="Arial" w:hAnsi="Arial" w:cs="Arial"/>
          <w:sz w:val="16"/>
          <w:szCs w:val="16"/>
        </w:rPr>
        <w:br/>
      </w:r>
      <w:r w:rsidRPr="003C03A5">
        <w:rPr>
          <w:rFonts w:ascii="Arial" w:hAnsi="Arial" w:cs="Arial"/>
          <w:sz w:val="16"/>
          <w:szCs w:val="16"/>
        </w:rPr>
        <w:br/>
        <w:t xml:space="preserve">2) Panel může být doplněn o vzdálenou správu panelu a jejich digitálního obsahu, která umožňuje přehrávání médií (obrázky, videa, animace) na obrazovce panelu v době jeho nevyužívání. Panel je provozován a řízen </w:t>
      </w:r>
    </w:p>
    <w:p w14:paraId="647DED22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 xml:space="preserve">bez nutnosti instalace jakéhokoliv software na straně uživatele. </w:t>
      </w:r>
    </w:p>
    <w:p w14:paraId="4DFF0EDD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>3) Internetový prohlížeč̌ je zabezpečený s podporou záložek. Ovládání je zajištěno hardwarovou</w:t>
      </w:r>
      <w:r w:rsidRPr="003C03A5">
        <w:rPr>
          <w:rFonts w:ascii="Arial" w:hAnsi="Arial" w:cs="Arial"/>
          <w:sz w:val="16"/>
          <w:szCs w:val="16"/>
        </w:rPr>
        <w:br/>
        <w:t xml:space="preserve">nebo virtuální klávesnicí. Při delší neaktivitě dojde k automatickému přesměrování na domovskou stránku. </w:t>
      </w:r>
    </w:p>
    <w:p w14:paraId="4CEA0223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4) Vstupní obrazovka – grafika úvodní obrazovky je optimalizována pro dotykové ovládání a přehledně vede uživatele obsahu, který se mu nabízí. </w:t>
      </w:r>
    </w:p>
    <w:p w14:paraId="4860C7FD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5) Virtuální klávesnice – nevyžaduje ke své činnosti skutečnou klávesnici, nabízí klávesnici virtuální. Uživatel poté vkládá text jako na svém mobilním telefonu či tabletu. Klávesnice může podporovat více jazykových mutací. </w:t>
      </w:r>
    </w:p>
    <w:p w14:paraId="43E5157E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 w:rsidRPr="003C03A5">
        <w:rPr>
          <w:rFonts w:ascii="Arial" w:hAnsi="Arial" w:cs="Arial"/>
          <w:sz w:val="16"/>
          <w:szCs w:val="16"/>
        </w:rPr>
        <w:br/>
        <w:t>6) Přehled podporovaných formátů přehrávaných médií:</w:t>
      </w:r>
      <w:r w:rsidRPr="003C03A5">
        <w:rPr>
          <w:rFonts w:ascii="Arial" w:hAnsi="Arial" w:cs="Arial"/>
          <w:sz w:val="16"/>
          <w:szCs w:val="16"/>
        </w:rPr>
        <w:br/>
        <w:t xml:space="preserve">Videa (mp4, </w:t>
      </w:r>
      <w:proofErr w:type="spellStart"/>
      <w:r w:rsidRPr="003C03A5">
        <w:rPr>
          <w:rFonts w:ascii="Arial" w:hAnsi="Arial" w:cs="Arial"/>
          <w:sz w:val="16"/>
          <w:szCs w:val="16"/>
        </w:rPr>
        <w:t>wmv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3C03A5">
        <w:rPr>
          <w:rFonts w:ascii="Arial" w:hAnsi="Arial" w:cs="Arial"/>
          <w:sz w:val="16"/>
          <w:szCs w:val="16"/>
        </w:rPr>
        <w:t>mpeg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3C03A5">
        <w:rPr>
          <w:rFonts w:ascii="Arial" w:hAnsi="Arial" w:cs="Arial"/>
          <w:sz w:val="16"/>
          <w:szCs w:val="16"/>
        </w:rPr>
        <w:t>avi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3C03A5">
        <w:rPr>
          <w:rFonts w:ascii="Arial" w:hAnsi="Arial" w:cs="Arial"/>
          <w:sz w:val="16"/>
          <w:szCs w:val="16"/>
        </w:rPr>
        <w:t>mov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, m4v, 3gp/3g2, mj2, </w:t>
      </w:r>
      <w:proofErr w:type="spellStart"/>
      <w:r w:rsidRPr="003C03A5">
        <w:rPr>
          <w:rFonts w:ascii="Arial" w:hAnsi="Arial" w:cs="Arial"/>
          <w:sz w:val="16"/>
          <w:szCs w:val="16"/>
        </w:rPr>
        <w:t>asf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3C03A5">
        <w:rPr>
          <w:rFonts w:ascii="Arial" w:hAnsi="Arial" w:cs="Arial"/>
          <w:sz w:val="16"/>
          <w:szCs w:val="16"/>
        </w:rPr>
        <w:t>flv</w:t>
      </w:r>
      <w:proofErr w:type="spellEnd"/>
      <w:r w:rsidRPr="003C03A5">
        <w:rPr>
          <w:rFonts w:ascii="Arial" w:hAnsi="Arial" w:cs="Arial"/>
          <w:sz w:val="16"/>
          <w:szCs w:val="16"/>
        </w:rPr>
        <w:t>); obrázky (</w:t>
      </w:r>
      <w:proofErr w:type="spellStart"/>
      <w:r w:rsidRPr="003C03A5">
        <w:rPr>
          <w:rFonts w:ascii="Arial" w:hAnsi="Arial" w:cs="Arial"/>
          <w:sz w:val="16"/>
          <w:szCs w:val="16"/>
        </w:rPr>
        <w:t>jpg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3C03A5">
        <w:rPr>
          <w:rFonts w:ascii="Arial" w:hAnsi="Arial" w:cs="Arial"/>
          <w:sz w:val="16"/>
          <w:szCs w:val="16"/>
        </w:rPr>
        <w:t>png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3C03A5">
        <w:rPr>
          <w:rFonts w:ascii="Arial" w:hAnsi="Arial" w:cs="Arial"/>
          <w:sz w:val="16"/>
          <w:szCs w:val="16"/>
        </w:rPr>
        <w:t>gif</w:t>
      </w:r>
      <w:proofErr w:type="spellEnd"/>
      <w:r w:rsidRPr="003C03A5">
        <w:rPr>
          <w:rFonts w:ascii="Arial" w:hAnsi="Arial" w:cs="Arial"/>
          <w:sz w:val="16"/>
          <w:szCs w:val="16"/>
        </w:rPr>
        <w:t>); animace (</w:t>
      </w:r>
      <w:proofErr w:type="spellStart"/>
      <w:r w:rsidRPr="003C03A5">
        <w:rPr>
          <w:rFonts w:ascii="Arial" w:hAnsi="Arial" w:cs="Arial"/>
          <w:sz w:val="16"/>
          <w:szCs w:val="16"/>
        </w:rPr>
        <w:t>swf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); webové stránky (HTML, PHP, ASP, JSP); </w:t>
      </w:r>
      <w:proofErr w:type="spellStart"/>
      <w:r w:rsidRPr="003C03A5">
        <w:rPr>
          <w:rFonts w:ascii="Arial" w:hAnsi="Arial" w:cs="Arial"/>
          <w:sz w:val="16"/>
          <w:szCs w:val="16"/>
        </w:rPr>
        <w:t>streamované</w:t>
      </w:r>
      <w:proofErr w:type="spellEnd"/>
      <w:r w:rsidRPr="003C03A5">
        <w:rPr>
          <w:rFonts w:ascii="Arial" w:hAnsi="Arial" w:cs="Arial"/>
          <w:sz w:val="16"/>
          <w:szCs w:val="16"/>
        </w:rPr>
        <w:t xml:space="preserve"> video</w:t>
      </w:r>
      <w:r w:rsidRPr="003C03A5">
        <w:rPr>
          <w:rFonts w:ascii="Arial" w:hAnsi="Arial" w:cs="Arial"/>
          <w:sz w:val="16"/>
          <w:szCs w:val="16"/>
          <w:lang w:val="it-IT"/>
        </w:rPr>
        <w:t>;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760869">
        <w:rPr>
          <w:rFonts w:ascii="Arial" w:hAnsi="Arial" w:cs="Arial"/>
          <w:sz w:val="16"/>
          <w:szCs w:val="16"/>
          <w:shd w:val="clear" w:color="auto" w:fill="FFFFFF"/>
        </w:rPr>
        <w:t> </w:t>
      </w:r>
    </w:p>
    <w:p w14:paraId="467661C8" w14:textId="77777777" w:rsidR="00E17ACA" w:rsidRPr="00EF0DBE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46921BC9" w14:textId="77777777" w:rsidR="00E17ACA" w:rsidRPr="00760869" w:rsidRDefault="00E17ACA" w:rsidP="00E17ACA">
      <w:pPr>
        <w:pStyle w:val="Nadpis4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OTYKOVÁ ZÓNA S UŽITEČNÝMI FUNKCEMI</w:t>
      </w:r>
    </w:p>
    <w:p w14:paraId="6E40B799" w14:textId="77777777" w:rsidR="00E17ACA" w:rsidRDefault="00E17ACA" w:rsidP="00E17ACA">
      <w:pPr>
        <w:pStyle w:val="Nadpis4"/>
        <w:spacing w:before="0" w:beforeAutospacing="0"/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"/>
          <w:b w:val="0"/>
          <w:bCs w:val="0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57111DCD" wp14:editId="46B12307">
            <wp:extent cx="5998723" cy="2104524"/>
            <wp:effectExtent l="0" t="0" r="0" b="3810"/>
            <wp:docPr id="666462891" name="Obrázek 1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62891" name="Obrázek 1" descr="Obsah obrázku text, snímek obrazovky, Písmo, logo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401" cy="21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50A8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ZE ŠKOLY </w:t>
      </w:r>
    </w:p>
    <w:p w14:paraId="29B32269" w14:textId="77777777" w:rsidR="00E17ACA" w:rsidRPr="003C03A5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Prostor pro školní informace. Webové stránky školy, aktuality, kontakty, školní časopis, školní řády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gramStart"/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atd..</w:t>
      </w:r>
      <w:proofErr w:type="gramEnd"/>
    </w:p>
    <w:p w14:paraId="583BE6C4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D10D821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ROZVRHY</w:t>
      </w:r>
    </w:p>
    <w:p w14:paraId="5A40252E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 se školními systémy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např.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Bakaláři, Škola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ine a dalšími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systémy,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mají žáci k dispozici aktuální rozvrhy a suplování.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JÍDELNÍČEK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9DF4294" w14:textId="77777777" w:rsidR="00E17ACA" w:rsidRPr="00760869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Napojení na jídelníček, který ve vaší škole využíváte. Webové stránky, systémy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Strava.cz, </w:t>
      </w:r>
      <w:proofErr w:type="spellStart"/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iCanteen</w:t>
      </w:r>
      <w:proofErr w:type="spellEnd"/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 E-jídelníček a další.</w:t>
      </w:r>
    </w:p>
    <w:p w14:paraId="350A250C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13C0BCF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FUN ZONE </w:t>
      </w:r>
    </w:p>
    <w:p w14:paraId="579DE4DB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Zde mají žáci možnost procvičit svoji představivost, logiku, paměť. Podpora neformálního a inovativního vzdělávání, školních soutěží.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INSPIRACE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5F618B89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Články a reportáže studentské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redakce. Aktuální počasí s lokální předpovědí pro jednotlivé regiony v ČR.</w:t>
      </w:r>
    </w:p>
    <w:p w14:paraId="3C32E8C7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818E440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PORADNA</w:t>
      </w:r>
    </w:p>
    <w:p w14:paraId="3DF92971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Seznam organizací, které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žákům a studentům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mohou pomoci v různých životních situacích. Mapa lokální krizové pomoci. Videa zaměřená na osvětu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prevenci.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 UČITELE </w:t>
      </w:r>
    </w:p>
    <w:p w14:paraId="1AB7A4C0" w14:textId="77777777" w:rsidR="00E17ACA" w:rsidRPr="00760869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Aktuality ze školství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 portálu Řízení školy online, tipy na zajímavé vzdělávací zdroje.</w:t>
      </w:r>
    </w:p>
    <w:p w14:paraId="12382548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EFAF23B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KAM </w:t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</w:t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</w:t>
      </w:r>
    </w:p>
    <w:p w14:paraId="4C2B8851" w14:textId="77777777" w:rsidR="00E17ACA" w:rsidRPr="00760869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Specializovaný obsah pro základní a střední školy. Přehled škol a oborů; praxe, brigády a stáže pro SŠ.</w:t>
      </w:r>
    </w:p>
    <w:p w14:paraId="3D195ED2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11577E80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VOLNÝ ČAS</w:t>
      </w:r>
    </w:p>
    <w:p w14:paraId="649CB0AA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 w:rsidRPr="00760869">
        <w:rPr>
          <w:rFonts w:ascii="Arial" w:hAnsi="Arial" w:cs="Arial"/>
          <w:sz w:val="16"/>
          <w:szCs w:val="16"/>
          <w:shd w:val="clear" w:color="auto" w:fill="FFFFFF"/>
        </w:rPr>
        <w:t xml:space="preserve">Zajímavé tipy na mimoškolní aktivity, kulturní a sportovní akce. Integrované jízdní řády pro žáky a studenty. </w:t>
      </w:r>
    </w:p>
    <w:p w14:paraId="6A32647D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499B06B" wp14:editId="6711A96C">
            <wp:extent cx="3442447" cy="4473966"/>
            <wp:effectExtent l="0" t="0" r="0" b="0"/>
            <wp:docPr id="984086318" name="Obrázek 2" descr="Obsah obrázku text, snímek obrazovky, Mobilní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6318" name="Obrázek 2" descr="Obsah obrázku text, snímek obrazovky, Mobilní telefon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095" cy="45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FD7B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A1A2B01" w14:textId="77777777" w:rsidR="00E17ACA" w:rsidRDefault="00E17ACA" w:rsidP="00E17ACA">
      <w:pPr>
        <w:rPr>
          <w:rFonts w:ascii="Segoe UI" w:hAnsi="Segoe UI" w:cs="Segoe UI"/>
          <w:b/>
          <w:bCs/>
          <w:color w:val="212529"/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Prevence a osvěta v horní zóně </w:t>
      </w:r>
    </w:p>
    <w:p w14:paraId="38F09E9B" w14:textId="77777777" w:rsidR="00E17ACA" w:rsidRDefault="00E17ACA" w:rsidP="00E17ACA">
      <w:pPr>
        <w:spacing w:after="240"/>
        <w:rPr>
          <w:rFonts w:ascii="Segoe UI" w:hAnsi="Segoe UI" w:cs="Segoe UI"/>
          <w:b/>
          <w:bCs/>
          <w:color w:val="212529"/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V horní zóně digitálního portálu rotují </w:t>
      </w:r>
      <w:proofErr w:type="spellStart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videospoty</w:t>
      </w:r>
      <w:proofErr w:type="spellEnd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zaměřené na prevenci, osvětu, společensky odpovědné aktivity. Vysílání je doplněno o novinky, informace z kultury a sportu, aby byl obsah pro mládež atraktivní. Žáci se </w:t>
      </w:r>
      <w:proofErr w:type="gramStart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dozví</w:t>
      </w:r>
      <w:proofErr w:type="gramEnd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také o školních soutěžích. Obsah pravidelně aktualizujeme každé dva týdny podle aktuálních trendů. Levou horní část obrazovky zdobí logo vaší školy. </w:t>
      </w:r>
    </w:p>
    <w:p w14:paraId="0201609A" w14:textId="77777777" w:rsidR="00E17ACA" w:rsidRDefault="00E17ACA" w:rsidP="00E17ACA">
      <w:pPr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Spodní zóna pro školy</w:t>
      </w:r>
    </w:p>
    <w:p w14:paraId="09E3A195" w14:textId="77777777" w:rsidR="00E17ACA" w:rsidRDefault="00E17ACA" w:rsidP="00E17ACA">
      <w:pPr>
        <w:spacing w:after="240"/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Spodní zónu mají školy k dispozici pro prezentaci vlastního obsahu. Mohou tak velmi jednoduše a atraktivně informovat žáky, učitele i rodiče o všem podstatném. Nejčastěji se jedná o aktivity školy, kroužky, důležitá upozornění, dny otevřených dveří či fotky ze soutěží. Vaše škola jistě ocení propojení dotykové zóny s informačními a jídelními systémy, ať už s Bakaláři, Škola Online, Jídelna.cz, </w:t>
      </w:r>
      <w:proofErr w:type="spellStart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iCanteen</w:t>
      </w:r>
      <w:proofErr w:type="spellEnd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 Strava.cz nebo E-jídelníček. </w:t>
      </w:r>
    </w:p>
    <w:p w14:paraId="7CBA75FE" w14:textId="77777777" w:rsidR="00E17ACA" w:rsidRPr="00EF0DBE" w:rsidRDefault="00E17ACA" w:rsidP="00E17ACA">
      <w:pPr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F0DB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Webová aplikace </w:t>
      </w:r>
    </w:p>
    <w:p w14:paraId="184D9032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  <w:r w:rsidRPr="00EF0DBE">
        <w:rPr>
          <w:rFonts w:ascii="Arial" w:eastAsia="Times New Roman" w:hAnsi="Arial" w:cs="Arial"/>
          <w:sz w:val="16"/>
          <w:szCs w:val="16"/>
          <w:shd w:val="clear" w:color="auto" w:fill="FFFFFF"/>
        </w:rPr>
        <w:t>Součástí systému je webová aplikace, díky které máte možnost spravovat obsah panelu. Vkládat tak můžete dokumenty, obrázky, fotky, videa. Vše jednoduše a on-line. Například na den otevřených dveří lze využít celou plochu obrazovky pro jeden velký motiv s informacemi pro návštěvníky.</w:t>
      </w:r>
    </w:p>
    <w:p w14:paraId="72A18D2D" w14:textId="77777777" w:rsidR="00E17ACA" w:rsidRPr="00300493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</w:p>
    <w:p w14:paraId="3AB1EE56" w14:textId="77777777" w:rsidR="00E17ACA" w:rsidRPr="00300493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B9D890D" wp14:editId="559F7204">
            <wp:extent cx="4343400" cy="2660878"/>
            <wp:effectExtent l="0" t="0" r="0" b="6350"/>
            <wp:docPr id="1567435372" name="Obrázek 2" descr="Obsah obrázku text, elektronika, počítač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35372" name="Obrázek 2" descr="Obsah obrázku text, elektronika, počítač, několik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51" cy="27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58A0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2902C932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6AED392F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Hardware:   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>Provedení:</w:t>
      </w:r>
    </w:p>
    <w:p w14:paraId="29B7BEDB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LCD + dotykový senzor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materiál ocelový plech</w:t>
      </w:r>
    </w:p>
    <w:p w14:paraId="092197ED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rozlišení </w:t>
      </w:r>
      <w:proofErr w:type="spellStart"/>
      <w:r w:rsidRPr="00384C53">
        <w:rPr>
          <w:rFonts w:ascii="Arial" w:hAnsi="Arial" w:cs="Arial"/>
          <w:sz w:val="16"/>
          <w:szCs w:val="16"/>
          <w:shd w:val="clear" w:color="auto" w:fill="FFFFFF"/>
        </w:rPr>
        <w:t>FullHD</w:t>
      </w:r>
      <w:proofErr w:type="spellEnd"/>
      <w:r w:rsidRPr="004019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procesor min. </w:t>
      </w:r>
      <w:proofErr w:type="spellStart"/>
      <w:r w:rsidRPr="00384C53">
        <w:rPr>
          <w:rFonts w:ascii="Arial" w:hAnsi="Arial" w:cs="Arial"/>
          <w:sz w:val="16"/>
          <w:szCs w:val="16"/>
          <w:shd w:val="clear" w:color="auto" w:fill="FFFFFF"/>
        </w:rPr>
        <w:t>intel</w:t>
      </w:r>
      <w:proofErr w:type="spellEnd"/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384C53">
        <w:rPr>
          <w:rFonts w:ascii="Arial" w:hAnsi="Arial" w:cs="Arial"/>
          <w:sz w:val="16"/>
          <w:szCs w:val="16"/>
          <w:shd w:val="clear" w:color="auto" w:fill="FFFFFF"/>
        </w:rPr>
        <w:t>QuadCore</w:t>
      </w:r>
      <w:proofErr w:type="spellEnd"/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 j5005</w:t>
      </w:r>
    </w:p>
    <w:p w14:paraId="68CE13B2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orientace na výšku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operační paměť min. 4 GB DDR4 SO-DIMM</w:t>
      </w:r>
    </w:p>
    <w:p w14:paraId="44D68122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pozorovací úhly 178° / 178°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ú</w:t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ložiště min. 128 GB </w:t>
      </w:r>
      <w:proofErr w:type="spellStart"/>
      <w:r w:rsidRPr="00384C53">
        <w:rPr>
          <w:rFonts w:ascii="Arial" w:hAnsi="Arial" w:cs="Arial"/>
          <w:sz w:val="16"/>
          <w:szCs w:val="16"/>
          <w:shd w:val="clear" w:color="auto" w:fill="FFFFFF"/>
        </w:rPr>
        <w:t>mSATA</w:t>
      </w:r>
      <w:proofErr w:type="spellEnd"/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 SSD</w:t>
      </w:r>
    </w:p>
    <w:p w14:paraId="7424DDA6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sklo bezpečnostní kalené</w:t>
      </w:r>
    </w:p>
    <w:p w14:paraId="45582383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dotykový senzor, kapacitní </w:t>
      </w:r>
      <w:proofErr w:type="spellStart"/>
      <w:r w:rsidRPr="00384C53">
        <w:rPr>
          <w:rFonts w:ascii="Arial" w:hAnsi="Arial" w:cs="Arial"/>
          <w:sz w:val="16"/>
          <w:szCs w:val="16"/>
          <w:shd w:val="clear" w:color="auto" w:fill="FFFFFF"/>
        </w:rPr>
        <w:t>multitouch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b/>
          <w:bCs/>
          <w:sz w:val="16"/>
          <w:szCs w:val="16"/>
        </w:rPr>
        <w:t>Uchycení:</w:t>
      </w:r>
    </w:p>
    <w:p w14:paraId="61573C51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povrchová úprava lakován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í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montáž na stěnu</w:t>
      </w:r>
    </w:p>
    <w:p w14:paraId="6AB1E68F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barevné provedení RAL 7016</w:t>
      </w:r>
    </w:p>
    <w:p w14:paraId="45E6F4CF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 xml:space="preserve">provedení </w:t>
      </w:r>
      <w:proofErr w:type="spellStart"/>
      <w:r w:rsidRPr="00384C53">
        <w:rPr>
          <w:rFonts w:ascii="Arial" w:hAnsi="Arial" w:cs="Arial"/>
          <w:sz w:val="16"/>
          <w:szCs w:val="16"/>
          <w:shd w:val="clear" w:color="auto" w:fill="FFFFFF"/>
        </w:rPr>
        <w:t>antivandal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b/>
          <w:bCs/>
          <w:sz w:val="16"/>
          <w:szCs w:val="16"/>
        </w:rPr>
        <w:t>Napájení</w:t>
      </w:r>
      <w:r>
        <w:rPr>
          <w:rFonts w:ascii="Arial" w:hAnsi="Arial" w:cs="Arial"/>
          <w:b/>
          <w:bCs/>
          <w:sz w:val="16"/>
          <w:szCs w:val="16"/>
        </w:rPr>
        <w:t>:</w:t>
      </w:r>
    </w:p>
    <w:p w14:paraId="484A8283" w14:textId="77777777" w:rsidR="00F92099" w:rsidRPr="00EA1ABE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provozní podmínky 16/7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230 V / 50 HZ (odběr dle zvolené konfigurace od 90 W)</w:t>
      </w:r>
    </w:p>
    <w:p w14:paraId="6D7DC935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provozní teploty 0 °C až 40 °C</w:t>
      </w:r>
    </w:p>
    <w:p w14:paraId="0D9CEC7F" w14:textId="77777777" w:rsidR="00F92099" w:rsidRPr="004019B3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rozměry 1500x710x110mm</w:t>
      </w:r>
    </w:p>
    <w:p w14:paraId="58296986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47C22C05" w14:textId="77777777" w:rsidR="00F92099" w:rsidRDefault="00F92099" w:rsidP="00F92099">
      <w:pPr>
        <w:pStyle w:val="Text"/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7F1F9CB2" w14:textId="77777777" w:rsidR="00F92099" w:rsidRPr="004019B3" w:rsidRDefault="00F92099" w:rsidP="00F92099">
      <w:pPr>
        <w:pStyle w:val="Text"/>
        <w:numPr>
          <w:ilvl w:val="0"/>
          <w:numId w:val="10"/>
        </w:numP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Povolit panelu komunikaci s internetem pro zobrazení veškerého potřebného obsahu a jeho správnou funkčnost </w:t>
      </w:r>
      <w:r w:rsidRPr="004019B3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viz schéma</w:t>
      </w:r>
    </w:p>
    <w:p w14:paraId="7ACB538B" w14:textId="77777777" w:rsidR="00F92099" w:rsidRDefault="00F92099" w:rsidP="00F92099">
      <w:pPr>
        <w:pStyle w:val="Text"/>
        <w:numPr>
          <w:ilvl w:val="0"/>
          <w:numId w:val="10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(statickou) IP adresu pro panel, pro přihlášení do webové aplikace</w:t>
      </w:r>
    </w:p>
    <w:p w14:paraId="6550F780" w14:textId="77777777" w:rsidR="00F92099" w:rsidRPr="00A558B1" w:rsidRDefault="00F92099" w:rsidP="00F92099">
      <w:pPr>
        <w:pStyle w:val="Text"/>
        <w:numPr>
          <w:ilvl w:val="1"/>
          <w:numId w:val="10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zařízení/PC: </w:t>
      </w:r>
      <w:r w:rsidRPr="003C399C">
        <w:rPr>
          <w:shd w:val="clear" w:color="auto" w:fill="FFFFFF"/>
        </w:rPr>
        <w:sym w:font="Wingdings" w:char="F0E0"/>
      </w: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6E33DB04" w14:textId="77777777" w:rsidR="00F92099" w:rsidRPr="00A558B1" w:rsidRDefault="00F92099" w:rsidP="00F92099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6660969" w14:textId="77777777" w:rsidR="00F92099" w:rsidRDefault="00F92099" w:rsidP="00F92099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647E2E8F" wp14:editId="57CD1E3B">
            <wp:extent cx="4682606" cy="2380686"/>
            <wp:effectExtent l="0" t="0" r="381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80" cy="24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DCC9" w14:textId="77777777" w:rsidR="00F92099" w:rsidRDefault="00F92099" w:rsidP="00F92099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4019B3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Elektrická přípojka a internet</w:t>
      </w:r>
      <w:r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14B9C41E" w14:textId="77777777" w:rsidR="00F92099" w:rsidRPr="004019B3" w:rsidRDefault="00F92099" w:rsidP="00F92099">
      <w:pPr>
        <w:pStyle w:val="Odstavecseseznamem"/>
        <w:numPr>
          <w:ilvl w:val="0"/>
          <w:numId w:val="10"/>
        </w:numPr>
        <w:rPr>
          <w:rFonts w:ascii="Gotham" w:hAnsi="Gotham"/>
          <w:color w:val="3F3D3F"/>
          <w:sz w:val="14"/>
          <w:szCs w:val="14"/>
        </w:rPr>
      </w:pPr>
      <w:r w:rsidRPr="009573C6">
        <w:rPr>
          <w:rFonts w:ascii="Arial" w:hAnsi="Arial" w:cs="Arial"/>
          <w:color w:val="000000"/>
          <w:sz w:val="16"/>
          <w:szCs w:val="16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k termínu instalace je nutné garantovat již připravené vedení elektrické energie (dostačující jedna zásuvka) a aktivní internetové konektivity (UTP kabel s konektorem nebo zásuvka RJ45), které je instalováno v místech tak, aby bylo obrazovkou esteticky zakryto. Napájení́ 230 V doporučujeme se samostatným </w:t>
      </w:r>
      <w:proofErr w:type="spellStart"/>
      <w:r w:rsidRPr="009573C6">
        <w:rPr>
          <w:rFonts w:ascii="Arial" w:hAnsi="Arial" w:cs="Arial"/>
          <w:color w:val="000000"/>
          <w:sz w:val="16"/>
          <w:szCs w:val="16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jištěním</w:t>
      </w:r>
      <w:proofErr w:type="spellEnd"/>
      <w:r w:rsidRPr="009573C6">
        <w:rPr>
          <w:rFonts w:ascii="Arial" w:hAnsi="Arial" w:cs="Arial"/>
          <w:color w:val="000000"/>
          <w:sz w:val="16"/>
          <w:szCs w:val="16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10 A, vedené́ kabelem CYKY 3x1,5.</w:t>
      </w:r>
      <w:r w:rsidRPr="009573C6">
        <w:rPr>
          <w:rFonts w:ascii="Arial" w:hAnsi="Arial" w:cs="Arial"/>
          <w:color w:val="000000"/>
          <w:sz w:val="16"/>
          <w:szCs w:val="16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Elektrickou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přípojku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vedení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internetu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připravuje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to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tak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aby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bylo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připravené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do data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Je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možné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využit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stávající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́</w:t>
      </w:r>
      <w:r w:rsidRPr="004019B3">
        <w:rPr>
          <w:rFonts w:ascii="Gotham" w:hAnsi="Gotham"/>
          <w:color w:val="3F3D3F"/>
          <w:sz w:val="14"/>
          <w:szCs w:val="14"/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zásuvky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230 V,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blízkosti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 2 m </w:t>
      </w:r>
      <w:proofErr w:type="gram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od</w:t>
      </w:r>
      <w:proofErr w:type="gram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místa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panel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umístěn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nijak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zasahovat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podkladové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desky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nebo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panelu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V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rámci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trasa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k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zásuvce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tzv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vylištována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našimi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techniky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To samé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platí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internetovou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zásuvku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4019B3">
        <w:rPr>
          <w:rFonts w:ascii="Gotham" w:hAnsi="Gotham"/>
          <w:color w:val="3F3D3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Doporučená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rychlost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internetu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ideálně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10+ Mbps.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Při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využití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Wi-Fi je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potřeba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co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nejblíže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access point k 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panelu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5A5761C" w14:textId="77777777" w:rsidR="00F92099" w:rsidRDefault="00F92099" w:rsidP="00F92099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7B0E764" w14:textId="77777777" w:rsidR="00F92099" w:rsidRPr="00384C53" w:rsidRDefault="00F92099" w:rsidP="00F92099">
      <w:pPr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84C53"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</w:t>
      </w:r>
      <w:r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ozměry pro přípravu místa:</w:t>
      </w:r>
    </w:p>
    <w:p w14:paraId="48A9AB4A" w14:textId="77777777" w:rsidR="00F92099" w:rsidRDefault="00F92099" w:rsidP="00F92099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B51A033" w14:textId="77E7C879" w:rsidR="00397DB3" w:rsidRPr="004019B3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30DA80E" wp14:editId="6DF50D21">
            <wp:extent cx="2618287" cy="2375964"/>
            <wp:effectExtent l="0" t="0" r="0" b="0"/>
            <wp:docPr id="1676245416" name="Obrázek 1" descr="Obsah obrázku text, snímek obrazovky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45416" name="Obrázek 1" descr="Obsah obrázku text, snímek obrazovky, diagram, design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87" cy="237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DB3" w:rsidRPr="004019B3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55732" w14:textId="77777777" w:rsidR="00C87305" w:rsidRDefault="00C87305">
      <w:r>
        <w:separator/>
      </w:r>
    </w:p>
  </w:endnote>
  <w:endnote w:type="continuationSeparator" w:id="0">
    <w:p w14:paraId="1096EE1D" w14:textId="77777777" w:rsidR="00C87305" w:rsidRDefault="00C87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Light">
    <w:altName w:val="Calibri"/>
    <w:charset w:val="00"/>
    <w:family w:val="auto"/>
    <w:pitch w:val="variable"/>
    <w:sig w:usb0="A000007F" w:usb1="4000004A" w:usb2="00000000" w:usb3="00000000" w:csb0="0000000B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Gotham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9AB00" w14:textId="05FB146F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>Smlouva o spolupráci 2</w:t>
    </w:r>
    <w:r w:rsidR="00AD5893">
      <w:rPr>
        <w:rFonts w:ascii="Gotham Light" w:hAnsi="Gotham Light"/>
        <w:sz w:val="16"/>
        <w:szCs w:val="16"/>
      </w:rPr>
      <w:t>3</w:t>
    </w:r>
    <w:r>
      <w:rPr>
        <w:rFonts w:ascii="Gotham Light" w:hAnsi="Gotham Light"/>
        <w:sz w:val="16"/>
        <w:szCs w:val="16"/>
      </w:rPr>
      <w:t>/</w:t>
    </w:r>
    <w:r w:rsidR="00814F9E">
      <w:rPr>
        <w:rFonts w:ascii="Gotham Light" w:hAnsi="Gotham Light"/>
        <w:sz w:val="16"/>
        <w:szCs w:val="16"/>
      </w:rPr>
      <w:t>06</w:t>
    </w:r>
    <w:r>
      <w:rPr>
        <w:rFonts w:ascii="Gotham Light" w:hAnsi="Gotham Light"/>
        <w:sz w:val="16"/>
        <w:szCs w:val="16"/>
      </w:rPr>
      <w:t>/</w:t>
    </w:r>
    <w:r w:rsidR="00814F9E">
      <w:rPr>
        <w:rFonts w:ascii="Gotham Light" w:hAnsi="Gotham Light"/>
        <w:sz w:val="16"/>
        <w:szCs w:val="16"/>
      </w:rPr>
      <w:t>14</w:t>
    </w:r>
    <w:r>
      <w:rPr>
        <w:rFonts w:ascii="Gotham Light" w:hAnsi="Gotham Light"/>
        <w:sz w:val="16"/>
        <w:szCs w:val="16"/>
      </w:rPr>
      <w:t>/</w:t>
    </w:r>
    <w:r w:rsidR="00BB262C">
      <w:rPr>
        <w:rFonts w:ascii="Gotham Light" w:hAnsi="Gotham Light"/>
        <w:sz w:val="16"/>
        <w:szCs w:val="16"/>
      </w:rPr>
      <w:t>0</w:t>
    </w:r>
    <w:r w:rsidR="00814F9E">
      <w:rPr>
        <w:rFonts w:ascii="Gotham Light" w:hAnsi="Gotham Light"/>
        <w:sz w:val="16"/>
        <w:szCs w:val="16"/>
      </w:rPr>
      <w:t>66</w:t>
    </w:r>
    <w:r w:rsidR="00F41536">
      <w:rPr>
        <w:rFonts w:ascii="Gotham Light" w:hAnsi="Gotham Light"/>
        <w:sz w:val="16"/>
        <w:szCs w:val="16"/>
      </w:rPr>
      <w:tab/>
    </w:r>
    <w:proofErr w:type="gramStart"/>
    <w:r w:rsidR="00F41536">
      <w:rPr>
        <w:rFonts w:ascii="Gotham Light" w:hAnsi="Gotham Light"/>
        <w:sz w:val="16"/>
        <w:szCs w:val="16"/>
      </w:rPr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proofErr w:type="gramEnd"/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CE2689">
      <w:rPr>
        <w:rFonts w:ascii="Gotham Light" w:eastAsia="Gotham Light" w:hAnsi="Gotham Light" w:cs="Gotham Light"/>
        <w:noProof/>
        <w:sz w:val="16"/>
        <w:szCs w:val="16"/>
      </w:rPr>
      <w:t>4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proofErr w:type="gramStart"/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proofErr w:type="gramEnd"/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CE2689">
      <w:rPr>
        <w:rFonts w:ascii="Gotham Light" w:eastAsia="Gotham Light" w:hAnsi="Gotham Light" w:cs="Gotham Light"/>
        <w:noProof/>
        <w:sz w:val="16"/>
        <w:szCs w:val="16"/>
      </w:rPr>
      <w:t>4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5266C" w14:textId="77777777" w:rsidR="00C87305" w:rsidRDefault="00C87305">
      <w:r>
        <w:separator/>
      </w:r>
    </w:p>
  </w:footnote>
  <w:footnote w:type="continuationSeparator" w:id="0">
    <w:p w14:paraId="4060BB3A" w14:textId="77777777" w:rsidR="00C87305" w:rsidRDefault="00C87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A1D62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66D2B58F" wp14:editId="3C8C1F44">
          <wp:simplePos x="0" y="0"/>
          <wp:positionH relativeFrom="margin">
            <wp:posOffset>-478665</wp:posOffset>
          </wp:positionH>
          <wp:positionV relativeFrom="page">
            <wp:posOffset>124460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207EB"/>
    <w:multiLevelType w:val="hybridMultilevel"/>
    <w:tmpl w:val="A29E2F56"/>
    <w:lvl w:ilvl="0" w:tplc="513CDEA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 w:tplc="04050019">
      <w:start w:val="1"/>
      <w:numFmt w:val="lowerLetter"/>
      <w:lvlText w:val="%2."/>
      <w:lvlJc w:val="left"/>
      <w:pPr>
        <w:ind w:left="22" w:hanging="360"/>
      </w:pPr>
    </w:lvl>
    <w:lvl w:ilvl="2" w:tplc="0405001B">
      <w:start w:val="1"/>
      <w:numFmt w:val="lowerRoman"/>
      <w:lvlText w:val="%3."/>
      <w:lvlJc w:val="right"/>
      <w:pPr>
        <w:ind w:left="742" w:hanging="180"/>
      </w:pPr>
    </w:lvl>
    <w:lvl w:ilvl="3" w:tplc="0405000F" w:tentative="1">
      <w:start w:val="1"/>
      <w:numFmt w:val="decimal"/>
      <w:lvlText w:val="%4."/>
      <w:lvlJc w:val="left"/>
      <w:pPr>
        <w:ind w:left="1462" w:hanging="360"/>
      </w:pPr>
    </w:lvl>
    <w:lvl w:ilvl="4" w:tplc="04050019" w:tentative="1">
      <w:start w:val="1"/>
      <w:numFmt w:val="lowerLetter"/>
      <w:lvlText w:val="%5."/>
      <w:lvlJc w:val="left"/>
      <w:pPr>
        <w:ind w:left="2182" w:hanging="360"/>
      </w:pPr>
    </w:lvl>
    <w:lvl w:ilvl="5" w:tplc="0405001B" w:tentative="1">
      <w:start w:val="1"/>
      <w:numFmt w:val="lowerRoman"/>
      <w:lvlText w:val="%6."/>
      <w:lvlJc w:val="right"/>
      <w:pPr>
        <w:ind w:left="2902" w:hanging="180"/>
      </w:pPr>
    </w:lvl>
    <w:lvl w:ilvl="6" w:tplc="0405000F" w:tentative="1">
      <w:start w:val="1"/>
      <w:numFmt w:val="decimal"/>
      <w:lvlText w:val="%7."/>
      <w:lvlJc w:val="left"/>
      <w:pPr>
        <w:ind w:left="3622" w:hanging="360"/>
      </w:pPr>
    </w:lvl>
    <w:lvl w:ilvl="7" w:tplc="04050019" w:tentative="1">
      <w:start w:val="1"/>
      <w:numFmt w:val="lowerLetter"/>
      <w:lvlText w:val="%8."/>
      <w:lvlJc w:val="left"/>
      <w:pPr>
        <w:ind w:left="4342" w:hanging="360"/>
      </w:pPr>
    </w:lvl>
    <w:lvl w:ilvl="8" w:tplc="040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4" w15:restartNumberingAfterBreak="0">
    <w:nsid w:val="220D7463"/>
    <w:multiLevelType w:val="hybridMultilevel"/>
    <w:tmpl w:val="C1F0C4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70BDE"/>
    <w:multiLevelType w:val="hybridMultilevel"/>
    <w:tmpl w:val="115A279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C1F36DC"/>
    <w:multiLevelType w:val="hybridMultilevel"/>
    <w:tmpl w:val="58BEF886"/>
    <w:lvl w:ilvl="0" w:tplc="841457A2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BE7638"/>
    <w:multiLevelType w:val="hybridMultilevel"/>
    <w:tmpl w:val="327E7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 w15:restartNumberingAfterBreak="0">
    <w:nsid w:val="78436F15"/>
    <w:multiLevelType w:val="hybridMultilevel"/>
    <w:tmpl w:val="847899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 w15:restartNumberingAfterBreak="0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0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11"/>
  </w:num>
  <w:num w:numId="10">
    <w:abstractNumId w:val="6"/>
  </w:num>
  <w:num w:numId="11">
    <w:abstractNumId w:val="9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B3"/>
    <w:rsid w:val="0000193F"/>
    <w:rsid w:val="00005FE8"/>
    <w:rsid w:val="00007D40"/>
    <w:rsid w:val="000216A1"/>
    <w:rsid w:val="000230C7"/>
    <w:rsid w:val="0002311B"/>
    <w:rsid w:val="00024390"/>
    <w:rsid w:val="00030013"/>
    <w:rsid w:val="0003021D"/>
    <w:rsid w:val="000314DE"/>
    <w:rsid w:val="00032BA6"/>
    <w:rsid w:val="000409E8"/>
    <w:rsid w:val="000465DC"/>
    <w:rsid w:val="000534FE"/>
    <w:rsid w:val="00061388"/>
    <w:rsid w:val="00064B70"/>
    <w:rsid w:val="00066AEF"/>
    <w:rsid w:val="000740F9"/>
    <w:rsid w:val="00083D24"/>
    <w:rsid w:val="00084C13"/>
    <w:rsid w:val="00090457"/>
    <w:rsid w:val="00093C56"/>
    <w:rsid w:val="0009437B"/>
    <w:rsid w:val="00095048"/>
    <w:rsid w:val="000962ED"/>
    <w:rsid w:val="000D1052"/>
    <w:rsid w:val="000E5C55"/>
    <w:rsid w:val="00101C06"/>
    <w:rsid w:val="00104BB2"/>
    <w:rsid w:val="00114EB8"/>
    <w:rsid w:val="00122BC5"/>
    <w:rsid w:val="00123940"/>
    <w:rsid w:val="00132396"/>
    <w:rsid w:val="00135BB3"/>
    <w:rsid w:val="001422A9"/>
    <w:rsid w:val="00143196"/>
    <w:rsid w:val="001441C8"/>
    <w:rsid w:val="00147B0D"/>
    <w:rsid w:val="00150DB9"/>
    <w:rsid w:val="001525F6"/>
    <w:rsid w:val="00154512"/>
    <w:rsid w:val="00163C20"/>
    <w:rsid w:val="001801CB"/>
    <w:rsid w:val="00190A9D"/>
    <w:rsid w:val="00191FB9"/>
    <w:rsid w:val="0019296E"/>
    <w:rsid w:val="001A0FC7"/>
    <w:rsid w:val="001A1403"/>
    <w:rsid w:val="001A1931"/>
    <w:rsid w:val="001A5821"/>
    <w:rsid w:val="001B159F"/>
    <w:rsid w:val="001C3CE7"/>
    <w:rsid w:val="001C6417"/>
    <w:rsid w:val="001C7BF8"/>
    <w:rsid w:val="001D7564"/>
    <w:rsid w:val="001F4C2A"/>
    <w:rsid w:val="001F703B"/>
    <w:rsid w:val="002018E9"/>
    <w:rsid w:val="00202225"/>
    <w:rsid w:val="00204FC2"/>
    <w:rsid w:val="0021702E"/>
    <w:rsid w:val="002202D4"/>
    <w:rsid w:val="00221CE1"/>
    <w:rsid w:val="00221D56"/>
    <w:rsid w:val="00230887"/>
    <w:rsid w:val="002342C3"/>
    <w:rsid w:val="0024193B"/>
    <w:rsid w:val="00245458"/>
    <w:rsid w:val="002479FA"/>
    <w:rsid w:val="00255A57"/>
    <w:rsid w:val="00256045"/>
    <w:rsid w:val="0026139B"/>
    <w:rsid w:val="00261A8E"/>
    <w:rsid w:val="0026238B"/>
    <w:rsid w:val="00266A1F"/>
    <w:rsid w:val="00280D50"/>
    <w:rsid w:val="00285EE2"/>
    <w:rsid w:val="0028709A"/>
    <w:rsid w:val="002A2118"/>
    <w:rsid w:val="002A334E"/>
    <w:rsid w:val="002A42C6"/>
    <w:rsid w:val="002B2201"/>
    <w:rsid w:val="002B7AD2"/>
    <w:rsid w:val="002C0ED5"/>
    <w:rsid w:val="002C0EEF"/>
    <w:rsid w:val="002C2AAA"/>
    <w:rsid w:val="002D708C"/>
    <w:rsid w:val="002E5339"/>
    <w:rsid w:val="002E5F22"/>
    <w:rsid w:val="002E7A7D"/>
    <w:rsid w:val="002E7D7B"/>
    <w:rsid w:val="002F37FA"/>
    <w:rsid w:val="00300493"/>
    <w:rsid w:val="0030137A"/>
    <w:rsid w:val="0030482D"/>
    <w:rsid w:val="00304D3A"/>
    <w:rsid w:val="00311360"/>
    <w:rsid w:val="00311D5C"/>
    <w:rsid w:val="003124B7"/>
    <w:rsid w:val="003127A2"/>
    <w:rsid w:val="00314E4A"/>
    <w:rsid w:val="00324634"/>
    <w:rsid w:val="00324909"/>
    <w:rsid w:val="003275A1"/>
    <w:rsid w:val="00334435"/>
    <w:rsid w:val="00335EE1"/>
    <w:rsid w:val="00342048"/>
    <w:rsid w:val="003466D9"/>
    <w:rsid w:val="0035306C"/>
    <w:rsid w:val="003543F2"/>
    <w:rsid w:val="003645BC"/>
    <w:rsid w:val="0036796E"/>
    <w:rsid w:val="00384C53"/>
    <w:rsid w:val="00392E04"/>
    <w:rsid w:val="00397DB3"/>
    <w:rsid w:val="003A14F1"/>
    <w:rsid w:val="003A68EB"/>
    <w:rsid w:val="003B4C9A"/>
    <w:rsid w:val="003C03A5"/>
    <w:rsid w:val="003C399C"/>
    <w:rsid w:val="003C7AAD"/>
    <w:rsid w:val="003D09C1"/>
    <w:rsid w:val="003D1D06"/>
    <w:rsid w:val="003D3D7B"/>
    <w:rsid w:val="003D4109"/>
    <w:rsid w:val="003D4A68"/>
    <w:rsid w:val="003E1629"/>
    <w:rsid w:val="003E17CE"/>
    <w:rsid w:val="003E3043"/>
    <w:rsid w:val="003E6318"/>
    <w:rsid w:val="003F0415"/>
    <w:rsid w:val="00400562"/>
    <w:rsid w:val="004019B3"/>
    <w:rsid w:val="00402F41"/>
    <w:rsid w:val="004041D3"/>
    <w:rsid w:val="0040473A"/>
    <w:rsid w:val="00410BAF"/>
    <w:rsid w:val="00420C3A"/>
    <w:rsid w:val="004336AC"/>
    <w:rsid w:val="004364D7"/>
    <w:rsid w:val="00436A05"/>
    <w:rsid w:val="00440DE3"/>
    <w:rsid w:val="00452808"/>
    <w:rsid w:val="00455D94"/>
    <w:rsid w:val="00456CC2"/>
    <w:rsid w:val="00457135"/>
    <w:rsid w:val="00467FC0"/>
    <w:rsid w:val="004828F1"/>
    <w:rsid w:val="00482BF8"/>
    <w:rsid w:val="00491BF5"/>
    <w:rsid w:val="0049254A"/>
    <w:rsid w:val="00497187"/>
    <w:rsid w:val="004A4898"/>
    <w:rsid w:val="004A4FE5"/>
    <w:rsid w:val="004C43B0"/>
    <w:rsid w:val="004D100D"/>
    <w:rsid w:val="004E345C"/>
    <w:rsid w:val="004E48B0"/>
    <w:rsid w:val="004E7094"/>
    <w:rsid w:val="004F0212"/>
    <w:rsid w:val="0051293C"/>
    <w:rsid w:val="005153C1"/>
    <w:rsid w:val="005177B9"/>
    <w:rsid w:val="0052390C"/>
    <w:rsid w:val="005279FE"/>
    <w:rsid w:val="00530FB5"/>
    <w:rsid w:val="005329FB"/>
    <w:rsid w:val="00537101"/>
    <w:rsid w:val="0054171E"/>
    <w:rsid w:val="00541B1C"/>
    <w:rsid w:val="00543524"/>
    <w:rsid w:val="00544026"/>
    <w:rsid w:val="005522A4"/>
    <w:rsid w:val="005548B5"/>
    <w:rsid w:val="00557637"/>
    <w:rsid w:val="00572BED"/>
    <w:rsid w:val="005760A7"/>
    <w:rsid w:val="0057741D"/>
    <w:rsid w:val="00594FAB"/>
    <w:rsid w:val="005960C8"/>
    <w:rsid w:val="005964B3"/>
    <w:rsid w:val="00596AC4"/>
    <w:rsid w:val="005A1754"/>
    <w:rsid w:val="005B1085"/>
    <w:rsid w:val="005B35DE"/>
    <w:rsid w:val="005C64B9"/>
    <w:rsid w:val="005D0F28"/>
    <w:rsid w:val="005D1A8E"/>
    <w:rsid w:val="005D1F01"/>
    <w:rsid w:val="005D278C"/>
    <w:rsid w:val="005D6017"/>
    <w:rsid w:val="005E04D9"/>
    <w:rsid w:val="005E214D"/>
    <w:rsid w:val="005F24F9"/>
    <w:rsid w:val="005F750E"/>
    <w:rsid w:val="00610EFD"/>
    <w:rsid w:val="0062296C"/>
    <w:rsid w:val="006348A2"/>
    <w:rsid w:val="006366A1"/>
    <w:rsid w:val="006374D0"/>
    <w:rsid w:val="00641DA5"/>
    <w:rsid w:val="0065098E"/>
    <w:rsid w:val="00655F62"/>
    <w:rsid w:val="0066366C"/>
    <w:rsid w:val="00676A45"/>
    <w:rsid w:val="006779EF"/>
    <w:rsid w:val="00691BC3"/>
    <w:rsid w:val="006940A6"/>
    <w:rsid w:val="006A1514"/>
    <w:rsid w:val="006A54EC"/>
    <w:rsid w:val="006B3859"/>
    <w:rsid w:val="006B5336"/>
    <w:rsid w:val="006B5E83"/>
    <w:rsid w:val="006B78D4"/>
    <w:rsid w:val="006C0F6F"/>
    <w:rsid w:val="006C33AA"/>
    <w:rsid w:val="006E2820"/>
    <w:rsid w:val="006F2CD0"/>
    <w:rsid w:val="00702911"/>
    <w:rsid w:val="007050C3"/>
    <w:rsid w:val="007143B3"/>
    <w:rsid w:val="0071543A"/>
    <w:rsid w:val="00734DA2"/>
    <w:rsid w:val="00740E43"/>
    <w:rsid w:val="00745048"/>
    <w:rsid w:val="007456D6"/>
    <w:rsid w:val="007757B3"/>
    <w:rsid w:val="00777ADE"/>
    <w:rsid w:val="00777C95"/>
    <w:rsid w:val="0078317D"/>
    <w:rsid w:val="00786590"/>
    <w:rsid w:val="00787E8B"/>
    <w:rsid w:val="007B1FE1"/>
    <w:rsid w:val="007B46FA"/>
    <w:rsid w:val="007C1982"/>
    <w:rsid w:val="007D2048"/>
    <w:rsid w:val="007D49B9"/>
    <w:rsid w:val="007D5DB0"/>
    <w:rsid w:val="007E11A5"/>
    <w:rsid w:val="007E2AE6"/>
    <w:rsid w:val="007E700E"/>
    <w:rsid w:val="00803FD2"/>
    <w:rsid w:val="008055FC"/>
    <w:rsid w:val="00807010"/>
    <w:rsid w:val="008117F1"/>
    <w:rsid w:val="00814F9E"/>
    <w:rsid w:val="00833CBD"/>
    <w:rsid w:val="00834463"/>
    <w:rsid w:val="00837BF6"/>
    <w:rsid w:val="008438F8"/>
    <w:rsid w:val="00843C95"/>
    <w:rsid w:val="0084765A"/>
    <w:rsid w:val="00852E0E"/>
    <w:rsid w:val="00854EB8"/>
    <w:rsid w:val="00861BC7"/>
    <w:rsid w:val="00863147"/>
    <w:rsid w:val="008712ED"/>
    <w:rsid w:val="00872D01"/>
    <w:rsid w:val="00881D28"/>
    <w:rsid w:val="0088402C"/>
    <w:rsid w:val="008840D6"/>
    <w:rsid w:val="008A0043"/>
    <w:rsid w:val="008B1B3E"/>
    <w:rsid w:val="008E12AE"/>
    <w:rsid w:val="008E4F92"/>
    <w:rsid w:val="0090052E"/>
    <w:rsid w:val="009048D6"/>
    <w:rsid w:val="00912D10"/>
    <w:rsid w:val="009201DC"/>
    <w:rsid w:val="009210AF"/>
    <w:rsid w:val="00922D28"/>
    <w:rsid w:val="00927F5E"/>
    <w:rsid w:val="00931275"/>
    <w:rsid w:val="00934F78"/>
    <w:rsid w:val="00943B6F"/>
    <w:rsid w:val="00953F96"/>
    <w:rsid w:val="00954216"/>
    <w:rsid w:val="009573C6"/>
    <w:rsid w:val="009603FE"/>
    <w:rsid w:val="0096416E"/>
    <w:rsid w:val="00964920"/>
    <w:rsid w:val="0096603A"/>
    <w:rsid w:val="00970C5C"/>
    <w:rsid w:val="009802A0"/>
    <w:rsid w:val="009940FD"/>
    <w:rsid w:val="009A4309"/>
    <w:rsid w:val="009B0B51"/>
    <w:rsid w:val="009B331D"/>
    <w:rsid w:val="009D589F"/>
    <w:rsid w:val="009D7EC4"/>
    <w:rsid w:val="009E11DB"/>
    <w:rsid w:val="009E1F5E"/>
    <w:rsid w:val="009E7855"/>
    <w:rsid w:val="00A00D53"/>
    <w:rsid w:val="00A02C97"/>
    <w:rsid w:val="00A07615"/>
    <w:rsid w:val="00A22757"/>
    <w:rsid w:val="00A26920"/>
    <w:rsid w:val="00A3475C"/>
    <w:rsid w:val="00A34B93"/>
    <w:rsid w:val="00A44945"/>
    <w:rsid w:val="00A468F4"/>
    <w:rsid w:val="00A469A4"/>
    <w:rsid w:val="00A558B1"/>
    <w:rsid w:val="00A55A16"/>
    <w:rsid w:val="00A57D7B"/>
    <w:rsid w:val="00A642F6"/>
    <w:rsid w:val="00A654C1"/>
    <w:rsid w:val="00A83983"/>
    <w:rsid w:val="00A84FED"/>
    <w:rsid w:val="00A86CE9"/>
    <w:rsid w:val="00A95068"/>
    <w:rsid w:val="00AB212B"/>
    <w:rsid w:val="00AB4805"/>
    <w:rsid w:val="00AB4840"/>
    <w:rsid w:val="00AB5BD6"/>
    <w:rsid w:val="00AB7E40"/>
    <w:rsid w:val="00AC19DA"/>
    <w:rsid w:val="00AD1283"/>
    <w:rsid w:val="00AD5893"/>
    <w:rsid w:val="00AE0406"/>
    <w:rsid w:val="00AE2FDB"/>
    <w:rsid w:val="00AE4288"/>
    <w:rsid w:val="00AE6063"/>
    <w:rsid w:val="00AE6E94"/>
    <w:rsid w:val="00AF0A02"/>
    <w:rsid w:val="00AF2463"/>
    <w:rsid w:val="00AF58F7"/>
    <w:rsid w:val="00AF5D57"/>
    <w:rsid w:val="00B0267D"/>
    <w:rsid w:val="00B06C10"/>
    <w:rsid w:val="00B122FD"/>
    <w:rsid w:val="00B13714"/>
    <w:rsid w:val="00B13D20"/>
    <w:rsid w:val="00B1601B"/>
    <w:rsid w:val="00B16750"/>
    <w:rsid w:val="00B16836"/>
    <w:rsid w:val="00B230AC"/>
    <w:rsid w:val="00B27A40"/>
    <w:rsid w:val="00B32F5D"/>
    <w:rsid w:val="00B430FB"/>
    <w:rsid w:val="00B576B3"/>
    <w:rsid w:val="00B5797E"/>
    <w:rsid w:val="00B6685A"/>
    <w:rsid w:val="00B72804"/>
    <w:rsid w:val="00B827DA"/>
    <w:rsid w:val="00B90208"/>
    <w:rsid w:val="00B94196"/>
    <w:rsid w:val="00B956EE"/>
    <w:rsid w:val="00B9729B"/>
    <w:rsid w:val="00BA3FC9"/>
    <w:rsid w:val="00BA6EE5"/>
    <w:rsid w:val="00BB1830"/>
    <w:rsid w:val="00BB262C"/>
    <w:rsid w:val="00BB6846"/>
    <w:rsid w:val="00BC5445"/>
    <w:rsid w:val="00BD0389"/>
    <w:rsid w:val="00BD3C87"/>
    <w:rsid w:val="00BD6B40"/>
    <w:rsid w:val="00BE25FD"/>
    <w:rsid w:val="00BF0C54"/>
    <w:rsid w:val="00BF4F90"/>
    <w:rsid w:val="00BF4FBD"/>
    <w:rsid w:val="00C06C2B"/>
    <w:rsid w:val="00C2082E"/>
    <w:rsid w:val="00C240CF"/>
    <w:rsid w:val="00C43AE3"/>
    <w:rsid w:val="00C52F66"/>
    <w:rsid w:val="00C57322"/>
    <w:rsid w:val="00C60C3F"/>
    <w:rsid w:val="00C679E9"/>
    <w:rsid w:val="00C7282D"/>
    <w:rsid w:val="00C72DF4"/>
    <w:rsid w:val="00C77FF9"/>
    <w:rsid w:val="00C81B09"/>
    <w:rsid w:val="00C82CD9"/>
    <w:rsid w:val="00C87305"/>
    <w:rsid w:val="00CA2AF8"/>
    <w:rsid w:val="00CA3BE9"/>
    <w:rsid w:val="00CA6215"/>
    <w:rsid w:val="00CB1914"/>
    <w:rsid w:val="00CB5D52"/>
    <w:rsid w:val="00CB758E"/>
    <w:rsid w:val="00CC0197"/>
    <w:rsid w:val="00CC3ABB"/>
    <w:rsid w:val="00CD2D6B"/>
    <w:rsid w:val="00CD4306"/>
    <w:rsid w:val="00CD5F85"/>
    <w:rsid w:val="00CE2689"/>
    <w:rsid w:val="00CF20EB"/>
    <w:rsid w:val="00CF7012"/>
    <w:rsid w:val="00D056C1"/>
    <w:rsid w:val="00D120E7"/>
    <w:rsid w:val="00D15BE5"/>
    <w:rsid w:val="00D21388"/>
    <w:rsid w:val="00D24401"/>
    <w:rsid w:val="00D24A89"/>
    <w:rsid w:val="00D254E8"/>
    <w:rsid w:val="00D53B1D"/>
    <w:rsid w:val="00D56E3D"/>
    <w:rsid w:val="00D57B5B"/>
    <w:rsid w:val="00D74268"/>
    <w:rsid w:val="00D7596C"/>
    <w:rsid w:val="00D828AF"/>
    <w:rsid w:val="00D95D81"/>
    <w:rsid w:val="00D968C4"/>
    <w:rsid w:val="00DA1D2A"/>
    <w:rsid w:val="00DA4F1D"/>
    <w:rsid w:val="00DB0A45"/>
    <w:rsid w:val="00DB4838"/>
    <w:rsid w:val="00DB576C"/>
    <w:rsid w:val="00DB7B57"/>
    <w:rsid w:val="00DC6D16"/>
    <w:rsid w:val="00DD0CEF"/>
    <w:rsid w:val="00DE27CE"/>
    <w:rsid w:val="00DE33C7"/>
    <w:rsid w:val="00DE497A"/>
    <w:rsid w:val="00DF5A4D"/>
    <w:rsid w:val="00DF6641"/>
    <w:rsid w:val="00E01701"/>
    <w:rsid w:val="00E042D1"/>
    <w:rsid w:val="00E14C81"/>
    <w:rsid w:val="00E17ACA"/>
    <w:rsid w:val="00E23591"/>
    <w:rsid w:val="00E25F35"/>
    <w:rsid w:val="00E30212"/>
    <w:rsid w:val="00E303A1"/>
    <w:rsid w:val="00E30705"/>
    <w:rsid w:val="00E42367"/>
    <w:rsid w:val="00E470FC"/>
    <w:rsid w:val="00E57F2B"/>
    <w:rsid w:val="00E63A51"/>
    <w:rsid w:val="00E732A2"/>
    <w:rsid w:val="00E84E56"/>
    <w:rsid w:val="00E87683"/>
    <w:rsid w:val="00E904AD"/>
    <w:rsid w:val="00E963AB"/>
    <w:rsid w:val="00EA1ABE"/>
    <w:rsid w:val="00EA5671"/>
    <w:rsid w:val="00EA6742"/>
    <w:rsid w:val="00ED2C93"/>
    <w:rsid w:val="00ED58D7"/>
    <w:rsid w:val="00EE70A5"/>
    <w:rsid w:val="00EF0DBE"/>
    <w:rsid w:val="00F00471"/>
    <w:rsid w:val="00F0514F"/>
    <w:rsid w:val="00F06637"/>
    <w:rsid w:val="00F169FC"/>
    <w:rsid w:val="00F16C8F"/>
    <w:rsid w:val="00F22994"/>
    <w:rsid w:val="00F41536"/>
    <w:rsid w:val="00F41E50"/>
    <w:rsid w:val="00F46C75"/>
    <w:rsid w:val="00F50AC2"/>
    <w:rsid w:val="00F51FB2"/>
    <w:rsid w:val="00F60B97"/>
    <w:rsid w:val="00F64B49"/>
    <w:rsid w:val="00F65553"/>
    <w:rsid w:val="00F7047D"/>
    <w:rsid w:val="00F720A0"/>
    <w:rsid w:val="00F835C0"/>
    <w:rsid w:val="00F83F9A"/>
    <w:rsid w:val="00F92099"/>
    <w:rsid w:val="00F93563"/>
    <w:rsid w:val="00F9709F"/>
    <w:rsid w:val="00FA0E52"/>
    <w:rsid w:val="00FA4987"/>
    <w:rsid w:val="00FA5822"/>
    <w:rsid w:val="00FC47B9"/>
    <w:rsid w:val="00FC4F7B"/>
    <w:rsid w:val="00FD3821"/>
    <w:rsid w:val="00FE1690"/>
    <w:rsid w:val="00FE2172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6D805"/>
  <w15:docId w15:val="{3472B919-140F-DB48-83D2-25C1EE6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99C"/>
    <w:pPr>
      <w:suppressAutoHyphens w:val="0"/>
    </w:pPr>
    <w:rPr>
      <w:rFonts w:eastAsia="Times New Roman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Siln">
    <w:name w:val="Strong"/>
    <w:basedOn w:val="Standardnpsmoodstavce"/>
    <w:uiPriority w:val="22"/>
    <w:qFormat/>
    <w:rsid w:val="00F60B97"/>
    <w:rPr>
      <w:b/>
      <w:bCs/>
    </w:rPr>
  </w:style>
  <w:style w:type="table" w:styleId="Prosttabulka1">
    <w:name w:val="Plain Table 1"/>
    <w:basedOn w:val="Normlntabulka"/>
    <w:uiPriority w:val="41"/>
    <w:rsid w:val="00D254E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4">
    <w:name w:val="Plain Table 4"/>
    <w:basedOn w:val="Normlntabulka"/>
    <w:uiPriority w:val="44"/>
    <w:rsid w:val="00D254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D254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5">
    <w:name w:val="Plain Table 5"/>
    <w:basedOn w:val="Normlntabulka"/>
    <w:uiPriority w:val="45"/>
    <w:rsid w:val="00D254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vtltabulkasmkou1">
    <w:name w:val="Grid Table 1 Light"/>
    <w:basedOn w:val="Normlntabulka"/>
    <w:uiPriority w:val="46"/>
    <w:rsid w:val="00D254E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eznamu1">
    <w:name w:val="List Table 1 Light"/>
    <w:basedOn w:val="Normlntabulka"/>
    <w:uiPriority w:val="46"/>
    <w:rsid w:val="00D254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rosttabulka2">
    <w:name w:val="Plain Table 2"/>
    <w:basedOn w:val="Normlntabulka"/>
    <w:uiPriority w:val="42"/>
    <w:rsid w:val="00D254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tlmkatabulky">
    <w:name w:val="Grid Table Light"/>
    <w:basedOn w:val="Normlntabulka"/>
    <w:uiPriority w:val="40"/>
    <w:rsid w:val="00D254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textovodkaz">
    <w:name w:val="Hyperlink"/>
    <w:basedOn w:val="Standardnpsmoodstavce"/>
    <w:uiPriority w:val="99"/>
    <w:unhideWhenUsed/>
    <w:rsid w:val="003D4109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D410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91BF5"/>
    <w:pPr>
      <w:suppressAutoHyphens w:val="0"/>
    </w:pPr>
    <w:rPr>
      <w:rFonts w:eastAsia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56CC2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ADBF77-E7D8-47C7-8FFB-1DDC5F16D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1467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milan.miks@inpublic.cz</dc:creator>
  <dc:description/>
  <cp:lastModifiedBy>Majeli</cp:lastModifiedBy>
  <cp:revision>4</cp:revision>
  <cp:lastPrinted>2023-10-25T09:29:00Z</cp:lastPrinted>
  <dcterms:created xsi:type="dcterms:W3CDTF">2023-10-25T09:26:00Z</dcterms:created>
  <dcterms:modified xsi:type="dcterms:W3CDTF">2023-10-25T09:30:00Z</dcterms:modified>
  <dc:language>cs-CZ</dc:language>
</cp:coreProperties>
</file>