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966764" w:rsidP="00966764" w14:paraId="2D283BA2" w14:textId="77777777">
      <w:r>
        <w:rPr>
          <w:noProof/>
          <w:lang w:eastAsia="cs-CZ"/>
        </w:rPr>
        <w:drawing>
          <wp:inline distT="0" distB="0" distL="0" distR="0">
            <wp:extent cx="1800000" cy="51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FPI_text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64" w:rsidRPr="00B83332" w:rsidP="00966764" w14:paraId="7B847C6E" w14:textId="77777777">
      <w:pPr>
        <w:rPr>
          <w:b/>
        </w:rPr>
      </w:pPr>
    </w:p>
    <w:p w:rsidR="00966764" w:rsidP="00B83332" w14:paraId="245DBE06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AE7C9E" w:rsidP="00B83332" w14:paraId="3B4FADD1" w14:textId="3AF03502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Dodavatel</w:t>
      </w:r>
    </w:p>
    <w:p w:rsidR="000D01A0" w:rsidP="00B83332" w14:paraId="7ACC0942" w14:textId="0EED32D5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Státní fond podpory investic</w:t>
      </w:r>
      <w:r w:rsidR="004C5B0E">
        <w:rPr>
          <w:rFonts w:ascii="Tahoma" w:hAnsi="Tahoma" w:cs="Tahoma"/>
          <w:sz w:val="20"/>
          <w:szCs w:val="20"/>
        </w:rPr>
        <w:t xml:space="preserve"> 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334366">
        <w:rPr>
          <w:rFonts w:ascii="Tahoma" w:hAnsi="Tahoma" w:cs="Tahoma"/>
          <w:sz w:val="20"/>
          <w:szCs w:val="20"/>
        </w:rPr>
        <w:t>CORPUS Solutions a.s.</w:t>
      </w:r>
    </w:p>
    <w:p w:rsidR="000D01A0" w:rsidP="00B83332" w14:paraId="008C1D1F" w14:textId="076F8100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Vinohradská 1896/46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334366">
        <w:rPr>
          <w:rFonts w:ascii="Tahoma" w:hAnsi="Tahoma" w:cs="Tahoma"/>
          <w:sz w:val="20"/>
          <w:szCs w:val="20"/>
        </w:rPr>
        <w:t>Štětkova 1638/18</w:t>
      </w:r>
    </w:p>
    <w:p w:rsidR="000D01A0" w:rsidP="00B83332" w14:paraId="1A45D05B" w14:textId="4C180423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120 00 Praha 2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334366">
        <w:rPr>
          <w:rFonts w:ascii="Tahoma" w:hAnsi="Tahoma" w:cs="Tahoma"/>
          <w:sz w:val="20"/>
          <w:szCs w:val="20"/>
        </w:rPr>
        <w:t>140 00 Praha 4</w:t>
      </w:r>
    </w:p>
    <w:p w:rsidR="000D01A0" w:rsidP="00B83332" w14:paraId="0356FF57" w14:textId="3D68B4F5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70856</w:t>
      </w:r>
      <w:r>
        <w:rPr>
          <w:rFonts w:ascii="Tahoma" w:hAnsi="Tahoma" w:cs="Tahoma"/>
          <w:sz w:val="20"/>
          <w:szCs w:val="20"/>
        </w:rPr>
        <w:t>788</w:t>
      </w:r>
      <w:r w:rsidR="004C5B0E">
        <w:rPr>
          <w:rFonts w:ascii="Tahoma" w:hAnsi="Tahoma" w:cs="Tahoma"/>
          <w:sz w:val="20"/>
          <w:szCs w:val="20"/>
        </w:rPr>
        <w:t xml:space="preserve"> 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IČO:</w:t>
      </w:r>
      <w:r w:rsidR="00334366">
        <w:rPr>
          <w:rFonts w:ascii="Tahoma" w:hAnsi="Tahoma" w:cs="Tahoma"/>
          <w:sz w:val="20"/>
          <w:szCs w:val="20"/>
        </w:rPr>
        <w:t xml:space="preserve"> 25764616</w:t>
      </w:r>
    </w:p>
    <w:p w:rsidR="00A4693E" w:rsidP="00B83332" w14:paraId="3B8E6823" w14:textId="2E75F572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„Fon</w:t>
      </w:r>
      <w:r w:rsidR="004C5B0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“)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DIČ:</w:t>
      </w:r>
      <w:r w:rsidR="00334366">
        <w:rPr>
          <w:rFonts w:ascii="Tahoma" w:hAnsi="Tahoma" w:cs="Tahoma"/>
          <w:sz w:val="20"/>
          <w:szCs w:val="20"/>
        </w:rPr>
        <w:t xml:space="preserve"> CZ25764616</w:t>
      </w:r>
    </w:p>
    <w:p w:rsidR="004C5B0E" w:rsidP="000B2A2A" w14:paraId="613DD966" w14:textId="7E55EC0E">
      <w:pPr>
        <w:spacing w:before="16" w:line="280" w:lineRule="exact"/>
        <w:ind w:left="5523" w:firstLine="141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„Dodavatel“)</w:t>
      </w:r>
    </w:p>
    <w:p w:rsidR="00422C3F" w:rsidP="00B83332" w14:paraId="0ADEC1E0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772A23" w:rsidP="001163CB" w14:paraId="1EC06E11" w14:textId="2A06FA6A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Objednávka</w:t>
      </w:r>
      <w:r w:rsidR="00422C3F">
        <w:rPr>
          <w:rFonts w:ascii="Tahoma" w:hAnsi="Tahoma" w:cs="Tahoma"/>
          <w:sz w:val="20"/>
          <w:szCs w:val="20"/>
        </w:rPr>
        <w:t xml:space="preserve"> č. </w:t>
      </w:r>
      <w:r w:rsidR="00334366">
        <w:rPr>
          <w:rFonts w:ascii="Tahoma" w:hAnsi="Tahoma" w:cs="Tahoma"/>
          <w:sz w:val="20"/>
          <w:szCs w:val="20"/>
        </w:rPr>
        <w:t>100</w:t>
      </w:r>
      <w:r w:rsidR="00422C3F">
        <w:rPr>
          <w:rFonts w:ascii="Tahoma" w:hAnsi="Tahoma" w:cs="Tahoma"/>
          <w:sz w:val="20"/>
          <w:szCs w:val="20"/>
        </w:rPr>
        <w:t>/</w:t>
      </w:r>
      <w:r w:rsidR="00334366">
        <w:rPr>
          <w:rFonts w:ascii="Tahoma" w:hAnsi="Tahoma" w:cs="Tahoma"/>
          <w:sz w:val="20"/>
          <w:szCs w:val="20"/>
        </w:rPr>
        <w:t>23</w:t>
      </w:r>
      <w:r w:rsidR="00A11846">
        <w:rPr>
          <w:rFonts w:ascii="Tahoma" w:hAnsi="Tahoma" w:cs="Tahoma"/>
          <w:sz w:val="20"/>
          <w:szCs w:val="20"/>
        </w:rPr>
        <w:t>/IND</w:t>
      </w:r>
      <w:r w:rsidR="00422C3F">
        <w:rPr>
          <w:rFonts w:ascii="Tahoma" w:hAnsi="Tahoma" w:cs="Tahoma"/>
          <w:sz w:val="20"/>
          <w:szCs w:val="20"/>
        </w:rPr>
        <w:t xml:space="preserve"> (dále jen „</w:t>
      </w:r>
      <w:r>
        <w:rPr>
          <w:rFonts w:ascii="Tahoma" w:hAnsi="Tahoma" w:cs="Tahoma"/>
          <w:sz w:val="20"/>
          <w:szCs w:val="20"/>
        </w:rPr>
        <w:t>Objednávka</w:t>
      </w:r>
      <w:r w:rsidR="00422C3F">
        <w:rPr>
          <w:rFonts w:ascii="Tahoma" w:hAnsi="Tahoma" w:cs="Tahoma"/>
          <w:sz w:val="20"/>
          <w:szCs w:val="20"/>
        </w:rPr>
        <w:t>“)</w:t>
      </w:r>
    </w:p>
    <w:p w:rsidR="00422C3F" w:rsidP="001163CB" w14:paraId="574B44C9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7D9ABF36" w14:textId="22957109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Vážený pane</w:t>
      </w:r>
      <w:r w:rsidR="00334366">
        <w:rPr>
          <w:rFonts w:ascii="Tahoma" w:hAnsi="Tahoma" w:cs="Tahoma"/>
          <w:sz w:val="20"/>
          <w:szCs w:val="20"/>
        </w:rPr>
        <w:t xml:space="preserve"> </w:t>
      </w:r>
      <w:r w:rsidR="006F57BA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>,</w:t>
      </w:r>
    </w:p>
    <w:p w:rsidR="00422C3F" w:rsidP="001163CB" w14:paraId="34A685E9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736C08E5" w14:textId="5719EAD6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 základě Vaší ce</w:t>
      </w:r>
      <w:r w:rsidR="009F5543">
        <w:rPr>
          <w:rFonts w:ascii="Tahoma" w:hAnsi="Tahoma" w:cs="Tahoma"/>
          <w:sz w:val="20"/>
          <w:szCs w:val="20"/>
        </w:rPr>
        <w:t xml:space="preserve">nové nabídky ze dne </w:t>
      </w:r>
      <w:r w:rsidR="00334366">
        <w:rPr>
          <w:rFonts w:ascii="Tahoma" w:hAnsi="Tahoma" w:cs="Tahoma"/>
          <w:sz w:val="20"/>
          <w:szCs w:val="20"/>
        </w:rPr>
        <w:t>9</w:t>
      </w:r>
      <w:r w:rsidR="009F5543">
        <w:rPr>
          <w:rFonts w:ascii="Tahoma" w:hAnsi="Tahoma" w:cs="Tahoma"/>
          <w:sz w:val="20"/>
          <w:szCs w:val="20"/>
        </w:rPr>
        <w:t xml:space="preserve">. </w:t>
      </w:r>
      <w:r w:rsidR="00334366">
        <w:rPr>
          <w:rFonts w:ascii="Tahoma" w:hAnsi="Tahoma" w:cs="Tahoma"/>
          <w:sz w:val="20"/>
          <w:szCs w:val="20"/>
        </w:rPr>
        <w:t>10</w:t>
      </w:r>
      <w:r w:rsidR="009F5543">
        <w:rPr>
          <w:rFonts w:ascii="Tahoma" w:hAnsi="Tahoma" w:cs="Tahoma"/>
          <w:sz w:val="20"/>
          <w:szCs w:val="20"/>
        </w:rPr>
        <w:t>. 202</w:t>
      </w:r>
      <w:r w:rsidR="0033436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u Vás objednáváme následující dodávku.</w:t>
      </w:r>
    </w:p>
    <w:p w:rsidR="00422C3F" w:rsidP="001163CB" w14:paraId="129E1D73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56DC79C0" w14:textId="4695831B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 plnění: </w:t>
      </w:r>
      <w:r w:rsidR="00334366">
        <w:rPr>
          <w:rFonts w:ascii="Tahoma" w:hAnsi="Tahoma" w:cs="Tahoma"/>
          <w:sz w:val="20"/>
          <w:szCs w:val="20"/>
        </w:rPr>
        <w:t>Migrace serveru MS SQL do virtuální infrastruktury VMware</w:t>
      </w:r>
      <w:r w:rsidR="00A11846">
        <w:rPr>
          <w:rFonts w:ascii="Tahoma" w:hAnsi="Tahoma" w:cs="Tahoma"/>
          <w:sz w:val="20"/>
          <w:szCs w:val="20"/>
        </w:rPr>
        <w:t xml:space="preserve"> a rozšířeni clusteru o další hardwarové zdroje včetně souvisejících nastavení.</w:t>
      </w:r>
    </w:p>
    <w:p w:rsidR="00422C3F" w:rsidP="001163CB" w14:paraId="6337A4B2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68B63AB8" w14:textId="3416CCF4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Termín dodání: </w:t>
      </w:r>
      <w:r w:rsidR="00334366">
        <w:rPr>
          <w:rFonts w:ascii="Tahoma" w:hAnsi="Tahoma" w:cs="Tahoma"/>
          <w:sz w:val="20"/>
          <w:szCs w:val="20"/>
        </w:rPr>
        <w:t>Přesný termín dodání dle dohody</w:t>
      </w:r>
      <w:r w:rsidR="00A11846">
        <w:rPr>
          <w:rFonts w:ascii="Tahoma" w:hAnsi="Tahoma" w:cs="Tahoma"/>
          <w:sz w:val="20"/>
          <w:szCs w:val="20"/>
        </w:rPr>
        <w:t xml:space="preserve"> mezi pověřenými osobami Fondu a Dodavatele</w:t>
      </w:r>
      <w:r w:rsidR="00334366">
        <w:rPr>
          <w:rFonts w:ascii="Tahoma" w:hAnsi="Tahoma" w:cs="Tahoma"/>
          <w:sz w:val="20"/>
          <w:szCs w:val="20"/>
        </w:rPr>
        <w:t>.</w:t>
      </w:r>
    </w:p>
    <w:p w:rsidR="00422C3F" w:rsidP="001163CB" w14:paraId="31F7A0ED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03E57626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Platební podmínky: Faktura musí být vystavena se splatností minimálně 21 dní ode dne jejího doručení do sídla Fondu. 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14F23F50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2C7399AF" w14:textId="580CFE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zaslání daňového dokladu:</w:t>
      </w:r>
      <w:r w:rsidR="000B2A2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Státní fond podpory investic</w:t>
      </w:r>
    </w:p>
    <w:p w:rsidR="0088548E" w:rsidP="000B2A2A" w14:paraId="69DB9C33" w14:textId="7EE95273">
      <w:pPr>
        <w:ind w:left="4107" w:firstLine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Vinohradská 1896/46</w:t>
      </w:r>
    </w:p>
    <w:p w:rsidR="0088548E" w:rsidP="000B2A2A" w14:paraId="29043143" w14:textId="05860D20">
      <w:pPr>
        <w:ind w:left="3966" w:firstLine="2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120 00 Praha 2</w:t>
      </w:r>
    </w:p>
    <w:p w:rsidR="0088548E" w:rsidP="00772A23" w14:paraId="20E29DED" w14:textId="76F947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nebo elektronicky na: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6F57BA">
        <w:rPr>
          <w:rFonts w:ascii="Tahoma" w:hAnsi="Tahoma" w:cs="Tahoma"/>
          <w:sz w:val="20"/>
          <w:szCs w:val="20"/>
        </w:rPr>
        <w:t>XXXXX</w:t>
      </w:r>
    </w:p>
    <w:p w:rsidR="0088548E" w:rsidP="00772A23" w14:paraId="30D1449F" w14:textId="23EC55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 ID: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wikaiz5</w:t>
      </w:r>
    </w:p>
    <w:p w:rsidR="006B10F1" w:rsidP="00772A23" w14:paraId="76541D62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13F8416C" w14:textId="17A162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Kontaktní osoby</w:t>
      </w:r>
      <w:r>
        <w:rPr>
          <w:rFonts w:ascii="Tahoma" w:hAnsi="Tahoma" w:cs="Tahoma"/>
          <w:sz w:val="20"/>
          <w:szCs w:val="20"/>
        </w:rPr>
        <w:t>: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6F57BA">
        <w:rPr>
          <w:rFonts w:ascii="Tahoma" w:hAnsi="Tahoma" w:cs="Tahoma"/>
          <w:sz w:val="20"/>
          <w:szCs w:val="20"/>
        </w:rPr>
        <w:t>XXXXX</w:t>
      </w:r>
    </w:p>
    <w:p w:rsidR="0088548E" w:rsidP="00772A23" w14:paraId="35F299C9" w14:textId="3967A3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Telefonické spojení: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6F57BA">
        <w:rPr>
          <w:rFonts w:ascii="Tahoma" w:hAnsi="Tahoma" w:cs="Tahoma"/>
          <w:sz w:val="20"/>
          <w:szCs w:val="20"/>
        </w:rPr>
        <w:t>XXXXX</w:t>
      </w:r>
    </w:p>
    <w:p w:rsidR="0088548E" w:rsidP="00772A23" w14:paraId="37028DC9" w14:textId="6B507C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</w:t>
      </w:r>
      <w:r w:rsidR="0053362B">
        <w:rPr>
          <w:rFonts w:ascii="Tahoma" w:hAnsi="Tahoma" w:cs="Tahoma"/>
          <w:sz w:val="20"/>
          <w:szCs w:val="20"/>
        </w:rPr>
        <w:t>o</w:t>
      </w:r>
      <w:r w:rsidR="002445F4">
        <w:rPr>
          <w:rFonts w:ascii="Tahoma" w:hAnsi="Tahoma" w:cs="Tahoma"/>
          <w:sz w:val="20"/>
          <w:szCs w:val="20"/>
        </w:rPr>
        <w:t>bjednávk</w:t>
      </w:r>
      <w:r>
        <w:rPr>
          <w:rFonts w:ascii="Tahoma" w:hAnsi="Tahoma" w:cs="Tahoma"/>
          <w:sz w:val="20"/>
          <w:szCs w:val="20"/>
        </w:rPr>
        <w:t>y: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334366">
        <w:rPr>
          <w:rFonts w:ascii="Tahoma" w:hAnsi="Tahoma" w:cs="Tahoma"/>
          <w:sz w:val="20"/>
          <w:szCs w:val="20"/>
        </w:rPr>
        <w:t>130 680,- Kč včetně DPH</w:t>
      </w:r>
    </w:p>
    <w:p w:rsidR="0088548E" w:rsidP="00772A23" w14:paraId="780622B8" w14:textId="2DC25E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 w:rsidR="000B2A2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ČNB – číslo účtu </w:t>
      </w:r>
      <w:r w:rsidR="006F57BA">
        <w:rPr>
          <w:rFonts w:ascii="Tahoma" w:hAnsi="Tahoma" w:cs="Tahoma"/>
          <w:sz w:val="20"/>
          <w:szCs w:val="20"/>
        </w:rPr>
        <w:t>XXXXX</w:t>
      </w:r>
    </w:p>
    <w:p w:rsidR="0088548E" w:rsidP="0088548E" w14:paraId="1E6EF0B8" w14:textId="77777777">
      <w:pPr>
        <w:ind w:left="0"/>
        <w:rPr>
          <w:rFonts w:ascii="Tahoma" w:hAnsi="Tahoma" w:cs="Tahoma"/>
          <w:sz w:val="20"/>
          <w:szCs w:val="20"/>
        </w:rPr>
      </w:pPr>
    </w:p>
    <w:p w:rsidR="000B2A2A" w:rsidRPr="008E620F" w:rsidP="000B2A2A" w14:paraId="1203933D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 zpracovává osobní údaje fyzických osob oprávněných zastupovat Dodavatele za účelem a v rozsahu nezbytném pro plnění této Objednávky a za účelem a v rozsahu nezbytném pro splnění právní povinnosti. Fond zpracovává dané osobní údaje pouze po dobu nezbytně nutnou pro naplnění stanovených účelů. Při zpracování těchto osobních údajů postupuje Fond v souladu s Nařízením Evropského parlamentu a Rady (EU) č. 216/679 o ochraně fyzických osob v souvislosti se zpracováním osobních údajů a o volném pohybu těchto údajů (</w:t>
      </w:r>
      <w:r w:rsidRPr="008E620F">
        <w:rPr>
          <w:rFonts w:ascii="Tahoma" w:hAnsi="Tahoma" w:cs="Tahoma"/>
          <w:sz w:val="20"/>
          <w:szCs w:val="20"/>
        </w:rPr>
        <w:t>dále jen „Nařízení GDPR“).</w:t>
      </w:r>
    </w:p>
    <w:p w:rsidR="000B2A2A" w:rsidRPr="00E73CE2" w:rsidP="000B2A2A" w14:paraId="2E345929" w14:textId="77777777">
      <w:pPr>
        <w:spacing w:after="60"/>
        <w:jc w:val="left"/>
        <w:rPr>
          <w:rFonts w:ascii="Tahoma" w:hAnsi="Tahoma" w:cs="Tahoma"/>
          <w:sz w:val="20"/>
          <w:szCs w:val="20"/>
        </w:rPr>
      </w:pPr>
      <w:r w:rsidRPr="00E73CE2"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0B2A2A" w:rsidRPr="00E73CE2" w:rsidP="000B2A2A" w14:paraId="294D571B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na přístup k osobním údajům, právo na opravu osobních údajů a právo na výmaz osobních údajů v případě, kdy již fyzická osoba nemá oprávnění Dodavatele zastupovat.</w:t>
      </w:r>
    </w:p>
    <w:p w:rsidR="000B2A2A" w:rsidRPr="00E73CE2" w:rsidP="000B2A2A" w14:paraId="17137F27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0B2A2A" w:rsidRPr="008E620F" w:rsidP="000B2A2A" w14:paraId="6201B490" w14:textId="1F08EE74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0B2A2A" w:rsidRPr="008E620F" w:rsidP="000B2A2A" w14:paraId="7678D765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0B2A2A" w:rsidRPr="008E620F" w:rsidP="000B2A2A" w14:paraId="14EC2ACA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1200 Praha 2</w:t>
      </w:r>
    </w:p>
    <w:p w:rsidR="000B2A2A" w:rsidRPr="008E620F" w:rsidP="000B2A2A" w14:paraId="43324CD7" w14:textId="38FB7F5D">
      <w:pPr>
        <w:pStyle w:val="ListParagraph"/>
        <w:spacing w:after="60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 xml:space="preserve">e-mail: </w:t>
      </w:r>
      <w:r w:rsidR="006F57BA">
        <w:rPr>
          <w:rFonts w:ascii="Tahoma" w:hAnsi="Tahoma" w:cs="Tahoma"/>
          <w:sz w:val="20"/>
          <w:szCs w:val="20"/>
          <w:lang w:val="cs-CZ"/>
        </w:rPr>
        <w:t>XXXXX</w:t>
      </w:r>
      <w:r w:rsidRPr="008E620F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0B2A2A" w:rsidRPr="009478DC" w:rsidP="000B2A2A" w14:paraId="7BBABC8D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 d) Nařízení GDPR.</w:t>
      </w:r>
    </w:p>
    <w:p w:rsidR="000B2A2A" w:rsidP="000B2A2A" w14:paraId="45E0755E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Dodavatel výslovně souhlasí s tím, že informace o této Objednávce budou zveřejněny v Národním katalogu otevřených dat jako součást přehledu informací o hospodaření Státního fondu podpory investic. </w:t>
      </w:r>
    </w:p>
    <w:p w:rsidR="000B2A2A" w:rsidP="000B2A2A" w14:paraId="4F0372A3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Zadavatel. Dodavatel bude o datu uveřejnění informován datovou zprávou z Registru smluv.</w:t>
      </w:r>
    </w:p>
    <w:p w:rsidR="000B2A2A" w:rsidP="000B2A2A" w14:paraId="5251A8BC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Tato objednávka nabývá platnosti a účinnosti dnem podpisu oběma smluvními stranami. </w:t>
      </w:r>
    </w:p>
    <w:p w:rsidR="00493CF2" w:rsidP="006B10F1" w14:paraId="25C3867A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590ACCB6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0E5C4C85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5F03B19" w14:textId="6EA4203B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</w:t>
      </w:r>
      <w:r w:rsidR="00B26A31">
        <w:rPr>
          <w:rFonts w:ascii="Tahoma" w:hAnsi="Tahoma" w:cs="Tahoma"/>
          <w:sz w:val="20"/>
          <w:szCs w:val="20"/>
        </w:rPr>
        <w:t>2</w:t>
      </w:r>
      <w:r w:rsidR="00F82DB0">
        <w:rPr>
          <w:rFonts w:ascii="Tahoma" w:hAnsi="Tahoma" w:cs="Tahoma"/>
          <w:sz w:val="20"/>
          <w:szCs w:val="20"/>
        </w:rPr>
        <w:t>0</w:t>
      </w:r>
      <w:r w:rsidR="00B26A31">
        <w:rPr>
          <w:rFonts w:ascii="Tahoma" w:hAnsi="Tahoma" w:cs="Tahoma"/>
          <w:sz w:val="20"/>
          <w:szCs w:val="20"/>
        </w:rPr>
        <w:t>.10.2023</w:t>
      </w:r>
      <w:r w:rsidR="00B26A31">
        <w:rPr>
          <w:rFonts w:ascii="Tahoma" w:hAnsi="Tahoma" w:cs="Tahoma"/>
          <w:sz w:val="20"/>
          <w:szCs w:val="20"/>
        </w:rPr>
        <w:tab/>
      </w:r>
      <w:r w:rsidR="00B26A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53362B">
        <w:rPr>
          <w:rFonts w:ascii="Tahoma" w:hAnsi="Tahoma" w:cs="Tahoma"/>
          <w:sz w:val="20"/>
          <w:szCs w:val="20"/>
        </w:rPr>
        <w:t>.............................................</w:t>
      </w:r>
    </w:p>
    <w:p w:rsidR="00493CF2" w:rsidP="001163CB" w14:paraId="6C17EB12" w14:textId="5F2DE028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  <w:r w:rsidR="000B2A2A">
        <w:rPr>
          <w:rFonts w:ascii="Tahoma" w:hAnsi="Tahoma" w:cs="Tahoma"/>
          <w:sz w:val="20"/>
          <w:szCs w:val="20"/>
        </w:rPr>
        <w:t xml:space="preserve">     </w:t>
      </w:r>
      <w:r w:rsidR="006F57BA">
        <w:rPr>
          <w:rFonts w:ascii="Tahoma" w:hAnsi="Tahoma" w:cs="Tahoma"/>
          <w:sz w:val="20"/>
          <w:szCs w:val="20"/>
        </w:rPr>
        <w:tab/>
        <w:t xml:space="preserve"> XXXXX</w:t>
      </w:r>
    </w:p>
    <w:p w:rsidR="00493CF2" w:rsidP="001163CB" w14:paraId="6CA20C32" w14:textId="47B6BDF4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ředitel Fond</w:t>
      </w:r>
    </w:p>
    <w:p w:rsidR="00493CF2" w:rsidP="001163CB" w14:paraId="1FBAC158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5A980517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15081F12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739CB59A" w14:textId="77777777">
      <w:pPr>
        <w:jc w:val="left"/>
        <w:rPr>
          <w:rFonts w:ascii="Tahoma" w:hAnsi="Tahoma" w:cs="Tahoma"/>
          <w:sz w:val="20"/>
          <w:szCs w:val="20"/>
        </w:rPr>
      </w:pPr>
    </w:p>
    <w:p w:rsidR="000B2A2A" w:rsidP="001163CB" w14:paraId="5F498FEA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5DEFBA66" w14:textId="718CA7FB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4C1F91">
        <w:rPr>
          <w:rFonts w:ascii="Tahoma" w:hAnsi="Tahoma" w:cs="Tahoma"/>
          <w:sz w:val="20"/>
          <w:szCs w:val="20"/>
        </w:rPr>
        <w:t>Praze</w:t>
      </w:r>
      <w:r>
        <w:rPr>
          <w:rFonts w:ascii="Tahoma" w:hAnsi="Tahoma" w:cs="Tahoma"/>
          <w:sz w:val="20"/>
          <w:szCs w:val="20"/>
        </w:rPr>
        <w:t xml:space="preserve"> dne </w:t>
      </w:r>
      <w:r w:rsidR="004C1F91">
        <w:rPr>
          <w:rFonts w:ascii="Tahoma" w:hAnsi="Tahoma" w:cs="Tahoma"/>
          <w:sz w:val="20"/>
          <w:szCs w:val="20"/>
        </w:rPr>
        <w:t>24. 10. 2023</w:t>
      </w:r>
    </w:p>
    <w:p w:rsidR="00493CF2" w:rsidP="001163CB" w14:paraId="50CEB2CC" w14:textId="77777777">
      <w:pPr>
        <w:jc w:val="left"/>
        <w:rPr>
          <w:rFonts w:ascii="Tahoma" w:hAnsi="Tahoma" w:cs="Tahoma"/>
          <w:sz w:val="20"/>
          <w:szCs w:val="20"/>
        </w:rPr>
      </w:pPr>
    </w:p>
    <w:p w:rsidR="000B2A2A" w:rsidP="001163CB" w14:paraId="5DE0A8A6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4AE0A7D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RPr="00772A23" w:rsidP="001163CB" w14:paraId="43D510BC" w14:textId="6B444EE4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a razítko </w:t>
      </w:r>
      <w:r w:rsidR="004C1F91">
        <w:rPr>
          <w:rFonts w:ascii="Tahoma" w:hAnsi="Tahoma" w:cs="Tahoma"/>
          <w:sz w:val="20"/>
          <w:szCs w:val="20"/>
        </w:rPr>
        <w:t>XXXXX</w:t>
      </w:r>
    </w:p>
    <w:sectPr w:rsidSect="00296C0E">
      <w:headerReference w:type="default" r:id="rId6"/>
      <w:footerReference w:type="default" r:id="rId7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4837769"/>
      <w:docPartObj>
        <w:docPartGallery w:val="Page Numbers (Bottom of Page)"/>
        <w:docPartUnique/>
      </w:docPartObj>
    </w:sdtPr>
    <w:sdtContent>
      <w:p w:rsidR="008138E7" w14:paraId="3751203E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C3"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397B" w:rsidP="00DC27FC" w14:paraId="4293CA9A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C01970" w:rsidRPr="00FF7EB6" w:rsidP="00C01970" w14:paraId="3AD03D34" w14:textId="77777777">
    <w:pPr>
      <w:pStyle w:val="NoSpacing"/>
      <w:jc w:val="right"/>
      <w:rPr>
        <w:rFonts w:ascii="Trebuchet MS" w:hAnsi="Trebuchet MS"/>
        <w:sz w:val="24"/>
        <w:szCs w:val="24"/>
      </w:rPr>
    </w:pPr>
  </w:p>
  <w:p w:rsidR="00472B69" w:rsidP="00DC27FC" w14:paraId="61C8C3C3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E2FA2"/>
    <w:multiLevelType w:val="hybridMultilevel"/>
    <w:tmpl w:val="33F80386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B2A2A"/>
    <w:rsid w:val="000D01A0"/>
    <w:rsid w:val="001163CB"/>
    <w:rsid w:val="001714F7"/>
    <w:rsid w:val="001878C6"/>
    <w:rsid w:val="001E1477"/>
    <w:rsid w:val="002445F4"/>
    <w:rsid w:val="00296C0E"/>
    <w:rsid w:val="002974E9"/>
    <w:rsid w:val="00334366"/>
    <w:rsid w:val="00354AFF"/>
    <w:rsid w:val="003775E2"/>
    <w:rsid w:val="0039116A"/>
    <w:rsid w:val="003E4A66"/>
    <w:rsid w:val="003F1F24"/>
    <w:rsid w:val="00403323"/>
    <w:rsid w:val="00422C3F"/>
    <w:rsid w:val="00441BC8"/>
    <w:rsid w:val="0046309B"/>
    <w:rsid w:val="00472B69"/>
    <w:rsid w:val="004820C8"/>
    <w:rsid w:val="00493CF2"/>
    <w:rsid w:val="004C1F91"/>
    <w:rsid w:val="004C5B0E"/>
    <w:rsid w:val="004D6006"/>
    <w:rsid w:val="00512AA9"/>
    <w:rsid w:val="0053362B"/>
    <w:rsid w:val="006321AE"/>
    <w:rsid w:val="006B0F23"/>
    <w:rsid w:val="006B10F1"/>
    <w:rsid w:val="006F57BA"/>
    <w:rsid w:val="006F7A3F"/>
    <w:rsid w:val="00707201"/>
    <w:rsid w:val="00756B9C"/>
    <w:rsid w:val="0076141B"/>
    <w:rsid w:val="00772A23"/>
    <w:rsid w:val="0077403D"/>
    <w:rsid w:val="00774B87"/>
    <w:rsid w:val="007A009B"/>
    <w:rsid w:val="008138E7"/>
    <w:rsid w:val="00836468"/>
    <w:rsid w:val="0088548E"/>
    <w:rsid w:val="00890B89"/>
    <w:rsid w:val="008A22DE"/>
    <w:rsid w:val="008A43C3"/>
    <w:rsid w:val="008E56EA"/>
    <w:rsid w:val="008E620F"/>
    <w:rsid w:val="009478DC"/>
    <w:rsid w:val="00964657"/>
    <w:rsid w:val="00966764"/>
    <w:rsid w:val="009F5543"/>
    <w:rsid w:val="00A11846"/>
    <w:rsid w:val="00A130D8"/>
    <w:rsid w:val="00A255D5"/>
    <w:rsid w:val="00A4693E"/>
    <w:rsid w:val="00AB4DCF"/>
    <w:rsid w:val="00AE7C9E"/>
    <w:rsid w:val="00AF26A8"/>
    <w:rsid w:val="00B253D2"/>
    <w:rsid w:val="00B26A31"/>
    <w:rsid w:val="00B55E35"/>
    <w:rsid w:val="00B609FF"/>
    <w:rsid w:val="00B83332"/>
    <w:rsid w:val="00B86FF5"/>
    <w:rsid w:val="00C01970"/>
    <w:rsid w:val="00C8397B"/>
    <w:rsid w:val="00CF678E"/>
    <w:rsid w:val="00D13526"/>
    <w:rsid w:val="00D1759E"/>
    <w:rsid w:val="00DC27FC"/>
    <w:rsid w:val="00DF4576"/>
    <w:rsid w:val="00E73CE2"/>
    <w:rsid w:val="00F82DB0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7B67-0447-4D3F-AA0B-F09777BC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Červenka Jan</cp:lastModifiedBy>
  <cp:revision>5</cp:revision>
  <cp:lastPrinted>2020-06-02T08:21:00Z</cp:lastPrinted>
  <dcterms:created xsi:type="dcterms:W3CDTF">2023-10-11T08:06:00Z</dcterms:created>
  <dcterms:modified xsi:type="dcterms:W3CDTF">2023-10-25T07:34:00Z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1494/23/SEP-SFPI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74/23/SEP-SFPI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25.10.2023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&lt;TABLE&gt;&lt;TR&gt;&lt;TD&gt;Č.j.:&lt;/TD&gt;&lt;TD&gt;1494/23/SEP-SFPI&lt;/TD&gt;&lt;/TR&gt;&lt;TR&gt;&lt;TD&gt;&lt;/TD&gt;&lt;TD&gt;&lt;/TD&gt;&lt;/TR&gt;&lt;/TABLE&gt;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Jan Červenka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36686/23-SFPI</vt:lpwstr>
  </property>
  <property fmtid="{D5CDD505-2E9C-101B-9397-08002B2CF9AE}" pid="19" name="Key_BarCode_Pisemnost">
    <vt:lpwstr>*B000713442*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36686/23-SFPI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77/23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anonymizovaná objednávka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Uveřejnění objednávky č. 100/23/IND - CORPUS, migrace MS SQL serveru do VMware</vt:lpwstr>
  </property>
  <property fmtid="{D5CDD505-2E9C-101B-9397-08002B2CF9AE}" pid="41" name="Zkratka_SpisovyUzel_PoziceZodpo_Pisemnost">
    <vt:lpwstr>SEP</vt:lpwstr>
  </property>
</Properties>
</file>