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DFEF4"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367962">
        <w:rPr>
          <w:rFonts w:ascii="Arial" w:hAnsi="Arial" w:cs="Arial"/>
          <w:b w:val="0"/>
          <w:caps/>
          <w:sz w:val="32"/>
        </w:rPr>
        <w:t>SML/0324/23</w:t>
      </w:r>
    </w:p>
    <w:p w14:paraId="711A9C65"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792211E6" w14:textId="77777777" w:rsidR="005A6186" w:rsidRPr="00617813" w:rsidRDefault="005A6186">
      <w:pPr>
        <w:jc w:val="both"/>
        <w:rPr>
          <w:rFonts w:ascii="Arial" w:hAnsi="Arial" w:cs="Arial"/>
          <w:sz w:val="22"/>
        </w:rPr>
      </w:pPr>
    </w:p>
    <w:p w14:paraId="2B158F67" w14:textId="77777777" w:rsidR="005A6186" w:rsidRPr="00617813" w:rsidRDefault="005A6186" w:rsidP="000A7837">
      <w:pPr>
        <w:pStyle w:val="Nadpis3"/>
        <w:rPr>
          <w:rFonts w:ascii="Arial" w:hAnsi="Arial" w:cs="Arial"/>
        </w:rPr>
      </w:pPr>
      <w:r w:rsidRPr="00617813">
        <w:rPr>
          <w:rFonts w:ascii="Arial" w:hAnsi="Arial" w:cs="Arial"/>
        </w:rPr>
        <w:t>Smluvní strany</w:t>
      </w:r>
    </w:p>
    <w:p w14:paraId="752B3D27" w14:textId="77777777" w:rsidR="005A6186" w:rsidRPr="00617813" w:rsidRDefault="005A6186">
      <w:pPr>
        <w:jc w:val="both"/>
        <w:rPr>
          <w:rFonts w:ascii="Arial" w:hAnsi="Arial" w:cs="Arial"/>
          <w:sz w:val="22"/>
        </w:rPr>
      </w:pPr>
    </w:p>
    <w:p w14:paraId="16D60019"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2ACE8D89"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51187B10"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3335FACA"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38E2F964"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76863B48" w14:textId="4FF486EF" w:rsidR="006B3241" w:rsidRPr="00367962" w:rsidRDefault="006B3241" w:rsidP="006B3241">
      <w:pPr>
        <w:ind w:left="1416"/>
        <w:rPr>
          <w:rFonts w:ascii="Arial" w:hAnsi="Arial" w:cs="Arial"/>
          <w:sz w:val="22"/>
          <w:szCs w:val="22"/>
        </w:rPr>
      </w:pPr>
      <w:r w:rsidRPr="00367962">
        <w:rPr>
          <w:rFonts w:ascii="Arial" w:hAnsi="Arial" w:cs="Arial"/>
          <w:sz w:val="22"/>
          <w:szCs w:val="22"/>
        </w:rPr>
        <w:t xml:space="preserve">Zastoupený </w:t>
      </w:r>
      <w:r w:rsidR="00D20FC3">
        <w:rPr>
          <w:rFonts w:ascii="Arial" w:hAnsi="Arial" w:cs="Arial"/>
          <w:sz w:val="22"/>
          <w:szCs w:val="22"/>
        </w:rPr>
        <w:t>XXX</w:t>
      </w:r>
      <w:r w:rsidRPr="00367962">
        <w:rPr>
          <w:rFonts w:ascii="Arial" w:hAnsi="Arial" w:cs="Arial"/>
          <w:sz w:val="22"/>
          <w:szCs w:val="22"/>
        </w:rPr>
        <w:t>, n</w:t>
      </w:r>
      <w:r w:rsidR="007C266D" w:rsidRPr="00367962">
        <w:rPr>
          <w:rFonts w:ascii="Arial" w:hAnsi="Arial" w:cs="Arial"/>
          <w:sz w:val="22"/>
          <w:szCs w:val="22"/>
        </w:rPr>
        <w:t xml:space="preserve">a základě zmocnění    ze  dne </w:t>
      </w:r>
      <w:r w:rsidR="00C4589C" w:rsidRPr="00367962">
        <w:rPr>
          <w:rFonts w:ascii="Arial" w:hAnsi="Arial" w:cs="Arial"/>
          <w:sz w:val="22"/>
          <w:szCs w:val="22"/>
        </w:rPr>
        <w:t>16</w:t>
      </w:r>
      <w:r w:rsidR="007F37F2" w:rsidRPr="00367962">
        <w:rPr>
          <w:rFonts w:ascii="Arial" w:hAnsi="Arial" w:cs="Arial"/>
          <w:sz w:val="22"/>
          <w:szCs w:val="22"/>
        </w:rPr>
        <w:t xml:space="preserve">. </w:t>
      </w:r>
      <w:r w:rsidR="00C4589C" w:rsidRPr="00367962">
        <w:rPr>
          <w:rFonts w:ascii="Arial" w:hAnsi="Arial" w:cs="Arial"/>
          <w:sz w:val="22"/>
          <w:szCs w:val="22"/>
        </w:rPr>
        <w:t>12</w:t>
      </w:r>
      <w:r w:rsidR="007F37F2" w:rsidRPr="00367962">
        <w:rPr>
          <w:rFonts w:ascii="Arial" w:hAnsi="Arial" w:cs="Arial"/>
          <w:sz w:val="22"/>
          <w:szCs w:val="22"/>
        </w:rPr>
        <w:t>. 2022.</w:t>
      </w:r>
    </w:p>
    <w:p w14:paraId="169D1DB6" w14:textId="77777777" w:rsidR="00BF7FF4" w:rsidRDefault="00BF7FF4" w:rsidP="006B3241">
      <w:pPr>
        <w:ind w:left="1416"/>
        <w:rPr>
          <w:rFonts w:ascii="Arial" w:hAnsi="Arial" w:cs="Arial"/>
          <w:color w:val="FF0000"/>
          <w:sz w:val="22"/>
          <w:szCs w:val="22"/>
        </w:rPr>
      </w:pPr>
    </w:p>
    <w:p w14:paraId="24899FF8" w14:textId="1347A49D" w:rsidR="00BF7FF4" w:rsidRPr="006A3028" w:rsidRDefault="00BF7FF4" w:rsidP="00BF7FF4">
      <w:pPr>
        <w:ind w:left="1418"/>
        <w:rPr>
          <w:rFonts w:ascii="Arial" w:hAnsi="Arial" w:cs="Arial"/>
          <w:sz w:val="22"/>
        </w:rPr>
      </w:pPr>
      <w:r w:rsidRPr="006A3028">
        <w:rPr>
          <w:rFonts w:ascii="Arial" w:hAnsi="Arial" w:cs="Arial"/>
          <w:sz w:val="22"/>
          <w:szCs w:val="22"/>
        </w:rPr>
        <w:t xml:space="preserve">Osoba oprávněná jednat za Objednatele ve věcech provozních a technických: </w:t>
      </w:r>
      <w:r w:rsidR="00D20FC3">
        <w:rPr>
          <w:rFonts w:ascii="Arial" w:hAnsi="Arial" w:cs="Arial"/>
          <w:sz w:val="22"/>
        </w:rPr>
        <w:t>XXX</w:t>
      </w:r>
    </w:p>
    <w:p w14:paraId="4ECAA032" w14:textId="77777777" w:rsidR="005A6186" w:rsidRPr="00617813" w:rsidRDefault="005A6186">
      <w:pPr>
        <w:jc w:val="both"/>
        <w:rPr>
          <w:rFonts w:ascii="Arial" w:hAnsi="Arial" w:cs="Arial"/>
          <w:sz w:val="22"/>
          <w:szCs w:val="22"/>
        </w:rPr>
      </w:pPr>
    </w:p>
    <w:p w14:paraId="4E70735B"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4B06580E"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6704" behindDoc="1" locked="0" layoutInCell="1" allowOverlap="1" wp14:anchorId="71950607" wp14:editId="09787CBA">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636A6F7" id="Group 35" o:spid="_x0000_s1026" style="position:absolute;margin-left:0;margin-top:0;width:229.4pt;height:373.6pt;z-index:-25165977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4D6CDD70" w14:textId="77777777" w:rsidR="00DC61B6" w:rsidRPr="00617813" w:rsidRDefault="007F0289" w:rsidP="00DC61B6">
      <w:pPr>
        <w:rPr>
          <w:rFonts w:ascii="Arial" w:hAnsi="Arial" w:cs="Arial"/>
          <w:sz w:val="22"/>
          <w:szCs w:val="22"/>
        </w:rPr>
      </w:pPr>
      <w:r>
        <w:rPr>
          <w:rFonts w:ascii="Arial" w:hAnsi="Arial" w:cs="Arial"/>
          <w:b/>
          <w:sz w:val="22"/>
          <w:szCs w:val="22"/>
        </w:rPr>
        <w:t>Zhotovitel:</w:t>
      </w:r>
      <w:r>
        <w:rPr>
          <w:rFonts w:ascii="Arial" w:hAnsi="Arial" w:cs="Arial"/>
          <w:b/>
          <w:sz w:val="22"/>
          <w:szCs w:val="22"/>
        </w:rPr>
        <w:tab/>
        <w:t>Ing. Pavel Novák</w:t>
      </w:r>
    </w:p>
    <w:p w14:paraId="6477EF0C" w14:textId="77777777" w:rsidR="005A6186" w:rsidRPr="00617813" w:rsidRDefault="00DC61B6" w:rsidP="00224579">
      <w:pPr>
        <w:ind w:firstLine="709"/>
        <w:rPr>
          <w:rFonts w:ascii="Arial" w:hAnsi="Arial" w:cs="Arial"/>
          <w:sz w:val="22"/>
          <w:szCs w:val="22"/>
        </w:rPr>
      </w:pPr>
      <w:r w:rsidRPr="00617813">
        <w:rPr>
          <w:rFonts w:ascii="Arial" w:hAnsi="Arial" w:cs="Arial"/>
          <w:sz w:val="22"/>
          <w:szCs w:val="22"/>
        </w:rPr>
        <w:t xml:space="preserve">       </w:t>
      </w:r>
      <w:r w:rsidRPr="00617813">
        <w:rPr>
          <w:rFonts w:ascii="Arial" w:hAnsi="Arial" w:cs="Arial"/>
          <w:sz w:val="22"/>
          <w:szCs w:val="22"/>
        </w:rPr>
        <w:tab/>
      </w:r>
      <w:r w:rsidR="009903DB">
        <w:rPr>
          <w:rFonts w:ascii="Arial" w:hAnsi="Arial" w:cs="Arial"/>
          <w:sz w:val="22"/>
          <w:szCs w:val="22"/>
        </w:rPr>
        <w:t xml:space="preserve">adresa sídla: </w:t>
      </w:r>
      <w:r w:rsidR="007F0289" w:rsidRPr="007F0289">
        <w:rPr>
          <w:rFonts w:ascii="Arial" w:hAnsi="Arial" w:cs="Arial"/>
          <w:sz w:val="22"/>
          <w:szCs w:val="22"/>
        </w:rPr>
        <w:t>Borky 617, 664 52 Sokolnice</w:t>
      </w:r>
    </w:p>
    <w:p w14:paraId="681A85A2" w14:textId="5AEDED38" w:rsidR="005A6186"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9903DB">
        <w:rPr>
          <w:rFonts w:ascii="Arial" w:hAnsi="Arial" w:cs="Arial"/>
          <w:sz w:val="22"/>
          <w:szCs w:val="22"/>
        </w:rPr>
        <w:t xml:space="preserve">narozen: </w:t>
      </w:r>
      <w:r w:rsidR="00A2265E">
        <w:rPr>
          <w:rFonts w:ascii="Arial" w:hAnsi="Arial" w:cs="Arial"/>
          <w:sz w:val="22"/>
          <w:szCs w:val="22"/>
        </w:rPr>
        <w:t>XXX</w:t>
      </w:r>
    </w:p>
    <w:p w14:paraId="5C8595BB" w14:textId="77777777" w:rsidR="009903DB" w:rsidRPr="00617813" w:rsidRDefault="009903DB" w:rsidP="00C8336B">
      <w:pPr>
        <w:rPr>
          <w:rFonts w:ascii="Arial" w:hAnsi="Arial" w:cs="Arial"/>
          <w:sz w:val="22"/>
          <w:szCs w:val="22"/>
        </w:rPr>
      </w:pPr>
      <w:r>
        <w:rPr>
          <w:rFonts w:ascii="Arial" w:hAnsi="Arial" w:cs="Arial"/>
          <w:sz w:val="22"/>
          <w:szCs w:val="22"/>
        </w:rPr>
        <w:tab/>
      </w:r>
      <w:r>
        <w:rPr>
          <w:rFonts w:ascii="Arial" w:hAnsi="Arial" w:cs="Arial"/>
          <w:sz w:val="22"/>
          <w:szCs w:val="22"/>
        </w:rPr>
        <w:tab/>
      </w:r>
      <w:r w:rsidRPr="009903DB">
        <w:rPr>
          <w:rFonts w:ascii="Arial" w:hAnsi="Arial" w:cs="Arial"/>
          <w:sz w:val="22"/>
          <w:szCs w:val="22"/>
        </w:rPr>
        <w:t>Subjekt je zapsán v Živnostenském</w:t>
      </w:r>
      <w:r w:rsidR="00151443">
        <w:rPr>
          <w:rFonts w:ascii="Arial" w:hAnsi="Arial" w:cs="Arial"/>
          <w:sz w:val="22"/>
          <w:szCs w:val="22"/>
        </w:rPr>
        <w:t xml:space="preserve"> rejstříku Městského úřadu Šlapanice</w:t>
      </w:r>
    </w:p>
    <w:p w14:paraId="0BCE06C5" w14:textId="77777777"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7F0289">
        <w:rPr>
          <w:rFonts w:ascii="Arial" w:hAnsi="Arial" w:cs="Arial"/>
          <w:sz w:val="22"/>
          <w:szCs w:val="22"/>
        </w:rPr>
        <w:t>IČO</w:t>
      </w:r>
      <w:r w:rsidRPr="00617813">
        <w:rPr>
          <w:rFonts w:ascii="Arial" w:hAnsi="Arial" w:cs="Arial"/>
          <w:sz w:val="22"/>
          <w:szCs w:val="22"/>
        </w:rPr>
        <w:t>:</w:t>
      </w:r>
      <w:r w:rsidR="007F0289">
        <w:rPr>
          <w:rFonts w:ascii="Arial" w:hAnsi="Arial" w:cs="Arial"/>
          <w:sz w:val="22"/>
          <w:szCs w:val="22"/>
        </w:rPr>
        <w:t xml:space="preserve"> </w:t>
      </w:r>
      <w:r w:rsidR="009903DB">
        <w:rPr>
          <w:rFonts w:ascii="Arial" w:hAnsi="Arial" w:cs="Arial"/>
          <w:sz w:val="22"/>
          <w:szCs w:val="22"/>
        </w:rPr>
        <w:t>64476</w:t>
      </w:r>
      <w:r w:rsidR="007F0289" w:rsidRPr="007F0289">
        <w:rPr>
          <w:rFonts w:ascii="Arial" w:hAnsi="Arial" w:cs="Arial"/>
          <w:sz w:val="22"/>
          <w:szCs w:val="22"/>
        </w:rPr>
        <w:t>944</w:t>
      </w:r>
      <w:r w:rsidRPr="00617813">
        <w:rPr>
          <w:rFonts w:ascii="Arial" w:hAnsi="Arial" w:cs="Arial"/>
          <w:sz w:val="22"/>
          <w:szCs w:val="22"/>
        </w:rPr>
        <w:t xml:space="preserve"> </w:t>
      </w:r>
    </w:p>
    <w:p w14:paraId="79E67341" w14:textId="77777777"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Pr="00617813">
        <w:rPr>
          <w:rFonts w:ascii="Arial" w:hAnsi="Arial" w:cs="Arial"/>
          <w:sz w:val="22"/>
          <w:szCs w:val="22"/>
        </w:rPr>
        <w:t>DIČ:</w:t>
      </w:r>
      <w:r w:rsidR="007F0289" w:rsidRPr="007F0289">
        <w:t xml:space="preserve"> </w:t>
      </w:r>
      <w:r w:rsidR="007F0289" w:rsidRPr="007F0289">
        <w:rPr>
          <w:rFonts w:ascii="Arial" w:hAnsi="Arial" w:cs="Arial"/>
          <w:sz w:val="22"/>
          <w:szCs w:val="22"/>
        </w:rPr>
        <w:t>CZ7311124315</w:t>
      </w:r>
    </w:p>
    <w:p w14:paraId="18E06D97" w14:textId="77777777" w:rsidR="005A6186" w:rsidRPr="00617813" w:rsidRDefault="00DC61B6" w:rsidP="00DC61B6">
      <w:pPr>
        <w:autoSpaceDE w:val="0"/>
        <w:autoSpaceDN w:val="0"/>
        <w:adjustRightInd w:val="0"/>
        <w:rPr>
          <w:rFonts w:ascii="Arial" w:hAnsi="Arial" w:cs="Arial"/>
          <w:sz w:val="22"/>
          <w:szCs w:val="22"/>
        </w:rPr>
      </w:pPr>
      <w:r w:rsidRPr="00617813">
        <w:rPr>
          <w:rFonts w:ascii="Arial" w:hAnsi="Arial" w:cs="Arial"/>
          <w:sz w:val="22"/>
          <w:szCs w:val="22"/>
        </w:rPr>
        <w:t xml:space="preserve">   </w:t>
      </w:r>
    </w:p>
    <w:p w14:paraId="74D8FFC3"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6E7366B6" w14:textId="58BC7FEB" w:rsidR="00CF0C50" w:rsidRPr="00916F29" w:rsidRDefault="00751709" w:rsidP="00087194">
      <w:pPr>
        <w:numPr>
          <w:ilvl w:val="1"/>
          <w:numId w:val="2"/>
        </w:numPr>
        <w:spacing w:before="60"/>
        <w:ind w:left="703" w:hanging="703"/>
        <w:jc w:val="both"/>
        <w:rPr>
          <w:rFonts w:ascii="Arial" w:hAnsi="Arial" w:cs="Arial"/>
          <w:sz w:val="22"/>
        </w:rPr>
      </w:pPr>
      <w:r w:rsidRPr="00916F29">
        <w:rPr>
          <w:rFonts w:ascii="Arial" w:hAnsi="Arial" w:cs="Arial"/>
          <w:sz w:val="22"/>
        </w:rPr>
        <w:t>Zhotovitel se zavazuje provádět</w:t>
      </w:r>
      <w:r w:rsidR="005A6186" w:rsidRPr="00916F29">
        <w:rPr>
          <w:rFonts w:ascii="Arial" w:hAnsi="Arial" w:cs="Arial"/>
          <w:sz w:val="22"/>
        </w:rPr>
        <w:t xml:space="preserve"> na svůj náklad a nebezpečí pro objednatele</w:t>
      </w:r>
      <w:r w:rsidR="00916F29" w:rsidRPr="00916F29">
        <w:rPr>
          <w:rFonts w:ascii="Arial" w:hAnsi="Arial" w:cs="Arial"/>
          <w:sz w:val="22"/>
        </w:rPr>
        <w:t xml:space="preserve"> o</w:t>
      </w:r>
      <w:r w:rsidRPr="00916F29">
        <w:rPr>
          <w:rFonts w:ascii="Arial" w:hAnsi="Arial" w:cs="Arial"/>
          <w:sz w:val="22"/>
        </w:rPr>
        <w:t>pravy a parametrizace řídicích alg</w:t>
      </w:r>
      <w:r w:rsidR="00CF0C50" w:rsidRPr="00916F29">
        <w:rPr>
          <w:rFonts w:ascii="Arial" w:hAnsi="Arial" w:cs="Arial"/>
          <w:sz w:val="22"/>
        </w:rPr>
        <w:t xml:space="preserve">oritmů v PLC Siemens </w:t>
      </w:r>
      <w:r w:rsidRPr="00916F29">
        <w:rPr>
          <w:rFonts w:ascii="Arial" w:hAnsi="Arial" w:cs="Arial"/>
          <w:sz w:val="22"/>
        </w:rPr>
        <w:t>a dále případné navazující opravy vizualizace souvisejících s opravou</w:t>
      </w:r>
      <w:r w:rsidR="00CF0C50" w:rsidRPr="00916F29">
        <w:rPr>
          <w:rFonts w:ascii="Arial" w:hAnsi="Arial" w:cs="Arial"/>
          <w:sz w:val="22"/>
        </w:rPr>
        <w:t xml:space="preserve"> algoritmů</w:t>
      </w:r>
      <w:r w:rsidR="00916F29" w:rsidRPr="00916F29">
        <w:rPr>
          <w:rFonts w:ascii="Arial" w:hAnsi="Arial" w:cs="Arial"/>
          <w:sz w:val="22"/>
          <w:lang w:val="en-US"/>
        </w:rPr>
        <w:t>.</w:t>
      </w:r>
    </w:p>
    <w:p w14:paraId="50276B9C" w14:textId="3B103AA3" w:rsidR="00751709" w:rsidRPr="00751709" w:rsidRDefault="00751709" w:rsidP="00CF0C50">
      <w:pPr>
        <w:spacing w:before="60"/>
        <w:ind w:left="705"/>
        <w:jc w:val="both"/>
        <w:rPr>
          <w:rFonts w:ascii="Arial" w:hAnsi="Arial" w:cs="Arial"/>
          <w:sz w:val="22"/>
        </w:rPr>
      </w:pPr>
      <w:r w:rsidRPr="00916F29">
        <w:rPr>
          <w:rFonts w:ascii="Arial" w:hAnsi="Arial" w:cs="Arial"/>
          <w:sz w:val="22"/>
        </w:rPr>
        <w:t xml:space="preserve">Přesný rozsah prací bude </w:t>
      </w:r>
      <w:r w:rsidR="00A356E2" w:rsidRPr="00916F29">
        <w:rPr>
          <w:rFonts w:ascii="Arial" w:hAnsi="Arial" w:cs="Arial"/>
          <w:sz w:val="22"/>
        </w:rPr>
        <w:t>specifikován objednatelem</w:t>
      </w:r>
      <w:r w:rsidRPr="00916F29">
        <w:rPr>
          <w:rFonts w:ascii="Arial" w:hAnsi="Arial" w:cs="Arial"/>
          <w:sz w:val="22"/>
        </w:rPr>
        <w:t xml:space="preserve"> na základě aktuální provozní potřeby</w:t>
      </w:r>
      <w:r w:rsidR="00291FC1">
        <w:rPr>
          <w:rFonts w:ascii="Arial" w:hAnsi="Arial" w:cs="Arial"/>
          <w:sz w:val="22"/>
        </w:rPr>
        <w:t>, požadavek bude zaslán na email Zhotovitele</w:t>
      </w:r>
      <w:r w:rsidRPr="00916F29">
        <w:rPr>
          <w:rFonts w:ascii="Arial" w:hAnsi="Arial" w:cs="Arial"/>
          <w:sz w:val="22"/>
        </w:rPr>
        <w:t>.</w:t>
      </w:r>
    </w:p>
    <w:p w14:paraId="135813AC" w14:textId="77777777" w:rsidR="005A6186" w:rsidRPr="00617813" w:rsidRDefault="005A6186" w:rsidP="00356D3F">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34F75DD0" w14:textId="77777777" w:rsidR="005A6186" w:rsidRPr="00617813" w:rsidRDefault="005A6186">
      <w:pPr>
        <w:jc w:val="both"/>
        <w:rPr>
          <w:rFonts w:ascii="Arial" w:hAnsi="Arial" w:cs="Arial"/>
          <w:sz w:val="22"/>
        </w:rPr>
      </w:pPr>
    </w:p>
    <w:p w14:paraId="10D6D479"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1CA1EC9E" w14:textId="77777777" w:rsidR="005A6186" w:rsidRPr="00617813" w:rsidRDefault="005A6186" w:rsidP="00862057">
      <w:pPr>
        <w:numPr>
          <w:ilvl w:val="1"/>
          <w:numId w:val="3"/>
        </w:numPr>
        <w:spacing w:before="60"/>
        <w:ind w:left="703" w:hanging="703"/>
        <w:jc w:val="both"/>
        <w:rPr>
          <w:rFonts w:ascii="Arial" w:hAnsi="Arial" w:cs="Arial"/>
          <w:sz w:val="22"/>
        </w:rPr>
      </w:pPr>
      <w:r w:rsidRPr="00617813">
        <w:rPr>
          <w:rFonts w:ascii="Arial" w:hAnsi="Arial" w:cs="Arial"/>
          <w:sz w:val="22"/>
        </w:rPr>
        <w:t xml:space="preserve">Místem plnění je </w:t>
      </w:r>
      <w:r w:rsidR="00862057">
        <w:rPr>
          <w:rFonts w:ascii="Arial" w:hAnsi="Arial" w:cs="Arial"/>
          <w:sz w:val="22"/>
        </w:rPr>
        <w:t>ČOV Brno</w:t>
      </w:r>
      <w:r w:rsidR="00751709">
        <w:rPr>
          <w:rFonts w:ascii="Arial" w:hAnsi="Arial" w:cs="Arial"/>
          <w:sz w:val="22"/>
        </w:rPr>
        <w:t xml:space="preserve"> </w:t>
      </w:r>
      <w:r w:rsidR="00862057">
        <w:rPr>
          <w:rFonts w:ascii="Arial" w:hAnsi="Arial" w:cs="Arial"/>
          <w:sz w:val="22"/>
        </w:rPr>
        <w:t>-</w:t>
      </w:r>
      <w:r w:rsidR="00751709">
        <w:rPr>
          <w:rFonts w:ascii="Arial" w:hAnsi="Arial" w:cs="Arial"/>
          <w:sz w:val="22"/>
        </w:rPr>
        <w:t xml:space="preserve"> </w:t>
      </w:r>
      <w:r w:rsidR="00862057">
        <w:rPr>
          <w:rFonts w:ascii="Arial" w:hAnsi="Arial" w:cs="Arial"/>
          <w:sz w:val="22"/>
        </w:rPr>
        <w:t>Modřice, Chrlická 552, 664 42 Modřice</w:t>
      </w:r>
      <w:r w:rsidR="00A356E2">
        <w:rPr>
          <w:rFonts w:ascii="Arial" w:hAnsi="Arial" w:cs="Arial"/>
          <w:sz w:val="22"/>
        </w:rPr>
        <w:t>.</w:t>
      </w:r>
    </w:p>
    <w:p w14:paraId="0AFF27E4" w14:textId="77777777" w:rsidR="005A6186" w:rsidRPr="00617813" w:rsidRDefault="005A6186">
      <w:pPr>
        <w:jc w:val="both"/>
        <w:rPr>
          <w:rFonts w:ascii="Arial" w:hAnsi="Arial" w:cs="Arial"/>
          <w:sz w:val="22"/>
        </w:rPr>
      </w:pPr>
    </w:p>
    <w:p w14:paraId="79AA1C08"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61DAA496" w14:textId="21339939" w:rsidR="00FD3F97" w:rsidRPr="00E83AF9" w:rsidRDefault="005A6186" w:rsidP="00E83AF9">
      <w:pPr>
        <w:keepLines/>
        <w:widowControl w:val="0"/>
        <w:numPr>
          <w:ilvl w:val="1"/>
          <w:numId w:val="16"/>
        </w:numPr>
        <w:spacing w:before="60"/>
        <w:ind w:left="703" w:hanging="703"/>
        <w:jc w:val="both"/>
        <w:rPr>
          <w:rFonts w:ascii="Arial" w:hAnsi="Arial" w:cs="Arial"/>
          <w:sz w:val="22"/>
        </w:rPr>
      </w:pPr>
      <w:r w:rsidRPr="00E83AF9">
        <w:rPr>
          <w:rFonts w:ascii="Arial" w:hAnsi="Arial" w:cs="Arial"/>
          <w:sz w:val="22"/>
        </w:rPr>
        <w:t xml:space="preserve">Dílo dle bodu 2. této smlouvy plněno průběžně. </w:t>
      </w:r>
      <w:r w:rsidR="00524A20" w:rsidRPr="00E83AF9">
        <w:rPr>
          <w:rFonts w:ascii="Arial" w:hAnsi="Arial" w:cs="Arial"/>
          <w:sz w:val="22"/>
          <w:szCs w:val="22"/>
        </w:rPr>
        <w:t>Přesné termíny zahájení a dokončení prací budou</w:t>
      </w:r>
      <w:r w:rsidR="00A356E2" w:rsidRPr="00E83AF9">
        <w:rPr>
          <w:rFonts w:ascii="Arial" w:hAnsi="Arial" w:cs="Arial"/>
          <w:sz w:val="22"/>
          <w:szCs w:val="22"/>
        </w:rPr>
        <w:t xml:space="preserve"> v souladu s potřebami</w:t>
      </w:r>
      <w:r w:rsidR="00524A20" w:rsidRPr="00E83AF9">
        <w:rPr>
          <w:rFonts w:ascii="Arial" w:hAnsi="Arial" w:cs="Arial"/>
          <w:sz w:val="22"/>
          <w:szCs w:val="22"/>
        </w:rPr>
        <w:t xml:space="preserve"> objednatele dohodnut</w:t>
      </w:r>
      <w:r w:rsidR="00167162" w:rsidRPr="00E83AF9">
        <w:rPr>
          <w:rFonts w:ascii="Arial" w:hAnsi="Arial" w:cs="Arial"/>
          <w:sz w:val="22"/>
          <w:szCs w:val="22"/>
        </w:rPr>
        <w:t>y telefonicky nejméně s</w:t>
      </w:r>
      <w:r w:rsidR="00916F29" w:rsidRPr="00E83AF9">
        <w:rPr>
          <w:rFonts w:ascii="Arial" w:hAnsi="Arial" w:cs="Arial"/>
          <w:sz w:val="22"/>
          <w:szCs w:val="22"/>
        </w:rPr>
        <w:t> </w:t>
      </w:r>
      <w:r w:rsidR="00167162" w:rsidRPr="00E83AF9">
        <w:rPr>
          <w:rFonts w:ascii="Arial" w:hAnsi="Arial" w:cs="Arial"/>
          <w:sz w:val="22"/>
          <w:szCs w:val="22"/>
        </w:rPr>
        <w:t>24</w:t>
      </w:r>
      <w:r w:rsidR="00916F29" w:rsidRPr="00E83AF9">
        <w:rPr>
          <w:rFonts w:ascii="Arial" w:hAnsi="Arial" w:cs="Arial"/>
          <w:sz w:val="22"/>
          <w:szCs w:val="22"/>
        </w:rPr>
        <w:t> </w:t>
      </w:r>
      <w:r w:rsidR="00167162" w:rsidRPr="00E83AF9">
        <w:rPr>
          <w:rFonts w:ascii="Arial" w:hAnsi="Arial" w:cs="Arial"/>
          <w:sz w:val="22"/>
          <w:szCs w:val="22"/>
        </w:rPr>
        <w:t>hodinovým</w:t>
      </w:r>
      <w:r w:rsidR="00524A20" w:rsidRPr="00E83AF9">
        <w:rPr>
          <w:rFonts w:ascii="Arial" w:hAnsi="Arial" w:cs="Arial"/>
          <w:sz w:val="22"/>
          <w:szCs w:val="22"/>
        </w:rPr>
        <w:t xml:space="preserve"> předstihem</w:t>
      </w:r>
      <w:r w:rsidR="00167162" w:rsidRPr="00E83AF9">
        <w:rPr>
          <w:rFonts w:ascii="Arial" w:hAnsi="Arial" w:cs="Arial"/>
          <w:sz w:val="22"/>
          <w:szCs w:val="22"/>
        </w:rPr>
        <w:t xml:space="preserve"> v případě závažných poruch ohrožujících chod provozu ČOV Brno</w:t>
      </w:r>
      <w:r w:rsidR="00916F29" w:rsidRPr="00E83AF9">
        <w:rPr>
          <w:rFonts w:ascii="Arial" w:hAnsi="Arial" w:cs="Arial"/>
          <w:sz w:val="22"/>
          <w:szCs w:val="22"/>
        </w:rPr>
        <w:noBreakHyphen/>
      </w:r>
      <w:r w:rsidR="00167162" w:rsidRPr="00E83AF9">
        <w:rPr>
          <w:rFonts w:ascii="Arial" w:hAnsi="Arial" w:cs="Arial"/>
          <w:sz w:val="22"/>
          <w:szCs w:val="22"/>
        </w:rPr>
        <w:t>Modřice a v ostatních případech do 4 pracovních dnů.</w:t>
      </w:r>
    </w:p>
    <w:p w14:paraId="1994ACD1" w14:textId="77777777" w:rsidR="005A6186" w:rsidRPr="00617813" w:rsidRDefault="005A6186">
      <w:pPr>
        <w:keepLines/>
        <w:widowControl w:val="0"/>
        <w:jc w:val="both"/>
        <w:rPr>
          <w:rFonts w:ascii="Arial" w:hAnsi="Arial" w:cs="Arial"/>
          <w:sz w:val="22"/>
        </w:rPr>
      </w:pPr>
    </w:p>
    <w:p w14:paraId="77B69BA0" w14:textId="77777777" w:rsidR="005A6186" w:rsidRPr="00617813" w:rsidRDefault="005A6186" w:rsidP="000A7837">
      <w:pPr>
        <w:pStyle w:val="Nadpis4"/>
        <w:keepNext w:val="0"/>
        <w:keepLines/>
        <w:widowControl w:val="0"/>
        <w:numPr>
          <w:ilvl w:val="0"/>
          <w:numId w:val="16"/>
        </w:numPr>
        <w:rPr>
          <w:rFonts w:ascii="Arial" w:hAnsi="Arial" w:cs="Arial"/>
          <w:sz w:val="22"/>
        </w:rPr>
      </w:pPr>
      <w:r w:rsidRPr="00617813">
        <w:rPr>
          <w:rFonts w:ascii="Arial" w:hAnsi="Arial" w:cs="Arial"/>
        </w:rPr>
        <w:t>Součinnost při provádění díla</w:t>
      </w:r>
    </w:p>
    <w:p w14:paraId="337D30D4" w14:textId="77777777" w:rsidR="00AA62CB" w:rsidRPr="00A80E2B" w:rsidRDefault="005A6186" w:rsidP="00AA62CB">
      <w:pPr>
        <w:numPr>
          <w:ilvl w:val="1"/>
          <w:numId w:val="16"/>
        </w:numPr>
        <w:spacing w:before="60"/>
        <w:ind w:left="703" w:hanging="703"/>
        <w:jc w:val="both"/>
        <w:rPr>
          <w:rFonts w:ascii="Arial" w:hAnsi="Arial" w:cs="Arial"/>
          <w:sz w:val="22"/>
        </w:rPr>
      </w:pPr>
      <w:r w:rsidRPr="00A80E2B">
        <w:rPr>
          <w:rFonts w:ascii="Arial" w:hAnsi="Arial" w:cs="Arial"/>
          <w:sz w:val="22"/>
        </w:rPr>
        <w:t>Objednatel poskytne zhotoviteli součinnos</w:t>
      </w:r>
      <w:r w:rsidR="00AA62CB" w:rsidRPr="00A80E2B">
        <w:rPr>
          <w:rFonts w:ascii="Arial" w:hAnsi="Arial" w:cs="Arial"/>
          <w:sz w:val="22"/>
        </w:rPr>
        <w:t>t nezbytnou k provedení díla v rozsahu:</w:t>
      </w:r>
      <w:r w:rsidRPr="00A80E2B">
        <w:rPr>
          <w:rFonts w:ascii="Arial" w:hAnsi="Arial" w:cs="Arial"/>
          <w:sz w:val="22"/>
        </w:rPr>
        <w:t xml:space="preserve"> </w:t>
      </w:r>
    </w:p>
    <w:p w14:paraId="64C6F77A" w14:textId="77777777" w:rsidR="00AA62CB" w:rsidRPr="00A80E2B" w:rsidRDefault="00AA62CB" w:rsidP="00AA62CB">
      <w:pPr>
        <w:pStyle w:val="Odstavecseseznamem"/>
        <w:numPr>
          <w:ilvl w:val="0"/>
          <w:numId w:val="19"/>
        </w:numPr>
        <w:spacing w:before="60"/>
        <w:ind w:left="851" w:hanging="142"/>
        <w:jc w:val="both"/>
        <w:rPr>
          <w:rFonts w:ascii="Arial" w:hAnsi="Arial" w:cs="Arial"/>
          <w:sz w:val="22"/>
        </w:rPr>
      </w:pPr>
      <w:r w:rsidRPr="00A80E2B">
        <w:rPr>
          <w:rFonts w:ascii="Arial" w:hAnsi="Arial" w:cs="Arial"/>
          <w:sz w:val="22"/>
        </w:rPr>
        <w:t>zpřístupnění prostor místa plnění,</w:t>
      </w:r>
    </w:p>
    <w:p w14:paraId="4010E195" w14:textId="382410D9" w:rsidR="00AA62CB" w:rsidRPr="00A80E2B" w:rsidRDefault="00AA62CB" w:rsidP="00AA62CB">
      <w:pPr>
        <w:pStyle w:val="Odstavecseseznamem"/>
        <w:numPr>
          <w:ilvl w:val="0"/>
          <w:numId w:val="19"/>
        </w:numPr>
        <w:spacing w:before="60"/>
        <w:ind w:left="851" w:hanging="142"/>
        <w:jc w:val="both"/>
        <w:rPr>
          <w:rFonts w:ascii="Arial" w:hAnsi="Arial" w:cs="Arial"/>
          <w:sz w:val="22"/>
        </w:rPr>
      </w:pPr>
      <w:r w:rsidRPr="00A80E2B">
        <w:rPr>
          <w:rFonts w:ascii="Arial" w:hAnsi="Arial" w:cs="Arial"/>
          <w:sz w:val="22"/>
        </w:rPr>
        <w:t xml:space="preserve">poskytnutí vzdáleného přístupu formou VPN </w:t>
      </w:r>
      <w:r w:rsidR="00E83AF9" w:rsidRPr="00A80E2B">
        <w:rPr>
          <w:rFonts w:ascii="Arial" w:hAnsi="Arial" w:cs="Arial"/>
          <w:sz w:val="22"/>
        </w:rPr>
        <w:t>k „inženýrské stanici ČOV“ (Jumpserver) prostřednictvím připojení přes vzdálenou plochu</w:t>
      </w:r>
      <w:r w:rsidR="00A80E2B" w:rsidRPr="00A80E2B">
        <w:rPr>
          <w:rFonts w:ascii="Arial" w:hAnsi="Arial" w:cs="Arial"/>
          <w:sz w:val="22"/>
        </w:rPr>
        <w:t>.</w:t>
      </w:r>
    </w:p>
    <w:p w14:paraId="79D23B70" w14:textId="77777777" w:rsidR="005A6186" w:rsidRPr="00617813" w:rsidRDefault="005A6186">
      <w:pPr>
        <w:keepLines/>
        <w:widowControl w:val="0"/>
        <w:jc w:val="both"/>
        <w:rPr>
          <w:rFonts w:ascii="Arial" w:hAnsi="Arial" w:cs="Arial"/>
          <w:sz w:val="22"/>
        </w:rPr>
      </w:pPr>
    </w:p>
    <w:p w14:paraId="113F3A5E" w14:textId="77777777" w:rsidR="005A6186" w:rsidRPr="00617813" w:rsidRDefault="005A6186" w:rsidP="00A80E2B">
      <w:pPr>
        <w:pStyle w:val="Nadpis4"/>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41AED33C" w14:textId="158593D7" w:rsidR="005A6186"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3DD5C9BF" w14:textId="77777777" w:rsidR="005A6186" w:rsidRPr="00617813" w:rsidRDefault="005A6186">
      <w:pPr>
        <w:keepLines/>
        <w:widowControl w:val="0"/>
        <w:jc w:val="both"/>
        <w:rPr>
          <w:rFonts w:ascii="Arial" w:hAnsi="Arial" w:cs="Arial"/>
          <w:sz w:val="22"/>
        </w:rPr>
      </w:pPr>
    </w:p>
    <w:p w14:paraId="4DA96F17"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7817A2DD" w14:textId="6AFFE20C" w:rsidR="005A6186" w:rsidRPr="00A80E2B" w:rsidRDefault="005A6186" w:rsidP="006404A9">
      <w:pPr>
        <w:pStyle w:val="Nadpis4"/>
        <w:keepNext w:val="0"/>
        <w:keepLines/>
        <w:widowControl w:val="0"/>
        <w:numPr>
          <w:ilvl w:val="1"/>
          <w:numId w:val="16"/>
        </w:numPr>
        <w:spacing w:before="60"/>
        <w:rPr>
          <w:rFonts w:ascii="Arial" w:hAnsi="Arial" w:cs="Arial"/>
          <w:b w:val="0"/>
          <w:sz w:val="22"/>
          <w:szCs w:val="22"/>
        </w:rPr>
      </w:pPr>
      <w:r w:rsidRPr="00A80E2B">
        <w:rPr>
          <w:rFonts w:ascii="Arial" w:hAnsi="Arial" w:cs="Arial"/>
          <w:b w:val="0"/>
          <w:sz w:val="22"/>
          <w:szCs w:val="22"/>
        </w:rPr>
        <w:lastRenderedPageBreak/>
        <w:t>Sml</w:t>
      </w:r>
      <w:r w:rsidR="006676C7" w:rsidRPr="00A80E2B">
        <w:rPr>
          <w:rFonts w:ascii="Arial" w:hAnsi="Arial" w:cs="Arial"/>
          <w:b w:val="0"/>
          <w:sz w:val="22"/>
          <w:szCs w:val="22"/>
        </w:rPr>
        <w:t>uvní strany se dohodly na ceně za práci potřebnou</w:t>
      </w:r>
      <w:r w:rsidR="00A356E2" w:rsidRPr="00A80E2B">
        <w:rPr>
          <w:rFonts w:ascii="Arial" w:hAnsi="Arial" w:cs="Arial"/>
          <w:b w:val="0"/>
          <w:sz w:val="22"/>
          <w:szCs w:val="22"/>
        </w:rPr>
        <w:t xml:space="preserve"> k provedení díla </w:t>
      </w:r>
      <w:r w:rsidR="00167162" w:rsidRPr="00A80E2B">
        <w:rPr>
          <w:rFonts w:ascii="Arial" w:hAnsi="Arial" w:cs="Arial"/>
          <w:b w:val="0"/>
          <w:sz w:val="22"/>
          <w:szCs w:val="22"/>
        </w:rPr>
        <w:t xml:space="preserve">dle bodu 2.1. </w:t>
      </w:r>
      <w:r w:rsidR="00A356E2" w:rsidRPr="00A80E2B">
        <w:rPr>
          <w:rFonts w:ascii="Arial" w:hAnsi="Arial" w:cs="Arial"/>
          <w:b w:val="0"/>
          <w:sz w:val="22"/>
          <w:szCs w:val="22"/>
        </w:rPr>
        <w:t>následovně:</w:t>
      </w:r>
    </w:p>
    <w:p w14:paraId="6CB0B9D9" w14:textId="62A627D1" w:rsidR="005A6186" w:rsidRPr="00A80E2B" w:rsidRDefault="00310A50" w:rsidP="00A80E2B">
      <w:pPr>
        <w:pStyle w:val="Odstavecseseznamem"/>
        <w:numPr>
          <w:ilvl w:val="0"/>
          <w:numId w:val="19"/>
        </w:numPr>
        <w:spacing w:before="60"/>
        <w:ind w:left="851" w:hanging="142"/>
        <w:jc w:val="both"/>
        <w:rPr>
          <w:rFonts w:ascii="Arial" w:hAnsi="Arial" w:cs="Arial"/>
          <w:b/>
          <w:sz w:val="22"/>
          <w:szCs w:val="22"/>
        </w:rPr>
      </w:pPr>
      <w:r w:rsidRPr="00A80E2B">
        <w:rPr>
          <w:rFonts w:ascii="Arial" w:hAnsi="Arial" w:cs="Arial"/>
          <w:sz w:val="22"/>
          <w:szCs w:val="22"/>
        </w:rPr>
        <w:t>hodinová sazba</w:t>
      </w:r>
      <w:r w:rsidR="006676C7" w:rsidRPr="00A80E2B">
        <w:rPr>
          <w:rFonts w:ascii="Arial" w:hAnsi="Arial" w:cs="Arial"/>
          <w:sz w:val="22"/>
          <w:szCs w:val="22"/>
        </w:rPr>
        <w:tab/>
      </w:r>
      <w:r w:rsidR="006676C7" w:rsidRPr="00A80E2B">
        <w:rPr>
          <w:rFonts w:ascii="Arial" w:hAnsi="Arial" w:cs="Arial"/>
          <w:sz w:val="22"/>
          <w:szCs w:val="22"/>
        </w:rPr>
        <w:tab/>
      </w:r>
      <w:r w:rsidR="006676C7" w:rsidRPr="00A80E2B">
        <w:rPr>
          <w:rFonts w:ascii="Arial" w:hAnsi="Arial" w:cs="Arial"/>
          <w:sz w:val="22"/>
          <w:szCs w:val="22"/>
        </w:rPr>
        <w:tab/>
      </w:r>
      <w:r w:rsidRPr="00A80E2B">
        <w:rPr>
          <w:rFonts w:ascii="Arial" w:hAnsi="Arial" w:cs="Arial"/>
          <w:sz w:val="22"/>
          <w:szCs w:val="22"/>
        </w:rPr>
        <w:tab/>
      </w:r>
      <w:r w:rsidRPr="00A80E2B">
        <w:rPr>
          <w:rFonts w:ascii="Arial" w:hAnsi="Arial" w:cs="Arial"/>
          <w:sz w:val="22"/>
          <w:szCs w:val="22"/>
        </w:rPr>
        <w:tab/>
      </w:r>
      <w:r w:rsidRPr="00A80E2B">
        <w:rPr>
          <w:rFonts w:ascii="Arial" w:hAnsi="Arial" w:cs="Arial"/>
          <w:sz w:val="22"/>
          <w:szCs w:val="22"/>
        </w:rPr>
        <w:tab/>
      </w:r>
      <w:r w:rsidR="00D20FC3">
        <w:rPr>
          <w:rFonts w:ascii="Arial" w:hAnsi="Arial" w:cs="Arial"/>
          <w:sz w:val="22"/>
          <w:szCs w:val="22"/>
        </w:rPr>
        <w:t>XXX</w:t>
      </w:r>
      <w:r w:rsidRPr="00A80E2B">
        <w:rPr>
          <w:rFonts w:ascii="Arial" w:hAnsi="Arial" w:cs="Arial"/>
          <w:sz w:val="22"/>
          <w:szCs w:val="22"/>
        </w:rPr>
        <w:t xml:space="preserve"> </w:t>
      </w:r>
      <w:r w:rsidR="00291FC1">
        <w:rPr>
          <w:rFonts w:ascii="Arial" w:hAnsi="Arial" w:cs="Arial"/>
          <w:sz w:val="22"/>
          <w:szCs w:val="22"/>
        </w:rPr>
        <w:t xml:space="preserve">Kč </w:t>
      </w:r>
      <w:r w:rsidR="006676C7" w:rsidRPr="00A80E2B">
        <w:rPr>
          <w:rFonts w:ascii="Arial" w:hAnsi="Arial" w:cs="Arial"/>
          <w:sz w:val="22"/>
          <w:szCs w:val="22"/>
        </w:rPr>
        <w:t>bez DPH</w:t>
      </w:r>
      <w:r w:rsidR="00617813" w:rsidRPr="00A80E2B">
        <w:rPr>
          <w:noProof/>
          <w:lang w:eastAsia="cs-CZ"/>
        </w:rPr>
        <mc:AlternateContent>
          <mc:Choice Requires="wpg">
            <w:drawing>
              <wp:anchor distT="0" distB="0" distL="114300" distR="114300" simplePos="0" relativeHeight="251659264" behindDoc="1" locked="0" layoutInCell="1" allowOverlap="1" wp14:anchorId="39992F5A" wp14:editId="6E55B2F9">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72559E3"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2D6A162" w14:textId="77777777" w:rsidR="005A6186" w:rsidRPr="00A80E2B" w:rsidRDefault="005A6186" w:rsidP="006404A9">
      <w:pPr>
        <w:pStyle w:val="Nadpis4"/>
        <w:keepNext w:val="0"/>
        <w:keepLines/>
        <w:widowControl w:val="0"/>
        <w:numPr>
          <w:ilvl w:val="1"/>
          <w:numId w:val="16"/>
        </w:numPr>
        <w:spacing w:before="60"/>
        <w:rPr>
          <w:rFonts w:ascii="Arial" w:hAnsi="Arial" w:cs="Arial"/>
          <w:b w:val="0"/>
          <w:sz w:val="22"/>
          <w:szCs w:val="22"/>
        </w:rPr>
      </w:pPr>
      <w:r w:rsidRPr="00A80E2B">
        <w:rPr>
          <w:rFonts w:ascii="Arial" w:hAnsi="Arial" w:cs="Arial"/>
          <w:b w:val="0"/>
          <w:sz w:val="22"/>
          <w:szCs w:val="22"/>
        </w:rPr>
        <w:t>Smluvní strany se dohodly, že celkový objem plnění z této smlouvy a za celou dobu její platnosti nepřesáh</w:t>
      </w:r>
      <w:r w:rsidR="00645874" w:rsidRPr="00A80E2B">
        <w:rPr>
          <w:rFonts w:ascii="Arial" w:hAnsi="Arial" w:cs="Arial"/>
          <w:b w:val="0"/>
          <w:sz w:val="22"/>
          <w:szCs w:val="22"/>
        </w:rPr>
        <w:t>ne částku 1.000.000,- Kč bez DPH.</w:t>
      </w:r>
    </w:p>
    <w:p w14:paraId="0EFA07A5" w14:textId="77777777" w:rsidR="005A6186" w:rsidRPr="00617813" w:rsidRDefault="005A6186" w:rsidP="006404A9">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Jakoukoliv změnu smluvní ceny lze provést pouze písemnou dohodou formou číslovaného dodatku k této smlouvě.</w:t>
      </w:r>
    </w:p>
    <w:p w14:paraId="2903ECA8" w14:textId="77777777" w:rsidR="005A6186" w:rsidRPr="00617813" w:rsidRDefault="005A6186" w:rsidP="00CD6316">
      <w:pPr>
        <w:rPr>
          <w:rFonts w:ascii="Arial" w:hAnsi="Arial" w:cs="Arial"/>
        </w:rPr>
      </w:pPr>
    </w:p>
    <w:p w14:paraId="169AA6DA"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45FFA70D" w14:textId="1515C2D5"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w:t>
      </w:r>
      <w:r w:rsidR="00A136C2" w:rsidRPr="00376A5F">
        <w:rPr>
          <w:rFonts w:ascii="Arial" w:hAnsi="Arial" w:cs="Arial"/>
          <w:sz w:val="22"/>
        </w:rPr>
        <w:t xml:space="preserve">části </w:t>
      </w:r>
      <w:r w:rsidR="00356D3F" w:rsidRPr="00376A5F">
        <w:rPr>
          <w:rFonts w:ascii="Arial" w:hAnsi="Arial" w:cs="Arial"/>
          <w:sz w:val="22"/>
        </w:rPr>
        <w:t>díla</w:t>
      </w:r>
      <w:r w:rsidR="00356D3F" w:rsidRPr="00617813">
        <w:rPr>
          <w:rFonts w:ascii="Arial" w:hAnsi="Arial" w:cs="Arial"/>
          <w:sz w:val="22"/>
        </w:rPr>
        <w:t xml:space="preserve">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7BB87DDA" w14:textId="77777777" w:rsidR="005A6186" w:rsidRPr="00617813" w:rsidRDefault="005A6186">
      <w:pPr>
        <w:jc w:val="both"/>
        <w:rPr>
          <w:rFonts w:ascii="Arial" w:hAnsi="Arial" w:cs="Arial"/>
          <w:b/>
          <w:sz w:val="22"/>
        </w:rPr>
      </w:pPr>
    </w:p>
    <w:p w14:paraId="6FC1161E"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5D7A7BE7" w14:textId="21051E8F"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w:t>
      </w:r>
      <w:r w:rsidR="00A136C2">
        <w:rPr>
          <w:rFonts w:ascii="Arial" w:hAnsi="Arial" w:cs="Arial"/>
          <w:sz w:val="22"/>
        </w:rPr>
        <w:t xml:space="preserve">bjednatelem hrazena na základě </w:t>
      </w:r>
      <w:r w:rsidRPr="00617813">
        <w:rPr>
          <w:rFonts w:ascii="Arial" w:hAnsi="Arial" w:cs="Arial"/>
          <w:sz w:val="22"/>
        </w:rPr>
        <w:t>faktury - daňového dokladu zhotovitele (dále jen „faktura“), kterou zhotovitel vystaví podle předávacího protokolu podepsaného oběma smluvními stranami. Dnem zdanitelného plnění je den předání díla.</w:t>
      </w:r>
    </w:p>
    <w:p w14:paraId="3EF02243" w14:textId="47A1CD4B"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73320A">
        <w:rPr>
          <w:rFonts w:ascii="Arial" w:hAnsi="Arial" w:cs="Arial"/>
          <w:sz w:val="22"/>
        </w:rPr>
        <w:t>taveny se splatností třiceti</w:t>
      </w:r>
      <w:r w:rsidRPr="00617813">
        <w:rPr>
          <w:rFonts w:ascii="Arial" w:hAnsi="Arial" w:cs="Arial"/>
          <w:sz w:val="22"/>
        </w:rPr>
        <w:t xml:space="preserve"> (</w:t>
      </w:r>
      <w:r w:rsidR="0073320A">
        <w:rPr>
          <w:rFonts w:ascii="Arial" w:hAnsi="Arial" w:cs="Arial"/>
          <w:sz w:val="22"/>
        </w:rPr>
        <w:t>30</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1D5F39E9"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693D63C1"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7328C138"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3402A6">
        <w:rPr>
          <w:rFonts w:ascii="Arial" w:hAnsi="Arial" w:cs="Arial"/>
          <w:sz w:val="22"/>
        </w:rPr>
        <w:t>vněž číslo smlouvy objednatele.</w:t>
      </w:r>
    </w:p>
    <w:p w14:paraId="7D8986F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200AA04C" w14:textId="77777777" w:rsidR="005A6186" w:rsidRPr="00617813" w:rsidRDefault="005A6186">
      <w:pPr>
        <w:jc w:val="both"/>
        <w:rPr>
          <w:rFonts w:ascii="Arial" w:hAnsi="Arial" w:cs="Arial"/>
          <w:sz w:val="22"/>
        </w:rPr>
      </w:pPr>
    </w:p>
    <w:p w14:paraId="52B447D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6935FBB1"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5705B2A8"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10A3AC74" w14:textId="08955E46" w:rsidR="005A6186" w:rsidRPr="00376A5F" w:rsidRDefault="00C4443E" w:rsidP="006404A9">
      <w:pPr>
        <w:numPr>
          <w:ilvl w:val="1"/>
          <w:numId w:val="16"/>
        </w:numPr>
        <w:spacing w:before="60"/>
        <w:ind w:left="703" w:hanging="703"/>
        <w:jc w:val="both"/>
        <w:rPr>
          <w:rFonts w:ascii="Arial" w:hAnsi="Arial" w:cs="Arial"/>
          <w:sz w:val="22"/>
          <w:szCs w:val="22"/>
        </w:rPr>
      </w:pPr>
      <w:r w:rsidRPr="00376A5F">
        <w:rPr>
          <w:rFonts w:ascii="Arial" w:hAnsi="Arial" w:cs="Arial"/>
          <w:sz w:val="22"/>
          <w:szCs w:val="22"/>
        </w:rPr>
        <w:t>Zhotovitel dále poskytuje záruku v trvání 12</w:t>
      </w:r>
      <w:r w:rsidR="005A6186" w:rsidRPr="00376A5F">
        <w:rPr>
          <w:rFonts w:ascii="Arial" w:hAnsi="Arial" w:cs="Arial"/>
          <w:sz w:val="22"/>
          <w:szCs w:val="22"/>
        </w:rPr>
        <w:t xml:space="preserve"> měsíců</w:t>
      </w:r>
      <w:r w:rsidRPr="00376A5F">
        <w:rPr>
          <w:rFonts w:ascii="Arial" w:hAnsi="Arial" w:cs="Arial"/>
          <w:sz w:val="22"/>
          <w:szCs w:val="22"/>
        </w:rPr>
        <w:t xml:space="preserve"> od </w:t>
      </w:r>
      <w:r w:rsidR="00291FC1">
        <w:rPr>
          <w:rFonts w:ascii="Arial" w:hAnsi="Arial" w:cs="Arial"/>
          <w:sz w:val="22"/>
          <w:szCs w:val="22"/>
        </w:rPr>
        <w:t>předání dílčí části díla</w:t>
      </w:r>
      <w:r w:rsidR="005A6186" w:rsidRPr="00376A5F">
        <w:rPr>
          <w:rFonts w:ascii="Arial" w:hAnsi="Arial" w:cs="Arial"/>
          <w:sz w:val="22"/>
          <w:szCs w:val="22"/>
        </w:rPr>
        <w:t xml:space="preserve">. </w:t>
      </w:r>
    </w:p>
    <w:p w14:paraId="721B9450" w14:textId="77777777" w:rsidR="005A6186" w:rsidRPr="00617813" w:rsidRDefault="005A6186">
      <w:pPr>
        <w:jc w:val="both"/>
        <w:rPr>
          <w:rFonts w:ascii="Arial" w:hAnsi="Arial" w:cs="Arial"/>
          <w:sz w:val="22"/>
        </w:rPr>
      </w:pPr>
    </w:p>
    <w:p w14:paraId="2715A76B"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04C46C25"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7E758AB9"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7E57DFC0"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0C2FD565"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rPr>
        <w:t>před zahájením prací předá objednateli rizika BOZP v souladu s požadavky zákoníku práce;</w:t>
      </w:r>
    </w:p>
    <w:p w14:paraId="626D022C" w14:textId="64F39199" w:rsidR="00356D3F" w:rsidRPr="00617813" w:rsidRDefault="00C4443E"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0AF933EB"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lastRenderedPageBreak/>
        <w:t>před zahájením prací si pracovníci zhotovitele vyžádají na kanalizačním dispečinku souhlas k provádění prací a dokončení prací kanalizačnímu dispečinku vždy ohlásí.</w:t>
      </w:r>
    </w:p>
    <w:p w14:paraId="1549815C" w14:textId="1960C698" w:rsidR="001F2501" w:rsidRDefault="001F2501" w:rsidP="001F2501">
      <w:pPr>
        <w:numPr>
          <w:ilvl w:val="1"/>
          <w:numId w:val="16"/>
        </w:numPr>
        <w:spacing w:before="60"/>
        <w:jc w:val="both"/>
        <w:rPr>
          <w:rFonts w:ascii="Arial" w:hAnsi="Arial" w:cs="Arial"/>
          <w:sz w:val="22"/>
          <w:szCs w:val="22"/>
        </w:rPr>
      </w:pPr>
      <w:r w:rsidRPr="00617813">
        <w:rPr>
          <w:rFonts w:ascii="Arial" w:hAnsi="Arial" w:cs="Arial"/>
          <w:sz w:val="22"/>
          <w:szCs w:val="22"/>
        </w:rPr>
        <w:t>používat při realizaci díla pouze stroje a zaříz</w:t>
      </w:r>
      <w:r w:rsidR="00C4443E">
        <w:rPr>
          <w:rFonts w:ascii="Arial" w:hAnsi="Arial" w:cs="Arial"/>
          <w:sz w:val="22"/>
          <w:szCs w:val="22"/>
        </w:rPr>
        <w:t>ení schopné bezpečného provozu.</w:t>
      </w:r>
    </w:p>
    <w:p w14:paraId="20744072" w14:textId="77777777" w:rsidR="004332D5" w:rsidRPr="004332D5" w:rsidRDefault="004332D5" w:rsidP="004332D5">
      <w:pPr>
        <w:spacing w:before="60"/>
        <w:ind w:left="705"/>
        <w:jc w:val="both"/>
        <w:rPr>
          <w:rFonts w:ascii="Arial" w:hAnsi="Arial" w:cs="Arial"/>
          <w:sz w:val="22"/>
          <w:szCs w:val="22"/>
        </w:rPr>
      </w:pPr>
    </w:p>
    <w:p w14:paraId="1E62C49F"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4E1DD6CF"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69C6B53D"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0723D089"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0403D66A"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8752" behindDoc="1" locked="0" layoutInCell="1" allowOverlap="1" wp14:anchorId="360E7CF0" wp14:editId="68BFFEA1">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B9655D2" id="Group 35" o:spid="_x0000_s1026" style="position:absolute;margin-left:0;margin-top:0;width:229.4pt;height:373.6pt;z-index:-25165772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22454E4B" w14:textId="1D2AD2C5" w:rsidR="005A6186" w:rsidRPr="00617813" w:rsidRDefault="00E83AF9" w:rsidP="006404A9">
      <w:pPr>
        <w:numPr>
          <w:ilvl w:val="0"/>
          <w:numId w:val="16"/>
        </w:numPr>
        <w:rPr>
          <w:rFonts w:ascii="Arial" w:hAnsi="Arial" w:cs="Arial"/>
          <w:b/>
          <w:sz w:val="22"/>
        </w:rPr>
      </w:pPr>
      <w:r>
        <w:rPr>
          <w:rFonts w:ascii="Arial" w:hAnsi="Arial" w:cs="Arial"/>
          <w:b/>
          <w:sz w:val="22"/>
        </w:rPr>
        <w:t xml:space="preserve">Platnost smlouvy, </w:t>
      </w:r>
      <w:r w:rsidRPr="00617813">
        <w:rPr>
          <w:rFonts w:ascii="Arial" w:hAnsi="Arial" w:cs="Arial"/>
          <w:b/>
          <w:sz w:val="22"/>
        </w:rPr>
        <w:t>sankce</w:t>
      </w:r>
      <w:r>
        <w:rPr>
          <w:rFonts w:ascii="Arial" w:hAnsi="Arial" w:cs="Arial"/>
          <w:b/>
          <w:sz w:val="22"/>
        </w:rPr>
        <w:t>, o</w:t>
      </w:r>
      <w:r w:rsidR="005A6186" w:rsidRPr="00617813">
        <w:rPr>
          <w:rFonts w:ascii="Arial" w:hAnsi="Arial" w:cs="Arial"/>
          <w:b/>
          <w:sz w:val="22"/>
        </w:rPr>
        <w:t xml:space="preserve">dstoupení </w:t>
      </w:r>
      <w:r w:rsidR="00BD3704">
        <w:rPr>
          <w:rFonts w:ascii="Arial" w:hAnsi="Arial" w:cs="Arial"/>
          <w:b/>
          <w:sz w:val="22"/>
        </w:rPr>
        <w:t>a výpověď smlouvy</w:t>
      </w:r>
    </w:p>
    <w:p w14:paraId="2AA1E06F" w14:textId="509B7459" w:rsidR="00E83AF9" w:rsidRPr="00E83AF9" w:rsidRDefault="00E83AF9"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 xml:space="preserve">Tato smlouva je uzavřena na dobu určitou do </w:t>
      </w:r>
      <w:r>
        <w:rPr>
          <w:rFonts w:ascii="Arial" w:hAnsi="Arial" w:cs="Arial"/>
          <w:sz w:val="22"/>
          <w:szCs w:val="22"/>
        </w:rPr>
        <w:t>31.12.2025</w:t>
      </w:r>
      <w:r w:rsidRPr="00617813">
        <w:rPr>
          <w:rFonts w:ascii="Arial" w:hAnsi="Arial" w:cs="Arial"/>
          <w:sz w:val="22"/>
          <w:szCs w:val="22"/>
        </w:rPr>
        <w:t xml:space="preserve">.  </w:t>
      </w:r>
    </w:p>
    <w:p w14:paraId="45611A0B" w14:textId="3BAE593A"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3930F01D"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2578536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1423E86A"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4097F01E" w14:textId="556806C9" w:rsidR="005A6186"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12D935FF" w14:textId="35019476" w:rsidR="00B47AFF" w:rsidRPr="00E83AF9" w:rsidRDefault="00B47AFF" w:rsidP="00B47AFF">
      <w:pPr>
        <w:numPr>
          <w:ilvl w:val="1"/>
          <w:numId w:val="16"/>
        </w:numPr>
        <w:spacing w:before="60"/>
        <w:ind w:left="703" w:hanging="703"/>
        <w:jc w:val="both"/>
        <w:rPr>
          <w:rFonts w:ascii="Arial" w:hAnsi="Arial" w:cs="Arial"/>
          <w:sz w:val="22"/>
          <w:szCs w:val="22"/>
        </w:rPr>
      </w:pPr>
      <w:r w:rsidRPr="00E83AF9">
        <w:rPr>
          <w:rFonts w:ascii="Arial" w:hAnsi="Arial" w:cs="Arial"/>
          <w:sz w:val="22"/>
          <w:szCs w:val="22"/>
        </w:rPr>
        <w:t>Smluvní strany sjednávají touto smlouvou výpovědní dobu v délce 3 měsíce s tím, že výpovědní doba začíná běžet prvním dnem měsíce následujícího po doručení výpovědi druhé smluvní straně.</w:t>
      </w:r>
    </w:p>
    <w:p w14:paraId="1FE37EED" w14:textId="77777777" w:rsidR="005A6186" w:rsidRPr="00617813" w:rsidRDefault="005A6186">
      <w:pPr>
        <w:ind w:right="5"/>
        <w:jc w:val="both"/>
        <w:rPr>
          <w:rFonts w:ascii="Arial" w:hAnsi="Arial" w:cs="Arial"/>
          <w:sz w:val="22"/>
        </w:rPr>
      </w:pPr>
    </w:p>
    <w:p w14:paraId="7588FD45"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23694298" w14:textId="2A1C6EE3" w:rsidR="005A6186" w:rsidRPr="00CA0224"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1FD6D4D5" w14:textId="490E6AE8" w:rsidR="00CA0224" w:rsidRPr="00ED032F" w:rsidRDefault="00CA0224" w:rsidP="00CA0224">
      <w:pPr>
        <w:spacing w:before="60"/>
        <w:ind w:left="703"/>
        <w:jc w:val="both"/>
        <w:rPr>
          <w:rFonts w:ascii="Arial" w:hAnsi="Arial" w:cs="Arial"/>
          <w:sz w:val="22"/>
          <w:szCs w:val="22"/>
        </w:rPr>
      </w:pPr>
    </w:p>
    <w:p w14:paraId="6F8CF240" w14:textId="77777777" w:rsidR="00CA0224" w:rsidRPr="00806CB7" w:rsidRDefault="00CA0224" w:rsidP="00CA0224">
      <w:pPr>
        <w:numPr>
          <w:ilvl w:val="0"/>
          <w:numId w:val="16"/>
        </w:numPr>
        <w:rPr>
          <w:rFonts w:ascii="Arial" w:hAnsi="Arial" w:cs="Arial"/>
          <w:b/>
          <w:sz w:val="22"/>
        </w:rPr>
      </w:pPr>
      <w:r w:rsidRPr="00806CB7">
        <w:rPr>
          <w:rFonts w:ascii="Arial" w:hAnsi="Arial" w:cs="Arial"/>
          <w:b/>
          <w:sz w:val="22"/>
        </w:rPr>
        <w:t>Licenční ujednání</w:t>
      </w:r>
    </w:p>
    <w:p w14:paraId="6C07A83F" w14:textId="6C4BCE6B"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 xml:space="preserve">Ochrana autorských práv se řídí </w:t>
      </w:r>
      <w:bookmarkStart w:id="0" w:name="_GoBack"/>
      <w:r w:rsidRPr="00664EBB">
        <w:rPr>
          <w:rFonts w:ascii="Arial" w:hAnsi="Arial" w:cs="Arial"/>
          <w:sz w:val="22"/>
          <w:szCs w:val="22"/>
        </w:rPr>
        <w:t xml:space="preserve">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7CCE7BA2" w14:textId="7CE78242"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Zhotovitel prohlašuje, že je na základě svého au</w:t>
      </w:r>
      <w:bookmarkEnd w:id="0"/>
      <w:r w:rsidRPr="00664EBB">
        <w:rPr>
          <w:rFonts w:ascii="Arial" w:hAnsi="Arial" w:cs="Arial"/>
          <w:sz w:val="22"/>
          <w:szCs w:val="22"/>
        </w:rPr>
        <w:t xml:space="preserve">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 </w:t>
      </w:r>
    </w:p>
    <w:p w14:paraId="1869F4B5" w14:textId="4BF918B8"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 xml:space="preserve">Zhotovitel touto smlouvou poskytuje objednateli oprávnění užívat dílo vymezené touto smlouvou ke splnění účelu a předmětu této smlouvy ve výše uvedené formě a zároveň dílo upravovat, doplňovat a vystavovat (dále jen "licence") za podmínek sjednaných v </w:t>
      </w:r>
      <w:r w:rsidRPr="00664EBB">
        <w:rPr>
          <w:rFonts w:ascii="Arial" w:hAnsi="Arial" w:cs="Arial"/>
          <w:sz w:val="22"/>
          <w:szCs w:val="22"/>
        </w:rPr>
        <w:lastRenderedPageBreak/>
        <w:t xml:space="preserve">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 </w:t>
      </w:r>
    </w:p>
    <w:p w14:paraId="33DD8B29" w14:textId="3A33E69B"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553081B4" w14:textId="636D8029"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 xml:space="preserve">Licence dle této smlouvy se poskytuje objednateli celosvětově na celou dobu trvání majetkových práv k dílu ve výše uvedené formě. </w:t>
      </w:r>
    </w:p>
    <w:p w14:paraId="40ECC01D" w14:textId="3C4BC5FA"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 xml:space="preserve">Objednatel je oprávněn práva tvořící součást licence dle této smlouvy poskytnout třetí osobě, a to ve stejném či menším rozsahu, v jakém je objednatel oprávněn užívat práv z licence. </w:t>
      </w:r>
    </w:p>
    <w:p w14:paraId="5592FDB0" w14:textId="0F0E201E" w:rsidR="00664EBB" w:rsidRPr="00664EBB" w:rsidRDefault="00664EBB" w:rsidP="00806CB7">
      <w:pPr>
        <w:numPr>
          <w:ilvl w:val="1"/>
          <w:numId w:val="16"/>
        </w:numPr>
        <w:spacing w:before="60"/>
        <w:ind w:left="703" w:hanging="703"/>
        <w:jc w:val="both"/>
        <w:rPr>
          <w:rFonts w:ascii="Arial" w:hAnsi="Arial" w:cs="Arial"/>
          <w:sz w:val="22"/>
          <w:szCs w:val="22"/>
        </w:rPr>
      </w:pPr>
      <w:r w:rsidRPr="00664EBB">
        <w:rPr>
          <w:rFonts w:ascii="Arial" w:hAnsi="Arial" w:cs="Arial"/>
          <w:sz w:val="22"/>
          <w:szCs w:val="22"/>
        </w:rPr>
        <w:t xml:space="preserve">Práva z licence poskytnuté touto smlouvou, přecházejí při zániku objednatele na jeho právního nástupce. </w:t>
      </w:r>
    </w:p>
    <w:p w14:paraId="78B148E1" w14:textId="26F1918B" w:rsidR="00664EBB" w:rsidRDefault="00664EBB"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Zhotovitel podpisem smlouvy výslovně prohlašuje, že odměna za licenci dle tohoto článku smlouvy je již zahrnuta v ceně za poskytování plnění dle smlouvy.</w:t>
      </w:r>
    </w:p>
    <w:p w14:paraId="1C6956EB" w14:textId="77777777" w:rsidR="00806CB7" w:rsidRPr="00806CB7" w:rsidRDefault="00806CB7" w:rsidP="00806CB7">
      <w:pPr>
        <w:spacing w:before="60"/>
        <w:rPr>
          <w:rFonts w:ascii="Arial" w:hAnsi="Arial" w:cs="Arial"/>
          <w:sz w:val="22"/>
          <w:szCs w:val="22"/>
        </w:rPr>
      </w:pPr>
    </w:p>
    <w:p w14:paraId="7EF28666" w14:textId="77777777" w:rsidR="005A6186" w:rsidRPr="00617813" w:rsidRDefault="005A6186" w:rsidP="00806CB7">
      <w:pPr>
        <w:numPr>
          <w:ilvl w:val="0"/>
          <w:numId w:val="16"/>
        </w:numPr>
        <w:rPr>
          <w:rFonts w:ascii="Arial" w:hAnsi="Arial" w:cs="Arial"/>
          <w:b/>
          <w:sz w:val="22"/>
        </w:rPr>
      </w:pPr>
      <w:r w:rsidRPr="00806CB7">
        <w:rPr>
          <w:rFonts w:ascii="Arial" w:hAnsi="Arial" w:cs="Arial"/>
          <w:b/>
          <w:sz w:val="22"/>
        </w:rPr>
        <w:t xml:space="preserve">Ostatní ujednání </w:t>
      </w:r>
    </w:p>
    <w:p w14:paraId="391AEF04" w14:textId="306CA477" w:rsidR="000C46B2" w:rsidRPr="00617813" w:rsidRDefault="000C46B2" w:rsidP="00806CB7">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rPr>
          <w:t>www.bvk.cz</w:t>
        </w:r>
      </w:hyperlink>
      <w:r w:rsidRPr="00617813">
        <w:rPr>
          <w:rFonts w:ascii="Arial" w:hAnsi="Arial" w:cs="Arial"/>
          <w:sz w:val="22"/>
          <w:szCs w:val="22"/>
        </w:rPr>
        <w:t xml:space="preserve">. Pro oznámení nelegálního a neetického chování je možné použít emailovou adresu: </w:t>
      </w:r>
      <w:hyperlink r:id="rId9" w:history="1">
        <w:r w:rsidRPr="00806CB7">
          <w:rPr>
            <w:color w:val="0000FF"/>
          </w:rPr>
          <w:t>ethics@suez.com</w:t>
        </w:r>
      </w:hyperlink>
      <w:r w:rsidRPr="00617813">
        <w:rPr>
          <w:rFonts w:ascii="Arial" w:hAnsi="Arial" w:cs="Arial"/>
          <w:sz w:val="22"/>
          <w:szCs w:val="22"/>
        </w:rPr>
        <w:t>.</w:t>
      </w:r>
    </w:p>
    <w:p w14:paraId="59503EF3" w14:textId="3F61BF53" w:rsidR="00073373" w:rsidRPr="00617813" w:rsidRDefault="00073373" w:rsidP="00806CB7">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Tato </w:t>
      </w:r>
      <w:r w:rsidR="00A515B0" w:rsidRPr="00617813">
        <w:rPr>
          <w:rFonts w:ascii="Arial" w:hAnsi="Arial" w:cs="Arial"/>
          <w:sz w:val="22"/>
          <w:szCs w:val="22"/>
        </w:rPr>
        <w:t xml:space="preserve">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w:t>
      </w:r>
      <w:r w:rsidR="00A515B0" w:rsidRPr="004C676B">
        <w:rPr>
          <w:rFonts w:ascii="Arial" w:hAnsi="Arial" w:cs="Arial"/>
          <w:sz w:val="22"/>
          <w:szCs w:val="22"/>
        </w:rPr>
        <w:t>transparentnosti při uzavření smlouvy společnost Brněnské vodárny a kanalizace, a.s. zveřejní smlouvu v registru smluv. S</w:t>
      </w:r>
      <w:r w:rsidR="00A515B0" w:rsidRPr="004C676B">
        <w:rPr>
          <w:rFonts w:ascii="Arial" w:hAnsi="Arial" w:cs="Arial"/>
          <w:sz w:val="22"/>
        </w:rPr>
        <w:t>mluvní strany prohlašují, že skutečnosti uvedené v této smlouvě nepovažují za obchodní tajemství ve smyslu ustanovení § 504 zákona č. 89/2012 Sb. a udělují svolení k jejich užití a zveřejnění s výjimkou jednotkové ceny uvedené v bodě 7.1. této smlouvy, kterou zhotovitel považuje za své obchodní tajemství</w:t>
      </w:r>
      <w:r w:rsidR="00DE7567" w:rsidRPr="004C676B">
        <w:rPr>
          <w:rFonts w:ascii="Arial" w:hAnsi="Arial" w:cs="Arial"/>
          <w:sz w:val="22"/>
        </w:rPr>
        <w:t>.</w:t>
      </w:r>
    </w:p>
    <w:p w14:paraId="768BC997" w14:textId="77777777" w:rsidR="004F666B" w:rsidRPr="00617813" w:rsidRDefault="004F666B" w:rsidP="00806CB7">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6BC19379" w14:textId="77777777" w:rsidR="00F17682" w:rsidRPr="00617813" w:rsidRDefault="00F17682" w:rsidP="00806CB7">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7C437F44" w14:textId="77777777" w:rsidR="00AF1452" w:rsidRPr="00806CB7" w:rsidRDefault="00AF1452" w:rsidP="00806CB7">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Vznikne-li </w:t>
      </w:r>
      <w:r w:rsidRPr="00806CB7">
        <w:rPr>
          <w:rFonts w:ascii="Arial" w:hAnsi="Arial" w:cs="Arial"/>
          <w:sz w:val="22"/>
          <w:szCs w:val="22"/>
        </w:rPr>
        <w:t xml:space="preserve">zhotoviteli při plnění </w:t>
      </w:r>
      <w:r w:rsidR="00617813" w:rsidRPr="00806CB7">
        <w:rPr>
          <w:rFonts w:ascii="Arial" w:hAnsi="Arial" w:cs="Arial"/>
          <w:noProof/>
          <w:sz w:val="22"/>
          <w:szCs w:val="22"/>
          <w:lang w:eastAsia="cs-CZ"/>
        </w:rPr>
        <mc:AlternateContent>
          <mc:Choice Requires="wpg">
            <w:drawing>
              <wp:anchor distT="0" distB="0" distL="114300" distR="114300" simplePos="0" relativeHeight="251656192" behindDoc="1" locked="0" layoutInCell="1" allowOverlap="1" wp14:anchorId="5DB055C5" wp14:editId="28985037">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402FDB0" id="Group 35" o:spid="_x0000_s1026" style="position:absolute;margin-left:0;margin-top:0;width:229.4pt;height:373.6pt;z-index:-25166028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806CB7">
        <w:rPr>
          <w:rFonts w:ascii="Arial" w:hAnsi="Arial" w:cs="Arial"/>
          <w:sz w:val="22"/>
          <w:szCs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806CB7">
        <w:rPr>
          <w:rFonts w:ascii="Arial" w:hAnsi="Arial" w:cs="Arial"/>
          <w:sz w:val="22"/>
          <w:szCs w:val="22"/>
        </w:rPr>
        <w:t>Brněnské vodárny a kanalizace, a.s.</w:t>
      </w:r>
      <w:r w:rsidRPr="00806CB7">
        <w:rPr>
          <w:rFonts w:ascii="Arial" w:hAnsi="Arial" w:cs="Arial"/>
          <w:sz w:val="22"/>
          <w:szCs w:val="22"/>
        </w:rPr>
        <w:t xml:space="preserve"> nejsou původcem odpadu.</w:t>
      </w:r>
    </w:p>
    <w:p w14:paraId="44764CB6" w14:textId="77777777" w:rsidR="009D52F7" w:rsidRPr="00617813" w:rsidRDefault="009D52F7"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w:t>
      </w:r>
      <w:r w:rsidRPr="00806CB7">
        <w:rPr>
          <w:rFonts w:ascii="Arial" w:hAnsi="Arial" w:cs="Arial"/>
          <w:sz w:val="22"/>
          <w:szCs w:val="22"/>
        </w:rPr>
        <w:lastRenderedPageBreak/>
        <w:t>cenu za poskytnuté plnění poníženou o takto zaplacenou daň.</w:t>
      </w:r>
      <w:r w:rsidRPr="00617813">
        <w:rPr>
          <w:rFonts w:ascii="Arial" w:hAnsi="Arial" w:cs="Arial"/>
          <w:sz w:val="22"/>
          <w:szCs w:val="22"/>
        </w:rPr>
        <w:t xml:space="preserve"> </w:t>
      </w:r>
      <w:r w:rsidRPr="00806CB7">
        <w:rPr>
          <w:rFonts w:ascii="Arial" w:hAnsi="Arial" w:cs="Arial"/>
          <w:sz w:val="22"/>
          <w:szCs w:val="22"/>
        </w:rPr>
        <w:t>Objednatel tuto skutečnost využití „zvláštního způsobu zajištění daně“ písemně oznámí zhotoviteli do 5tidnů od úhrady a zároveň připojí kopii dokladu o uhrazení DPH včetně identifikace úhrady podle § 109a.</w:t>
      </w:r>
    </w:p>
    <w:p w14:paraId="0969C972" w14:textId="77777777" w:rsidR="009D52F7" w:rsidRPr="00617813" w:rsidRDefault="009D52F7"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A61E066" w14:textId="77777777" w:rsidR="005A6186" w:rsidRPr="00617813" w:rsidRDefault="005A6186">
      <w:pPr>
        <w:ind w:right="5"/>
        <w:jc w:val="both"/>
        <w:rPr>
          <w:rFonts w:ascii="Arial" w:hAnsi="Arial" w:cs="Arial"/>
          <w:sz w:val="22"/>
        </w:rPr>
      </w:pPr>
    </w:p>
    <w:p w14:paraId="57EA758E" w14:textId="77777777" w:rsidR="005A6186" w:rsidRPr="00617813" w:rsidRDefault="005A6186" w:rsidP="00806CB7">
      <w:pPr>
        <w:numPr>
          <w:ilvl w:val="0"/>
          <w:numId w:val="16"/>
        </w:numPr>
        <w:rPr>
          <w:rFonts w:ascii="Arial" w:hAnsi="Arial" w:cs="Arial"/>
          <w:b/>
          <w:sz w:val="22"/>
        </w:rPr>
      </w:pPr>
      <w:r w:rsidRPr="00617813">
        <w:rPr>
          <w:rFonts w:ascii="Arial" w:hAnsi="Arial" w:cs="Arial"/>
          <w:b/>
          <w:sz w:val="22"/>
        </w:rPr>
        <w:t>Závěrečná ustanovení</w:t>
      </w:r>
    </w:p>
    <w:p w14:paraId="58ACB3E2" w14:textId="609F8724" w:rsidR="005A6186" w:rsidRPr="00806CB7" w:rsidRDefault="005D5117"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Fyzická osoba jako účastník smluvního vztahu dle této smlouvy tímto potvrzuje, že byla v okamžiku získání osobních údajů společností Brněnské vodárny a kanalizace, a.s. seznámena s informacemi o zpracování osobních údajů pro účely splnění práv a povinností dle této smlouvy. Bližší informace o zpracování osobních údajů poskytuje společnost Brněnské vodárny a kanalizace, a.s. na svých internetových stránkách www.bvk.cz a v sídle společnosti.</w:t>
      </w:r>
    </w:p>
    <w:p w14:paraId="63106351" w14:textId="44F4AFC1" w:rsidR="00804401" w:rsidRPr="00806CB7" w:rsidRDefault="00804401"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747DC322" w14:textId="77777777" w:rsidR="001B6A0D" w:rsidRPr="00806CB7" w:rsidRDefault="001B6A0D"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 xml:space="preserve">Smlouva je uzavřena </w:t>
      </w:r>
      <w:r w:rsidR="00F1711E" w:rsidRPr="00806CB7">
        <w:rPr>
          <w:rFonts w:ascii="Arial" w:hAnsi="Arial" w:cs="Arial"/>
          <w:sz w:val="22"/>
          <w:szCs w:val="22"/>
        </w:rPr>
        <w:t xml:space="preserve">a nabývá účinnosti </w:t>
      </w:r>
      <w:r w:rsidRPr="00806CB7">
        <w:rPr>
          <w:rFonts w:ascii="Arial" w:hAnsi="Arial" w:cs="Arial"/>
          <w:sz w:val="22"/>
          <w:szCs w:val="22"/>
        </w:rPr>
        <w:t>dnem podpisu</w:t>
      </w:r>
      <w:r w:rsidR="00DD214D" w:rsidRPr="00806CB7">
        <w:rPr>
          <w:rFonts w:ascii="Arial" w:hAnsi="Arial" w:cs="Arial"/>
          <w:sz w:val="22"/>
          <w:szCs w:val="22"/>
        </w:rPr>
        <w:t xml:space="preserve"> obou smluvních stran</w:t>
      </w:r>
      <w:r w:rsidRPr="00806CB7">
        <w:rPr>
          <w:rFonts w:ascii="Arial" w:hAnsi="Arial" w:cs="Arial"/>
          <w:sz w:val="22"/>
          <w:szCs w:val="22"/>
        </w:rPr>
        <w:t>.</w:t>
      </w:r>
    </w:p>
    <w:p w14:paraId="17B3EDFC" w14:textId="77777777" w:rsidR="005A6186" w:rsidRPr="00806CB7" w:rsidRDefault="005A6186"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Smlouva je sepsána ve dvou (2) vyhotoveních</w:t>
      </w:r>
      <w:r w:rsidR="003648C7" w:rsidRPr="00806CB7">
        <w:rPr>
          <w:rFonts w:ascii="Arial" w:hAnsi="Arial" w:cs="Arial"/>
          <w:sz w:val="22"/>
          <w:szCs w:val="22"/>
        </w:rPr>
        <w:t>,</w:t>
      </w:r>
      <w:r w:rsidRPr="00806CB7">
        <w:rPr>
          <w:rFonts w:ascii="Arial" w:hAnsi="Arial" w:cs="Arial"/>
          <w:sz w:val="22"/>
          <w:szCs w:val="22"/>
        </w:rPr>
        <w:t xml:space="preserve"> z nichž každé má platnost originálu a každá ze stran obdrží po jednom (1) vyhotovení. </w:t>
      </w:r>
    </w:p>
    <w:p w14:paraId="6CBD8F1F" w14:textId="77777777" w:rsidR="005A6186" w:rsidRPr="00806CB7" w:rsidRDefault="005A6186" w:rsidP="00806CB7">
      <w:pPr>
        <w:numPr>
          <w:ilvl w:val="1"/>
          <w:numId w:val="16"/>
        </w:numPr>
        <w:spacing w:before="60"/>
        <w:ind w:left="703" w:hanging="703"/>
        <w:jc w:val="both"/>
        <w:rPr>
          <w:rFonts w:ascii="Arial" w:hAnsi="Arial" w:cs="Arial"/>
          <w:sz w:val="22"/>
          <w:szCs w:val="22"/>
        </w:rPr>
      </w:pPr>
      <w:r w:rsidRPr="00806CB7">
        <w:rPr>
          <w:rFonts w:ascii="Arial" w:hAnsi="Arial" w:cs="Arial"/>
          <w:sz w:val="22"/>
          <w:szCs w:val="22"/>
        </w:rPr>
        <w:t xml:space="preserve">Obě strany prohlašují, že se dohodly ve všech částech této smlouvy a s jejím obsahem souhlasí, což stvrzují vlastnoručními podpisy. </w:t>
      </w:r>
    </w:p>
    <w:p w14:paraId="4CCC08F3" w14:textId="77777777" w:rsidR="005A6186" w:rsidRPr="00617813" w:rsidRDefault="005A6186">
      <w:pPr>
        <w:ind w:right="5"/>
        <w:jc w:val="both"/>
        <w:rPr>
          <w:rFonts w:ascii="Arial" w:hAnsi="Arial" w:cs="Arial"/>
          <w:sz w:val="22"/>
        </w:rPr>
      </w:pPr>
    </w:p>
    <w:p w14:paraId="4A803016" w14:textId="77777777" w:rsidR="005A6186" w:rsidRPr="00617813" w:rsidRDefault="005A6186">
      <w:pPr>
        <w:jc w:val="both"/>
        <w:rPr>
          <w:rFonts w:ascii="Arial" w:hAnsi="Arial" w:cs="Arial"/>
          <w:sz w:val="22"/>
        </w:rPr>
      </w:pPr>
    </w:p>
    <w:p w14:paraId="32C1A5B8" w14:textId="49E39718" w:rsidR="005A6186" w:rsidRPr="00617813" w:rsidRDefault="005A6186" w:rsidP="0089082E">
      <w:pPr>
        <w:rPr>
          <w:rFonts w:ascii="Arial" w:hAnsi="Arial" w:cs="Arial"/>
          <w:sz w:val="22"/>
          <w:szCs w:val="22"/>
        </w:rPr>
      </w:pPr>
      <w:r w:rsidRPr="00617813">
        <w:rPr>
          <w:rFonts w:ascii="Arial" w:hAnsi="Arial" w:cs="Arial"/>
          <w:sz w:val="22"/>
          <w:szCs w:val="22"/>
        </w:rPr>
        <w:t>V Brně, dne ……………</w:t>
      </w:r>
      <w:r w:rsidR="00E27C42">
        <w:rPr>
          <w:rFonts w:ascii="Arial" w:hAnsi="Arial" w:cs="Arial"/>
          <w:sz w:val="22"/>
          <w:szCs w:val="22"/>
        </w:rPr>
        <w:t>…</w:t>
      </w:r>
      <w:r w:rsidRPr="00617813">
        <w:rPr>
          <w:rFonts w:ascii="Arial" w:hAnsi="Arial" w:cs="Arial"/>
          <w:sz w:val="22"/>
          <w:szCs w:val="22"/>
        </w:rPr>
        <w:tab/>
        <w:t xml:space="preserve">   </w:t>
      </w:r>
      <w:r w:rsidR="006404A9" w:rsidRPr="00617813">
        <w:rPr>
          <w:rFonts w:ascii="Arial" w:hAnsi="Arial" w:cs="Arial"/>
          <w:sz w:val="22"/>
          <w:szCs w:val="22"/>
        </w:rPr>
        <w:t xml:space="preserve">                             </w:t>
      </w:r>
      <w:r w:rsidR="003648C7" w:rsidRPr="00617813">
        <w:rPr>
          <w:rFonts w:ascii="Arial" w:hAnsi="Arial" w:cs="Arial"/>
          <w:sz w:val="22"/>
          <w:szCs w:val="22"/>
        </w:rPr>
        <w:tab/>
      </w:r>
      <w:r w:rsidR="00E27C42">
        <w:rPr>
          <w:rFonts w:ascii="Arial" w:hAnsi="Arial" w:cs="Arial"/>
          <w:sz w:val="22"/>
          <w:szCs w:val="22"/>
        </w:rPr>
        <w:t>V Sokolnici</w:t>
      </w:r>
      <w:r w:rsidRPr="00617813">
        <w:rPr>
          <w:rFonts w:ascii="Arial" w:hAnsi="Arial" w:cs="Arial"/>
          <w:sz w:val="22"/>
          <w:szCs w:val="22"/>
        </w:rPr>
        <w:t>, dne</w:t>
      </w:r>
      <w:r w:rsidR="00E27C42">
        <w:rPr>
          <w:rFonts w:ascii="Arial" w:hAnsi="Arial" w:cs="Arial"/>
          <w:sz w:val="22"/>
          <w:szCs w:val="22"/>
        </w:rPr>
        <w:t xml:space="preserve"> </w:t>
      </w:r>
      <w:r w:rsidR="00E27C42" w:rsidRPr="00617813">
        <w:rPr>
          <w:rFonts w:ascii="Arial" w:hAnsi="Arial" w:cs="Arial"/>
          <w:sz w:val="22"/>
          <w:szCs w:val="22"/>
        </w:rPr>
        <w:t>……………</w:t>
      </w:r>
      <w:r w:rsidR="00E27C42">
        <w:rPr>
          <w:rFonts w:ascii="Arial" w:hAnsi="Arial" w:cs="Arial"/>
          <w:sz w:val="22"/>
          <w:szCs w:val="22"/>
        </w:rPr>
        <w:t>…</w:t>
      </w:r>
    </w:p>
    <w:p w14:paraId="49FF42A2" w14:textId="77777777" w:rsidR="005A6186" w:rsidRPr="00617813" w:rsidRDefault="005A6186" w:rsidP="0089082E">
      <w:pPr>
        <w:rPr>
          <w:rFonts w:ascii="Arial" w:hAnsi="Arial" w:cs="Arial"/>
          <w:sz w:val="22"/>
          <w:szCs w:val="22"/>
        </w:rPr>
      </w:pPr>
    </w:p>
    <w:p w14:paraId="60AC22EE" w14:textId="54E89A5D" w:rsidR="005A6186" w:rsidRPr="00617813" w:rsidRDefault="00E27C42" w:rsidP="00B27707">
      <w:pPr>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A6186" w:rsidRPr="00617813">
        <w:rPr>
          <w:rFonts w:ascii="Arial" w:hAnsi="Arial" w:cs="Arial"/>
          <w:sz w:val="22"/>
        </w:rPr>
        <w:t>Za zhotovitele:</w:t>
      </w:r>
    </w:p>
    <w:p w14:paraId="4568DA37" w14:textId="689CDAE2" w:rsidR="00A05F49" w:rsidRDefault="00A05F49" w:rsidP="00C8336B">
      <w:pPr>
        <w:jc w:val="both"/>
        <w:rPr>
          <w:rFonts w:ascii="Arial" w:hAnsi="Arial" w:cs="Arial"/>
          <w:sz w:val="24"/>
          <w:szCs w:val="24"/>
        </w:rPr>
      </w:pPr>
    </w:p>
    <w:p w14:paraId="64860CB5" w14:textId="6FE643F0" w:rsidR="00A05F49" w:rsidRDefault="00A05F49" w:rsidP="00C8336B">
      <w:pPr>
        <w:jc w:val="both"/>
        <w:rPr>
          <w:rFonts w:ascii="Arial" w:hAnsi="Arial" w:cs="Arial"/>
          <w:sz w:val="24"/>
          <w:szCs w:val="24"/>
        </w:rPr>
      </w:pPr>
    </w:p>
    <w:p w14:paraId="6FC95488" w14:textId="0B3E40F0" w:rsidR="00A05F49" w:rsidRDefault="00A05F49" w:rsidP="00C8336B">
      <w:pPr>
        <w:jc w:val="both"/>
        <w:rPr>
          <w:rFonts w:ascii="Arial" w:hAnsi="Arial" w:cs="Arial"/>
          <w:sz w:val="24"/>
          <w:szCs w:val="24"/>
        </w:rPr>
      </w:pPr>
    </w:p>
    <w:p w14:paraId="3299633F" w14:textId="1444E093" w:rsidR="00924A2D" w:rsidRDefault="00924A2D" w:rsidP="00C8336B">
      <w:pPr>
        <w:jc w:val="both"/>
        <w:rPr>
          <w:rFonts w:ascii="Arial" w:hAnsi="Arial" w:cs="Arial"/>
          <w:sz w:val="24"/>
          <w:szCs w:val="24"/>
        </w:rPr>
      </w:pPr>
    </w:p>
    <w:p w14:paraId="5441E6ED" w14:textId="77777777" w:rsidR="00A05F49" w:rsidRDefault="00A05F49" w:rsidP="00C8336B">
      <w:pPr>
        <w:jc w:val="both"/>
        <w:rPr>
          <w:rFonts w:ascii="Arial" w:hAnsi="Arial" w:cs="Arial"/>
          <w:sz w:val="24"/>
          <w:szCs w:val="24"/>
        </w:rPr>
      </w:pPr>
    </w:p>
    <w:p w14:paraId="1C04CF51" w14:textId="610692FD"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709A3BBD" wp14:editId="67F2B592">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3B4127B"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F920A33" w14:textId="77777777" w:rsidR="005A6186" w:rsidRPr="00617813" w:rsidRDefault="005A6186" w:rsidP="00C8336B">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765FE5A9" w14:textId="77777777" w:rsidTr="004D24B6">
        <w:tc>
          <w:tcPr>
            <w:tcW w:w="4605" w:type="dxa"/>
          </w:tcPr>
          <w:p w14:paraId="209E3413" w14:textId="77777777" w:rsidR="005A6186" w:rsidRPr="00617813" w:rsidRDefault="005A6186" w:rsidP="006404A9">
            <w:pPr>
              <w:rPr>
                <w:rFonts w:ascii="Arial" w:hAnsi="Arial" w:cs="Arial"/>
                <w:sz w:val="22"/>
                <w:szCs w:val="22"/>
              </w:rPr>
            </w:pPr>
            <w:r w:rsidRPr="00617813">
              <w:rPr>
                <w:rFonts w:ascii="Arial" w:hAnsi="Arial" w:cs="Arial"/>
                <w:sz w:val="22"/>
                <w:szCs w:val="22"/>
              </w:rPr>
              <w:t>…………………………</w:t>
            </w:r>
          </w:p>
        </w:tc>
        <w:tc>
          <w:tcPr>
            <w:tcW w:w="4605" w:type="dxa"/>
          </w:tcPr>
          <w:p w14:paraId="704085F4" w14:textId="77777777" w:rsidR="005A6186" w:rsidRPr="00617813" w:rsidRDefault="005A6186" w:rsidP="003648C7">
            <w:pPr>
              <w:ind w:left="357"/>
              <w:rPr>
                <w:rFonts w:ascii="Arial" w:hAnsi="Arial" w:cs="Arial"/>
                <w:sz w:val="24"/>
                <w:szCs w:val="24"/>
              </w:rPr>
            </w:pPr>
            <w:r w:rsidRPr="00617813">
              <w:rPr>
                <w:rFonts w:ascii="Arial" w:hAnsi="Arial" w:cs="Arial"/>
                <w:sz w:val="24"/>
                <w:szCs w:val="24"/>
              </w:rPr>
              <w:t>…………………………</w:t>
            </w:r>
          </w:p>
        </w:tc>
      </w:tr>
      <w:tr w:rsidR="005A6186" w:rsidRPr="00617813" w14:paraId="34773B66" w14:textId="77777777" w:rsidTr="004D24B6">
        <w:tc>
          <w:tcPr>
            <w:tcW w:w="4605" w:type="dxa"/>
          </w:tcPr>
          <w:p w14:paraId="57FA86B2" w14:textId="77777777" w:rsidR="005A6186" w:rsidRPr="00617813" w:rsidRDefault="005A6186" w:rsidP="006404A9">
            <w:pPr>
              <w:rPr>
                <w:rFonts w:ascii="Arial" w:hAnsi="Arial" w:cs="Arial"/>
                <w:sz w:val="22"/>
                <w:szCs w:val="22"/>
              </w:rPr>
            </w:pPr>
            <w:r w:rsidRPr="00617813">
              <w:rPr>
                <w:rFonts w:ascii="Arial" w:hAnsi="Arial" w:cs="Arial"/>
                <w:sz w:val="22"/>
                <w:szCs w:val="22"/>
              </w:rPr>
              <w:t>Brněnské vodárny a kanalizace, a.s.</w:t>
            </w:r>
          </w:p>
          <w:p w14:paraId="410E2FB5" w14:textId="617B33B5" w:rsidR="005A6186" w:rsidRPr="00617813" w:rsidRDefault="00D20FC3" w:rsidP="006404A9">
            <w:pPr>
              <w:rPr>
                <w:rFonts w:ascii="Arial" w:hAnsi="Arial" w:cs="Arial"/>
                <w:sz w:val="22"/>
                <w:szCs w:val="22"/>
              </w:rPr>
            </w:pPr>
            <w:r>
              <w:rPr>
                <w:rFonts w:ascii="Arial" w:hAnsi="Arial" w:cs="Arial"/>
                <w:sz w:val="22"/>
                <w:szCs w:val="22"/>
              </w:rPr>
              <w:t>XXX</w:t>
            </w:r>
          </w:p>
        </w:tc>
        <w:tc>
          <w:tcPr>
            <w:tcW w:w="4605" w:type="dxa"/>
          </w:tcPr>
          <w:p w14:paraId="33B7FD25" w14:textId="7A0C0BBC" w:rsidR="005A6186" w:rsidRPr="00617813" w:rsidRDefault="00E27C42" w:rsidP="003648C7">
            <w:pPr>
              <w:ind w:left="357"/>
              <w:rPr>
                <w:rFonts w:ascii="Arial" w:hAnsi="Arial" w:cs="Arial"/>
                <w:sz w:val="22"/>
                <w:szCs w:val="22"/>
              </w:rPr>
            </w:pPr>
            <w:r>
              <w:rPr>
                <w:rFonts w:ascii="Arial" w:hAnsi="Arial" w:cs="Arial"/>
                <w:sz w:val="22"/>
                <w:szCs w:val="22"/>
              </w:rPr>
              <w:t>Ing. Pavel Novák</w:t>
            </w:r>
            <w:r w:rsidR="005A6186" w:rsidRPr="00617813">
              <w:rPr>
                <w:rFonts w:ascii="Arial" w:hAnsi="Arial" w:cs="Arial"/>
                <w:sz w:val="22"/>
                <w:szCs w:val="22"/>
              </w:rPr>
              <w:t xml:space="preserve"> </w:t>
            </w:r>
          </w:p>
        </w:tc>
      </w:tr>
    </w:tbl>
    <w:p w14:paraId="5D2E926B" w14:textId="77777777" w:rsidR="005A6186" w:rsidRPr="00617813" w:rsidRDefault="005A6186" w:rsidP="00C8336B">
      <w:pPr>
        <w:rPr>
          <w:rFonts w:ascii="Arial" w:hAnsi="Arial" w:cs="Arial"/>
          <w:sz w:val="24"/>
          <w:szCs w:val="24"/>
        </w:rPr>
      </w:pPr>
    </w:p>
    <w:p w14:paraId="5EB3EEF5" w14:textId="77777777" w:rsidR="005A6186" w:rsidRPr="00617813" w:rsidRDefault="005A6186" w:rsidP="00C8336B">
      <w:pPr>
        <w:rPr>
          <w:rFonts w:ascii="Arial" w:hAnsi="Arial" w:cs="Arial"/>
          <w:sz w:val="24"/>
          <w:szCs w:val="24"/>
        </w:rPr>
      </w:pPr>
    </w:p>
    <w:p w14:paraId="4592713D" w14:textId="77777777" w:rsidR="005A6186" w:rsidRPr="009D2B7C" w:rsidRDefault="005A6186" w:rsidP="00C8336B">
      <w:pPr>
        <w:jc w:val="center"/>
        <w:rPr>
          <w:b/>
          <w:sz w:val="24"/>
          <w:szCs w:val="24"/>
          <w:u w:val="single"/>
        </w:rPr>
      </w:pPr>
    </w:p>
    <w:p w14:paraId="0AB58AA8" w14:textId="3F58C010" w:rsidR="005A6186" w:rsidRPr="009D2B7C" w:rsidRDefault="005A6186" w:rsidP="00C8336B">
      <w:pPr>
        <w:rPr>
          <w:sz w:val="24"/>
          <w:szCs w:val="24"/>
        </w:rPr>
      </w:pPr>
    </w:p>
    <w:sectPr w:rsidR="005A6186" w:rsidRPr="009D2B7C" w:rsidSect="00924A2D">
      <w:footerReference w:type="default" r:id="rId10"/>
      <w:pgSz w:w="11906" w:h="16838"/>
      <w:pgMar w:top="993" w:right="1417" w:bottom="1702"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5036" w14:textId="77777777" w:rsidR="00D93C6A" w:rsidRDefault="00D93C6A">
      <w:r>
        <w:separator/>
      </w:r>
    </w:p>
  </w:endnote>
  <w:endnote w:type="continuationSeparator" w:id="0">
    <w:p w14:paraId="4517621D" w14:textId="77777777" w:rsidR="00D93C6A" w:rsidRDefault="00D9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31E6" w14:textId="66AE8E1D" w:rsidR="005A6186" w:rsidRPr="00617813" w:rsidRDefault="005A6186">
    <w:pPr>
      <w:pStyle w:val="Zpat"/>
      <w:rPr>
        <w:rFonts w:ascii="Arial" w:hAnsi="Arial" w:cs="Arial"/>
        <w:sz w:val="16"/>
      </w:rPr>
    </w:pPr>
    <w:r w:rsidRPr="00617813">
      <w:rPr>
        <w:rFonts w:ascii="Arial" w:hAnsi="Arial" w:cs="Arial"/>
        <w:sz w:val="16"/>
      </w:rPr>
      <w:t>Smlouva o dílo</w:t>
    </w:r>
    <w:r w:rsidR="00FA24E4">
      <w:rPr>
        <w:rFonts w:ascii="Arial" w:hAnsi="Arial" w:cs="Arial"/>
        <w:sz w:val="16"/>
      </w:rPr>
      <w:t xml:space="preserve"> č. SML/0324/23</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A2265E">
      <w:rPr>
        <w:rFonts w:ascii="Arial" w:hAnsi="Arial" w:cs="Arial"/>
        <w:noProof/>
        <w:snapToGrid w:val="0"/>
        <w:sz w:val="16"/>
        <w:lang w:eastAsia="cs-CZ"/>
      </w:rPr>
      <w:t>2</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04943" w14:textId="77777777" w:rsidR="00D93C6A" w:rsidRDefault="00D93C6A">
      <w:r>
        <w:separator/>
      </w:r>
    </w:p>
  </w:footnote>
  <w:footnote w:type="continuationSeparator" w:id="0">
    <w:p w14:paraId="5E3CCCE6" w14:textId="77777777" w:rsidR="00D93C6A" w:rsidRDefault="00D93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9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4" w15:restartNumberingAfterBreak="0">
    <w:nsid w:val="0F92757B"/>
    <w:multiLevelType w:val="hybridMultilevel"/>
    <w:tmpl w:val="6C0C69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55C276E"/>
    <w:multiLevelType w:val="multilevel"/>
    <w:tmpl w:val="163AF15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8"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2"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3"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32A60AD"/>
    <w:multiLevelType w:val="hybridMultilevel"/>
    <w:tmpl w:val="53E86C84"/>
    <w:lvl w:ilvl="0" w:tplc="1FFAFF80">
      <w:start w:val="3"/>
      <w:numFmt w:val="bullet"/>
      <w:lvlText w:val="-"/>
      <w:lvlJc w:val="left"/>
      <w:pPr>
        <w:ind w:left="1423" w:hanging="360"/>
      </w:pPr>
      <w:rPr>
        <w:rFont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5"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9730C3D"/>
    <w:multiLevelType w:val="hybridMultilevel"/>
    <w:tmpl w:val="71BCC720"/>
    <w:lvl w:ilvl="0" w:tplc="1FFAFF80">
      <w:start w:val="3"/>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D1C3DC9"/>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21"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3"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24" w15:restartNumberingAfterBreak="0">
    <w:nsid w:val="79E81932"/>
    <w:multiLevelType w:val="multilevel"/>
    <w:tmpl w:val="4E5A2C04"/>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5"/>
  </w:num>
  <w:num w:numId="3">
    <w:abstractNumId w:val="8"/>
  </w:num>
  <w:num w:numId="4">
    <w:abstractNumId w:val="10"/>
  </w:num>
  <w:num w:numId="5">
    <w:abstractNumId w:val="3"/>
  </w:num>
  <w:num w:numId="6">
    <w:abstractNumId w:val="15"/>
  </w:num>
  <w:num w:numId="7">
    <w:abstractNumId w:val="11"/>
  </w:num>
  <w:num w:numId="8">
    <w:abstractNumId w:val="20"/>
  </w:num>
  <w:num w:numId="9">
    <w:abstractNumId w:val="22"/>
  </w:num>
  <w:num w:numId="10">
    <w:abstractNumId w:val="12"/>
  </w:num>
  <w:num w:numId="11">
    <w:abstractNumId w:val="1"/>
  </w:num>
  <w:num w:numId="12">
    <w:abstractNumId w:val="7"/>
  </w:num>
  <w:num w:numId="13">
    <w:abstractNumId w:val="13"/>
  </w:num>
  <w:num w:numId="14">
    <w:abstractNumId w:val="23"/>
  </w:num>
  <w:num w:numId="15">
    <w:abstractNumId w:val="9"/>
  </w:num>
  <w:num w:numId="16">
    <w:abstractNumId w:val="17"/>
  </w:num>
  <w:num w:numId="17">
    <w:abstractNumId w:val="21"/>
  </w:num>
  <w:num w:numId="18">
    <w:abstractNumId w:val="19"/>
  </w:num>
  <w:num w:numId="19">
    <w:abstractNumId w:val="14"/>
  </w:num>
  <w:num w:numId="20">
    <w:abstractNumId w:val="16"/>
  </w:num>
  <w:num w:numId="21">
    <w:abstractNumId w:val="4"/>
  </w:num>
  <w:num w:numId="22">
    <w:abstractNumId w:val="6"/>
  </w:num>
  <w:num w:numId="23">
    <w:abstractNumId w:val="0"/>
  </w:num>
  <w:num w:numId="24">
    <w:abstractNumId w:val="18"/>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4033E"/>
    <w:rsid w:val="00073373"/>
    <w:rsid w:val="00081BA0"/>
    <w:rsid w:val="00087194"/>
    <w:rsid w:val="000A1B72"/>
    <w:rsid w:val="000A5F2F"/>
    <w:rsid w:val="000A7837"/>
    <w:rsid w:val="000C3660"/>
    <w:rsid w:val="000C46B2"/>
    <w:rsid w:val="000D056C"/>
    <w:rsid w:val="000D77C7"/>
    <w:rsid w:val="000F1E79"/>
    <w:rsid w:val="000F4AC3"/>
    <w:rsid w:val="001432AB"/>
    <w:rsid w:val="00151443"/>
    <w:rsid w:val="00167162"/>
    <w:rsid w:val="00186D8F"/>
    <w:rsid w:val="001B6A0D"/>
    <w:rsid w:val="001E46DA"/>
    <w:rsid w:val="001F2501"/>
    <w:rsid w:val="00204F62"/>
    <w:rsid w:val="00224579"/>
    <w:rsid w:val="00234662"/>
    <w:rsid w:val="00237A28"/>
    <w:rsid w:val="00240342"/>
    <w:rsid w:val="00256357"/>
    <w:rsid w:val="00257D3D"/>
    <w:rsid w:val="00291FC1"/>
    <w:rsid w:val="002B6F5C"/>
    <w:rsid w:val="002F4C0C"/>
    <w:rsid w:val="003023E6"/>
    <w:rsid w:val="00310A50"/>
    <w:rsid w:val="003140BE"/>
    <w:rsid w:val="0032652D"/>
    <w:rsid w:val="003402A6"/>
    <w:rsid w:val="00342118"/>
    <w:rsid w:val="00356D3F"/>
    <w:rsid w:val="00362EAB"/>
    <w:rsid w:val="003648C7"/>
    <w:rsid w:val="00367962"/>
    <w:rsid w:val="00376A5F"/>
    <w:rsid w:val="00395BC7"/>
    <w:rsid w:val="003B0112"/>
    <w:rsid w:val="004224F8"/>
    <w:rsid w:val="004332D5"/>
    <w:rsid w:val="00447ED1"/>
    <w:rsid w:val="004579B4"/>
    <w:rsid w:val="004624E4"/>
    <w:rsid w:val="00464935"/>
    <w:rsid w:val="004701C7"/>
    <w:rsid w:val="004849C5"/>
    <w:rsid w:val="004B716E"/>
    <w:rsid w:val="004C676B"/>
    <w:rsid w:val="004D24B6"/>
    <w:rsid w:val="004F666B"/>
    <w:rsid w:val="00524A20"/>
    <w:rsid w:val="005357F6"/>
    <w:rsid w:val="00545BFD"/>
    <w:rsid w:val="005A6186"/>
    <w:rsid w:val="005B6AC1"/>
    <w:rsid w:val="005D5117"/>
    <w:rsid w:val="0060592F"/>
    <w:rsid w:val="00617813"/>
    <w:rsid w:val="006404A9"/>
    <w:rsid w:val="0064257D"/>
    <w:rsid w:val="00645874"/>
    <w:rsid w:val="00645BAC"/>
    <w:rsid w:val="00664EBB"/>
    <w:rsid w:val="006676C7"/>
    <w:rsid w:val="00695020"/>
    <w:rsid w:val="006A04C3"/>
    <w:rsid w:val="006A3028"/>
    <w:rsid w:val="006B3241"/>
    <w:rsid w:val="00726F38"/>
    <w:rsid w:val="0073320A"/>
    <w:rsid w:val="00740062"/>
    <w:rsid w:val="0074020A"/>
    <w:rsid w:val="00751709"/>
    <w:rsid w:val="007555CD"/>
    <w:rsid w:val="00765648"/>
    <w:rsid w:val="007A0DE7"/>
    <w:rsid w:val="007B32AB"/>
    <w:rsid w:val="007C266D"/>
    <w:rsid w:val="007F0289"/>
    <w:rsid w:val="007F30A2"/>
    <w:rsid w:val="007F37F2"/>
    <w:rsid w:val="007F47A4"/>
    <w:rsid w:val="007F7506"/>
    <w:rsid w:val="008027BD"/>
    <w:rsid w:val="00804401"/>
    <w:rsid w:val="00806CB7"/>
    <w:rsid w:val="00821318"/>
    <w:rsid w:val="0082622B"/>
    <w:rsid w:val="00835F67"/>
    <w:rsid w:val="008440CE"/>
    <w:rsid w:val="00862057"/>
    <w:rsid w:val="00882EBD"/>
    <w:rsid w:val="0089082E"/>
    <w:rsid w:val="008A48E7"/>
    <w:rsid w:val="008B0327"/>
    <w:rsid w:val="008F41C8"/>
    <w:rsid w:val="00916F29"/>
    <w:rsid w:val="0091767D"/>
    <w:rsid w:val="009242FC"/>
    <w:rsid w:val="00924A2D"/>
    <w:rsid w:val="00981839"/>
    <w:rsid w:val="009903DB"/>
    <w:rsid w:val="009B0843"/>
    <w:rsid w:val="009D2B7C"/>
    <w:rsid w:val="009D3887"/>
    <w:rsid w:val="009D4313"/>
    <w:rsid w:val="009D52F7"/>
    <w:rsid w:val="00A05F49"/>
    <w:rsid w:val="00A136C2"/>
    <w:rsid w:val="00A15D4E"/>
    <w:rsid w:val="00A2265E"/>
    <w:rsid w:val="00A30A0F"/>
    <w:rsid w:val="00A356E2"/>
    <w:rsid w:val="00A515B0"/>
    <w:rsid w:val="00A80E2B"/>
    <w:rsid w:val="00AA62CB"/>
    <w:rsid w:val="00AD0BD9"/>
    <w:rsid w:val="00AE3AAC"/>
    <w:rsid w:val="00AF1452"/>
    <w:rsid w:val="00B00C4F"/>
    <w:rsid w:val="00B27707"/>
    <w:rsid w:val="00B32C3B"/>
    <w:rsid w:val="00B47AFF"/>
    <w:rsid w:val="00B5635B"/>
    <w:rsid w:val="00B567E6"/>
    <w:rsid w:val="00B60B6D"/>
    <w:rsid w:val="00B73F85"/>
    <w:rsid w:val="00B760D5"/>
    <w:rsid w:val="00BA0443"/>
    <w:rsid w:val="00BD2E29"/>
    <w:rsid w:val="00BD3704"/>
    <w:rsid w:val="00BE6A90"/>
    <w:rsid w:val="00BF7FF4"/>
    <w:rsid w:val="00C03EE9"/>
    <w:rsid w:val="00C110C6"/>
    <w:rsid w:val="00C433B0"/>
    <w:rsid w:val="00C4443E"/>
    <w:rsid w:val="00C4589C"/>
    <w:rsid w:val="00C83168"/>
    <w:rsid w:val="00C8336B"/>
    <w:rsid w:val="00CA0224"/>
    <w:rsid w:val="00CC3874"/>
    <w:rsid w:val="00CD3AD5"/>
    <w:rsid w:val="00CD6316"/>
    <w:rsid w:val="00CE3838"/>
    <w:rsid w:val="00CF0C50"/>
    <w:rsid w:val="00CF7E9C"/>
    <w:rsid w:val="00D20FC3"/>
    <w:rsid w:val="00D22FDE"/>
    <w:rsid w:val="00D60A94"/>
    <w:rsid w:val="00D93C6A"/>
    <w:rsid w:val="00DC61B6"/>
    <w:rsid w:val="00DD214D"/>
    <w:rsid w:val="00DE7567"/>
    <w:rsid w:val="00E138EA"/>
    <w:rsid w:val="00E20942"/>
    <w:rsid w:val="00E27C42"/>
    <w:rsid w:val="00E63E7E"/>
    <w:rsid w:val="00E82DD5"/>
    <w:rsid w:val="00E83AF9"/>
    <w:rsid w:val="00EC0A7E"/>
    <w:rsid w:val="00ED032F"/>
    <w:rsid w:val="00F03357"/>
    <w:rsid w:val="00F1711E"/>
    <w:rsid w:val="00F17682"/>
    <w:rsid w:val="00F274C6"/>
    <w:rsid w:val="00F535C3"/>
    <w:rsid w:val="00F6283D"/>
    <w:rsid w:val="00F92851"/>
    <w:rsid w:val="00F94306"/>
    <w:rsid w:val="00FA1053"/>
    <w:rsid w:val="00FA24E4"/>
    <w:rsid w:val="00FD3F97"/>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9750D5"/>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A356E2"/>
    <w:rPr>
      <w:sz w:val="16"/>
      <w:szCs w:val="16"/>
    </w:rPr>
  </w:style>
  <w:style w:type="paragraph" w:styleId="Textkomente">
    <w:name w:val="annotation text"/>
    <w:basedOn w:val="Normln"/>
    <w:link w:val="TextkomenteChar"/>
    <w:uiPriority w:val="99"/>
    <w:semiHidden/>
    <w:unhideWhenUsed/>
    <w:rsid w:val="00A356E2"/>
  </w:style>
  <w:style w:type="character" w:customStyle="1" w:styleId="TextkomenteChar">
    <w:name w:val="Text komentáře Char"/>
    <w:basedOn w:val="Standardnpsmoodstavce"/>
    <w:link w:val="Textkomente"/>
    <w:uiPriority w:val="99"/>
    <w:semiHidden/>
    <w:rsid w:val="00A356E2"/>
    <w:rPr>
      <w:sz w:val="20"/>
      <w:szCs w:val="20"/>
      <w:lang w:eastAsia="en-US"/>
    </w:rPr>
  </w:style>
  <w:style w:type="paragraph" w:styleId="Pedmtkomente">
    <w:name w:val="annotation subject"/>
    <w:basedOn w:val="Textkomente"/>
    <w:next w:val="Textkomente"/>
    <w:link w:val="PedmtkomenteChar"/>
    <w:uiPriority w:val="99"/>
    <w:semiHidden/>
    <w:unhideWhenUsed/>
    <w:rsid w:val="00A356E2"/>
    <w:rPr>
      <w:b/>
      <w:bCs/>
    </w:rPr>
  </w:style>
  <w:style w:type="character" w:customStyle="1" w:styleId="PedmtkomenteChar">
    <w:name w:val="Předmět komentáře Char"/>
    <w:basedOn w:val="TextkomenteChar"/>
    <w:link w:val="Pedmtkomente"/>
    <w:uiPriority w:val="99"/>
    <w:semiHidden/>
    <w:rsid w:val="00A356E2"/>
    <w:rPr>
      <w:b/>
      <w:bCs/>
      <w:sz w:val="20"/>
      <w:szCs w:val="20"/>
      <w:lang w:eastAsia="en-US"/>
    </w:rPr>
  </w:style>
  <w:style w:type="paragraph" w:styleId="Textbubliny">
    <w:name w:val="Balloon Text"/>
    <w:basedOn w:val="Normln"/>
    <w:link w:val="TextbublinyChar"/>
    <w:uiPriority w:val="99"/>
    <w:semiHidden/>
    <w:unhideWhenUsed/>
    <w:rsid w:val="00A356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56E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2047</Words>
  <Characters>12080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2023-10-24T12:06:00Z</dcterms:created>
  <dcterms:modified xsi:type="dcterms:W3CDTF">2023-10-24T12:06:00Z</dcterms:modified>
</cp:coreProperties>
</file>