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B1" w:rsidRDefault="00B053B1" w:rsidP="00B05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C66E75">
        <w:rPr>
          <w:rFonts w:ascii="Times New Roman" w:hAnsi="Times New Roman" w:cs="Times New Roman"/>
          <w:b/>
          <w:sz w:val="24"/>
          <w:szCs w:val="24"/>
        </w:rPr>
        <w:t>2</w:t>
      </w:r>
    </w:p>
    <w:p w:rsidR="008119FF" w:rsidRPr="00127619" w:rsidRDefault="008119FF" w:rsidP="0081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ke Smlouvě o nájmu prostoru sloužícího k podnikání ze dne </w:t>
      </w:r>
      <w:r w:rsidR="0092634C" w:rsidRPr="00127619">
        <w:rPr>
          <w:rFonts w:ascii="Times New Roman" w:hAnsi="Times New Roman" w:cs="Times New Roman"/>
          <w:b/>
          <w:sz w:val="24"/>
          <w:szCs w:val="24"/>
        </w:rPr>
        <w:t>27.4.2022</w:t>
      </w:r>
      <w:r w:rsidRPr="00127619">
        <w:rPr>
          <w:rFonts w:ascii="Times New Roman" w:hAnsi="Times New Roman" w:cs="Times New Roman"/>
          <w:b/>
          <w:sz w:val="24"/>
          <w:szCs w:val="24"/>
        </w:rPr>
        <w:t>, uzavřené mezi níže uvedenými smluvními stranami: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Psychiatrická nemocnice v Opavě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Olomoucká 305/88,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Zastoupena ředitelem Ing. Zdeňkem Jiříčkem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00844004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Bankovní spojení: ČNB, č. účtu 10006-339821/0710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dále jen „pronajímatel“)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619">
        <w:rPr>
          <w:rFonts w:ascii="Times New Roman" w:hAnsi="Times New Roman" w:cs="Times New Roman"/>
          <w:sz w:val="24"/>
          <w:szCs w:val="24"/>
        </w:rPr>
        <w:t>a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DENTAL MEDICINE k. s. 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Ostrožná 233/40,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Zastoupená komplementářem MUDr. Ing. Danielou </w:t>
      </w:r>
      <w:proofErr w:type="spellStart"/>
      <w:r w:rsidRPr="00633CAC">
        <w:rPr>
          <w:rFonts w:ascii="Times New Roman" w:hAnsi="Times New Roman" w:cs="Times New Roman"/>
        </w:rPr>
        <w:t>Mošovou</w:t>
      </w:r>
      <w:proofErr w:type="spellEnd"/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28562 151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IČZ: 90 596 000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bankovní spojení </w:t>
      </w:r>
      <w:r w:rsidR="00E54928">
        <w:rPr>
          <w:rFonts w:ascii="Times New Roman" w:hAnsi="Times New Roman" w:cs="Times New Roman"/>
        </w:rPr>
        <w:t>XXXXXXX</w:t>
      </w:r>
      <w:r w:rsidRPr="00633CAC">
        <w:rPr>
          <w:rFonts w:ascii="Times New Roman" w:hAnsi="Times New Roman" w:cs="Times New Roman"/>
        </w:rPr>
        <w:t xml:space="preserve">., č. účtu </w:t>
      </w:r>
      <w:r w:rsidR="00E54928">
        <w:rPr>
          <w:rFonts w:ascii="Times New Roman" w:hAnsi="Times New Roman" w:cs="Times New Roman"/>
        </w:rPr>
        <w:t>XXXXXXXX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(dále jen „nájemce“)</w:t>
      </w: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633CAC" w:rsidRDefault="008119FF" w:rsidP="008119FF">
      <w:pPr>
        <w:spacing w:after="0"/>
        <w:jc w:val="both"/>
        <w:rPr>
          <w:rFonts w:ascii="Cambria" w:hAnsi="Cambria" w:cs="Times New Roman"/>
        </w:rPr>
      </w:pPr>
      <w:r w:rsidRPr="00633CAC">
        <w:rPr>
          <w:rFonts w:ascii="Times New Roman" w:hAnsi="Times New Roman" w:cs="Times New Roman"/>
        </w:rPr>
        <w:t>Dnešního dne, měsíce a roku se smluvní strany dohodly upravit Smlouvu o nájmu prostoru sloužícího k podnikání ze dne</w:t>
      </w:r>
      <w:r w:rsidR="00127619" w:rsidRPr="00633CAC">
        <w:rPr>
          <w:rFonts w:ascii="Times New Roman" w:hAnsi="Times New Roman" w:cs="Times New Roman"/>
        </w:rPr>
        <w:t xml:space="preserve"> </w:t>
      </w:r>
      <w:r w:rsidR="0092634C" w:rsidRPr="00633CAC">
        <w:rPr>
          <w:rFonts w:ascii="Times New Roman" w:hAnsi="Times New Roman" w:cs="Times New Roman"/>
        </w:rPr>
        <w:t>27.4.2022</w:t>
      </w:r>
      <w:r w:rsidRPr="00633CAC">
        <w:rPr>
          <w:rFonts w:ascii="Times New Roman" w:hAnsi="Times New Roman" w:cs="Times New Roman"/>
        </w:rPr>
        <w:t xml:space="preserve"> (dále jen „Smlouva“) </w:t>
      </w:r>
      <w:r w:rsidR="00540296" w:rsidRPr="00633CAC">
        <w:rPr>
          <w:rFonts w:ascii="Times New Roman" w:hAnsi="Times New Roman" w:cs="Times New Roman"/>
        </w:rPr>
        <w:t>tímto Dodatkem č.</w:t>
      </w:r>
      <w:proofErr w:type="gramStart"/>
      <w:r w:rsidR="00C66E75">
        <w:rPr>
          <w:rFonts w:ascii="Times New Roman" w:hAnsi="Times New Roman" w:cs="Times New Roman"/>
        </w:rPr>
        <w:t>2</w:t>
      </w:r>
      <w:r w:rsidR="00540296" w:rsidRPr="00633CAC">
        <w:rPr>
          <w:rFonts w:ascii="Times New Roman" w:hAnsi="Times New Roman" w:cs="Times New Roman"/>
        </w:rPr>
        <w:t xml:space="preserve"> </w:t>
      </w:r>
      <w:r w:rsidR="0092634C" w:rsidRPr="00633CAC">
        <w:rPr>
          <w:rFonts w:ascii="Times New Roman" w:hAnsi="Times New Roman" w:cs="Times New Roman"/>
        </w:rPr>
        <w:t xml:space="preserve"> od</w:t>
      </w:r>
      <w:proofErr w:type="gramEnd"/>
      <w:r w:rsidR="0092634C" w:rsidRPr="00633CAC">
        <w:rPr>
          <w:rFonts w:ascii="Times New Roman" w:hAnsi="Times New Roman" w:cs="Times New Roman"/>
        </w:rPr>
        <w:t xml:space="preserve"> 1.</w:t>
      </w:r>
      <w:r w:rsidR="00C66E75">
        <w:rPr>
          <w:rFonts w:ascii="Times New Roman" w:hAnsi="Times New Roman" w:cs="Times New Roman"/>
        </w:rPr>
        <w:t>září</w:t>
      </w:r>
      <w:r w:rsidR="0092634C" w:rsidRPr="00633CAC">
        <w:rPr>
          <w:rFonts w:ascii="Times New Roman" w:hAnsi="Times New Roman" w:cs="Times New Roman"/>
        </w:rPr>
        <w:t xml:space="preserve"> 2023</w:t>
      </w:r>
      <w:r w:rsidR="0092634C" w:rsidRPr="00633CAC">
        <w:rPr>
          <w:rFonts w:ascii="Cambria" w:hAnsi="Cambria" w:cs="Times New Roman"/>
        </w:rPr>
        <w:t xml:space="preserve"> </w:t>
      </w:r>
      <w:r w:rsidR="008C1886">
        <w:rPr>
          <w:rFonts w:ascii="Cambria" w:hAnsi="Cambria" w:cs="Times New Roman"/>
        </w:rPr>
        <w:t xml:space="preserve"> </w:t>
      </w:r>
      <w:r w:rsidRPr="00633CAC">
        <w:rPr>
          <w:rFonts w:ascii="Cambria" w:hAnsi="Cambria" w:cs="Times New Roman"/>
        </w:rPr>
        <w:t>takto</w:t>
      </w:r>
      <w:r w:rsidR="008C1886">
        <w:rPr>
          <w:rFonts w:ascii="Cambria" w:hAnsi="Cambria" w:cs="Times New Roman"/>
        </w:rPr>
        <w:t>:</w:t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</w:p>
    <w:p w:rsidR="00B053B1" w:rsidRDefault="00633CAC" w:rsidP="00B05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D437B4" w:rsidRDefault="008C1886" w:rsidP="001E6762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č</w:t>
      </w:r>
      <w:r w:rsidR="00517C69" w:rsidRPr="00D437B4">
        <w:rPr>
          <w:rFonts w:ascii="Times New Roman" w:hAnsi="Times New Roman" w:cs="Times New Roman"/>
          <w:b/>
          <w:sz w:val="24"/>
          <w:szCs w:val="24"/>
        </w:rPr>
        <w:t>lánk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17C69" w:rsidRPr="00D437B4">
        <w:rPr>
          <w:rFonts w:ascii="Times New Roman" w:hAnsi="Times New Roman" w:cs="Times New Roman"/>
          <w:b/>
          <w:sz w:val="24"/>
          <w:szCs w:val="24"/>
        </w:rPr>
        <w:t>I</w:t>
      </w:r>
      <w:r w:rsidR="00D437B4" w:rsidRPr="00D437B4">
        <w:rPr>
          <w:rFonts w:ascii="Times New Roman" w:hAnsi="Times New Roman" w:cs="Times New Roman"/>
          <w:b/>
          <w:sz w:val="24"/>
          <w:szCs w:val="24"/>
        </w:rPr>
        <w:t>. Předmět a účel nájmu</w:t>
      </w:r>
      <w:r w:rsidR="00D4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762" w:rsidRDefault="00D437B4" w:rsidP="00B05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62">
        <w:rPr>
          <w:rFonts w:ascii="Times New Roman" w:hAnsi="Times New Roman" w:cs="Times New Roman"/>
          <w:b/>
          <w:sz w:val="24"/>
          <w:szCs w:val="24"/>
        </w:rPr>
        <w:t> odstavec 3.</w:t>
      </w:r>
      <w:r w:rsidR="00100129">
        <w:rPr>
          <w:rFonts w:ascii="Times New Roman" w:hAnsi="Times New Roman" w:cs="Times New Roman"/>
          <w:b/>
          <w:sz w:val="24"/>
          <w:szCs w:val="24"/>
        </w:rPr>
        <w:t>)</w:t>
      </w:r>
      <w:r w:rsidR="001E6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4AC" w:rsidRDefault="001E6762" w:rsidP="00B05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37B4">
        <w:rPr>
          <w:rFonts w:ascii="Times New Roman" w:hAnsi="Times New Roman" w:cs="Times New Roman"/>
          <w:sz w:val="24"/>
          <w:szCs w:val="24"/>
        </w:rPr>
        <w:t xml:space="preserve">e výčet pronajatých místností </w:t>
      </w:r>
      <w:r w:rsidR="008C1886">
        <w:rPr>
          <w:rFonts w:ascii="Times New Roman" w:hAnsi="Times New Roman" w:cs="Times New Roman"/>
          <w:sz w:val="24"/>
          <w:szCs w:val="24"/>
        </w:rPr>
        <w:t xml:space="preserve">se </w:t>
      </w:r>
      <w:r w:rsidR="00D437B4" w:rsidRPr="001E6762">
        <w:rPr>
          <w:rFonts w:ascii="Times New Roman" w:hAnsi="Times New Roman" w:cs="Times New Roman"/>
          <w:b/>
          <w:sz w:val="24"/>
          <w:szCs w:val="24"/>
        </w:rPr>
        <w:t>doplňuje</w:t>
      </w:r>
      <w:r w:rsidR="00D437B4">
        <w:rPr>
          <w:rFonts w:ascii="Times New Roman" w:hAnsi="Times New Roman" w:cs="Times New Roman"/>
          <w:sz w:val="24"/>
          <w:szCs w:val="24"/>
        </w:rPr>
        <w:t xml:space="preserve"> </w:t>
      </w:r>
      <w:r w:rsidR="00D437B4" w:rsidRPr="001E676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00129">
        <w:rPr>
          <w:rFonts w:ascii="Times New Roman" w:hAnsi="Times New Roman" w:cs="Times New Roman"/>
          <w:b/>
          <w:sz w:val="24"/>
          <w:szCs w:val="24"/>
        </w:rPr>
        <w:t>„denní místnost“</w:t>
      </w:r>
      <w:r w:rsidR="00D437B4" w:rsidRPr="001E6762">
        <w:rPr>
          <w:rFonts w:ascii="Times New Roman" w:hAnsi="Times New Roman" w:cs="Times New Roman"/>
          <w:b/>
          <w:sz w:val="24"/>
          <w:szCs w:val="24"/>
        </w:rPr>
        <w:t xml:space="preserve"> o výměře 19,32 m2.</w:t>
      </w:r>
    </w:p>
    <w:p w:rsidR="0037388A" w:rsidRDefault="0037388A" w:rsidP="00B05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</w:p>
    <w:p w:rsidR="00B053B1" w:rsidRPr="001E6762" w:rsidRDefault="008C1886" w:rsidP="001E6762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článku</w:t>
      </w:r>
      <w:r w:rsidR="0009195A" w:rsidRPr="001E6762">
        <w:rPr>
          <w:rFonts w:ascii="Times New Roman" w:hAnsi="Times New Roman" w:cs="Times New Roman"/>
          <w:b/>
          <w:sz w:val="24"/>
          <w:szCs w:val="24"/>
        </w:rPr>
        <w:t xml:space="preserve"> II. Výše nájemného, splatnost a způsob placení</w:t>
      </w:r>
    </w:p>
    <w:p w:rsidR="00D437B4" w:rsidRDefault="00D437B4" w:rsidP="00D437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odstav</w:t>
      </w:r>
      <w:r w:rsidR="001E6762">
        <w:rPr>
          <w:rFonts w:ascii="Times New Roman" w:hAnsi="Times New Roman" w:cs="Times New Roman"/>
          <w:b/>
        </w:rPr>
        <w:t>ec</w:t>
      </w:r>
      <w:r>
        <w:rPr>
          <w:rFonts w:ascii="Times New Roman" w:hAnsi="Times New Roman" w:cs="Times New Roman"/>
          <w:b/>
        </w:rPr>
        <w:t xml:space="preserve"> 1.</w:t>
      </w:r>
      <w:r w:rsidR="00100129">
        <w:rPr>
          <w:rFonts w:ascii="Times New Roman" w:hAnsi="Times New Roman" w:cs="Times New Roman"/>
          <w:b/>
        </w:rPr>
        <w:t>)</w:t>
      </w:r>
      <w:r w:rsidR="0037388A">
        <w:rPr>
          <w:rFonts w:ascii="Times New Roman" w:hAnsi="Times New Roman" w:cs="Times New Roman"/>
          <w:b/>
        </w:rPr>
        <w:t xml:space="preserve"> </w:t>
      </w:r>
    </w:p>
    <w:p w:rsidR="00D437B4" w:rsidRPr="00F3668D" w:rsidRDefault="00D437B4" w:rsidP="00B572C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C06B5">
        <w:rPr>
          <w:rFonts w:ascii="Times New Roman" w:hAnsi="Times New Roman" w:cs="Times New Roman"/>
          <w:b/>
        </w:rPr>
        <w:t>ve větě první</w:t>
      </w:r>
      <w:r w:rsidRPr="00B572C5">
        <w:rPr>
          <w:rFonts w:ascii="Times New Roman" w:hAnsi="Times New Roman" w:cs="Times New Roman"/>
        </w:rPr>
        <w:t xml:space="preserve"> </w:t>
      </w:r>
      <w:r w:rsidR="001E6762" w:rsidRPr="00B572C5">
        <w:rPr>
          <w:rFonts w:ascii="Times New Roman" w:hAnsi="Times New Roman" w:cs="Times New Roman"/>
        </w:rPr>
        <w:t>se text</w:t>
      </w:r>
      <w:r w:rsidR="001E6762" w:rsidRPr="00B572C5">
        <w:rPr>
          <w:rFonts w:ascii="Times New Roman" w:hAnsi="Times New Roman" w:cs="Times New Roman"/>
          <w:b/>
        </w:rPr>
        <w:t xml:space="preserve"> </w:t>
      </w:r>
      <w:r w:rsidRPr="00B572C5">
        <w:rPr>
          <w:rFonts w:ascii="Times New Roman" w:hAnsi="Times New Roman" w:cs="Times New Roman"/>
          <w:b/>
        </w:rPr>
        <w:t>„</w:t>
      </w:r>
      <w:r w:rsidRPr="00B572C5">
        <w:rPr>
          <w:rFonts w:ascii="Times New Roman" w:hAnsi="Times New Roman" w:cs="Times New Roman"/>
        </w:rPr>
        <w:t>celková plocha o výměře 72,41m2</w:t>
      </w:r>
      <w:r w:rsidRPr="00B572C5">
        <w:rPr>
          <w:rFonts w:ascii="Times New Roman" w:hAnsi="Times New Roman" w:cs="Times New Roman"/>
          <w:b/>
        </w:rPr>
        <w:t>“ n</w:t>
      </w:r>
      <w:r w:rsidR="001E6762" w:rsidRPr="00B572C5">
        <w:rPr>
          <w:rFonts w:ascii="Times New Roman" w:hAnsi="Times New Roman" w:cs="Times New Roman"/>
          <w:b/>
        </w:rPr>
        <w:t>ahrazuje n</w:t>
      </w:r>
      <w:r w:rsidRPr="00B572C5">
        <w:rPr>
          <w:rFonts w:ascii="Times New Roman" w:hAnsi="Times New Roman" w:cs="Times New Roman"/>
          <w:b/>
        </w:rPr>
        <w:t>ově „</w:t>
      </w:r>
      <w:r w:rsidRPr="00F3668D">
        <w:rPr>
          <w:rFonts w:ascii="Times New Roman" w:hAnsi="Times New Roman" w:cs="Times New Roman"/>
        </w:rPr>
        <w:t>celková plocha o výměře 91,73 m2</w:t>
      </w:r>
      <w:r w:rsidR="0037388A" w:rsidRPr="00F3668D">
        <w:rPr>
          <w:rFonts w:ascii="Times New Roman" w:hAnsi="Times New Roman" w:cs="Times New Roman"/>
        </w:rPr>
        <w:t>“</w:t>
      </w:r>
      <w:r w:rsidRPr="00F3668D">
        <w:rPr>
          <w:rFonts w:ascii="Times New Roman" w:hAnsi="Times New Roman" w:cs="Times New Roman"/>
        </w:rPr>
        <w:t>.</w:t>
      </w:r>
    </w:p>
    <w:p w:rsidR="001E6762" w:rsidRPr="00F3668D" w:rsidRDefault="00B572C5" w:rsidP="00B572C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1E6762">
        <w:rPr>
          <w:rFonts w:ascii="Times New Roman" w:hAnsi="Times New Roman" w:cs="Times New Roman"/>
          <w:b/>
        </w:rPr>
        <w:t xml:space="preserve">e doplňuje o písm. g) </w:t>
      </w:r>
      <w:r w:rsidR="00100129" w:rsidRPr="00100129">
        <w:rPr>
          <w:rFonts w:ascii="Times New Roman" w:hAnsi="Times New Roman" w:cs="Times New Roman"/>
        </w:rPr>
        <w:t>denní místnost</w:t>
      </w:r>
      <w:r w:rsidR="001E6762" w:rsidRPr="00F3668D">
        <w:rPr>
          <w:rFonts w:ascii="Times New Roman" w:hAnsi="Times New Roman" w:cs="Times New Roman"/>
        </w:rPr>
        <w:t xml:space="preserve"> 19,32 m2x517,95/</w:t>
      </w:r>
      <w:proofErr w:type="gramStart"/>
      <w:r w:rsidR="001E6762" w:rsidRPr="00F3668D">
        <w:rPr>
          <w:rFonts w:ascii="Times New Roman" w:hAnsi="Times New Roman" w:cs="Times New Roman"/>
        </w:rPr>
        <w:t>1m2</w:t>
      </w:r>
      <w:proofErr w:type="gramEnd"/>
      <w:r w:rsidR="001E6762" w:rsidRPr="00F3668D">
        <w:rPr>
          <w:rFonts w:ascii="Times New Roman" w:hAnsi="Times New Roman" w:cs="Times New Roman"/>
        </w:rPr>
        <w:t xml:space="preserve">/1rok </w:t>
      </w:r>
      <w:r w:rsidR="0037388A" w:rsidRPr="00F3668D">
        <w:rPr>
          <w:rFonts w:ascii="Times New Roman" w:hAnsi="Times New Roman" w:cs="Times New Roman"/>
        </w:rPr>
        <w:t>=</w:t>
      </w:r>
      <w:r w:rsidR="001E6762" w:rsidRPr="00F3668D">
        <w:rPr>
          <w:rFonts w:ascii="Times New Roman" w:hAnsi="Times New Roman" w:cs="Times New Roman"/>
        </w:rPr>
        <w:t xml:space="preserve"> 10 006,79 Kč.</w:t>
      </w:r>
    </w:p>
    <w:p w:rsidR="001E6762" w:rsidRPr="00F3668D" w:rsidRDefault="001E6762" w:rsidP="00B572C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7388A">
        <w:rPr>
          <w:rFonts w:ascii="Times New Roman" w:hAnsi="Times New Roman" w:cs="Times New Roman"/>
        </w:rPr>
        <w:t xml:space="preserve">Celková výše ročního nájmu nebytových prostor </w:t>
      </w:r>
      <w:r w:rsidR="0037388A" w:rsidRPr="0037388A">
        <w:rPr>
          <w:rFonts w:ascii="Times New Roman" w:hAnsi="Times New Roman" w:cs="Times New Roman"/>
        </w:rPr>
        <w:t>s</w:t>
      </w:r>
      <w:r w:rsidRPr="0037388A">
        <w:rPr>
          <w:rFonts w:ascii="Times New Roman" w:hAnsi="Times New Roman" w:cs="Times New Roman"/>
        </w:rPr>
        <w:t>e částka 46 008,24 Kč</w:t>
      </w:r>
      <w:r w:rsidRPr="0037388A">
        <w:rPr>
          <w:rFonts w:ascii="Times New Roman" w:hAnsi="Times New Roman" w:cs="Times New Roman"/>
          <w:b/>
        </w:rPr>
        <w:t xml:space="preserve"> nově nahrazuje </w:t>
      </w:r>
      <w:r w:rsidRPr="00F3668D">
        <w:rPr>
          <w:rFonts w:ascii="Times New Roman" w:hAnsi="Times New Roman" w:cs="Times New Roman"/>
        </w:rPr>
        <w:t>částkou 56 015,03 Kč.</w:t>
      </w:r>
    </w:p>
    <w:p w:rsidR="0037388A" w:rsidRDefault="0037388A" w:rsidP="003738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odstavec 2.</w:t>
      </w:r>
      <w:r w:rsidR="0010012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F3668D" w:rsidRDefault="0037388A" w:rsidP="008C1886">
      <w:pPr>
        <w:jc w:val="both"/>
        <w:rPr>
          <w:rFonts w:ascii="Times New Roman" w:hAnsi="Times New Roman" w:cs="Times New Roman"/>
          <w:b/>
        </w:rPr>
      </w:pPr>
      <w:r w:rsidRPr="000C06B5">
        <w:rPr>
          <w:rFonts w:ascii="Times New Roman" w:hAnsi="Times New Roman" w:cs="Times New Roman"/>
          <w:b/>
        </w:rPr>
        <w:t xml:space="preserve">věta druhá </w:t>
      </w:r>
      <w:r w:rsidRPr="00B958AF">
        <w:rPr>
          <w:rFonts w:ascii="Times New Roman" w:hAnsi="Times New Roman" w:cs="Times New Roman"/>
          <w:b/>
        </w:rPr>
        <w:t>nově zní</w:t>
      </w:r>
      <w:r>
        <w:rPr>
          <w:rFonts w:ascii="Times New Roman" w:hAnsi="Times New Roman" w:cs="Times New Roman"/>
          <w:b/>
        </w:rPr>
        <w:t>: „</w:t>
      </w:r>
      <w:r w:rsidRPr="00A10698">
        <w:rPr>
          <w:rFonts w:ascii="Times New Roman" w:hAnsi="Times New Roman" w:cs="Times New Roman"/>
        </w:rPr>
        <w:t>Měsíční nájemné</w:t>
      </w:r>
      <w:r w:rsidRPr="00F3668D">
        <w:rPr>
          <w:rFonts w:ascii="Times New Roman" w:hAnsi="Times New Roman" w:cs="Times New Roman"/>
        </w:rPr>
        <w:t xml:space="preserve"> je stanoveno jako 1/12 z ročního nájemného 56 015,03Kč, což činí </w:t>
      </w:r>
      <w:r w:rsidRPr="00F3668D">
        <w:rPr>
          <w:rFonts w:ascii="Times New Roman" w:hAnsi="Times New Roman" w:cs="Times New Roman"/>
          <w:b/>
        </w:rPr>
        <w:t>částku</w:t>
      </w:r>
      <w:r w:rsidR="008C1886" w:rsidRPr="00F3668D">
        <w:rPr>
          <w:rFonts w:ascii="Times New Roman" w:hAnsi="Times New Roman" w:cs="Times New Roman"/>
          <w:b/>
        </w:rPr>
        <w:t xml:space="preserve"> </w:t>
      </w:r>
      <w:r w:rsidRPr="00F3668D">
        <w:rPr>
          <w:rFonts w:ascii="Times New Roman" w:hAnsi="Times New Roman" w:cs="Times New Roman"/>
          <w:b/>
        </w:rPr>
        <w:t>4 667, 92</w:t>
      </w:r>
      <w:r w:rsidR="008C1886" w:rsidRPr="00F3668D">
        <w:rPr>
          <w:rFonts w:ascii="Times New Roman" w:hAnsi="Times New Roman" w:cs="Times New Roman"/>
          <w:b/>
        </w:rPr>
        <w:t xml:space="preserve"> Kč</w:t>
      </w:r>
      <w:r w:rsidRPr="00F3668D">
        <w:rPr>
          <w:rFonts w:ascii="Times New Roman" w:hAnsi="Times New Roman" w:cs="Times New Roman"/>
          <w:b/>
        </w:rPr>
        <w:t>“</w:t>
      </w:r>
      <w:r w:rsidR="00F3668D" w:rsidRPr="00F3668D">
        <w:rPr>
          <w:rFonts w:ascii="Times New Roman" w:hAnsi="Times New Roman" w:cs="Times New Roman"/>
          <w:b/>
        </w:rPr>
        <w:t>.</w:t>
      </w:r>
    </w:p>
    <w:p w:rsidR="00F3668D" w:rsidRPr="00F3668D" w:rsidRDefault="00F3668D" w:rsidP="008C1886">
      <w:pPr>
        <w:jc w:val="both"/>
        <w:rPr>
          <w:rFonts w:ascii="Times New Roman" w:hAnsi="Times New Roman" w:cs="Times New Roman"/>
          <w:b/>
        </w:rPr>
      </w:pPr>
    </w:p>
    <w:p w:rsidR="008C1886" w:rsidRPr="00F3668D" w:rsidRDefault="008C1886" w:rsidP="008C18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C1886">
        <w:rPr>
          <w:rFonts w:ascii="Times New Roman" w:hAnsi="Times New Roman" w:cs="Times New Roman"/>
          <w:b/>
          <w:sz w:val="24"/>
          <w:szCs w:val="24"/>
        </w:rPr>
        <w:t>III.</w:t>
      </w:r>
    </w:p>
    <w:p w:rsidR="00520044" w:rsidRPr="00633CAC" w:rsidRDefault="0092634C" w:rsidP="00203B15">
      <w:pPr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Ostatní ustanovení </w:t>
      </w:r>
      <w:r w:rsidR="00127619" w:rsidRPr="00633CAC">
        <w:rPr>
          <w:rFonts w:ascii="Times New Roman" w:hAnsi="Times New Roman" w:cs="Times New Roman"/>
        </w:rPr>
        <w:t>S</w:t>
      </w:r>
      <w:r w:rsidRPr="00633CAC">
        <w:rPr>
          <w:rFonts w:ascii="Times New Roman" w:hAnsi="Times New Roman" w:cs="Times New Roman"/>
        </w:rPr>
        <w:t xml:space="preserve">mlouvy </w:t>
      </w:r>
      <w:r w:rsidR="00127619" w:rsidRPr="00633CAC">
        <w:rPr>
          <w:rFonts w:ascii="Times New Roman" w:hAnsi="Times New Roman" w:cs="Times New Roman"/>
        </w:rPr>
        <w:t>z</w:t>
      </w:r>
      <w:r w:rsidRPr="00633CAC">
        <w:rPr>
          <w:rFonts w:ascii="Times New Roman" w:hAnsi="Times New Roman" w:cs="Times New Roman"/>
        </w:rPr>
        <w:t>e dne 27.4.2022</w:t>
      </w:r>
      <w:r w:rsidR="00127619" w:rsidRPr="00633CAC">
        <w:rPr>
          <w:rFonts w:ascii="Times New Roman" w:hAnsi="Times New Roman" w:cs="Times New Roman"/>
        </w:rPr>
        <w:t xml:space="preserve"> zůstávají beze změny.</w:t>
      </w:r>
    </w:p>
    <w:p w:rsidR="00520044" w:rsidRPr="008B042B" w:rsidRDefault="00520044" w:rsidP="0052004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2B">
        <w:rPr>
          <w:rFonts w:ascii="Times New Roman" w:hAnsi="Times New Roman" w:cs="Times New Roman"/>
          <w:b/>
          <w:sz w:val="24"/>
          <w:szCs w:val="24"/>
        </w:rPr>
        <w:t>I</w:t>
      </w:r>
      <w:r w:rsidR="008C1886">
        <w:rPr>
          <w:rFonts w:ascii="Times New Roman" w:hAnsi="Times New Roman" w:cs="Times New Roman"/>
          <w:b/>
          <w:sz w:val="24"/>
          <w:szCs w:val="24"/>
        </w:rPr>
        <w:t>V</w:t>
      </w:r>
      <w:r w:rsidRPr="008B042B">
        <w:rPr>
          <w:rFonts w:ascii="Times New Roman" w:hAnsi="Times New Roman" w:cs="Times New Roman"/>
          <w:b/>
          <w:sz w:val="24"/>
          <w:szCs w:val="24"/>
        </w:rPr>
        <w:t>.</w:t>
      </w:r>
    </w:p>
    <w:p w:rsidR="0092634C" w:rsidRPr="00633CAC" w:rsidRDefault="00520044" w:rsidP="007A4EA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Závěrečná ustanovení</w:t>
      </w:r>
    </w:p>
    <w:p w:rsidR="0092634C" w:rsidRPr="00633CAC" w:rsidRDefault="0092634C" w:rsidP="0052004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Tento </w:t>
      </w:r>
      <w:r w:rsidRPr="00633CAC">
        <w:rPr>
          <w:rFonts w:ascii="Times New Roman" w:hAnsi="Times New Roman" w:cs="Times New Roman"/>
          <w:bCs/>
        </w:rPr>
        <w:t xml:space="preserve">Dodatek č. </w:t>
      </w:r>
      <w:r w:rsidR="008C1886">
        <w:rPr>
          <w:rFonts w:ascii="Times New Roman" w:hAnsi="Times New Roman" w:cs="Times New Roman"/>
          <w:bCs/>
        </w:rPr>
        <w:t>2</w:t>
      </w:r>
      <w:r w:rsidRPr="00633CAC">
        <w:rPr>
          <w:rFonts w:ascii="Times New Roman" w:hAnsi="Times New Roman" w:cs="Times New Roman"/>
          <w:bCs/>
        </w:rPr>
        <w:t xml:space="preserve"> </w:t>
      </w:r>
      <w:r w:rsidRPr="00633CAC">
        <w:rPr>
          <w:rFonts w:ascii="Times New Roman" w:hAnsi="Times New Roman" w:cs="Times New Roman"/>
        </w:rPr>
        <w:t>nabývá platnosti podpisem této smlouvy oběma stranami a účinnosti zveřejněním v „Registru smluv“.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Znění tohoto Dodatku č. </w:t>
      </w:r>
      <w:r w:rsidR="008C1886">
        <w:rPr>
          <w:rFonts w:ascii="Times New Roman" w:hAnsi="Times New Roman" w:cs="Times New Roman"/>
        </w:rPr>
        <w:t>2</w:t>
      </w:r>
      <w:r w:rsidRPr="00633CAC">
        <w:rPr>
          <w:rFonts w:ascii="Times New Roman" w:hAnsi="Times New Roman" w:cs="Times New Roman"/>
        </w:rPr>
        <w:t xml:space="preserve"> není obchodním tajemstvím a obě smluvní strany souhlasí s jeho zveřejněním.</w:t>
      </w:r>
    </w:p>
    <w:p w:rsidR="0092634C" w:rsidRPr="00633CAC" w:rsidRDefault="0092634C" w:rsidP="0092634C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633CAC">
        <w:rPr>
          <w:rFonts w:ascii="Times New Roman" w:eastAsia="Calibri" w:hAnsi="Times New Roman" w:cs="Times New Roman"/>
          <w:color w:val="000000"/>
        </w:rPr>
        <w:t>Smluvní strany se dohodly, že povinnost vyplývající ze zákona č. 340/2015 Sb. o registru smluv</w:t>
      </w:r>
      <w:r w:rsidR="00127619" w:rsidRPr="00633CAC">
        <w:rPr>
          <w:rFonts w:ascii="Times New Roman" w:eastAsia="Calibri" w:hAnsi="Times New Roman" w:cs="Times New Roman"/>
          <w:color w:val="000000"/>
        </w:rPr>
        <w:t>, v platném znění,</w:t>
      </w:r>
      <w:r w:rsidRPr="00633CAC">
        <w:rPr>
          <w:rFonts w:ascii="Times New Roman" w:eastAsia="Calibri" w:hAnsi="Times New Roman" w:cs="Times New Roman"/>
          <w:color w:val="000000"/>
        </w:rPr>
        <w:t xml:space="preserve"> provede pronajímatel zveřejněním v zákonem stanoveném termínu. 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Smluvní strany shodně prohlašují, že si tento Dodatek č. </w:t>
      </w:r>
      <w:r w:rsidR="008C1886">
        <w:rPr>
          <w:rFonts w:ascii="Times New Roman" w:hAnsi="Times New Roman" w:cs="Times New Roman"/>
        </w:rPr>
        <w:t>2</w:t>
      </w:r>
      <w:r w:rsidRPr="00633CAC">
        <w:rPr>
          <w:rFonts w:ascii="Times New Roman" w:hAnsi="Times New Roman" w:cs="Times New Roman"/>
        </w:rPr>
        <w:t xml:space="preserve"> před jeho podpisem přečetly a že byl uzavřen po vzájemném projednání podle jejich pravé a svobodné vůle, nikoliv v tísni nebo za nápadně nevýhodných podmínek, a že se dohodly o celém jeho obsahu, což stvrzují svými podpisy.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Dodatek č. </w:t>
      </w:r>
      <w:r w:rsidR="008C1886">
        <w:rPr>
          <w:rFonts w:ascii="Times New Roman" w:hAnsi="Times New Roman" w:cs="Times New Roman"/>
        </w:rPr>
        <w:t>2</w:t>
      </w:r>
      <w:r w:rsidRPr="00633CAC">
        <w:rPr>
          <w:rFonts w:ascii="Times New Roman" w:hAnsi="Times New Roman" w:cs="Times New Roman"/>
        </w:rPr>
        <w:t xml:space="preserve"> je vyhotoven ve 2 stejnopisech s platností originálu podepsaných oprávněnými zástupci smluvních stran, přičemž objednatel i dodavatel obdrží po jednom vyhotoveních.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V Opavě dne </w:t>
      </w:r>
      <w:r w:rsidRPr="00633CAC">
        <w:rPr>
          <w:rFonts w:ascii="Times New Roman" w:hAnsi="Times New Roman" w:cs="Times New Roman"/>
        </w:rPr>
        <w:tab/>
      </w:r>
      <w:r w:rsidR="00E54928">
        <w:rPr>
          <w:rFonts w:ascii="Times New Roman" w:hAnsi="Times New Roman" w:cs="Times New Roman"/>
        </w:rPr>
        <w:t>29.9.2023</w:t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  <w:t xml:space="preserve">v Opavě dne </w:t>
      </w:r>
      <w:r w:rsidR="00E54928">
        <w:rPr>
          <w:rFonts w:ascii="Times New Roman" w:hAnsi="Times New Roman" w:cs="Times New Roman"/>
        </w:rPr>
        <w:t>29.9.2023</w:t>
      </w:r>
      <w:bookmarkStart w:id="0" w:name="_GoBack"/>
      <w:bookmarkEnd w:id="0"/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CAC">
        <w:rPr>
          <w:rFonts w:ascii="Times New Roman" w:hAnsi="Times New Roman" w:cs="Times New Roman"/>
        </w:rPr>
        <w:t>pronajímatel</w:t>
      </w:r>
      <w:r w:rsidRPr="00633C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33CAC">
        <w:rPr>
          <w:rFonts w:ascii="Times New Roman" w:hAnsi="Times New Roman" w:cs="Times New Roman"/>
        </w:rPr>
        <w:t>nájemce</w:t>
      </w: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34C" w:rsidRPr="00520044" w:rsidRDefault="0092634C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Default="00520044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Pr="00DE46C4" w:rsidRDefault="00520044" w:rsidP="00B053B1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0044" w:rsidRPr="00DE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3F3"/>
    <w:multiLevelType w:val="hybridMultilevel"/>
    <w:tmpl w:val="3954AC34"/>
    <w:lvl w:ilvl="0" w:tplc="65303F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A6182"/>
    <w:multiLevelType w:val="hybridMultilevel"/>
    <w:tmpl w:val="F9EA205E"/>
    <w:lvl w:ilvl="0" w:tplc="B4A259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FF8"/>
    <w:multiLevelType w:val="hybridMultilevel"/>
    <w:tmpl w:val="E47E4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056"/>
    <w:multiLevelType w:val="hybridMultilevel"/>
    <w:tmpl w:val="BEC4F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5C15"/>
    <w:multiLevelType w:val="hybridMultilevel"/>
    <w:tmpl w:val="F3A0D8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6D3"/>
    <w:multiLevelType w:val="hybridMultilevel"/>
    <w:tmpl w:val="F104CC2E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C04E6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D37AA"/>
    <w:multiLevelType w:val="hybridMultilevel"/>
    <w:tmpl w:val="DAB4D7B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33CAF"/>
    <w:multiLevelType w:val="hybridMultilevel"/>
    <w:tmpl w:val="C87CD824"/>
    <w:lvl w:ilvl="0" w:tplc="F67A6270">
      <w:start w:val="2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96EB0"/>
    <w:multiLevelType w:val="hybridMultilevel"/>
    <w:tmpl w:val="919EFD88"/>
    <w:lvl w:ilvl="0" w:tplc="7C3EE9B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B417587"/>
    <w:multiLevelType w:val="hybridMultilevel"/>
    <w:tmpl w:val="0066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3674F"/>
    <w:multiLevelType w:val="hybridMultilevel"/>
    <w:tmpl w:val="69C6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E"/>
    <w:rsid w:val="000158BF"/>
    <w:rsid w:val="00081060"/>
    <w:rsid w:val="0009195A"/>
    <w:rsid w:val="000C06B5"/>
    <w:rsid w:val="000D1D3D"/>
    <w:rsid w:val="00100129"/>
    <w:rsid w:val="00127619"/>
    <w:rsid w:val="001E6762"/>
    <w:rsid w:val="00203B15"/>
    <w:rsid w:val="00296E83"/>
    <w:rsid w:val="002B7F15"/>
    <w:rsid w:val="0036273E"/>
    <w:rsid w:val="0037388A"/>
    <w:rsid w:val="003C258B"/>
    <w:rsid w:val="00477E2D"/>
    <w:rsid w:val="00517C69"/>
    <w:rsid w:val="00520044"/>
    <w:rsid w:val="00540296"/>
    <w:rsid w:val="005521CD"/>
    <w:rsid w:val="006012FD"/>
    <w:rsid w:val="00633CAC"/>
    <w:rsid w:val="00676EE8"/>
    <w:rsid w:val="006D1A38"/>
    <w:rsid w:val="00762A2F"/>
    <w:rsid w:val="007A4EA7"/>
    <w:rsid w:val="008119FF"/>
    <w:rsid w:val="00850723"/>
    <w:rsid w:val="008B042B"/>
    <w:rsid w:val="008C1886"/>
    <w:rsid w:val="0092634C"/>
    <w:rsid w:val="009819FC"/>
    <w:rsid w:val="00A10698"/>
    <w:rsid w:val="00A72C45"/>
    <w:rsid w:val="00A91EA4"/>
    <w:rsid w:val="00B053B1"/>
    <w:rsid w:val="00B54A82"/>
    <w:rsid w:val="00B572C5"/>
    <w:rsid w:val="00B958AF"/>
    <w:rsid w:val="00C51CC0"/>
    <w:rsid w:val="00C66E75"/>
    <w:rsid w:val="00C93A18"/>
    <w:rsid w:val="00D134AA"/>
    <w:rsid w:val="00D437B4"/>
    <w:rsid w:val="00D94D51"/>
    <w:rsid w:val="00DC3324"/>
    <w:rsid w:val="00E54928"/>
    <w:rsid w:val="00EA5B73"/>
    <w:rsid w:val="00F3668D"/>
    <w:rsid w:val="00F944AC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D73"/>
  <w15:chartTrackingRefBased/>
  <w15:docId w15:val="{319A675B-F332-4A48-AEB7-C86C15D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Karel</dc:creator>
  <cp:keywords/>
  <dc:description/>
  <cp:lastModifiedBy>Škaroupka Michal</cp:lastModifiedBy>
  <cp:revision>42</cp:revision>
  <dcterms:created xsi:type="dcterms:W3CDTF">2023-01-13T10:51:00Z</dcterms:created>
  <dcterms:modified xsi:type="dcterms:W3CDTF">2023-10-24T11:49:00Z</dcterms:modified>
</cp:coreProperties>
</file>