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F054" w14:textId="77777777" w:rsidR="0047642A" w:rsidRPr="0025586D" w:rsidRDefault="0047642A" w:rsidP="0047642A">
      <w:pPr>
        <w:jc w:val="center"/>
        <w:rPr>
          <w:rFonts w:asciiTheme="minorHAnsi" w:hAnsiTheme="minorHAnsi" w:cstheme="minorHAnsi"/>
          <w:b/>
          <w:sz w:val="32"/>
          <w:szCs w:val="32"/>
        </w:rPr>
      </w:pPr>
      <w:r w:rsidRPr="0025586D">
        <w:rPr>
          <w:rFonts w:asciiTheme="minorHAnsi" w:hAnsiTheme="minorHAnsi" w:cstheme="minorHAnsi"/>
          <w:b/>
          <w:sz w:val="32"/>
          <w:szCs w:val="32"/>
        </w:rPr>
        <w:t xml:space="preserve">NKP </w:t>
      </w:r>
      <w:r w:rsidR="0025586D" w:rsidRPr="0025586D">
        <w:rPr>
          <w:rFonts w:asciiTheme="minorHAnsi" w:hAnsiTheme="minorHAnsi" w:cstheme="minorHAnsi"/>
          <w:b/>
          <w:sz w:val="32"/>
          <w:szCs w:val="32"/>
        </w:rPr>
        <w:t>SH Velhartice</w:t>
      </w:r>
    </w:p>
    <w:p w14:paraId="087F8576" w14:textId="77777777" w:rsidR="00345FC2" w:rsidRPr="0025586D" w:rsidRDefault="0047642A" w:rsidP="0047642A">
      <w:pPr>
        <w:jc w:val="center"/>
        <w:rPr>
          <w:rFonts w:asciiTheme="minorHAnsi" w:hAnsiTheme="minorHAnsi" w:cstheme="minorHAnsi"/>
          <w:b/>
          <w:sz w:val="32"/>
          <w:szCs w:val="32"/>
        </w:rPr>
      </w:pPr>
      <w:r w:rsidRPr="0025586D">
        <w:rPr>
          <w:rFonts w:asciiTheme="minorHAnsi" w:hAnsiTheme="minorHAnsi" w:cstheme="minorHAnsi"/>
          <w:b/>
          <w:sz w:val="32"/>
          <w:szCs w:val="32"/>
        </w:rPr>
        <w:t>modernizace systému centralizované ochrany</w:t>
      </w:r>
    </w:p>
    <w:p w14:paraId="1F2FA329" w14:textId="77777777" w:rsidR="0047642A" w:rsidRPr="0025586D" w:rsidRDefault="0047642A" w:rsidP="0047642A">
      <w:pPr>
        <w:jc w:val="center"/>
        <w:rPr>
          <w:rFonts w:asciiTheme="minorHAnsi" w:hAnsiTheme="minorHAnsi" w:cstheme="minorHAnsi"/>
          <w:b/>
          <w:sz w:val="32"/>
          <w:szCs w:val="32"/>
        </w:rPr>
      </w:pPr>
    </w:p>
    <w:p w14:paraId="01932494" w14:textId="77777777" w:rsidR="000260B4" w:rsidRPr="0025586D" w:rsidRDefault="000260B4" w:rsidP="000260B4">
      <w:pPr>
        <w:jc w:val="center"/>
        <w:rPr>
          <w:rFonts w:asciiTheme="minorHAnsi" w:hAnsiTheme="minorHAnsi" w:cstheme="minorHAnsi"/>
          <w:b/>
        </w:rPr>
      </w:pPr>
      <w:r w:rsidRPr="0025586D">
        <w:rPr>
          <w:rFonts w:asciiTheme="minorHAnsi" w:hAnsiTheme="minorHAnsi" w:cstheme="minorHAnsi"/>
          <w:b/>
        </w:rPr>
        <w:t xml:space="preserve">Prováděcí smlouva </w:t>
      </w:r>
    </w:p>
    <w:p w14:paraId="04EEFC97" w14:textId="77777777" w:rsidR="0047642A" w:rsidRPr="0025586D" w:rsidRDefault="0047642A" w:rsidP="000260B4">
      <w:pPr>
        <w:jc w:val="center"/>
        <w:rPr>
          <w:rFonts w:asciiTheme="minorHAnsi" w:hAnsiTheme="minorHAnsi" w:cstheme="minorHAnsi"/>
          <w:b/>
        </w:rPr>
      </w:pPr>
    </w:p>
    <w:p w14:paraId="5F5CD085" w14:textId="77777777" w:rsidR="0047642A" w:rsidRPr="0025586D" w:rsidRDefault="0047642A" w:rsidP="0047642A">
      <w:pPr>
        <w:spacing w:line="276" w:lineRule="auto"/>
        <w:ind w:left="709" w:hanging="709"/>
        <w:jc w:val="center"/>
        <w:rPr>
          <w:rFonts w:asciiTheme="minorHAnsi" w:hAnsiTheme="minorHAnsi" w:cstheme="minorHAnsi"/>
          <w:b/>
          <w:sz w:val="23"/>
          <w:szCs w:val="23"/>
        </w:rPr>
      </w:pPr>
      <w:r w:rsidRPr="0025586D">
        <w:rPr>
          <w:rFonts w:asciiTheme="minorHAnsi" w:hAnsiTheme="minorHAnsi" w:cstheme="minorHAnsi"/>
          <w:b/>
          <w:sz w:val="23"/>
          <w:szCs w:val="23"/>
        </w:rPr>
        <w:t xml:space="preserve">Číslo smlouvy objednatele: </w:t>
      </w:r>
      <w:r w:rsidR="00B35A53" w:rsidRPr="0025586D">
        <w:rPr>
          <w:rFonts w:asciiTheme="minorHAnsi" w:hAnsiTheme="minorHAnsi" w:cstheme="minorHAnsi"/>
          <w:b/>
          <w:sz w:val="23"/>
          <w:szCs w:val="23"/>
        </w:rPr>
        <w:t>302</w:t>
      </w:r>
      <w:r w:rsidR="0025586D" w:rsidRPr="0025586D">
        <w:rPr>
          <w:rFonts w:asciiTheme="minorHAnsi" w:hAnsiTheme="minorHAnsi" w:cstheme="minorHAnsi"/>
          <w:b/>
          <w:sz w:val="23"/>
          <w:szCs w:val="23"/>
        </w:rPr>
        <w:t>8</w:t>
      </w:r>
      <w:r w:rsidR="00B35A53" w:rsidRPr="0025586D">
        <w:rPr>
          <w:rFonts w:asciiTheme="minorHAnsi" w:hAnsiTheme="minorHAnsi" w:cstheme="minorHAnsi"/>
          <w:b/>
          <w:sz w:val="23"/>
          <w:szCs w:val="23"/>
        </w:rPr>
        <w:t>H12</w:t>
      </w:r>
      <w:r w:rsidR="0025586D" w:rsidRPr="0025586D">
        <w:rPr>
          <w:rFonts w:asciiTheme="minorHAnsi" w:hAnsiTheme="minorHAnsi" w:cstheme="minorHAnsi"/>
          <w:b/>
          <w:sz w:val="23"/>
          <w:szCs w:val="23"/>
        </w:rPr>
        <w:t>30020</w:t>
      </w:r>
    </w:p>
    <w:p w14:paraId="06B87557" w14:textId="6FBD53A2" w:rsidR="0047642A" w:rsidRPr="0025586D" w:rsidRDefault="0047642A" w:rsidP="0047642A">
      <w:pPr>
        <w:spacing w:line="276" w:lineRule="auto"/>
        <w:ind w:left="709" w:hanging="709"/>
        <w:jc w:val="center"/>
        <w:rPr>
          <w:rFonts w:asciiTheme="minorHAnsi" w:hAnsiTheme="minorHAnsi" w:cstheme="minorHAnsi"/>
          <w:b/>
          <w:sz w:val="23"/>
          <w:szCs w:val="23"/>
        </w:rPr>
      </w:pPr>
      <w:r w:rsidRPr="0025586D">
        <w:rPr>
          <w:rFonts w:asciiTheme="minorHAnsi" w:hAnsiTheme="minorHAnsi" w:cstheme="minorHAnsi"/>
          <w:b/>
          <w:sz w:val="23"/>
          <w:szCs w:val="23"/>
        </w:rPr>
        <w:t xml:space="preserve">Číslo smlouvy dodavatele: </w:t>
      </w:r>
      <w:r w:rsidR="006A1072" w:rsidRPr="006A1072">
        <w:rPr>
          <w:rFonts w:asciiTheme="minorHAnsi" w:hAnsiTheme="minorHAnsi" w:cstheme="minorHAnsi"/>
          <w:b/>
          <w:sz w:val="23"/>
          <w:szCs w:val="23"/>
        </w:rPr>
        <w:t>SMLPR-2023-888-000333</w:t>
      </w:r>
    </w:p>
    <w:p w14:paraId="6D7A37DC" w14:textId="77777777" w:rsidR="0047642A" w:rsidRPr="0025586D" w:rsidRDefault="0047642A" w:rsidP="000260B4">
      <w:pPr>
        <w:jc w:val="center"/>
        <w:rPr>
          <w:rFonts w:asciiTheme="minorHAnsi" w:hAnsiTheme="minorHAnsi" w:cstheme="minorHAnsi"/>
          <w:b/>
        </w:rPr>
      </w:pPr>
    </w:p>
    <w:p w14:paraId="04BDE80A" w14:textId="77777777" w:rsidR="000260B4" w:rsidRPr="0025586D" w:rsidRDefault="000260B4" w:rsidP="000260B4">
      <w:pPr>
        <w:jc w:val="center"/>
        <w:rPr>
          <w:rFonts w:asciiTheme="minorHAnsi" w:hAnsiTheme="minorHAnsi" w:cstheme="minorHAnsi"/>
          <w:b/>
        </w:rPr>
      </w:pPr>
    </w:p>
    <w:p w14:paraId="047B7784" w14:textId="77777777" w:rsidR="005A5AE0" w:rsidRPr="0025586D" w:rsidRDefault="000260B4" w:rsidP="005A5AE0">
      <w:pPr>
        <w:ind w:left="709" w:hanging="709"/>
        <w:jc w:val="center"/>
        <w:rPr>
          <w:rFonts w:asciiTheme="minorHAnsi" w:hAnsiTheme="minorHAnsi" w:cstheme="minorHAnsi"/>
          <w:b/>
          <w:sz w:val="23"/>
          <w:szCs w:val="23"/>
        </w:rPr>
      </w:pPr>
      <w:r w:rsidRPr="0025586D">
        <w:rPr>
          <w:rFonts w:asciiTheme="minorHAnsi" w:hAnsiTheme="minorHAnsi" w:cstheme="minorHAnsi"/>
          <w:b/>
        </w:rPr>
        <w:t>k </w:t>
      </w:r>
      <w:r w:rsidR="005A5AE0" w:rsidRPr="0025586D">
        <w:rPr>
          <w:rFonts w:asciiTheme="minorHAnsi" w:hAnsiTheme="minorHAnsi" w:cstheme="minorHAnsi"/>
          <w:b/>
          <w:sz w:val="23"/>
          <w:szCs w:val="23"/>
        </w:rPr>
        <w:t xml:space="preserve">Rámcové smlouvě </w:t>
      </w:r>
      <w:r w:rsidR="0047642A" w:rsidRPr="0025586D">
        <w:rPr>
          <w:rFonts w:asciiTheme="minorHAnsi" w:hAnsiTheme="minorHAnsi" w:cstheme="minorHAnsi"/>
          <w:b/>
          <w:sz w:val="23"/>
          <w:szCs w:val="23"/>
        </w:rPr>
        <w:t xml:space="preserve">č. j. MV-85737-261/VZ-2016 </w:t>
      </w:r>
      <w:r w:rsidR="005A5AE0" w:rsidRPr="0025586D">
        <w:rPr>
          <w:rFonts w:asciiTheme="minorHAnsi" w:hAnsiTheme="minorHAnsi" w:cstheme="minorHAnsi"/>
          <w:b/>
          <w:sz w:val="23"/>
          <w:szCs w:val="23"/>
        </w:rPr>
        <w:t xml:space="preserve">na zajištění modernizace systému centralizované </w:t>
      </w:r>
      <w:r w:rsidR="009E68CA" w:rsidRPr="0025586D">
        <w:rPr>
          <w:rFonts w:asciiTheme="minorHAnsi" w:hAnsiTheme="minorHAnsi" w:cstheme="minorHAnsi"/>
          <w:b/>
          <w:sz w:val="23"/>
          <w:szCs w:val="23"/>
        </w:rPr>
        <w:t>ochrany</w:t>
      </w:r>
      <w:r w:rsidR="005A5AE0" w:rsidRPr="0025586D">
        <w:rPr>
          <w:rFonts w:asciiTheme="minorHAnsi" w:hAnsiTheme="minorHAnsi" w:cstheme="minorHAnsi"/>
          <w:b/>
          <w:sz w:val="23"/>
          <w:szCs w:val="23"/>
        </w:rPr>
        <w:t xml:space="preserve"> objektů</w:t>
      </w:r>
    </w:p>
    <w:p w14:paraId="0FA4B90E" w14:textId="77777777" w:rsidR="00274E66" w:rsidRPr="0025586D" w:rsidRDefault="00274E66" w:rsidP="00274E66">
      <w:pPr>
        <w:ind w:left="709" w:hanging="709"/>
        <w:jc w:val="center"/>
        <w:rPr>
          <w:rFonts w:asciiTheme="minorHAnsi" w:hAnsiTheme="minorHAnsi" w:cstheme="minorHAnsi"/>
          <w:b/>
          <w:sz w:val="22"/>
          <w:szCs w:val="22"/>
        </w:rPr>
      </w:pPr>
    </w:p>
    <w:p w14:paraId="3D5C071B" w14:textId="77777777" w:rsidR="005A5AE0" w:rsidRPr="0025586D" w:rsidRDefault="005A5AE0" w:rsidP="005A5AE0">
      <w:pPr>
        <w:spacing w:before="100" w:beforeAutospacing="1" w:after="200"/>
        <w:ind w:left="709" w:hanging="709"/>
        <w:rPr>
          <w:rFonts w:asciiTheme="minorHAnsi" w:hAnsiTheme="minorHAnsi" w:cstheme="minorHAnsi"/>
          <w:b/>
        </w:rPr>
      </w:pPr>
      <w:r w:rsidRPr="0025586D">
        <w:rPr>
          <w:rFonts w:asciiTheme="minorHAnsi" w:hAnsiTheme="minorHAnsi" w:cstheme="minorHAnsi"/>
          <w:b/>
        </w:rPr>
        <w:t>Smluvní strany:</w:t>
      </w:r>
    </w:p>
    <w:p w14:paraId="0E89796B" w14:textId="77777777" w:rsidR="005A5AE0" w:rsidRPr="0025586D" w:rsidRDefault="00EF367B" w:rsidP="005A5AE0">
      <w:pPr>
        <w:spacing w:before="100" w:beforeAutospacing="1" w:after="200"/>
        <w:ind w:left="709" w:hanging="709"/>
        <w:rPr>
          <w:rFonts w:asciiTheme="minorHAnsi" w:hAnsiTheme="minorHAnsi" w:cstheme="minorHAnsi"/>
          <w:b/>
          <w:sz w:val="23"/>
          <w:szCs w:val="23"/>
        </w:rPr>
      </w:pPr>
      <w:r w:rsidRPr="0025586D">
        <w:rPr>
          <w:rFonts w:asciiTheme="minorHAnsi" w:hAnsiTheme="minorHAnsi" w:cstheme="minorHAnsi"/>
          <w:b/>
          <w:sz w:val="23"/>
          <w:szCs w:val="23"/>
        </w:rPr>
        <w:t>Objednatel</w:t>
      </w:r>
      <w:r w:rsidR="001107B1" w:rsidRPr="0025586D">
        <w:rPr>
          <w:rFonts w:asciiTheme="minorHAnsi" w:hAnsiTheme="minorHAnsi" w:cstheme="minorHAnsi"/>
          <w:b/>
          <w:sz w:val="23"/>
          <w:szCs w:val="23"/>
        </w:rPr>
        <w:t xml:space="preserve"> </w:t>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00A16462" w:rsidRPr="0025586D">
        <w:rPr>
          <w:rFonts w:asciiTheme="minorHAnsi" w:hAnsiTheme="minorHAnsi" w:cstheme="minorHAnsi"/>
          <w:b/>
          <w:sz w:val="28"/>
          <w:szCs w:val="28"/>
        </w:rPr>
        <w:t>Národní památkový ústav</w:t>
      </w:r>
      <w:r w:rsidR="00A16462" w:rsidRPr="0025586D">
        <w:rPr>
          <w:rFonts w:asciiTheme="minorHAnsi" w:hAnsiTheme="minorHAnsi" w:cstheme="minorHAnsi"/>
          <w:b/>
          <w:sz w:val="23"/>
          <w:szCs w:val="23"/>
        </w:rPr>
        <w:t>, státní příspěvková organizace</w:t>
      </w:r>
    </w:p>
    <w:p w14:paraId="4B03B2D8" w14:textId="77777777" w:rsidR="005A5AE0" w:rsidRPr="0025586D" w:rsidRDefault="005A5AE0" w:rsidP="009E68CA">
      <w:pPr>
        <w:tabs>
          <w:tab w:val="left" w:pos="2835"/>
        </w:tabs>
        <w:spacing w:line="276" w:lineRule="auto"/>
        <w:ind w:left="709" w:hanging="709"/>
        <w:rPr>
          <w:rFonts w:asciiTheme="minorHAnsi" w:hAnsiTheme="minorHAnsi" w:cstheme="minorHAnsi"/>
          <w:b/>
          <w:sz w:val="23"/>
          <w:szCs w:val="23"/>
        </w:rPr>
      </w:pPr>
      <w:r w:rsidRPr="0025586D">
        <w:rPr>
          <w:rFonts w:asciiTheme="minorHAnsi" w:hAnsiTheme="minorHAnsi" w:cstheme="minorHAnsi"/>
          <w:b/>
          <w:sz w:val="23"/>
          <w:szCs w:val="23"/>
        </w:rPr>
        <w:t xml:space="preserve">Sídlo: </w:t>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00A16462" w:rsidRPr="0025586D">
        <w:rPr>
          <w:rFonts w:asciiTheme="minorHAnsi" w:hAnsiTheme="minorHAnsi" w:cstheme="minorHAnsi"/>
          <w:b/>
          <w:sz w:val="23"/>
          <w:szCs w:val="23"/>
        </w:rPr>
        <w:t>Valdštejnské nám. 162/3, PSČ 118 01 Praha 1 – Malá Strana</w:t>
      </w:r>
    </w:p>
    <w:p w14:paraId="67F0F26A" w14:textId="77777777" w:rsidR="005A5AE0" w:rsidRPr="0025586D" w:rsidRDefault="005A5AE0" w:rsidP="009E68CA">
      <w:pPr>
        <w:spacing w:line="276" w:lineRule="auto"/>
        <w:rPr>
          <w:rFonts w:asciiTheme="minorHAnsi" w:hAnsiTheme="minorHAnsi" w:cstheme="minorHAnsi"/>
          <w:b/>
          <w:sz w:val="23"/>
          <w:szCs w:val="23"/>
        </w:rPr>
      </w:pPr>
      <w:r w:rsidRPr="0025586D">
        <w:rPr>
          <w:rFonts w:asciiTheme="minorHAnsi" w:hAnsiTheme="minorHAnsi" w:cstheme="minorHAnsi"/>
          <w:b/>
          <w:sz w:val="23"/>
          <w:szCs w:val="23"/>
        </w:rPr>
        <w:t xml:space="preserve">IČO:    </w:t>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0025586D">
        <w:rPr>
          <w:rFonts w:asciiTheme="minorHAnsi" w:hAnsiTheme="minorHAnsi" w:cstheme="minorHAnsi"/>
          <w:b/>
          <w:sz w:val="23"/>
          <w:szCs w:val="23"/>
        </w:rPr>
        <w:tab/>
      </w:r>
      <w:r w:rsidR="00A16462" w:rsidRPr="0025586D">
        <w:rPr>
          <w:rFonts w:asciiTheme="minorHAnsi" w:hAnsiTheme="minorHAnsi" w:cstheme="minorHAnsi"/>
          <w:b/>
          <w:sz w:val="23"/>
          <w:szCs w:val="23"/>
        </w:rPr>
        <w:t>75032333</w:t>
      </w:r>
    </w:p>
    <w:p w14:paraId="2190C691" w14:textId="77777777" w:rsidR="005A5AE0" w:rsidRPr="0025586D" w:rsidRDefault="005A5AE0" w:rsidP="009E68CA">
      <w:pPr>
        <w:spacing w:line="276" w:lineRule="auto"/>
        <w:rPr>
          <w:rFonts w:asciiTheme="minorHAnsi" w:hAnsiTheme="minorHAnsi" w:cstheme="minorHAnsi"/>
          <w:b/>
          <w:sz w:val="23"/>
          <w:szCs w:val="23"/>
        </w:rPr>
      </w:pPr>
      <w:r w:rsidRPr="0025586D">
        <w:rPr>
          <w:rFonts w:asciiTheme="minorHAnsi" w:hAnsiTheme="minorHAnsi" w:cstheme="minorHAnsi"/>
          <w:b/>
          <w:sz w:val="23"/>
          <w:szCs w:val="23"/>
        </w:rPr>
        <w:t>DIČ:</w:t>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00A16462" w:rsidRPr="0025586D">
        <w:rPr>
          <w:rFonts w:asciiTheme="minorHAnsi" w:hAnsiTheme="minorHAnsi" w:cstheme="minorHAnsi"/>
          <w:b/>
          <w:sz w:val="23"/>
          <w:szCs w:val="23"/>
        </w:rPr>
        <w:t>CZ75032333</w:t>
      </w:r>
    </w:p>
    <w:p w14:paraId="4A1E7E65" w14:textId="77777777" w:rsidR="005A5AE0" w:rsidRPr="0025586D" w:rsidRDefault="005A5AE0" w:rsidP="009E68CA">
      <w:pPr>
        <w:spacing w:line="276" w:lineRule="auto"/>
        <w:ind w:left="2835" w:hanging="2835"/>
        <w:rPr>
          <w:rFonts w:asciiTheme="minorHAnsi" w:hAnsiTheme="minorHAnsi" w:cstheme="minorHAnsi"/>
          <w:b/>
          <w:sz w:val="23"/>
          <w:szCs w:val="23"/>
        </w:rPr>
      </w:pPr>
      <w:r w:rsidRPr="0025586D">
        <w:rPr>
          <w:rFonts w:asciiTheme="minorHAnsi" w:hAnsiTheme="minorHAnsi" w:cstheme="minorHAnsi"/>
          <w:b/>
          <w:sz w:val="23"/>
          <w:szCs w:val="23"/>
        </w:rPr>
        <w:t>Zastoupená:</w:t>
      </w:r>
      <w:r w:rsidRPr="0025586D">
        <w:rPr>
          <w:rFonts w:asciiTheme="minorHAnsi" w:hAnsiTheme="minorHAnsi" w:cstheme="minorHAnsi"/>
          <w:b/>
          <w:sz w:val="23"/>
          <w:szCs w:val="23"/>
        </w:rPr>
        <w:tab/>
      </w:r>
      <w:r w:rsidR="0047642A" w:rsidRPr="0025586D">
        <w:rPr>
          <w:rFonts w:asciiTheme="minorHAnsi" w:hAnsiTheme="minorHAnsi" w:cstheme="minorHAnsi"/>
          <w:b/>
          <w:sz w:val="23"/>
          <w:szCs w:val="23"/>
        </w:rPr>
        <w:t>Mgr. Petrem Pavelcem, Ph.D., ředitelem Územní památkové správy v Českých Budějovicích s územní působností pro Jihočeský kraj, Plzeňský kraj a kraj Vysočina</w:t>
      </w:r>
    </w:p>
    <w:p w14:paraId="0EE3BABE" w14:textId="77777777" w:rsidR="0047642A" w:rsidRPr="0025586D" w:rsidRDefault="005A5AE0" w:rsidP="0047642A">
      <w:pPr>
        <w:rPr>
          <w:rFonts w:asciiTheme="minorHAnsi" w:hAnsiTheme="minorHAnsi" w:cstheme="minorHAnsi"/>
          <w:sz w:val="23"/>
          <w:szCs w:val="23"/>
        </w:rPr>
      </w:pPr>
      <w:r w:rsidRPr="0025586D">
        <w:rPr>
          <w:rFonts w:asciiTheme="minorHAnsi" w:hAnsiTheme="minorHAnsi" w:cstheme="minorHAnsi"/>
          <w:sz w:val="23"/>
          <w:szCs w:val="23"/>
        </w:rPr>
        <w:t>Korespondenční adresa:</w:t>
      </w:r>
      <w:r w:rsidRPr="0025586D">
        <w:rPr>
          <w:rFonts w:asciiTheme="minorHAnsi" w:hAnsiTheme="minorHAnsi" w:cstheme="minorHAnsi"/>
          <w:sz w:val="23"/>
          <w:szCs w:val="23"/>
        </w:rPr>
        <w:tab/>
      </w:r>
      <w:r w:rsidR="0047642A" w:rsidRPr="0025586D">
        <w:rPr>
          <w:rFonts w:asciiTheme="minorHAnsi" w:hAnsiTheme="minorHAnsi" w:cstheme="minorHAnsi"/>
          <w:sz w:val="23"/>
          <w:szCs w:val="23"/>
        </w:rPr>
        <w:t xml:space="preserve">Národní památkový ústav, </w:t>
      </w:r>
    </w:p>
    <w:p w14:paraId="517FBA87" w14:textId="77777777" w:rsidR="0047642A" w:rsidRPr="0025586D" w:rsidRDefault="0047642A" w:rsidP="0047642A">
      <w:pPr>
        <w:ind w:left="2124" w:firstLine="708"/>
        <w:rPr>
          <w:rFonts w:asciiTheme="minorHAnsi" w:hAnsiTheme="minorHAnsi" w:cstheme="minorHAnsi"/>
          <w:sz w:val="23"/>
          <w:szCs w:val="23"/>
        </w:rPr>
      </w:pPr>
      <w:r w:rsidRPr="0025586D">
        <w:rPr>
          <w:rFonts w:asciiTheme="minorHAnsi" w:hAnsiTheme="minorHAnsi" w:cstheme="minorHAnsi"/>
          <w:sz w:val="23"/>
          <w:szCs w:val="23"/>
        </w:rPr>
        <w:t xml:space="preserve">Územní památková správa v Českých Budějovicích, </w:t>
      </w:r>
    </w:p>
    <w:p w14:paraId="2C23AD07" w14:textId="77777777" w:rsidR="005A5AE0" w:rsidRPr="0025586D" w:rsidRDefault="0047642A" w:rsidP="0047642A">
      <w:pPr>
        <w:ind w:left="2124" w:firstLine="708"/>
        <w:rPr>
          <w:rFonts w:asciiTheme="minorHAnsi" w:hAnsiTheme="minorHAnsi" w:cstheme="minorHAnsi"/>
          <w:sz w:val="23"/>
          <w:szCs w:val="23"/>
        </w:rPr>
      </w:pPr>
      <w:r w:rsidRPr="0025586D">
        <w:rPr>
          <w:rFonts w:asciiTheme="minorHAnsi" w:hAnsiTheme="minorHAnsi" w:cstheme="minorHAnsi"/>
          <w:sz w:val="23"/>
          <w:szCs w:val="23"/>
        </w:rPr>
        <w:t>Přemysla Otakara II. 34, 370 21 České Budějovice</w:t>
      </w:r>
    </w:p>
    <w:p w14:paraId="6FB1B32B" w14:textId="77777777" w:rsidR="005A5AE0" w:rsidRPr="0025586D" w:rsidRDefault="002E6CE1" w:rsidP="005A5AE0">
      <w:pPr>
        <w:ind w:left="709" w:hanging="709"/>
        <w:rPr>
          <w:rFonts w:asciiTheme="minorHAnsi" w:hAnsiTheme="minorHAnsi" w:cstheme="minorHAnsi"/>
          <w:sz w:val="23"/>
          <w:szCs w:val="23"/>
        </w:rPr>
      </w:pPr>
      <w:r w:rsidRPr="0025586D">
        <w:rPr>
          <w:rFonts w:asciiTheme="minorHAnsi" w:hAnsiTheme="minorHAnsi" w:cstheme="minorHAnsi"/>
          <w:sz w:val="23"/>
          <w:szCs w:val="23"/>
        </w:rPr>
        <w:t xml:space="preserve"> </w:t>
      </w:r>
      <w:r w:rsidR="005A5AE0" w:rsidRPr="0025586D">
        <w:rPr>
          <w:rFonts w:asciiTheme="minorHAnsi" w:hAnsiTheme="minorHAnsi" w:cstheme="minorHAnsi"/>
          <w:sz w:val="23"/>
          <w:szCs w:val="23"/>
        </w:rPr>
        <w:t>(dále jen nebo „Objednatel“)</w:t>
      </w:r>
    </w:p>
    <w:p w14:paraId="0F33595B" w14:textId="77777777" w:rsidR="005A5AE0" w:rsidRDefault="005A5AE0" w:rsidP="005A5AE0">
      <w:pPr>
        <w:ind w:left="709" w:hanging="709"/>
        <w:rPr>
          <w:sz w:val="23"/>
          <w:szCs w:val="23"/>
        </w:rPr>
      </w:pPr>
    </w:p>
    <w:p w14:paraId="3FF7BEB7" w14:textId="77777777" w:rsidR="00FE1284" w:rsidRPr="00335727" w:rsidRDefault="00FE1284" w:rsidP="005A5AE0">
      <w:pPr>
        <w:ind w:left="709" w:hanging="709"/>
        <w:rPr>
          <w:sz w:val="23"/>
          <w:szCs w:val="23"/>
        </w:rPr>
      </w:pPr>
    </w:p>
    <w:p w14:paraId="1E5C5756" w14:textId="77777777" w:rsidR="005A5AE0" w:rsidRPr="0025586D" w:rsidRDefault="005A5AE0" w:rsidP="00EE0F28">
      <w:pPr>
        <w:tabs>
          <w:tab w:val="left" w:pos="7935"/>
        </w:tabs>
        <w:ind w:left="709" w:hanging="709"/>
        <w:rPr>
          <w:rFonts w:asciiTheme="minorHAnsi" w:hAnsiTheme="minorHAnsi" w:cstheme="minorHAnsi"/>
          <w:sz w:val="23"/>
          <w:szCs w:val="23"/>
        </w:rPr>
      </w:pPr>
      <w:r w:rsidRPr="0025586D">
        <w:rPr>
          <w:rFonts w:asciiTheme="minorHAnsi" w:hAnsiTheme="minorHAnsi" w:cstheme="minorHAnsi"/>
          <w:sz w:val="23"/>
          <w:szCs w:val="23"/>
        </w:rPr>
        <w:t xml:space="preserve">a </w:t>
      </w:r>
      <w:r w:rsidR="00EE0F28" w:rsidRPr="0025586D">
        <w:rPr>
          <w:rFonts w:asciiTheme="minorHAnsi" w:hAnsiTheme="minorHAnsi" w:cstheme="minorHAnsi"/>
          <w:sz w:val="23"/>
          <w:szCs w:val="23"/>
        </w:rPr>
        <w:tab/>
      </w:r>
      <w:r w:rsidR="00EE0F28" w:rsidRPr="0025586D">
        <w:rPr>
          <w:rFonts w:asciiTheme="minorHAnsi" w:hAnsiTheme="minorHAnsi" w:cstheme="minorHAnsi"/>
          <w:sz w:val="23"/>
          <w:szCs w:val="23"/>
        </w:rPr>
        <w:tab/>
      </w:r>
    </w:p>
    <w:p w14:paraId="578F4473" w14:textId="77777777" w:rsidR="005A5AE0" w:rsidRPr="0025586D" w:rsidRDefault="005A5AE0" w:rsidP="005A5AE0">
      <w:pPr>
        <w:ind w:left="709" w:hanging="709"/>
        <w:rPr>
          <w:rFonts w:asciiTheme="minorHAnsi" w:hAnsiTheme="minorHAnsi" w:cstheme="minorHAnsi"/>
          <w:sz w:val="23"/>
          <w:szCs w:val="23"/>
        </w:rPr>
      </w:pPr>
    </w:p>
    <w:p w14:paraId="2E41D12F" w14:textId="77777777" w:rsidR="00FE1284" w:rsidRPr="0025586D" w:rsidRDefault="00FE1284" w:rsidP="005A5AE0">
      <w:pPr>
        <w:ind w:left="709" w:hanging="709"/>
        <w:rPr>
          <w:rFonts w:asciiTheme="minorHAnsi" w:hAnsiTheme="minorHAnsi" w:cstheme="minorHAnsi"/>
          <w:sz w:val="23"/>
          <w:szCs w:val="23"/>
        </w:rPr>
      </w:pPr>
    </w:p>
    <w:p w14:paraId="2E02D703" w14:textId="77777777" w:rsidR="005A5AE0" w:rsidRPr="0025586D" w:rsidRDefault="003B4324" w:rsidP="005A5AE0">
      <w:pPr>
        <w:ind w:left="709" w:hanging="709"/>
        <w:rPr>
          <w:rFonts w:asciiTheme="minorHAnsi" w:hAnsiTheme="minorHAnsi" w:cstheme="minorHAnsi"/>
          <w:b/>
          <w:sz w:val="28"/>
          <w:szCs w:val="28"/>
        </w:rPr>
      </w:pPr>
      <w:proofErr w:type="spellStart"/>
      <w:r w:rsidRPr="0025586D">
        <w:rPr>
          <w:rFonts w:asciiTheme="minorHAnsi" w:hAnsiTheme="minorHAnsi" w:cstheme="minorHAnsi"/>
          <w:b/>
          <w:sz w:val="28"/>
          <w:szCs w:val="28"/>
        </w:rPr>
        <w:t>Trade</w:t>
      </w:r>
      <w:proofErr w:type="spellEnd"/>
      <w:r w:rsidRPr="0025586D">
        <w:rPr>
          <w:rFonts w:asciiTheme="minorHAnsi" w:hAnsiTheme="minorHAnsi" w:cstheme="minorHAnsi"/>
          <w:b/>
          <w:sz w:val="28"/>
          <w:szCs w:val="28"/>
        </w:rPr>
        <w:t xml:space="preserve"> FIDES, a.</w:t>
      </w:r>
      <w:r w:rsidR="006D2D53" w:rsidRPr="0025586D">
        <w:rPr>
          <w:rFonts w:asciiTheme="minorHAnsi" w:hAnsiTheme="minorHAnsi" w:cstheme="minorHAnsi"/>
          <w:b/>
          <w:sz w:val="28"/>
          <w:szCs w:val="28"/>
        </w:rPr>
        <w:t xml:space="preserve"> </w:t>
      </w:r>
      <w:r w:rsidRPr="0025586D">
        <w:rPr>
          <w:rFonts w:asciiTheme="minorHAnsi" w:hAnsiTheme="minorHAnsi" w:cstheme="minorHAnsi"/>
          <w:b/>
          <w:sz w:val="28"/>
          <w:szCs w:val="28"/>
        </w:rPr>
        <w:t>s.</w:t>
      </w:r>
    </w:p>
    <w:p w14:paraId="3DFF46E3" w14:textId="77777777" w:rsidR="005A5AE0" w:rsidRPr="0025586D" w:rsidRDefault="005A5AE0" w:rsidP="005A5AE0">
      <w:pPr>
        <w:ind w:left="709" w:hanging="709"/>
        <w:rPr>
          <w:rFonts w:asciiTheme="minorHAnsi" w:hAnsiTheme="minorHAnsi" w:cstheme="minorHAnsi"/>
          <w:b/>
          <w:sz w:val="23"/>
          <w:szCs w:val="23"/>
        </w:rPr>
      </w:pPr>
    </w:p>
    <w:p w14:paraId="054F402B" w14:textId="77777777" w:rsidR="005A5AE0" w:rsidRPr="0025586D" w:rsidRDefault="005A5AE0" w:rsidP="009E68CA">
      <w:pPr>
        <w:spacing w:line="276" w:lineRule="auto"/>
        <w:ind w:left="709" w:hanging="709"/>
        <w:rPr>
          <w:rFonts w:asciiTheme="minorHAnsi" w:hAnsiTheme="minorHAnsi" w:cstheme="minorHAnsi"/>
          <w:b/>
          <w:sz w:val="23"/>
          <w:szCs w:val="23"/>
        </w:rPr>
      </w:pPr>
      <w:r w:rsidRPr="0025586D">
        <w:rPr>
          <w:rFonts w:asciiTheme="minorHAnsi" w:hAnsiTheme="minorHAnsi" w:cstheme="minorHAnsi"/>
          <w:b/>
          <w:sz w:val="23"/>
          <w:szCs w:val="23"/>
        </w:rPr>
        <w:t xml:space="preserve">Sídlo: </w:t>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003B4324" w:rsidRPr="0025586D">
        <w:rPr>
          <w:rFonts w:asciiTheme="minorHAnsi" w:hAnsiTheme="minorHAnsi" w:cstheme="minorHAnsi"/>
          <w:b/>
          <w:sz w:val="23"/>
          <w:szCs w:val="23"/>
        </w:rPr>
        <w:t>Dornych 57, 617 00 Brno</w:t>
      </w:r>
    </w:p>
    <w:p w14:paraId="4C5D72F5" w14:textId="77777777" w:rsidR="005A5AE0" w:rsidRPr="0025586D" w:rsidRDefault="005A5AE0" w:rsidP="009E68CA">
      <w:pPr>
        <w:spacing w:line="276" w:lineRule="auto"/>
        <w:ind w:left="709" w:hanging="709"/>
        <w:rPr>
          <w:rFonts w:asciiTheme="minorHAnsi" w:hAnsiTheme="minorHAnsi" w:cstheme="minorHAnsi"/>
          <w:b/>
          <w:sz w:val="23"/>
          <w:szCs w:val="23"/>
        </w:rPr>
      </w:pPr>
      <w:r w:rsidRPr="0025586D">
        <w:rPr>
          <w:rFonts w:asciiTheme="minorHAnsi" w:hAnsiTheme="minorHAnsi" w:cstheme="minorHAnsi"/>
          <w:b/>
          <w:sz w:val="23"/>
          <w:szCs w:val="23"/>
        </w:rPr>
        <w:t>IČO:</w:t>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003B4324" w:rsidRPr="0025586D">
        <w:rPr>
          <w:rFonts w:asciiTheme="minorHAnsi" w:hAnsiTheme="minorHAnsi" w:cstheme="minorHAnsi"/>
          <w:b/>
          <w:sz w:val="23"/>
          <w:szCs w:val="23"/>
        </w:rPr>
        <w:t>61974731</w:t>
      </w:r>
    </w:p>
    <w:p w14:paraId="381009D4" w14:textId="77777777" w:rsidR="005A5AE0" w:rsidRPr="0025586D" w:rsidRDefault="005A5AE0" w:rsidP="009E68CA">
      <w:pPr>
        <w:spacing w:line="276" w:lineRule="auto"/>
        <w:ind w:left="709" w:hanging="709"/>
        <w:rPr>
          <w:rFonts w:asciiTheme="minorHAnsi" w:hAnsiTheme="minorHAnsi" w:cstheme="minorHAnsi"/>
          <w:b/>
          <w:sz w:val="23"/>
          <w:szCs w:val="23"/>
        </w:rPr>
      </w:pPr>
      <w:r w:rsidRPr="0025586D">
        <w:rPr>
          <w:rFonts w:asciiTheme="minorHAnsi" w:hAnsiTheme="minorHAnsi" w:cstheme="minorHAnsi"/>
          <w:b/>
          <w:sz w:val="23"/>
          <w:szCs w:val="23"/>
        </w:rPr>
        <w:t>DIČ:</w:t>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003B4324" w:rsidRPr="0025586D">
        <w:rPr>
          <w:rFonts w:asciiTheme="minorHAnsi" w:hAnsiTheme="minorHAnsi" w:cstheme="minorHAnsi"/>
          <w:b/>
          <w:sz w:val="23"/>
          <w:szCs w:val="23"/>
        </w:rPr>
        <w:t>CZ61974731</w:t>
      </w:r>
    </w:p>
    <w:p w14:paraId="5A55E846" w14:textId="192438CD" w:rsidR="005A5AE0" w:rsidRPr="0025586D" w:rsidRDefault="005A5AE0" w:rsidP="009E68CA">
      <w:pPr>
        <w:spacing w:line="276" w:lineRule="auto"/>
        <w:ind w:left="709" w:hanging="709"/>
        <w:rPr>
          <w:rFonts w:asciiTheme="minorHAnsi" w:hAnsiTheme="minorHAnsi" w:cstheme="minorHAnsi"/>
          <w:b/>
          <w:sz w:val="23"/>
          <w:szCs w:val="23"/>
        </w:rPr>
      </w:pPr>
      <w:r w:rsidRPr="0025586D">
        <w:rPr>
          <w:rFonts w:asciiTheme="minorHAnsi" w:hAnsiTheme="minorHAnsi" w:cstheme="minorHAnsi"/>
          <w:b/>
          <w:sz w:val="23"/>
          <w:szCs w:val="23"/>
        </w:rPr>
        <w:t>Zastoupená:</w:t>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00BB2993">
        <w:rPr>
          <w:rFonts w:asciiTheme="minorHAnsi" w:hAnsiTheme="minorHAnsi" w:cstheme="minorHAnsi"/>
          <w:b/>
          <w:sz w:val="23"/>
          <w:szCs w:val="23"/>
        </w:rPr>
        <w:t>XXXXXXXXXXXXXXX</w:t>
      </w:r>
      <w:r w:rsidR="003B4324" w:rsidRPr="0025586D">
        <w:rPr>
          <w:rFonts w:asciiTheme="minorHAnsi" w:hAnsiTheme="minorHAnsi" w:cstheme="minorHAnsi"/>
          <w:b/>
          <w:sz w:val="23"/>
          <w:szCs w:val="23"/>
        </w:rPr>
        <w:t xml:space="preserve">, </w:t>
      </w:r>
      <w:r w:rsidR="00D869A0" w:rsidRPr="0025586D">
        <w:rPr>
          <w:rFonts w:asciiTheme="minorHAnsi" w:hAnsiTheme="minorHAnsi" w:cstheme="minorHAnsi"/>
          <w:b/>
          <w:sz w:val="23"/>
          <w:szCs w:val="23"/>
        </w:rPr>
        <w:t>vedoucím pobočky Plzeň</w:t>
      </w:r>
    </w:p>
    <w:p w14:paraId="2CBCB29A" w14:textId="77777777" w:rsidR="005A5AE0" w:rsidRPr="0025586D" w:rsidRDefault="005A5AE0" w:rsidP="009E68CA">
      <w:pPr>
        <w:spacing w:line="276" w:lineRule="auto"/>
        <w:rPr>
          <w:rFonts w:asciiTheme="minorHAnsi" w:hAnsiTheme="minorHAnsi" w:cstheme="minorHAnsi"/>
          <w:b/>
          <w:sz w:val="23"/>
          <w:szCs w:val="23"/>
        </w:rPr>
      </w:pPr>
      <w:proofErr w:type="spellStart"/>
      <w:r w:rsidRPr="0025586D">
        <w:rPr>
          <w:rFonts w:asciiTheme="minorHAnsi" w:hAnsiTheme="minorHAnsi" w:cstheme="minorHAnsi"/>
          <w:b/>
          <w:sz w:val="23"/>
          <w:szCs w:val="23"/>
        </w:rPr>
        <w:t>sp</w:t>
      </w:r>
      <w:proofErr w:type="spellEnd"/>
      <w:r w:rsidRPr="0025586D">
        <w:rPr>
          <w:rFonts w:asciiTheme="minorHAnsi" w:hAnsiTheme="minorHAnsi" w:cstheme="minorHAnsi"/>
          <w:b/>
          <w:sz w:val="23"/>
          <w:szCs w:val="23"/>
        </w:rPr>
        <w:t>. zn. OR</w:t>
      </w:r>
      <w:r w:rsidR="003B4324" w:rsidRPr="0025586D">
        <w:rPr>
          <w:rFonts w:asciiTheme="minorHAnsi" w:hAnsiTheme="minorHAnsi" w:cstheme="minorHAnsi"/>
          <w:b/>
          <w:sz w:val="23"/>
          <w:szCs w:val="23"/>
        </w:rPr>
        <w:tab/>
      </w:r>
      <w:r w:rsidR="003B4324" w:rsidRPr="0025586D">
        <w:rPr>
          <w:rFonts w:asciiTheme="minorHAnsi" w:hAnsiTheme="minorHAnsi" w:cstheme="minorHAnsi"/>
          <w:b/>
          <w:sz w:val="23"/>
          <w:szCs w:val="23"/>
        </w:rPr>
        <w:tab/>
      </w:r>
      <w:r w:rsidR="003B4324" w:rsidRPr="0025586D">
        <w:rPr>
          <w:rFonts w:asciiTheme="minorHAnsi" w:hAnsiTheme="minorHAnsi" w:cstheme="minorHAnsi"/>
          <w:b/>
          <w:sz w:val="23"/>
          <w:szCs w:val="23"/>
        </w:rPr>
        <w:tab/>
        <w:t>KS v Brně oddíl B, vložka 2988</w:t>
      </w:r>
    </w:p>
    <w:p w14:paraId="5E1C8A5F" w14:textId="77777777" w:rsidR="005A5AE0" w:rsidRPr="0025586D" w:rsidRDefault="005A5AE0" w:rsidP="005A5AE0">
      <w:pPr>
        <w:rPr>
          <w:rFonts w:asciiTheme="minorHAnsi" w:hAnsiTheme="minorHAnsi" w:cstheme="minorHAnsi"/>
          <w:b/>
          <w:sz w:val="23"/>
          <w:szCs w:val="23"/>
        </w:rPr>
      </w:pPr>
    </w:p>
    <w:p w14:paraId="07F542D8" w14:textId="77777777" w:rsidR="005A5AE0" w:rsidRPr="0025586D" w:rsidRDefault="005A5AE0" w:rsidP="005A5AE0">
      <w:pPr>
        <w:ind w:left="709" w:hanging="709"/>
        <w:rPr>
          <w:rFonts w:asciiTheme="minorHAnsi" w:hAnsiTheme="minorHAnsi" w:cstheme="minorHAnsi"/>
          <w:b/>
          <w:sz w:val="23"/>
          <w:szCs w:val="23"/>
        </w:rPr>
      </w:pPr>
      <w:r w:rsidRPr="0025586D">
        <w:rPr>
          <w:rFonts w:asciiTheme="minorHAnsi" w:hAnsiTheme="minorHAnsi" w:cstheme="minorHAnsi"/>
          <w:b/>
          <w:sz w:val="23"/>
          <w:szCs w:val="23"/>
        </w:rPr>
        <w:t>Bankovní spojení:</w:t>
      </w:r>
      <w:r w:rsidRPr="0025586D">
        <w:rPr>
          <w:rFonts w:asciiTheme="minorHAnsi" w:hAnsiTheme="minorHAnsi" w:cstheme="minorHAnsi"/>
          <w:b/>
          <w:sz w:val="23"/>
          <w:szCs w:val="23"/>
        </w:rPr>
        <w:tab/>
      </w:r>
      <w:r w:rsidRPr="0025586D">
        <w:rPr>
          <w:rFonts w:asciiTheme="minorHAnsi" w:hAnsiTheme="minorHAnsi" w:cstheme="minorHAnsi"/>
          <w:b/>
          <w:sz w:val="23"/>
          <w:szCs w:val="23"/>
        </w:rPr>
        <w:tab/>
      </w:r>
      <w:r w:rsidR="003B4324" w:rsidRPr="0025586D">
        <w:rPr>
          <w:rFonts w:asciiTheme="minorHAnsi" w:hAnsiTheme="minorHAnsi" w:cstheme="minorHAnsi"/>
          <w:b/>
          <w:sz w:val="23"/>
          <w:szCs w:val="23"/>
        </w:rPr>
        <w:t>KB Brno-město, č.</w:t>
      </w:r>
      <w:r w:rsidR="00D05532" w:rsidRPr="0025586D">
        <w:rPr>
          <w:rFonts w:asciiTheme="minorHAnsi" w:hAnsiTheme="minorHAnsi" w:cstheme="minorHAnsi"/>
          <w:b/>
          <w:sz w:val="23"/>
          <w:szCs w:val="23"/>
        </w:rPr>
        <w:t xml:space="preserve"> </w:t>
      </w:r>
      <w:proofErr w:type="spellStart"/>
      <w:r w:rsidR="003B4324" w:rsidRPr="0025586D">
        <w:rPr>
          <w:rFonts w:asciiTheme="minorHAnsi" w:hAnsiTheme="minorHAnsi" w:cstheme="minorHAnsi"/>
          <w:b/>
          <w:sz w:val="23"/>
          <w:szCs w:val="23"/>
        </w:rPr>
        <w:t>ú.</w:t>
      </w:r>
      <w:proofErr w:type="spellEnd"/>
      <w:r w:rsidR="003B4324" w:rsidRPr="0025586D">
        <w:rPr>
          <w:rFonts w:asciiTheme="minorHAnsi" w:hAnsiTheme="minorHAnsi" w:cstheme="minorHAnsi"/>
          <w:b/>
          <w:sz w:val="23"/>
          <w:szCs w:val="23"/>
        </w:rPr>
        <w:t xml:space="preserve"> 6987310257/0100</w:t>
      </w:r>
    </w:p>
    <w:p w14:paraId="67121442" w14:textId="77777777" w:rsidR="003B4324" w:rsidRPr="0025586D" w:rsidRDefault="005A5AE0" w:rsidP="003B4324">
      <w:pPr>
        <w:spacing w:line="276" w:lineRule="auto"/>
        <w:ind w:left="709" w:hanging="709"/>
        <w:rPr>
          <w:rFonts w:asciiTheme="minorHAnsi" w:hAnsiTheme="minorHAnsi" w:cstheme="minorHAnsi"/>
          <w:sz w:val="23"/>
          <w:szCs w:val="23"/>
        </w:rPr>
      </w:pPr>
      <w:r w:rsidRPr="0025586D">
        <w:rPr>
          <w:rFonts w:asciiTheme="minorHAnsi" w:hAnsiTheme="minorHAnsi" w:cstheme="minorHAnsi"/>
          <w:sz w:val="23"/>
          <w:szCs w:val="23"/>
        </w:rPr>
        <w:t>Korespondenční adresa:</w:t>
      </w:r>
      <w:r w:rsidRPr="0025586D">
        <w:rPr>
          <w:rFonts w:asciiTheme="minorHAnsi" w:hAnsiTheme="minorHAnsi" w:cstheme="minorHAnsi"/>
          <w:sz w:val="23"/>
          <w:szCs w:val="23"/>
        </w:rPr>
        <w:tab/>
      </w:r>
      <w:r w:rsidR="003B4324" w:rsidRPr="0025586D">
        <w:rPr>
          <w:rFonts w:asciiTheme="minorHAnsi" w:hAnsiTheme="minorHAnsi" w:cstheme="minorHAnsi"/>
          <w:sz w:val="23"/>
          <w:szCs w:val="23"/>
        </w:rPr>
        <w:t>Dornych 57, 617 00 Brno</w:t>
      </w:r>
    </w:p>
    <w:p w14:paraId="3BA0263B" w14:textId="77777777" w:rsidR="005A5AE0" w:rsidRPr="0025586D" w:rsidRDefault="005A5AE0" w:rsidP="005A5AE0">
      <w:pPr>
        <w:ind w:left="709" w:hanging="709"/>
        <w:rPr>
          <w:rFonts w:asciiTheme="minorHAnsi" w:hAnsiTheme="minorHAnsi" w:cstheme="minorHAnsi"/>
          <w:sz w:val="23"/>
          <w:szCs w:val="23"/>
        </w:rPr>
      </w:pPr>
      <w:r w:rsidRPr="0025586D">
        <w:rPr>
          <w:rFonts w:asciiTheme="minorHAnsi" w:hAnsiTheme="minorHAnsi" w:cstheme="minorHAnsi"/>
          <w:sz w:val="23"/>
          <w:szCs w:val="23"/>
        </w:rPr>
        <w:t>(dále jen „Dodavatel“)</w:t>
      </w:r>
    </w:p>
    <w:p w14:paraId="09E781C0" w14:textId="77777777" w:rsidR="0025586D" w:rsidRDefault="0025586D" w:rsidP="000260B4">
      <w:pPr>
        <w:jc w:val="left"/>
        <w:rPr>
          <w:sz w:val="23"/>
          <w:szCs w:val="23"/>
        </w:rPr>
      </w:pPr>
    </w:p>
    <w:p w14:paraId="11694DD6" w14:textId="77777777" w:rsidR="000260B4" w:rsidRPr="0025586D" w:rsidRDefault="000260B4" w:rsidP="000260B4">
      <w:pPr>
        <w:jc w:val="left"/>
        <w:rPr>
          <w:rFonts w:asciiTheme="minorHAnsi" w:hAnsiTheme="minorHAnsi" w:cstheme="minorHAnsi"/>
          <w:sz w:val="23"/>
          <w:szCs w:val="23"/>
        </w:rPr>
      </w:pPr>
      <w:r w:rsidRPr="0025586D">
        <w:rPr>
          <w:rFonts w:asciiTheme="minorHAnsi" w:hAnsiTheme="minorHAnsi" w:cstheme="minorHAnsi"/>
          <w:sz w:val="23"/>
          <w:szCs w:val="23"/>
        </w:rPr>
        <w:t>(společně dále také jen „Smluvní strany“, nebo jednotlivě „Smluvní strana“)</w:t>
      </w:r>
    </w:p>
    <w:p w14:paraId="0FDBCF3B" w14:textId="77777777" w:rsidR="006D2D53" w:rsidRPr="0025586D" w:rsidRDefault="000260B4" w:rsidP="006D2D53">
      <w:pPr>
        <w:rPr>
          <w:rFonts w:asciiTheme="minorHAnsi" w:hAnsiTheme="minorHAnsi" w:cstheme="minorHAnsi"/>
          <w:sz w:val="23"/>
          <w:szCs w:val="23"/>
        </w:rPr>
      </w:pPr>
      <w:r w:rsidRPr="0025586D">
        <w:rPr>
          <w:rFonts w:asciiTheme="minorHAnsi" w:hAnsiTheme="minorHAnsi" w:cstheme="minorHAnsi"/>
          <w:sz w:val="23"/>
          <w:szCs w:val="23"/>
        </w:rPr>
        <w:lastRenderedPageBreak/>
        <w:t>uzavřely tuto Prováděcí smlouvu (dále jen „Prováděcí smlouva“) k </w:t>
      </w:r>
      <w:r w:rsidR="005A5AE0" w:rsidRPr="0025586D">
        <w:rPr>
          <w:rFonts w:asciiTheme="minorHAnsi" w:hAnsiTheme="minorHAnsi" w:cstheme="minorHAnsi"/>
          <w:sz w:val="23"/>
          <w:szCs w:val="23"/>
        </w:rPr>
        <w:t xml:space="preserve">Rámcové smlouvě na zajištění modernizace systému centralizované </w:t>
      </w:r>
      <w:r w:rsidR="009E68CA" w:rsidRPr="0025586D">
        <w:rPr>
          <w:rFonts w:asciiTheme="minorHAnsi" w:hAnsiTheme="minorHAnsi" w:cstheme="minorHAnsi"/>
          <w:sz w:val="23"/>
          <w:szCs w:val="23"/>
        </w:rPr>
        <w:t>ochrany</w:t>
      </w:r>
      <w:r w:rsidR="005A5AE0" w:rsidRPr="0025586D">
        <w:rPr>
          <w:rFonts w:asciiTheme="minorHAnsi" w:hAnsiTheme="minorHAnsi" w:cstheme="minorHAnsi"/>
          <w:sz w:val="23"/>
          <w:szCs w:val="23"/>
        </w:rPr>
        <w:t xml:space="preserve"> objektů </w:t>
      </w:r>
      <w:r w:rsidRPr="0025586D">
        <w:rPr>
          <w:rFonts w:asciiTheme="minorHAnsi" w:hAnsiTheme="minorHAnsi" w:cstheme="minorHAnsi"/>
          <w:sz w:val="23"/>
          <w:szCs w:val="23"/>
        </w:rPr>
        <w:t>ze dne</w:t>
      </w:r>
      <w:r w:rsidR="007A0757" w:rsidRPr="0025586D">
        <w:rPr>
          <w:rFonts w:asciiTheme="minorHAnsi" w:hAnsiTheme="minorHAnsi" w:cstheme="minorHAnsi"/>
          <w:sz w:val="23"/>
          <w:szCs w:val="23"/>
        </w:rPr>
        <w:t xml:space="preserve"> </w:t>
      </w:r>
      <w:r w:rsidR="00AE38BF" w:rsidRPr="0025586D">
        <w:rPr>
          <w:rFonts w:asciiTheme="minorHAnsi" w:hAnsiTheme="minorHAnsi" w:cstheme="minorHAnsi"/>
          <w:sz w:val="23"/>
          <w:szCs w:val="23"/>
        </w:rPr>
        <w:t>7.</w:t>
      </w:r>
      <w:r w:rsidR="006D2D53" w:rsidRPr="0025586D">
        <w:rPr>
          <w:rFonts w:asciiTheme="minorHAnsi" w:hAnsiTheme="minorHAnsi" w:cstheme="minorHAnsi"/>
          <w:sz w:val="23"/>
          <w:szCs w:val="23"/>
        </w:rPr>
        <w:t xml:space="preserve"> </w:t>
      </w:r>
      <w:r w:rsidR="00AE38BF" w:rsidRPr="0025586D">
        <w:rPr>
          <w:rFonts w:asciiTheme="minorHAnsi" w:hAnsiTheme="minorHAnsi" w:cstheme="minorHAnsi"/>
          <w:sz w:val="23"/>
          <w:szCs w:val="23"/>
        </w:rPr>
        <w:t>6.</w:t>
      </w:r>
      <w:r w:rsidR="006D2D53" w:rsidRPr="0025586D">
        <w:rPr>
          <w:rFonts w:asciiTheme="minorHAnsi" w:hAnsiTheme="minorHAnsi" w:cstheme="minorHAnsi"/>
          <w:sz w:val="23"/>
          <w:szCs w:val="23"/>
        </w:rPr>
        <w:t xml:space="preserve"> </w:t>
      </w:r>
      <w:r w:rsidR="00AE38BF" w:rsidRPr="0025586D">
        <w:rPr>
          <w:rFonts w:asciiTheme="minorHAnsi" w:hAnsiTheme="minorHAnsi" w:cstheme="minorHAnsi"/>
          <w:sz w:val="23"/>
          <w:szCs w:val="23"/>
        </w:rPr>
        <w:t>2017</w:t>
      </w:r>
      <w:r w:rsidRPr="0025586D">
        <w:rPr>
          <w:rFonts w:asciiTheme="minorHAnsi" w:hAnsiTheme="minorHAnsi" w:cstheme="minorHAnsi"/>
          <w:sz w:val="23"/>
          <w:szCs w:val="23"/>
        </w:rPr>
        <w:t xml:space="preserve"> (dále jen „Rámcová smlouva“) v souladu s ustanoveními zákona č. 89/2012 Sb., občanský zákoník, (dále jen „občanský zákoník“) a zákona č. 137/2006 Sb., o veřejných zakázkách (dále jen „ZVZ“, nebo „zákon o veřejných zakázkách“)</w:t>
      </w:r>
      <w:r w:rsidR="00EF0B9C" w:rsidRPr="0025586D">
        <w:rPr>
          <w:rFonts w:asciiTheme="minorHAnsi" w:hAnsiTheme="minorHAnsi" w:cstheme="minorHAnsi"/>
          <w:sz w:val="23"/>
          <w:szCs w:val="23"/>
        </w:rPr>
        <w:t xml:space="preserve"> k veřejné zakázce s názvem </w:t>
      </w:r>
    </w:p>
    <w:p w14:paraId="7EA9BEA8" w14:textId="77777777" w:rsidR="006D2D53" w:rsidRPr="0025586D" w:rsidRDefault="006D2D53" w:rsidP="006D2D53">
      <w:pPr>
        <w:rPr>
          <w:rFonts w:asciiTheme="minorHAnsi" w:hAnsiTheme="minorHAnsi" w:cstheme="minorHAnsi"/>
          <w:sz w:val="23"/>
          <w:szCs w:val="23"/>
        </w:rPr>
      </w:pPr>
    </w:p>
    <w:p w14:paraId="51042406" w14:textId="77777777" w:rsidR="000260B4" w:rsidRPr="0025586D" w:rsidRDefault="00B27649" w:rsidP="006D2D53">
      <w:pPr>
        <w:jc w:val="center"/>
        <w:rPr>
          <w:rFonts w:asciiTheme="minorHAnsi" w:hAnsiTheme="minorHAnsi" w:cstheme="minorHAnsi"/>
          <w:b/>
          <w:sz w:val="23"/>
          <w:szCs w:val="23"/>
        </w:rPr>
      </w:pPr>
      <w:r w:rsidRPr="0025586D">
        <w:rPr>
          <w:rFonts w:asciiTheme="minorHAnsi" w:hAnsiTheme="minorHAnsi" w:cstheme="minorHAnsi"/>
          <w:b/>
          <w:sz w:val="23"/>
          <w:szCs w:val="23"/>
        </w:rPr>
        <w:t>N</w:t>
      </w:r>
      <w:r w:rsidR="006D2D53" w:rsidRPr="0025586D">
        <w:rPr>
          <w:rFonts w:asciiTheme="minorHAnsi" w:hAnsiTheme="minorHAnsi" w:cstheme="minorHAnsi"/>
          <w:b/>
          <w:sz w:val="23"/>
          <w:szCs w:val="23"/>
        </w:rPr>
        <w:t xml:space="preserve">KP </w:t>
      </w:r>
      <w:r w:rsidR="0025586D">
        <w:rPr>
          <w:rFonts w:asciiTheme="minorHAnsi" w:hAnsiTheme="minorHAnsi" w:cstheme="minorHAnsi"/>
          <w:b/>
          <w:sz w:val="23"/>
          <w:szCs w:val="23"/>
        </w:rPr>
        <w:t>SH Velhartice</w:t>
      </w:r>
      <w:r w:rsidR="006D2D53" w:rsidRPr="0025586D">
        <w:rPr>
          <w:rFonts w:asciiTheme="minorHAnsi" w:hAnsiTheme="minorHAnsi" w:cstheme="minorHAnsi"/>
          <w:b/>
          <w:sz w:val="23"/>
          <w:szCs w:val="23"/>
        </w:rPr>
        <w:t>, modernizace systému centralizované ochrany</w:t>
      </w:r>
    </w:p>
    <w:p w14:paraId="26E6D0B9" w14:textId="77777777" w:rsidR="000260B4" w:rsidRDefault="000260B4" w:rsidP="000260B4">
      <w:pPr>
        <w:jc w:val="center"/>
        <w:rPr>
          <w:sz w:val="23"/>
          <w:szCs w:val="23"/>
        </w:rPr>
      </w:pPr>
    </w:p>
    <w:p w14:paraId="7FE21B2D" w14:textId="77777777" w:rsidR="00824331" w:rsidRPr="00A975A3" w:rsidRDefault="00824331" w:rsidP="000260B4">
      <w:pPr>
        <w:jc w:val="center"/>
        <w:rPr>
          <w:sz w:val="23"/>
          <w:szCs w:val="23"/>
        </w:rPr>
      </w:pPr>
    </w:p>
    <w:p w14:paraId="2039829D" w14:textId="77777777" w:rsidR="000260B4" w:rsidRPr="0025586D" w:rsidRDefault="000260B4" w:rsidP="00FA4FB1">
      <w:pPr>
        <w:pStyle w:val="Nadpis1"/>
        <w:numPr>
          <w:ilvl w:val="0"/>
          <w:numId w:val="1"/>
        </w:numPr>
        <w:spacing w:before="100" w:beforeAutospacing="1" w:after="200"/>
        <w:ind w:left="567" w:hanging="567"/>
        <w:rPr>
          <w:rFonts w:asciiTheme="minorHAnsi" w:hAnsiTheme="minorHAnsi" w:cstheme="minorHAnsi"/>
          <w:sz w:val="23"/>
          <w:szCs w:val="23"/>
        </w:rPr>
      </w:pPr>
      <w:r w:rsidRPr="0025586D">
        <w:rPr>
          <w:rFonts w:asciiTheme="minorHAnsi" w:hAnsiTheme="minorHAnsi" w:cstheme="minorHAnsi"/>
          <w:sz w:val="23"/>
          <w:szCs w:val="23"/>
        </w:rPr>
        <w:t>Předmět smlouvy</w:t>
      </w:r>
    </w:p>
    <w:p w14:paraId="59547EDA" w14:textId="77777777" w:rsidR="00502D5D" w:rsidRPr="0025586D" w:rsidRDefault="000260B4"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Předmětem této</w:t>
      </w:r>
      <w:r w:rsidR="00E03AC3" w:rsidRPr="0025586D">
        <w:rPr>
          <w:rFonts w:asciiTheme="minorHAnsi" w:hAnsiTheme="minorHAnsi" w:cstheme="minorHAnsi"/>
          <w:sz w:val="23"/>
          <w:szCs w:val="23"/>
        </w:rPr>
        <w:t xml:space="preserve"> Prováděcí smlouvy je </w:t>
      </w:r>
      <w:r w:rsidR="00A6232B" w:rsidRPr="0025586D">
        <w:rPr>
          <w:rFonts w:asciiTheme="minorHAnsi" w:hAnsiTheme="minorHAnsi" w:cstheme="minorHAnsi"/>
          <w:sz w:val="23"/>
          <w:szCs w:val="23"/>
        </w:rPr>
        <w:t>závazek Dodavatele poskytnout Objednateli plnění</w:t>
      </w:r>
      <w:r w:rsidR="00E03AC3" w:rsidRPr="0025586D">
        <w:rPr>
          <w:rFonts w:asciiTheme="minorHAnsi" w:hAnsiTheme="minorHAnsi" w:cstheme="minorHAnsi"/>
          <w:sz w:val="23"/>
          <w:szCs w:val="23"/>
        </w:rPr>
        <w:t xml:space="preserve"> v souladu se specifikací uvedenou v Příloze č. 1 této Prováděcí smlouvy a ve výzvě Objednatele k podání nabídky (dále též jen „Plnění</w:t>
      </w:r>
      <w:r w:rsidR="0048391F" w:rsidRPr="0025586D">
        <w:rPr>
          <w:rFonts w:asciiTheme="minorHAnsi" w:hAnsiTheme="minorHAnsi" w:cstheme="minorHAnsi"/>
          <w:sz w:val="23"/>
          <w:szCs w:val="23"/>
        </w:rPr>
        <w:t>“</w:t>
      </w:r>
      <w:r w:rsidR="00FE1284" w:rsidRPr="0025586D">
        <w:rPr>
          <w:rFonts w:asciiTheme="minorHAnsi" w:hAnsiTheme="minorHAnsi" w:cstheme="minorHAnsi"/>
          <w:sz w:val="23"/>
          <w:szCs w:val="23"/>
        </w:rPr>
        <w:t>).</w:t>
      </w:r>
    </w:p>
    <w:p w14:paraId="1993456B" w14:textId="77777777" w:rsidR="00E03AC3" w:rsidRPr="0025586D" w:rsidRDefault="00E03AC3"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 xml:space="preserve">Objednatel se zavazuje řádně dodané Plnění převzít a zaplatit za </w:t>
      </w:r>
      <w:r w:rsidR="006624BB" w:rsidRPr="0025586D">
        <w:rPr>
          <w:rFonts w:asciiTheme="minorHAnsi" w:hAnsiTheme="minorHAnsi" w:cstheme="minorHAnsi"/>
          <w:sz w:val="23"/>
          <w:szCs w:val="23"/>
        </w:rPr>
        <w:t>něj</w:t>
      </w:r>
      <w:r w:rsidRPr="0025586D">
        <w:rPr>
          <w:rFonts w:asciiTheme="minorHAnsi" w:hAnsiTheme="minorHAnsi" w:cstheme="minorHAnsi"/>
          <w:sz w:val="23"/>
          <w:szCs w:val="23"/>
        </w:rPr>
        <w:t xml:space="preserve"> dohodnutou cenu, a to</w:t>
      </w:r>
      <w:r w:rsidR="00667ED0" w:rsidRPr="0025586D">
        <w:rPr>
          <w:rFonts w:asciiTheme="minorHAnsi" w:hAnsiTheme="minorHAnsi" w:cstheme="minorHAnsi"/>
          <w:sz w:val="23"/>
          <w:szCs w:val="23"/>
        </w:rPr>
        <w:t xml:space="preserve"> </w:t>
      </w:r>
      <w:r w:rsidRPr="0025586D">
        <w:rPr>
          <w:rFonts w:asciiTheme="minorHAnsi" w:hAnsiTheme="minorHAnsi" w:cstheme="minorHAnsi"/>
          <w:sz w:val="23"/>
          <w:szCs w:val="23"/>
        </w:rPr>
        <w:t>způsobem definovaným v této Prováděcí smlouvě a v Rámcové smlouvě.</w:t>
      </w:r>
    </w:p>
    <w:p w14:paraId="41DAD3A4" w14:textId="77777777" w:rsidR="003735A2" w:rsidRPr="0025586D" w:rsidRDefault="003735A2"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V případě, že předmětem Plnění dle této Smlouvy je i plnění, které naplňuje znaky autorského díla dle zákona č. 121/2000 Sb., o právu autorském, o právech souvisejících s právem autorským a o změně některých zákonů (dále jen „autorský zákon“)</w:t>
      </w:r>
      <w:r w:rsidR="005424DC" w:rsidRPr="0025586D">
        <w:rPr>
          <w:rFonts w:asciiTheme="minorHAnsi" w:hAnsiTheme="minorHAnsi" w:cstheme="minorHAnsi"/>
          <w:sz w:val="23"/>
          <w:szCs w:val="23"/>
        </w:rPr>
        <w:t>,</w:t>
      </w:r>
      <w:r w:rsidRPr="0025586D">
        <w:rPr>
          <w:rFonts w:asciiTheme="minorHAnsi" w:hAnsiTheme="minorHAnsi" w:cstheme="minorHAnsi"/>
          <w:sz w:val="23"/>
          <w:szCs w:val="23"/>
        </w:rPr>
        <w:t xml:space="preserve"> </w:t>
      </w:r>
      <w:r w:rsidR="005424DC" w:rsidRPr="0025586D">
        <w:rPr>
          <w:rFonts w:asciiTheme="minorHAnsi" w:hAnsiTheme="minorHAnsi" w:cstheme="minorHAnsi"/>
          <w:sz w:val="23"/>
          <w:szCs w:val="23"/>
        </w:rPr>
        <w:t>je v Příloze č. </w:t>
      </w:r>
      <w:r w:rsidR="00502D5D" w:rsidRPr="0025586D">
        <w:rPr>
          <w:rFonts w:asciiTheme="minorHAnsi" w:hAnsiTheme="minorHAnsi" w:cstheme="minorHAnsi"/>
          <w:sz w:val="23"/>
          <w:szCs w:val="23"/>
        </w:rPr>
        <w:t>2</w:t>
      </w:r>
      <w:r w:rsidRPr="0025586D">
        <w:rPr>
          <w:rFonts w:asciiTheme="minorHAnsi" w:hAnsiTheme="minorHAnsi" w:cstheme="minorHAnsi"/>
          <w:sz w:val="23"/>
          <w:szCs w:val="23"/>
        </w:rPr>
        <w:t xml:space="preserve"> uveden seznam všech autorů dodaného autorského díla, včetně uvedení druhu licence.</w:t>
      </w:r>
    </w:p>
    <w:p w14:paraId="02F61625" w14:textId="77777777" w:rsidR="00FA4FB1" w:rsidRDefault="00FA4FB1" w:rsidP="00FA4FB1">
      <w:pPr>
        <w:jc w:val="center"/>
        <w:rPr>
          <w:sz w:val="23"/>
          <w:szCs w:val="23"/>
        </w:rPr>
      </w:pPr>
    </w:p>
    <w:p w14:paraId="35BC3B92" w14:textId="77777777" w:rsidR="00E03AC3" w:rsidRPr="0025586D" w:rsidRDefault="00E03AC3" w:rsidP="008E299C">
      <w:pPr>
        <w:pStyle w:val="Nadpis1"/>
        <w:numPr>
          <w:ilvl w:val="0"/>
          <w:numId w:val="1"/>
        </w:numPr>
        <w:spacing w:before="100" w:beforeAutospacing="1" w:after="200"/>
        <w:ind w:left="567" w:hanging="567"/>
        <w:rPr>
          <w:rFonts w:asciiTheme="minorHAnsi" w:hAnsiTheme="minorHAnsi" w:cstheme="minorHAnsi"/>
          <w:sz w:val="23"/>
          <w:szCs w:val="23"/>
        </w:rPr>
      </w:pPr>
      <w:r w:rsidRPr="0025586D">
        <w:rPr>
          <w:rFonts w:asciiTheme="minorHAnsi" w:hAnsiTheme="minorHAnsi" w:cstheme="minorHAnsi"/>
          <w:sz w:val="23"/>
          <w:szCs w:val="23"/>
        </w:rPr>
        <w:t>Cena</w:t>
      </w:r>
    </w:p>
    <w:p w14:paraId="11461760" w14:textId="77777777" w:rsidR="00E03AC3" w:rsidRPr="0025586D" w:rsidRDefault="00E03AC3" w:rsidP="00E03AC3">
      <w:pPr>
        <w:pStyle w:val="Odstavecseseznamem"/>
        <w:numPr>
          <w:ilvl w:val="0"/>
          <w:numId w:val="2"/>
        </w:numPr>
        <w:spacing w:before="100" w:beforeAutospacing="1" w:after="200"/>
        <w:rPr>
          <w:rFonts w:asciiTheme="minorHAnsi" w:hAnsiTheme="minorHAnsi" w:cstheme="minorHAnsi"/>
          <w:vanish/>
          <w:sz w:val="23"/>
          <w:szCs w:val="23"/>
        </w:rPr>
      </w:pPr>
    </w:p>
    <w:p w14:paraId="48FB855B" w14:textId="77777777" w:rsidR="006D2D53" w:rsidRPr="0025586D" w:rsidRDefault="00E03AC3" w:rsidP="007A7961">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 xml:space="preserve">Celková cena za Plnění dle této Prováděcí smlouvy činí </w:t>
      </w:r>
    </w:p>
    <w:p w14:paraId="7437D8D6" w14:textId="77777777" w:rsidR="006D2D53" w:rsidRPr="0025586D" w:rsidRDefault="0025586D" w:rsidP="0025586D">
      <w:pPr>
        <w:tabs>
          <w:tab w:val="right" w:pos="6096"/>
        </w:tabs>
        <w:spacing w:before="100" w:beforeAutospacing="1"/>
        <w:ind w:left="567"/>
        <w:jc w:val="center"/>
        <w:rPr>
          <w:rFonts w:asciiTheme="minorHAnsi" w:hAnsiTheme="minorHAnsi" w:cstheme="minorHAnsi"/>
          <w:sz w:val="23"/>
          <w:szCs w:val="23"/>
          <w:highlight w:val="yellow"/>
        </w:rPr>
      </w:pPr>
      <w:r>
        <w:rPr>
          <w:rFonts w:asciiTheme="minorHAnsi" w:hAnsiTheme="minorHAnsi" w:cstheme="minorHAnsi"/>
          <w:sz w:val="23"/>
          <w:szCs w:val="23"/>
        </w:rPr>
        <w:t xml:space="preserve">87 509,00 </w:t>
      </w:r>
      <w:r w:rsidR="006D2D53" w:rsidRPr="0025586D">
        <w:rPr>
          <w:rFonts w:asciiTheme="minorHAnsi" w:hAnsiTheme="minorHAnsi" w:cstheme="minorHAnsi"/>
          <w:sz w:val="23"/>
          <w:szCs w:val="23"/>
        </w:rPr>
        <w:t xml:space="preserve">- </w:t>
      </w:r>
      <w:r w:rsidR="00E03AC3" w:rsidRPr="0025586D">
        <w:rPr>
          <w:rFonts w:asciiTheme="minorHAnsi" w:hAnsiTheme="minorHAnsi" w:cstheme="minorHAnsi"/>
          <w:sz w:val="23"/>
          <w:szCs w:val="23"/>
        </w:rPr>
        <w:t>Kč bez DPH</w:t>
      </w:r>
    </w:p>
    <w:p w14:paraId="1D866F59" w14:textId="77777777" w:rsidR="006D2D53" w:rsidRPr="0025586D" w:rsidRDefault="0025586D" w:rsidP="0025586D">
      <w:pPr>
        <w:tabs>
          <w:tab w:val="right" w:pos="5954"/>
        </w:tabs>
        <w:spacing w:before="100" w:beforeAutospacing="1"/>
        <w:ind w:left="567"/>
        <w:jc w:val="center"/>
        <w:rPr>
          <w:rFonts w:asciiTheme="minorHAnsi" w:hAnsiTheme="minorHAnsi" w:cstheme="minorHAnsi"/>
          <w:b/>
          <w:sz w:val="23"/>
          <w:szCs w:val="23"/>
        </w:rPr>
      </w:pPr>
      <w:r w:rsidRPr="0025586D">
        <w:rPr>
          <w:rFonts w:asciiTheme="minorHAnsi" w:hAnsiTheme="minorHAnsi" w:cstheme="minorHAnsi"/>
          <w:b/>
          <w:sz w:val="23"/>
          <w:szCs w:val="23"/>
        </w:rPr>
        <w:t>105 885,89</w:t>
      </w:r>
      <w:r w:rsidR="006D2D53" w:rsidRPr="0025586D">
        <w:rPr>
          <w:rFonts w:asciiTheme="minorHAnsi" w:hAnsiTheme="minorHAnsi" w:cstheme="minorHAnsi"/>
          <w:b/>
          <w:sz w:val="23"/>
          <w:szCs w:val="23"/>
        </w:rPr>
        <w:t xml:space="preserve">,- </w:t>
      </w:r>
      <w:r w:rsidR="007A0757" w:rsidRPr="0025586D">
        <w:rPr>
          <w:rFonts w:asciiTheme="minorHAnsi" w:hAnsiTheme="minorHAnsi" w:cstheme="minorHAnsi"/>
          <w:b/>
          <w:sz w:val="23"/>
          <w:szCs w:val="23"/>
        </w:rPr>
        <w:t xml:space="preserve">Kč </w:t>
      </w:r>
      <w:r w:rsidR="003735A2" w:rsidRPr="0025586D">
        <w:rPr>
          <w:rFonts w:asciiTheme="minorHAnsi" w:hAnsiTheme="minorHAnsi" w:cstheme="minorHAnsi"/>
          <w:b/>
          <w:sz w:val="23"/>
          <w:szCs w:val="23"/>
        </w:rPr>
        <w:t>s DPH</w:t>
      </w:r>
      <w:r w:rsidR="00E03AC3" w:rsidRPr="0025586D">
        <w:rPr>
          <w:rFonts w:asciiTheme="minorHAnsi" w:hAnsiTheme="minorHAnsi" w:cstheme="minorHAnsi"/>
          <w:b/>
          <w:sz w:val="23"/>
          <w:szCs w:val="23"/>
        </w:rPr>
        <w:t>.</w:t>
      </w:r>
    </w:p>
    <w:p w14:paraId="496A687F" w14:textId="77777777" w:rsidR="00E03AC3" w:rsidRPr="0025586D" w:rsidRDefault="00E03AC3" w:rsidP="006D2D53">
      <w:pPr>
        <w:spacing w:before="100" w:beforeAutospacing="1"/>
        <w:ind w:left="567"/>
        <w:rPr>
          <w:rFonts w:asciiTheme="minorHAnsi" w:hAnsiTheme="minorHAnsi" w:cstheme="minorHAnsi"/>
          <w:sz w:val="23"/>
          <w:szCs w:val="23"/>
        </w:rPr>
      </w:pPr>
      <w:r w:rsidRPr="0025586D">
        <w:rPr>
          <w:rFonts w:asciiTheme="minorHAnsi" w:hAnsiTheme="minorHAnsi" w:cstheme="minorHAnsi"/>
          <w:sz w:val="23"/>
          <w:szCs w:val="23"/>
        </w:rPr>
        <w:t xml:space="preserve">Cena za jednotlivé položky Plnění je uvedena v Příloze č. </w:t>
      </w:r>
      <w:r w:rsidR="00300D96" w:rsidRPr="0025586D">
        <w:rPr>
          <w:rFonts w:asciiTheme="minorHAnsi" w:hAnsiTheme="minorHAnsi" w:cstheme="minorHAnsi"/>
          <w:sz w:val="23"/>
          <w:szCs w:val="23"/>
        </w:rPr>
        <w:t>1</w:t>
      </w:r>
      <w:r w:rsidRPr="0025586D">
        <w:rPr>
          <w:rFonts w:asciiTheme="minorHAnsi" w:hAnsiTheme="minorHAnsi" w:cstheme="minorHAnsi"/>
          <w:sz w:val="23"/>
          <w:szCs w:val="23"/>
        </w:rPr>
        <w:t xml:space="preserve"> této Prováděcí smlouvy.</w:t>
      </w:r>
    </w:p>
    <w:p w14:paraId="1237AEB3" w14:textId="77777777" w:rsidR="00300D96" w:rsidRDefault="00300D96" w:rsidP="007A7961">
      <w:pPr>
        <w:ind w:left="567"/>
        <w:rPr>
          <w:sz w:val="23"/>
          <w:szCs w:val="23"/>
        </w:rPr>
      </w:pPr>
    </w:p>
    <w:p w14:paraId="7D35C557" w14:textId="77777777" w:rsidR="00502D5D" w:rsidRPr="0025586D" w:rsidRDefault="00502D5D" w:rsidP="007A7961">
      <w:pPr>
        <w:pStyle w:val="Nadpis1"/>
        <w:numPr>
          <w:ilvl w:val="0"/>
          <w:numId w:val="2"/>
        </w:numPr>
        <w:spacing w:before="100" w:beforeAutospacing="1" w:after="200"/>
        <w:ind w:left="567" w:hanging="567"/>
        <w:rPr>
          <w:rFonts w:asciiTheme="minorHAnsi" w:hAnsiTheme="minorHAnsi" w:cstheme="minorHAnsi"/>
          <w:sz w:val="22"/>
          <w:szCs w:val="22"/>
        </w:rPr>
      </w:pPr>
      <w:r w:rsidRPr="0025586D">
        <w:rPr>
          <w:rFonts w:asciiTheme="minorHAnsi" w:hAnsiTheme="minorHAnsi" w:cstheme="minorHAnsi"/>
          <w:sz w:val="22"/>
          <w:szCs w:val="22"/>
        </w:rPr>
        <w:t>DOBA Plnění</w:t>
      </w:r>
    </w:p>
    <w:p w14:paraId="12E0A347" w14:textId="77777777" w:rsidR="00502D5D" w:rsidRPr="0025586D" w:rsidRDefault="00502D5D"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Smluvní strany se dohodly na provedení díla v následujících termínech:</w:t>
      </w:r>
      <w:r w:rsidRPr="0025586D">
        <w:rPr>
          <w:rFonts w:asciiTheme="minorHAnsi" w:hAnsiTheme="minorHAnsi" w:cstheme="minorHAnsi"/>
          <w:sz w:val="23"/>
          <w:szCs w:val="23"/>
        </w:rPr>
        <w:tab/>
      </w:r>
    </w:p>
    <w:p w14:paraId="4EE49A42" w14:textId="77777777" w:rsidR="00502D5D" w:rsidRPr="0025586D" w:rsidRDefault="00502D5D" w:rsidP="00502D5D">
      <w:pPr>
        <w:ind w:firstLine="567"/>
        <w:rPr>
          <w:rFonts w:asciiTheme="minorHAnsi" w:hAnsiTheme="minorHAnsi" w:cstheme="minorHAnsi"/>
        </w:rPr>
      </w:pPr>
    </w:p>
    <w:p w14:paraId="32FEAA0C" w14:textId="77777777" w:rsidR="00502D5D" w:rsidRPr="0025586D" w:rsidRDefault="00502D5D" w:rsidP="00502D5D">
      <w:pPr>
        <w:ind w:firstLine="567"/>
        <w:rPr>
          <w:rFonts w:asciiTheme="minorHAnsi" w:hAnsiTheme="minorHAnsi" w:cstheme="minorHAnsi"/>
        </w:rPr>
      </w:pPr>
      <w:r w:rsidRPr="0025586D">
        <w:rPr>
          <w:rFonts w:asciiTheme="minorHAnsi" w:hAnsiTheme="minorHAnsi" w:cstheme="minorHAnsi"/>
        </w:rPr>
        <w:t xml:space="preserve">Zahájení prací: do </w:t>
      </w:r>
      <w:proofErr w:type="gramStart"/>
      <w:r w:rsidRPr="0025586D">
        <w:rPr>
          <w:rFonts w:asciiTheme="minorHAnsi" w:hAnsiTheme="minorHAnsi" w:cstheme="minorHAnsi"/>
        </w:rPr>
        <w:t>30-ti</w:t>
      </w:r>
      <w:proofErr w:type="gramEnd"/>
      <w:r w:rsidRPr="0025586D">
        <w:rPr>
          <w:rFonts w:asciiTheme="minorHAnsi" w:hAnsiTheme="minorHAnsi" w:cstheme="minorHAnsi"/>
        </w:rPr>
        <w:t xml:space="preserve"> dnů od podpisu prováděcí smlouvy</w:t>
      </w:r>
    </w:p>
    <w:p w14:paraId="6ECE608E" w14:textId="77777777" w:rsidR="00502D5D" w:rsidRPr="0025586D" w:rsidRDefault="00502D5D" w:rsidP="00502D5D">
      <w:pPr>
        <w:ind w:firstLine="567"/>
        <w:rPr>
          <w:rFonts w:asciiTheme="minorHAnsi" w:hAnsiTheme="minorHAnsi" w:cstheme="minorHAnsi"/>
        </w:rPr>
      </w:pPr>
      <w:r w:rsidRPr="0025586D">
        <w:rPr>
          <w:rFonts w:asciiTheme="minorHAnsi" w:hAnsiTheme="minorHAnsi" w:cstheme="minorHAnsi"/>
        </w:rPr>
        <w:t xml:space="preserve">Dokončení a předání díla vč. předání dokladové části: </w:t>
      </w:r>
      <w:r w:rsidRPr="0025586D">
        <w:rPr>
          <w:rFonts w:asciiTheme="minorHAnsi" w:hAnsiTheme="minorHAnsi" w:cstheme="minorHAnsi"/>
          <w:b/>
        </w:rPr>
        <w:t>do 3</w:t>
      </w:r>
      <w:r w:rsidR="0025586D">
        <w:rPr>
          <w:rFonts w:asciiTheme="minorHAnsi" w:hAnsiTheme="minorHAnsi" w:cstheme="minorHAnsi"/>
          <w:b/>
        </w:rPr>
        <w:t>1</w:t>
      </w:r>
      <w:r w:rsidRPr="0025586D">
        <w:rPr>
          <w:rFonts w:asciiTheme="minorHAnsi" w:hAnsiTheme="minorHAnsi" w:cstheme="minorHAnsi"/>
          <w:b/>
        </w:rPr>
        <w:t>. 1</w:t>
      </w:r>
      <w:r w:rsidR="0025586D">
        <w:rPr>
          <w:rFonts w:asciiTheme="minorHAnsi" w:hAnsiTheme="minorHAnsi" w:cstheme="minorHAnsi"/>
          <w:b/>
        </w:rPr>
        <w:t>2</w:t>
      </w:r>
      <w:r w:rsidRPr="0025586D">
        <w:rPr>
          <w:rFonts w:asciiTheme="minorHAnsi" w:hAnsiTheme="minorHAnsi" w:cstheme="minorHAnsi"/>
          <w:b/>
        </w:rPr>
        <w:t>. 202</w:t>
      </w:r>
      <w:r w:rsidR="0025586D">
        <w:rPr>
          <w:rFonts w:asciiTheme="minorHAnsi" w:hAnsiTheme="minorHAnsi" w:cstheme="minorHAnsi"/>
          <w:b/>
        </w:rPr>
        <w:t>3</w:t>
      </w:r>
    </w:p>
    <w:p w14:paraId="7E5B0B63" w14:textId="77777777" w:rsidR="00502D5D" w:rsidRPr="0025586D" w:rsidRDefault="00502D5D"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Zhotovitel je dílo nebo jeho části oprávněn provést před termínem sjednaným v </w:t>
      </w:r>
      <w:r w:rsidR="0054090E" w:rsidRPr="0025586D">
        <w:rPr>
          <w:rFonts w:asciiTheme="minorHAnsi" w:hAnsiTheme="minorHAnsi" w:cstheme="minorHAnsi"/>
          <w:sz w:val="23"/>
          <w:szCs w:val="23"/>
        </w:rPr>
        <w:t>odst</w:t>
      </w:r>
      <w:r w:rsidRPr="0025586D">
        <w:rPr>
          <w:rFonts w:asciiTheme="minorHAnsi" w:hAnsiTheme="minorHAnsi" w:cstheme="minorHAnsi"/>
          <w:sz w:val="23"/>
          <w:szCs w:val="23"/>
        </w:rPr>
        <w:t>. 3.1 prováděcí smlouvy. Smluvní strany se dohodly, že pokud vyšší moc neumožní provedení díla ve sjednaném termínu, sjednají přiměřené prodloužení uvedené doby.</w:t>
      </w:r>
    </w:p>
    <w:p w14:paraId="05D0D313" w14:textId="77777777" w:rsidR="00502D5D" w:rsidRDefault="00502D5D" w:rsidP="00502D5D">
      <w:pPr>
        <w:spacing w:before="100" w:beforeAutospacing="1"/>
        <w:ind w:left="567"/>
        <w:rPr>
          <w:sz w:val="23"/>
          <w:szCs w:val="23"/>
        </w:rPr>
      </w:pPr>
    </w:p>
    <w:p w14:paraId="373E27FD" w14:textId="77777777" w:rsidR="00502D5D" w:rsidRDefault="00502D5D" w:rsidP="00502D5D">
      <w:pPr>
        <w:spacing w:before="100" w:beforeAutospacing="1"/>
        <w:ind w:left="567"/>
        <w:rPr>
          <w:sz w:val="23"/>
          <w:szCs w:val="23"/>
        </w:rPr>
      </w:pPr>
    </w:p>
    <w:p w14:paraId="6690F591" w14:textId="77777777" w:rsidR="00E03AC3" w:rsidRPr="0025586D" w:rsidRDefault="0022784B" w:rsidP="007A7961">
      <w:pPr>
        <w:pStyle w:val="Nadpis1"/>
        <w:numPr>
          <w:ilvl w:val="0"/>
          <w:numId w:val="2"/>
        </w:numPr>
        <w:spacing w:before="100" w:beforeAutospacing="1" w:after="200"/>
        <w:ind w:left="567" w:hanging="567"/>
        <w:rPr>
          <w:rFonts w:asciiTheme="minorHAnsi" w:hAnsiTheme="minorHAnsi" w:cstheme="minorHAnsi"/>
          <w:sz w:val="22"/>
          <w:szCs w:val="22"/>
        </w:rPr>
      </w:pPr>
      <w:r w:rsidRPr="0025586D">
        <w:rPr>
          <w:rFonts w:asciiTheme="minorHAnsi" w:hAnsiTheme="minorHAnsi" w:cstheme="minorHAnsi"/>
          <w:sz w:val="22"/>
          <w:szCs w:val="22"/>
        </w:rPr>
        <w:t>ZÁRUČNÍ PODMÍNKY</w:t>
      </w:r>
    </w:p>
    <w:p w14:paraId="6229A1A7" w14:textId="77777777" w:rsidR="00300D96" w:rsidRPr="0025586D" w:rsidRDefault="00300D96"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 xml:space="preserve">Prodávající poskytuje na </w:t>
      </w:r>
      <w:r w:rsidR="000908E8" w:rsidRPr="0025586D">
        <w:rPr>
          <w:rFonts w:asciiTheme="minorHAnsi" w:hAnsiTheme="minorHAnsi" w:cstheme="minorHAnsi"/>
          <w:sz w:val="23"/>
          <w:szCs w:val="23"/>
        </w:rPr>
        <w:t xml:space="preserve">předmět plnění </w:t>
      </w:r>
      <w:r w:rsidRPr="0025586D">
        <w:rPr>
          <w:rFonts w:asciiTheme="minorHAnsi" w:hAnsiTheme="minorHAnsi" w:cstheme="minorHAnsi"/>
          <w:sz w:val="23"/>
          <w:szCs w:val="23"/>
        </w:rPr>
        <w:t>specifikovaný ve smlouvě zár</w:t>
      </w:r>
      <w:r w:rsidR="000908E8" w:rsidRPr="0025586D">
        <w:rPr>
          <w:rFonts w:asciiTheme="minorHAnsi" w:hAnsiTheme="minorHAnsi" w:cstheme="minorHAnsi"/>
          <w:sz w:val="23"/>
          <w:szCs w:val="23"/>
        </w:rPr>
        <w:t xml:space="preserve">uku </w:t>
      </w:r>
      <w:r w:rsidR="000A2EF1" w:rsidRPr="0025586D">
        <w:rPr>
          <w:rFonts w:asciiTheme="minorHAnsi" w:hAnsiTheme="minorHAnsi" w:cstheme="minorHAnsi"/>
          <w:sz w:val="23"/>
          <w:szCs w:val="23"/>
        </w:rPr>
        <w:t>dle podmínek Rámcové smlouvy</w:t>
      </w:r>
      <w:r w:rsidRPr="0025586D">
        <w:rPr>
          <w:rFonts w:asciiTheme="minorHAnsi" w:hAnsiTheme="minorHAnsi" w:cstheme="minorHAnsi"/>
          <w:sz w:val="23"/>
          <w:szCs w:val="23"/>
        </w:rPr>
        <w:t xml:space="preserve">, přičemž záruční doba začíná běžet ode dne převzetí </w:t>
      </w:r>
      <w:r w:rsidR="0048391F" w:rsidRPr="0025586D">
        <w:rPr>
          <w:rFonts w:asciiTheme="minorHAnsi" w:hAnsiTheme="minorHAnsi" w:cstheme="minorHAnsi"/>
          <w:sz w:val="23"/>
          <w:szCs w:val="23"/>
        </w:rPr>
        <w:t>předmětu plnění</w:t>
      </w:r>
      <w:r w:rsidRPr="0025586D">
        <w:rPr>
          <w:rFonts w:asciiTheme="minorHAnsi" w:hAnsiTheme="minorHAnsi" w:cstheme="minorHAnsi"/>
          <w:sz w:val="23"/>
          <w:szCs w:val="23"/>
        </w:rPr>
        <w:t xml:space="preserve"> kupujícím. </w:t>
      </w:r>
    </w:p>
    <w:p w14:paraId="722B65AC" w14:textId="77777777" w:rsidR="00824331" w:rsidRPr="00300D96" w:rsidRDefault="00824331" w:rsidP="00300D96">
      <w:pPr>
        <w:tabs>
          <w:tab w:val="left" w:pos="360"/>
        </w:tabs>
        <w:overflowPunct w:val="0"/>
        <w:autoSpaceDE w:val="0"/>
        <w:autoSpaceDN w:val="0"/>
        <w:adjustRightInd w:val="0"/>
        <w:ind w:left="360"/>
        <w:textAlignment w:val="baseline"/>
        <w:rPr>
          <w:rFonts w:ascii="Arial" w:hAnsi="Arial" w:cs="Arial"/>
          <w:sz w:val="23"/>
          <w:szCs w:val="23"/>
        </w:rPr>
      </w:pPr>
    </w:p>
    <w:p w14:paraId="05E867CE" w14:textId="77777777" w:rsidR="003735A2" w:rsidRPr="0025586D" w:rsidRDefault="003735A2" w:rsidP="00502D5D">
      <w:pPr>
        <w:pStyle w:val="Nadpis1"/>
        <w:numPr>
          <w:ilvl w:val="0"/>
          <w:numId w:val="2"/>
        </w:numPr>
        <w:spacing w:before="100" w:beforeAutospacing="1" w:after="200"/>
        <w:ind w:left="567" w:hanging="567"/>
        <w:rPr>
          <w:rFonts w:asciiTheme="minorHAnsi" w:hAnsiTheme="minorHAnsi" w:cstheme="minorHAnsi"/>
          <w:sz w:val="22"/>
          <w:szCs w:val="22"/>
        </w:rPr>
      </w:pPr>
      <w:r w:rsidRPr="0025586D">
        <w:rPr>
          <w:rFonts w:asciiTheme="minorHAnsi" w:hAnsiTheme="minorHAnsi" w:cstheme="minorHAnsi"/>
          <w:sz w:val="22"/>
          <w:szCs w:val="22"/>
        </w:rPr>
        <w:t>komunikace smluvních stran, oprávněné osoby</w:t>
      </w:r>
    </w:p>
    <w:p w14:paraId="3FE3081A" w14:textId="77777777" w:rsidR="003735A2" w:rsidRPr="0025586D" w:rsidRDefault="003735A2"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 xml:space="preserve">Veškerá komunikace mezi Smluvními stranami bude probíhat prostřednictvím oprávněných osob stanovených zákonem, smlouvou nebo jimi pověřených zástupců. </w:t>
      </w:r>
    </w:p>
    <w:p w14:paraId="03BAA51E" w14:textId="77777777" w:rsidR="003735A2" w:rsidRPr="0025586D" w:rsidRDefault="003735A2"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 xml:space="preserve">V případě, že dojde ke změně oprávněných osob nebo kontaktních údajů u nich uvedených, jako je e-mail, tel., apod., povinná strana doručí písemné oznámení o této změně druhé Smluvní straně bez zbytečného odkladu.  </w:t>
      </w:r>
    </w:p>
    <w:p w14:paraId="2A5D10F2" w14:textId="77777777" w:rsidR="00502D5D" w:rsidRPr="0025586D" w:rsidRDefault="003735A2"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 xml:space="preserve">Kromě zákonných zástupců Smluvních stran, další osoby oprávněné jednat ve věcech plnění poskytovaného dle této Smlouvy, včetně práva podepsat akceptační </w:t>
      </w:r>
      <w:r w:rsidR="00D23F4C" w:rsidRPr="0025586D">
        <w:rPr>
          <w:rFonts w:asciiTheme="minorHAnsi" w:hAnsiTheme="minorHAnsi" w:cstheme="minorHAnsi"/>
          <w:sz w:val="23"/>
          <w:szCs w:val="23"/>
        </w:rPr>
        <w:t>protokol,</w:t>
      </w:r>
      <w:r w:rsidRPr="0025586D">
        <w:rPr>
          <w:rFonts w:asciiTheme="minorHAnsi" w:hAnsiTheme="minorHAnsi" w:cstheme="minorHAnsi"/>
          <w:sz w:val="23"/>
          <w:szCs w:val="23"/>
        </w:rPr>
        <w:t xml:space="preserve"> resp. předávací protokol:</w:t>
      </w:r>
    </w:p>
    <w:p w14:paraId="4F5FCB5C" w14:textId="77777777" w:rsidR="00824331" w:rsidRPr="0025586D" w:rsidRDefault="00824331" w:rsidP="00824331">
      <w:pPr>
        <w:spacing w:before="100" w:beforeAutospacing="1"/>
        <w:ind w:left="567"/>
        <w:rPr>
          <w:rFonts w:asciiTheme="minorHAnsi" w:hAnsiTheme="minorHAnsi" w:cstheme="minorHAnsi"/>
          <w:sz w:val="23"/>
          <w:szCs w:val="23"/>
        </w:rPr>
      </w:pPr>
    </w:p>
    <w:p w14:paraId="29097226" w14:textId="60E9709A" w:rsidR="003735A2" w:rsidRPr="0025586D" w:rsidRDefault="003735A2" w:rsidP="00D23F4C">
      <w:pPr>
        <w:ind w:left="567" w:hanging="567"/>
        <w:rPr>
          <w:rFonts w:asciiTheme="minorHAnsi" w:hAnsiTheme="minorHAnsi" w:cstheme="minorHAnsi"/>
          <w:sz w:val="23"/>
          <w:szCs w:val="23"/>
        </w:rPr>
      </w:pPr>
      <w:r w:rsidRPr="0025586D">
        <w:rPr>
          <w:rFonts w:asciiTheme="minorHAnsi" w:hAnsiTheme="minorHAnsi" w:cstheme="minorHAnsi"/>
          <w:sz w:val="23"/>
          <w:szCs w:val="23"/>
        </w:rPr>
        <w:tab/>
        <w:t xml:space="preserve">za Dodavatele: </w:t>
      </w:r>
      <w:r w:rsidRPr="0025586D">
        <w:rPr>
          <w:rFonts w:asciiTheme="minorHAnsi" w:hAnsiTheme="minorHAnsi" w:cstheme="minorHAnsi"/>
          <w:sz w:val="23"/>
          <w:szCs w:val="23"/>
        </w:rPr>
        <w:tab/>
      </w:r>
      <w:r w:rsidR="00733AF7">
        <w:rPr>
          <w:rFonts w:asciiTheme="minorHAnsi" w:hAnsiTheme="minorHAnsi" w:cstheme="minorHAnsi"/>
          <w:b/>
          <w:bCs/>
          <w:sz w:val="23"/>
          <w:szCs w:val="23"/>
        </w:rPr>
        <w:t>XXXXXXXXX</w:t>
      </w:r>
      <w:r w:rsidR="00D869A0" w:rsidRPr="0025586D">
        <w:rPr>
          <w:rFonts w:asciiTheme="minorHAnsi" w:hAnsiTheme="minorHAnsi" w:cstheme="minorHAnsi"/>
          <w:b/>
          <w:sz w:val="23"/>
          <w:szCs w:val="23"/>
        </w:rPr>
        <w:t xml:space="preserve">, tel. </w:t>
      </w:r>
      <w:r w:rsidR="00733AF7">
        <w:rPr>
          <w:rFonts w:asciiTheme="minorHAnsi" w:hAnsiTheme="minorHAnsi" w:cstheme="minorHAnsi"/>
          <w:b/>
          <w:sz w:val="23"/>
          <w:szCs w:val="23"/>
        </w:rPr>
        <w:t>XXXXXXXX</w:t>
      </w:r>
    </w:p>
    <w:p w14:paraId="6A6CDA98" w14:textId="587227A0" w:rsidR="00B35A53" w:rsidRPr="0025586D" w:rsidRDefault="006D2D53" w:rsidP="00B35A53">
      <w:pPr>
        <w:spacing w:before="120"/>
        <w:ind w:left="567" w:hanging="141"/>
        <w:rPr>
          <w:rFonts w:asciiTheme="minorHAnsi" w:hAnsiTheme="minorHAnsi" w:cstheme="minorHAnsi"/>
          <w:b/>
          <w:sz w:val="23"/>
          <w:szCs w:val="23"/>
        </w:rPr>
      </w:pPr>
      <w:r w:rsidRPr="0025586D">
        <w:rPr>
          <w:rFonts w:asciiTheme="minorHAnsi" w:hAnsiTheme="minorHAnsi" w:cstheme="minorHAnsi"/>
          <w:sz w:val="23"/>
          <w:szCs w:val="23"/>
        </w:rPr>
        <w:tab/>
        <w:t xml:space="preserve">za Objednatele: </w:t>
      </w:r>
      <w:r w:rsidR="00824331" w:rsidRPr="0025586D">
        <w:rPr>
          <w:rFonts w:asciiTheme="minorHAnsi" w:hAnsiTheme="minorHAnsi" w:cstheme="minorHAnsi"/>
          <w:b/>
          <w:sz w:val="23"/>
          <w:szCs w:val="23"/>
        </w:rPr>
        <w:tab/>
      </w:r>
      <w:r w:rsidR="00733AF7">
        <w:rPr>
          <w:rFonts w:asciiTheme="minorHAnsi" w:hAnsiTheme="minorHAnsi" w:cstheme="minorHAnsi"/>
          <w:b/>
          <w:sz w:val="23"/>
          <w:szCs w:val="23"/>
        </w:rPr>
        <w:t>XXXXXXXXX</w:t>
      </w:r>
      <w:r w:rsidR="0025586D">
        <w:rPr>
          <w:rFonts w:asciiTheme="minorHAnsi" w:hAnsiTheme="minorHAnsi" w:cstheme="minorHAnsi"/>
          <w:b/>
          <w:sz w:val="23"/>
          <w:szCs w:val="23"/>
        </w:rPr>
        <w:t xml:space="preserve">, kastelán, tel. </w:t>
      </w:r>
      <w:r w:rsidR="00733AF7">
        <w:rPr>
          <w:rFonts w:asciiTheme="minorHAnsi" w:hAnsiTheme="minorHAnsi" w:cstheme="minorHAnsi"/>
          <w:b/>
          <w:sz w:val="23"/>
          <w:szCs w:val="23"/>
        </w:rPr>
        <w:t>XXXXXXXXX</w:t>
      </w:r>
    </w:p>
    <w:p w14:paraId="6D0ADB4C" w14:textId="7D4D3034" w:rsidR="00FD6468" w:rsidRPr="0025586D" w:rsidRDefault="00733AF7" w:rsidP="0025586D">
      <w:pPr>
        <w:spacing w:before="120"/>
        <w:ind w:left="1983" w:firstLine="141"/>
        <w:rPr>
          <w:rFonts w:asciiTheme="minorHAnsi" w:hAnsiTheme="minorHAnsi" w:cstheme="minorHAnsi"/>
          <w:b/>
          <w:sz w:val="23"/>
          <w:szCs w:val="23"/>
        </w:rPr>
      </w:pPr>
      <w:r>
        <w:rPr>
          <w:rFonts w:asciiTheme="minorHAnsi" w:hAnsiTheme="minorHAnsi" w:cstheme="minorHAnsi"/>
          <w:b/>
          <w:sz w:val="23"/>
          <w:szCs w:val="23"/>
        </w:rPr>
        <w:t>XXXXXXXXX</w:t>
      </w:r>
      <w:r w:rsidR="00B35A53" w:rsidRPr="0025586D">
        <w:rPr>
          <w:rFonts w:asciiTheme="minorHAnsi" w:hAnsiTheme="minorHAnsi" w:cstheme="minorHAnsi"/>
          <w:b/>
          <w:sz w:val="23"/>
          <w:szCs w:val="23"/>
        </w:rPr>
        <w:t>, investiční referent</w:t>
      </w:r>
      <w:r w:rsidR="0025586D">
        <w:rPr>
          <w:rFonts w:asciiTheme="minorHAnsi" w:hAnsiTheme="minorHAnsi" w:cstheme="minorHAnsi"/>
          <w:b/>
          <w:sz w:val="23"/>
          <w:szCs w:val="23"/>
        </w:rPr>
        <w:t>ka</w:t>
      </w:r>
      <w:r w:rsidR="00B35A53" w:rsidRPr="0025586D">
        <w:rPr>
          <w:rFonts w:asciiTheme="minorHAnsi" w:hAnsiTheme="minorHAnsi" w:cstheme="minorHAnsi"/>
          <w:b/>
          <w:sz w:val="23"/>
          <w:szCs w:val="23"/>
        </w:rPr>
        <w:t xml:space="preserve">, tel. </w:t>
      </w:r>
      <w:r>
        <w:rPr>
          <w:rFonts w:asciiTheme="minorHAnsi" w:hAnsiTheme="minorHAnsi" w:cstheme="minorHAnsi"/>
          <w:b/>
          <w:sz w:val="23"/>
          <w:szCs w:val="23"/>
        </w:rPr>
        <w:t>XXXXXXXXX</w:t>
      </w:r>
    </w:p>
    <w:p w14:paraId="548BE9E5" w14:textId="77777777" w:rsidR="000F60AB" w:rsidRDefault="000F60AB" w:rsidP="00824331">
      <w:pPr>
        <w:spacing w:before="120"/>
        <w:ind w:left="1983" w:firstLine="141"/>
        <w:rPr>
          <w:b/>
          <w:sz w:val="23"/>
          <w:szCs w:val="23"/>
        </w:rPr>
      </w:pPr>
    </w:p>
    <w:p w14:paraId="1698D6A1" w14:textId="77777777" w:rsidR="00E03AC3" w:rsidRPr="0025586D" w:rsidRDefault="00E03AC3" w:rsidP="00502D5D">
      <w:pPr>
        <w:pStyle w:val="Nadpis1"/>
        <w:numPr>
          <w:ilvl w:val="0"/>
          <w:numId w:val="2"/>
        </w:numPr>
        <w:spacing w:before="100" w:beforeAutospacing="1" w:after="200"/>
        <w:ind w:left="567" w:hanging="567"/>
        <w:rPr>
          <w:rFonts w:asciiTheme="minorHAnsi" w:hAnsiTheme="minorHAnsi" w:cstheme="minorHAnsi"/>
          <w:sz w:val="22"/>
          <w:szCs w:val="22"/>
        </w:rPr>
      </w:pPr>
      <w:r w:rsidRPr="0025586D">
        <w:rPr>
          <w:rFonts w:asciiTheme="minorHAnsi" w:hAnsiTheme="minorHAnsi" w:cstheme="minorHAnsi"/>
          <w:sz w:val="22"/>
          <w:szCs w:val="22"/>
        </w:rPr>
        <w:t>ostatní ujednání</w:t>
      </w:r>
    </w:p>
    <w:p w14:paraId="006E8934" w14:textId="77777777" w:rsidR="00E03AC3" w:rsidRPr="0025586D" w:rsidRDefault="00A975A3"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 xml:space="preserve">Veškerá ujednání této Prováděcí smlouvy navazují na Rámcovou smlouvu a podmínkami uvedenými v Rámcové smlouvě se řídí, tj. práva a povinnosti či skutečnosti neupravené v této Prováděcí smlouvě se řídí ustanoveními Rámcové smlouvy. 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w:t>
      </w:r>
    </w:p>
    <w:p w14:paraId="2B923189" w14:textId="77777777" w:rsidR="0048391F" w:rsidRPr="0025586D" w:rsidRDefault="0099324E"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w:t>
      </w:r>
      <w:r w:rsidR="007A7961" w:rsidRPr="0025586D">
        <w:rPr>
          <w:rFonts w:asciiTheme="minorHAnsi" w:hAnsiTheme="minorHAnsi" w:cstheme="minorHAnsi"/>
          <w:sz w:val="23"/>
          <w:szCs w:val="23"/>
        </w:rPr>
        <w:t xml:space="preserve">následujících </w:t>
      </w:r>
      <w:r w:rsidRPr="0025586D">
        <w:rPr>
          <w:rFonts w:asciiTheme="minorHAnsi" w:hAnsiTheme="minorHAnsi" w:cstheme="minorHAnsi"/>
          <w:sz w:val="23"/>
          <w:szCs w:val="23"/>
        </w:rPr>
        <w:t xml:space="preserve">dohod, kterými se tato smlouva doplňuje, mění, nahrazuje nebo ruší. Před zasláním provede objednatel anonymizaci této smlouvy (včetně jejích příloh) v souladu se zákonem č. 101/2000 Sb., o ochraně osobních údajů a o změně některých zákonů, ve znění pozdějších předpisů.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w:t>
      </w:r>
      <w:r w:rsidR="002E6CE1" w:rsidRPr="0025586D">
        <w:rPr>
          <w:rFonts w:asciiTheme="minorHAnsi" w:hAnsiTheme="minorHAnsi" w:cstheme="minorHAnsi"/>
          <w:sz w:val="23"/>
          <w:szCs w:val="23"/>
        </w:rPr>
        <w:t xml:space="preserve">dodavateli </w:t>
      </w:r>
      <w:r w:rsidRPr="0025586D">
        <w:rPr>
          <w:rFonts w:asciiTheme="minorHAnsi" w:hAnsiTheme="minorHAnsi" w:cstheme="minorHAnsi"/>
          <w:sz w:val="23"/>
          <w:szCs w:val="23"/>
        </w:rPr>
        <w:t>potvrzení správce registru smluv o uveřejnění smlouvy bez zbytečného odkladu po jeho obdržení.</w:t>
      </w:r>
    </w:p>
    <w:p w14:paraId="22831D9A" w14:textId="77777777" w:rsidR="006B075B" w:rsidRPr="0025586D" w:rsidRDefault="006B075B"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lastRenderedPageBreak/>
        <w:t>Po podpisu oběma smluvními stranami</w:t>
      </w:r>
      <w:r w:rsidR="00D833ED" w:rsidRPr="0025586D">
        <w:rPr>
          <w:rFonts w:asciiTheme="minorHAnsi" w:hAnsiTheme="minorHAnsi" w:cstheme="minorHAnsi"/>
          <w:sz w:val="23"/>
          <w:szCs w:val="23"/>
        </w:rPr>
        <w:t xml:space="preserve"> tato smlouva</w:t>
      </w:r>
      <w:r w:rsidRPr="0025586D">
        <w:rPr>
          <w:rFonts w:asciiTheme="minorHAnsi" w:hAnsiTheme="minorHAnsi" w:cstheme="minorHAnsi"/>
          <w:sz w:val="23"/>
          <w:szCs w:val="23"/>
        </w:rPr>
        <w:t>, dle zákon</w:t>
      </w:r>
      <w:r w:rsidR="00D833ED" w:rsidRPr="0025586D">
        <w:rPr>
          <w:rFonts w:asciiTheme="minorHAnsi" w:hAnsiTheme="minorHAnsi" w:cstheme="minorHAnsi"/>
          <w:sz w:val="23"/>
          <w:szCs w:val="23"/>
        </w:rPr>
        <w:t>a 340/2015 Sb., o registru smluv,</w:t>
      </w:r>
      <w:r w:rsidRPr="0025586D">
        <w:rPr>
          <w:rFonts w:asciiTheme="minorHAnsi" w:hAnsiTheme="minorHAnsi" w:cstheme="minorHAnsi"/>
          <w:sz w:val="23"/>
          <w:szCs w:val="23"/>
        </w:rPr>
        <w:t xml:space="preserve"> nabývá účinnosti dnem uveřejnění v registru smluv. Pokud nebude uveřejněna v registru smluv ani do tří měsíců ode dne, kdy byla uzavřena,</w:t>
      </w:r>
      <w:r w:rsidR="000F60AB" w:rsidRPr="0025586D">
        <w:rPr>
          <w:rFonts w:asciiTheme="minorHAnsi" w:hAnsiTheme="minorHAnsi" w:cstheme="minorHAnsi"/>
          <w:sz w:val="23"/>
          <w:szCs w:val="23"/>
        </w:rPr>
        <w:t xml:space="preserve"> je zrušena od jejího počátku. </w:t>
      </w:r>
    </w:p>
    <w:p w14:paraId="1B137134" w14:textId="77777777" w:rsidR="00A975A3" w:rsidRPr="0025586D" w:rsidRDefault="006624BB" w:rsidP="00502D5D">
      <w:pPr>
        <w:numPr>
          <w:ilvl w:val="1"/>
          <w:numId w:val="2"/>
        </w:numPr>
        <w:spacing w:before="100" w:beforeAutospacing="1"/>
        <w:ind w:left="567" w:hanging="567"/>
        <w:rPr>
          <w:rFonts w:asciiTheme="minorHAnsi" w:hAnsiTheme="minorHAnsi" w:cstheme="minorHAnsi"/>
          <w:sz w:val="23"/>
          <w:szCs w:val="23"/>
        </w:rPr>
      </w:pPr>
      <w:r w:rsidRPr="0025586D">
        <w:rPr>
          <w:rFonts w:asciiTheme="minorHAnsi" w:hAnsiTheme="minorHAnsi" w:cstheme="minorHAnsi"/>
          <w:sz w:val="23"/>
          <w:szCs w:val="23"/>
        </w:rPr>
        <w:t>Tato Prováděcí smlouva je vyhotovena ve 4 (čtyřech) stejnopisech s platností originálu, z nichž každá Smluvní strana obdrží 2 (dva) stejnopisy</w:t>
      </w:r>
      <w:r w:rsidR="005424DC" w:rsidRPr="0025586D">
        <w:rPr>
          <w:rFonts w:asciiTheme="minorHAnsi" w:hAnsiTheme="minorHAnsi" w:cstheme="minorHAnsi"/>
          <w:sz w:val="23"/>
          <w:szCs w:val="23"/>
        </w:rPr>
        <w:t>.</w:t>
      </w:r>
      <w:r w:rsidRPr="0025586D">
        <w:rPr>
          <w:rFonts w:asciiTheme="minorHAnsi" w:hAnsiTheme="minorHAnsi" w:cstheme="minorHAnsi"/>
          <w:sz w:val="23"/>
          <w:szCs w:val="23"/>
        </w:rPr>
        <w:t xml:space="preserve"> </w:t>
      </w:r>
      <w:r w:rsidR="00A975A3" w:rsidRPr="0025586D">
        <w:rPr>
          <w:rFonts w:asciiTheme="minorHAnsi" w:hAnsiTheme="minorHAnsi" w:cstheme="minorHAnsi"/>
          <w:sz w:val="23"/>
          <w:szCs w:val="23"/>
        </w:rPr>
        <w:t xml:space="preserve">Nedílnou součástí této </w:t>
      </w:r>
      <w:r w:rsidR="005424DC" w:rsidRPr="0025586D">
        <w:rPr>
          <w:rFonts w:asciiTheme="minorHAnsi" w:hAnsiTheme="minorHAnsi" w:cstheme="minorHAnsi"/>
          <w:sz w:val="23"/>
          <w:szCs w:val="23"/>
        </w:rPr>
        <w:t xml:space="preserve">Prováděcí smlouvy </w:t>
      </w:r>
      <w:r w:rsidR="00A975A3" w:rsidRPr="0025586D">
        <w:rPr>
          <w:rFonts w:asciiTheme="minorHAnsi" w:hAnsiTheme="minorHAnsi" w:cstheme="minorHAnsi"/>
          <w:sz w:val="23"/>
          <w:szCs w:val="23"/>
        </w:rPr>
        <w:t>jsou následující přílohy:</w:t>
      </w:r>
    </w:p>
    <w:p w14:paraId="53EAA853" w14:textId="77777777" w:rsidR="0025586D" w:rsidRDefault="0025586D" w:rsidP="00A975A3">
      <w:pPr>
        <w:ind w:left="709"/>
        <w:rPr>
          <w:rFonts w:asciiTheme="minorHAnsi" w:hAnsiTheme="minorHAnsi" w:cstheme="minorHAnsi"/>
          <w:b/>
          <w:sz w:val="23"/>
          <w:szCs w:val="23"/>
        </w:rPr>
      </w:pPr>
    </w:p>
    <w:p w14:paraId="6C4864D5" w14:textId="77777777" w:rsidR="00A975A3" w:rsidRPr="0025586D" w:rsidRDefault="00A975A3" w:rsidP="00A975A3">
      <w:pPr>
        <w:ind w:left="709"/>
        <w:rPr>
          <w:rFonts w:asciiTheme="minorHAnsi" w:hAnsiTheme="minorHAnsi" w:cstheme="minorHAnsi"/>
          <w:sz w:val="23"/>
          <w:szCs w:val="23"/>
        </w:rPr>
      </w:pPr>
      <w:r w:rsidRPr="0025586D">
        <w:rPr>
          <w:rFonts w:asciiTheme="minorHAnsi" w:hAnsiTheme="minorHAnsi" w:cstheme="minorHAnsi"/>
          <w:b/>
          <w:sz w:val="23"/>
          <w:szCs w:val="23"/>
        </w:rPr>
        <w:t>Příloha č. 1</w:t>
      </w:r>
      <w:r w:rsidRPr="0025586D">
        <w:rPr>
          <w:rFonts w:asciiTheme="minorHAnsi" w:hAnsiTheme="minorHAnsi" w:cstheme="minorHAnsi"/>
          <w:sz w:val="23"/>
          <w:szCs w:val="23"/>
        </w:rPr>
        <w:t xml:space="preserve"> – „Specifikace předmětu plnění</w:t>
      </w:r>
      <w:r w:rsidR="00685D47" w:rsidRPr="0025586D">
        <w:rPr>
          <w:rFonts w:asciiTheme="minorHAnsi" w:hAnsiTheme="minorHAnsi" w:cstheme="minorHAnsi"/>
          <w:sz w:val="23"/>
          <w:szCs w:val="23"/>
        </w:rPr>
        <w:t xml:space="preserve"> </w:t>
      </w:r>
      <w:r w:rsidR="00D869A0" w:rsidRPr="0025586D">
        <w:rPr>
          <w:rFonts w:asciiTheme="minorHAnsi" w:hAnsiTheme="minorHAnsi" w:cstheme="minorHAnsi"/>
          <w:sz w:val="23"/>
          <w:szCs w:val="23"/>
        </w:rPr>
        <w:t>a rozpočet ceny</w:t>
      </w:r>
      <w:r w:rsidRPr="0025586D">
        <w:rPr>
          <w:rFonts w:asciiTheme="minorHAnsi" w:hAnsiTheme="minorHAnsi" w:cstheme="minorHAnsi"/>
          <w:sz w:val="23"/>
          <w:szCs w:val="23"/>
        </w:rPr>
        <w:t>“</w:t>
      </w:r>
    </w:p>
    <w:p w14:paraId="30513E75" w14:textId="77777777" w:rsidR="00C636A1" w:rsidRPr="0025586D" w:rsidRDefault="00C636A1" w:rsidP="00C636A1">
      <w:pPr>
        <w:ind w:left="709"/>
        <w:rPr>
          <w:rFonts w:asciiTheme="minorHAnsi" w:hAnsiTheme="minorHAnsi" w:cstheme="minorHAnsi"/>
          <w:sz w:val="23"/>
          <w:szCs w:val="23"/>
        </w:rPr>
      </w:pPr>
      <w:r w:rsidRPr="0025586D">
        <w:rPr>
          <w:rFonts w:asciiTheme="minorHAnsi" w:hAnsiTheme="minorHAnsi" w:cstheme="minorHAnsi"/>
          <w:b/>
          <w:sz w:val="23"/>
          <w:szCs w:val="23"/>
        </w:rPr>
        <w:t xml:space="preserve">Příloha č. </w:t>
      </w:r>
      <w:r w:rsidR="00502D5D" w:rsidRPr="0025586D">
        <w:rPr>
          <w:rFonts w:asciiTheme="minorHAnsi" w:hAnsiTheme="minorHAnsi" w:cstheme="minorHAnsi"/>
          <w:b/>
          <w:sz w:val="23"/>
          <w:szCs w:val="23"/>
        </w:rPr>
        <w:t>2</w:t>
      </w:r>
      <w:r w:rsidRPr="0025586D">
        <w:rPr>
          <w:rFonts w:asciiTheme="minorHAnsi" w:hAnsiTheme="minorHAnsi" w:cstheme="minorHAnsi"/>
          <w:sz w:val="23"/>
          <w:szCs w:val="23"/>
        </w:rPr>
        <w:t xml:space="preserve"> – „</w:t>
      </w:r>
      <w:r w:rsidR="00D869A0" w:rsidRPr="0025586D">
        <w:rPr>
          <w:rFonts w:asciiTheme="minorHAnsi" w:hAnsiTheme="minorHAnsi" w:cstheme="minorHAnsi"/>
          <w:sz w:val="23"/>
          <w:szCs w:val="23"/>
        </w:rPr>
        <w:t>Plná moc</w:t>
      </w:r>
      <w:r w:rsidRPr="0025586D">
        <w:rPr>
          <w:rFonts w:asciiTheme="minorHAnsi" w:hAnsiTheme="minorHAnsi" w:cstheme="minorHAnsi"/>
          <w:sz w:val="23"/>
          <w:szCs w:val="23"/>
        </w:rPr>
        <w:t>“</w:t>
      </w:r>
    </w:p>
    <w:p w14:paraId="37D5EABE" w14:textId="77777777" w:rsidR="0041440F" w:rsidRDefault="0041440F" w:rsidP="0041440F">
      <w:pPr>
        <w:spacing w:after="200"/>
        <w:ind w:left="567"/>
        <w:rPr>
          <w:b/>
          <w:i/>
          <w:sz w:val="23"/>
          <w:szCs w:val="23"/>
        </w:rPr>
      </w:pPr>
    </w:p>
    <w:p w14:paraId="249B4581" w14:textId="77777777" w:rsidR="00824331" w:rsidRPr="0041440F" w:rsidRDefault="00824331" w:rsidP="0041440F">
      <w:pPr>
        <w:spacing w:after="200"/>
        <w:ind w:left="567"/>
        <w:rPr>
          <w:b/>
          <w:i/>
          <w:sz w:val="23"/>
          <w:szCs w:val="23"/>
        </w:rPr>
      </w:pPr>
    </w:p>
    <w:p w14:paraId="73C62E77" w14:textId="6391CFCC" w:rsidR="00A975A3" w:rsidRPr="0025586D" w:rsidRDefault="00A975A3" w:rsidP="00A975A3">
      <w:pPr>
        <w:spacing w:before="100" w:beforeAutospacing="1" w:after="200"/>
        <w:ind w:left="709" w:hanging="709"/>
        <w:rPr>
          <w:rFonts w:asciiTheme="minorHAnsi" w:hAnsiTheme="minorHAnsi" w:cstheme="minorHAnsi"/>
          <w:sz w:val="23"/>
          <w:szCs w:val="23"/>
        </w:rPr>
      </w:pPr>
      <w:r w:rsidRPr="0025586D">
        <w:rPr>
          <w:rFonts w:asciiTheme="minorHAnsi" w:hAnsiTheme="minorHAnsi" w:cstheme="minorHAnsi"/>
          <w:sz w:val="23"/>
          <w:szCs w:val="23"/>
        </w:rPr>
        <w:t>V</w:t>
      </w:r>
      <w:r w:rsidR="006D2D53" w:rsidRPr="0025586D">
        <w:rPr>
          <w:rFonts w:asciiTheme="minorHAnsi" w:hAnsiTheme="minorHAnsi" w:cstheme="minorHAnsi"/>
          <w:sz w:val="23"/>
          <w:szCs w:val="23"/>
        </w:rPr>
        <w:t> Českých Budějovicích</w:t>
      </w:r>
      <w:r w:rsidR="000A2EF1" w:rsidRPr="0025586D">
        <w:rPr>
          <w:rFonts w:asciiTheme="minorHAnsi" w:hAnsiTheme="minorHAnsi" w:cstheme="minorHAnsi"/>
          <w:sz w:val="23"/>
          <w:szCs w:val="23"/>
        </w:rPr>
        <w:t xml:space="preserve"> </w:t>
      </w:r>
      <w:r w:rsidR="00C27509" w:rsidRPr="0025586D">
        <w:rPr>
          <w:rFonts w:asciiTheme="minorHAnsi" w:hAnsiTheme="minorHAnsi" w:cstheme="minorHAnsi"/>
          <w:sz w:val="23"/>
          <w:szCs w:val="23"/>
        </w:rPr>
        <w:t>dne</w:t>
      </w:r>
      <w:r w:rsidR="00E45994">
        <w:rPr>
          <w:rFonts w:asciiTheme="minorHAnsi" w:hAnsiTheme="minorHAnsi" w:cstheme="minorHAnsi"/>
          <w:sz w:val="23"/>
          <w:szCs w:val="23"/>
        </w:rPr>
        <w:t xml:space="preserve"> 12. 10. 2023</w:t>
      </w:r>
      <w:r w:rsidR="00C27509" w:rsidRPr="0025586D">
        <w:rPr>
          <w:rFonts w:asciiTheme="minorHAnsi" w:hAnsiTheme="minorHAnsi" w:cstheme="minorHAnsi"/>
          <w:sz w:val="23"/>
          <w:szCs w:val="23"/>
        </w:rPr>
        <w:tab/>
        <w:t xml:space="preserve">          </w:t>
      </w:r>
      <w:r w:rsidRPr="0025586D">
        <w:rPr>
          <w:rFonts w:asciiTheme="minorHAnsi" w:hAnsiTheme="minorHAnsi" w:cstheme="minorHAnsi"/>
          <w:sz w:val="23"/>
          <w:szCs w:val="23"/>
        </w:rPr>
        <w:t>V</w:t>
      </w:r>
      <w:r w:rsidR="00D869A0" w:rsidRPr="0025586D">
        <w:rPr>
          <w:rFonts w:asciiTheme="minorHAnsi" w:hAnsiTheme="minorHAnsi" w:cstheme="minorHAnsi"/>
          <w:sz w:val="23"/>
          <w:szCs w:val="23"/>
        </w:rPr>
        <w:t xml:space="preserve"> Plzni </w:t>
      </w:r>
      <w:r w:rsidRPr="0025586D">
        <w:rPr>
          <w:rFonts w:asciiTheme="minorHAnsi" w:hAnsiTheme="minorHAnsi" w:cstheme="minorHAnsi"/>
          <w:sz w:val="23"/>
          <w:szCs w:val="23"/>
        </w:rPr>
        <w:t xml:space="preserve">dne </w:t>
      </w:r>
      <w:r w:rsidR="00E45994">
        <w:rPr>
          <w:rFonts w:asciiTheme="minorHAnsi" w:hAnsiTheme="minorHAnsi" w:cstheme="minorHAnsi"/>
          <w:sz w:val="23"/>
          <w:szCs w:val="23"/>
        </w:rPr>
        <w:t>9. 10. 2023</w:t>
      </w:r>
    </w:p>
    <w:p w14:paraId="14F18BCF" w14:textId="77777777" w:rsidR="00A975A3" w:rsidRPr="0025586D" w:rsidRDefault="00A975A3" w:rsidP="00A975A3">
      <w:pPr>
        <w:tabs>
          <w:tab w:val="left" w:pos="5245"/>
        </w:tabs>
        <w:spacing w:before="100" w:beforeAutospacing="1" w:after="200"/>
        <w:ind w:left="709" w:hanging="709"/>
        <w:rPr>
          <w:rFonts w:asciiTheme="minorHAnsi" w:hAnsiTheme="minorHAnsi" w:cstheme="minorHAnsi"/>
          <w:b/>
          <w:sz w:val="23"/>
          <w:szCs w:val="23"/>
        </w:rPr>
      </w:pPr>
      <w:proofErr w:type="gramStart"/>
      <w:r w:rsidRPr="0025586D">
        <w:rPr>
          <w:rFonts w:asciiTheme="minorHAnsi" w:hAnsiTheme="minorHAnsi" w:cstheme="minorHAnsi"/>
          <w:b/>
          <w:sz w:val="23"/>
          <w:szCs w:val="23"/>
        </w:rPr>
        <w:t xml:space="preserve">Objednatel:   </w:t>
      </w:r>
      <w:proofErr w:type="gramEnd"/>
      <w:r w:rsidRPr="0025586D">
        <w:rPr>
          <w:rFonts w:asciiTheme="minorHAnsi" w:hAnsiTheme="minorHAnsi" w:cstheme="minorHAnsi"/>
          <w:b/>
          <w:sz w:val="23"/>
          <w:szCs w:val="23"/>
        </w:rPr>
        <w:t xml:space="preserve">                                                                         Dodavatel:          </w:t>
      </w:r>
    </w:p>
    <w:p w14:paraId="118D525A" w14:textId="77777777" w:rsidR="00824331" w:rsidRPr="0025586D" w:rsidRDefault="00A975A3" w:rsidP="00A975A3">
      <w:pPr>
        <w:tabs>
          <w:tab w:val="left" w:pos="5245"/>
        </w:tabs>
        <w:spacing w:before="100" w:beforeAutospacing="1" w:after="200"/>
        <w:ind w:left="709" w:hanging="709"/>
        <w:rPr>
          <w:rFonts w:asciiTheme="minorHAnsi" w:hAnsiTheme="minorHAnsi" w:cstheme="minorHAnsi"/>
          <w:b/>
          <w:sz w:val="23"/>
          <w:szCs w:val="23"/>
        </w:rPr>
      </w:pPr>
      <w:r w:rsidRPr="0025586D">
        <w:rPr>
          <w:rFonts w:asciiTheme="minorHAnsi" w:hAnsiTheme="minorHAnsi" w:cstheme="minorHAnsi"/>
          <w:b/>
          <w:sz w:val="23"/>
          <w:szCs w:val="23"/>
        </w:rPr>
        <w:t xml:space="preserve">                           </w:t>
      </w:r>
    </w:p>
    <w:p w14:paraId="759D0B7A" w14:textId="77777777" w:rsidR="00824331" w:rsidRPr="0025586D" w:rsidRDefault="00824331" w:rsidP="00A975A3">
      <w:pPr>
        <w:tabs>
          <w:tab w:val="left" w:pos="5245"/>
        </w:tabs>
        <w:spacing w:before="100" w:beforeAutospacing="1" w:after="200"/>
        <w:ind w:left="709" w:hanging="709"/>
        <w:rPr>
          <w:rFonts w:asciiTheme="minorHAnsi" w:hAnsiTheme="minorHAnsi" w:cstheme="minorHAnsi"/>
          <w:b/>
          <w:sz w:val="23"/>
          <w:szCs w:val="23"/>
        </w:rPr>
      </w:pPr>
    </w:p>
    <w:p w14:paraId="24CE3DC9" w14:textId="77777777" w:rsidR="00A975A3" w:rsidRPr="0025586D" w:rsidRDefault="00A975A3" w:rsidP="00A975A3">
      <w:pPr>
        <w:tabs>
          <w:tab w:val="left" w:pos="5245"/>
        </w:tabs>
        <w:spacing w:before="100" w:beforeAutospacing="1" w:after="200"/>
        <w:ind w:left="709" w:hanging="709"/>
        <w:rPr>
          <w:rFonts w:asciiTheme="minorHAnsi" w:hAnsiTheme="minorHAnsi" w:cstheme="minorHAnsi"/>
          <w:b/>
          <w:sz w:val="23"/>
          <w:szCs w:val="23"/>
        </w:rPr>
      </w:pPr>
      <w:r w:rsidRPr="0025586D">
        <w:rPr>
          <w:rFonts w:asciiTheme="minorHAnsi" w:hAnsiTheme="minorHAnsi" w:cstheme="minorHAnsi"/>
          <w:b/>
          <w:sz w:val="23"/>
          <w:szCs w:val="23"/>
        </w:rPr>
        <w:t xml:space="preserve">   </w:t>
      </w:r>
    </w:p>
    <w:p w14:paraId="1725023E" w14:textId="77777777" w:rsidR="00A975A3" w:rsidRPr="0025586D" w:rsidRDefault="00B35A53" w:rsidP="00C60E7C">
      <w:pPr>
        <w:ind w:left="709" w:hanging="709"/>
        <w:rPr>
          <w:rFonts w:asciiTheme="minorHAnsi" w:hAnsiTheme="minorHAnsi" w:cstheme="minorHAnsi"/>
          <w:sz w:val="23"/>
          <w:szCs w:val="23"/>
        </w:rPr>
      </w:pPr>
      <w:r w:rsidRPr="0025586D">
        <w:rPr>
          <w:rFonts w:asciiTheme="minorHAnsi" w:hAnsiTheme="minorHAnsi" w:cstheme="minorHAnsi"/>
          <w:sz w:val="23"/>
          <w:szCs w:val="23"/>
        </w:rPr>
        <w:t>…….</w:t>
      </w:r>
      <w:r w:rsidR="00A975A3" w:rsidRPr="0025586D">
        <w:rPr>
          <w:rFonts w:asciiTheme="minorHAnsi" w:hAnsiTheme="minorHAnsi" w:cstheme="minorHAnsi"/>
          <w:sz w:val="23"/>
          <w:szCs w:val="23"/>
        </w:rPr>
        <w:t>…………………..</w:t>
      </w:r>
      <w:r w:rsidR="00A4041A" w:rsidRPr="0025586D">
        <w:rPr>
          <w:rFonts w:asciiTheme="minorHAnsi" w:hAnsiTheme="minorHAnsi" w:cstheme="minorHAnsi"/>
          <w:sz w:val="23"/>
          <w:szCs w:val="23"/>
        </w:rPr>
        <w:t>...</w:t>
      </w:r>
      <w:r w:rsidR="00A975A3" w:rsidRPr="0025586D">
        <w:rPr>
          <w:rFonts w:asciiTheme="minorHAnsi" w:hAnsiTheme="minorHAnsi" w:cstheme="minorHAnsi"/>
          <w:sz w:val="23"/>
          <w:szCs w:val="23"/>
        </w:rPr>
        <w:t xml:space="preserve">                                                      </w:t>
      </w:r>
      <w:r w:rsidR="0025586D">
        <w:rPr>
          <w:rFonts w:asciiTheme="minorHAnsi" w:hAnsiTheme="minorHAnsi" w:cstheme="minorHAnsi"/>
          <w:sz w:val="23"/>
          <w:szCs w:val="23"/>
        </w:rPr>
        <w:tab/>
      </w:r>
      <w:r w:rsidR="0025586D">
        <w:rPr>
          <w:rFonts w:asciiTheme="minorHAnsi" w:hAnsiTheme="minorHAnsi" w:cstheme="minorHAnsi"/>
          <w:sz w:val="23"/>
          <w:szCs w:val="23"/>
        </w:rPr>
        <w:tab/>
      </w:r>
      <w:r w:rsidR="00A975A3" w:rsidRPr="0025586D">
        <w:rPr>
          <w:rFonts w:asciiTheme="minorHAnsi" w:hAnsiTheme="minorHAnsi" w:cstheme="minorHAnsi"/>
          <w:sz w:val="23"/>
          <w:szCs w:val="23"/>
        </w:rPr>
        <w:t xml:space="preserve">  </w:t>
      </w:r>
      <w:r w:rsidRPr="0025586D">
        <w:rPr>
          <w:rFonts w:asciiTheme="minorHAnsi" w:hAnsiTheme="minorHAnsi" w:cstheme="minorHAnsi"/>
          <w:sz w:val="23"/>
          <w:szCs w:val="23"/>
        </w:rPr>
        <w:t>…..</w:t>
      </w:r>
      <w:r w:rsidR="006D2D53" w:rsidRPr="0025586D">
        <w:rPr>
          <w:rFonts w:asciiTheme="minorHAnsi" w:hAnsiTheme="minorHAnsi" w:cstheme="minorHAnsi"/>
          <w:sz w:val="23"/>
          <w:szCs w:val="23"/>
        </w:rPr>
        <w:t>..</w:t>
      </w:r>
      <w:r w:rsidR="00A4041A" w:rsidRPr="0025586D">
        <w:rPr>
          <w:rFonts w:asciiTheme="minorHAnsi" w:hAnsiTheme="minorHAnsi" w:cstheme="minorHAnsi"/>
          <w:sz w:val="23"/>
          <w:szCs w:val="23"/>
        </w:rPr>
        <w:t>...</w:t>
      </w:r>
      <w:r w:rsidR="000908E8" w:rsidRPr="0025586D">
        <w:rPr>
          <w:rFonts w:asciiTheme="minorHAnsi" w:hAnsiTheme="minorHAnsi" w:cstheme="minorHAnsi"/>
          <w:sz w:val="23"/>
          <w:szCs w:val="23"/>
        </w:rPr>
        <w:t>…………………..</w:t>
      </w:r>
    </w:p>
    <w:p w14:paraId="01D3BD2C" w14:textId="315C5104" w:rsidR="006D2D53" w:rsidRPr="0025586D" w:rsidRDefault="00B35A53" w:rsidP="00C60E7C">
      <w:pPr>
        <w:ind w:left="709" w:hanging="709"/>
        <w:rPr>
          <w:rFonts w:asciiTheme="minorHAnsi" w:hAnsiTheme="minorHAnsi" w:cstheme="minorHAnsi"/>
          <w:sz w:val="23"/>
          <w:szCs w:val="23"/>
        </w:rPr>
      </w:pPr>
      <w:r w:rsidRPr="0025586D">
        <w:rPr>
          <w:rFonts w:asciiTheme="minorHAnsi" w:hAnsiTheme="minorHAnsi" w:cstheme="minorHAnsi"/>
          <w:sz w:val="23"/>
          <w:szCs w:val="23"/>
        </w:rPr>
        <w:t xml:space="preserve">  </w:t>
      </w:r>
      <w:r w:rsidR="006D2D53" w:rsidRPr="0025586D">
        <w:rPr>
          <w:rFonts w:asciiTheme="minorHAnsi" w:hAnsiTheme="minorHAnsi" w:cstheme="minorHAnsi"/>
          <w:sz w:val="23"/>
          <w:szCs w:val="23"/>
        </w:rPr>
        <w:t>Mgr. Petr Pavelec</w:t>
      </w:r>
      <w:r w:rsidR="00502D5D" w:rsidRPr="0025586D">
        <w:rPr>
          <w:rFonts w:asciiTheme="minorHAnsi" w:hAnsiTheme="minorHAnsi" w:cstheme="minorHAnsi"/>
          <w:sz w:val="23"/>
          <w:szCs w:val="23"/>
        </w:rPr>
        <w:t>, Ph.D.</w:t>
      </w:r>
      <w:r w:rsidR="006D2D53" w:rsidRPr="0025586D">
        <w:rPr>
          <w:rFonts w:asciiTheme="minorHAnsi" w:hAnsiTheme="minorHAnsi" w:cstheme="minorHAnsi"/>
          <w:sz w:val="23"/>
          <w:szCs w:val="23"/>
        </w:rPr>
        <w:tab/>
      </w:r>
      <w:r w:rsidR="006D2D53" w:rsidRPr="0025586D">
        <w:rPr>
          <w:rFonts w:asciiTheme="minorHAnsi" w:hAnsiTheme="minorHAnsi" w:cstheme="minorHAnsi"/>
          <w:sz w:val="23"/>
          <w:szCs w:val="23"/>
        </w:rPr>
        <w:tab/>
      </w:r>
      <w:r w:rsidR="006D2D53" w:rsidRPr="0025586D">
        <w:rPr>
          <w:rFonts w:asciiTheme="minorHAnsi" w:hAnsiTheme="minorHAnsi" w:cstheme="minorHAnsi"/>
          <w:sz w:val="23"/>
          <w:szCs w:val="23"/>
        </w:rPr>
        <w:tab/>
      </w:r>
      <w:r w:rsidR="006D2D53" w:rsidRPr="0025586D">
        <w:rPr>
          <w:rFonts w:asciiTheme="minorHAnsi" w:hAnsiTheme="minorHAnsi" w:cstheme="minorHAnsi"/>
          <w:sz w:val="23"/>
          <w:szCs w:val="23"/>
        </w:rPr>
        <w:tab/>
      </w:r>
      <w:r w:rsidR="006D2D53" w:rsidRPr="0025586D">
        <w:rPr>
          <w:rFonts w:asciiTheme="minorHAnsi" w:hAnsiTheme="minorHAnsi" w:cstheme="minorHAnsi"/>
          <w:sz w:val="23"/>
          <w:szCs w:val="23"/>
        </w:rPr>
        <w:tab/>
      </w:r>
      <w:r w:rsidRPr="0025586D">
        <w:rPr>
          <w:rFonts w:asciiTheme="minorHAnsi" w:hAnsiTheme="minorHAnsi" w:cstheme="minorHAnsi"/>
          <w:sz w:val="23"/>
          <w:szCs w:val="23"/>
        </w:rPr>
        <w:t xml:space="preserve">      </w:t>
      </w:r>
      <w:r w:rsidR="00E45994">
        <w:rPr>
          <w:rFonts w:asciiTheme="minorHAnsi" w:hAnsiTheme="minorHAnsi" w:cstheme="minorHAnsi"/>
          <w:sz w:val="23"/>
          <w:szCs w:val="23"/>
        </w:rPr>
        <w:t>XXXXXXXXXX</w:t>
      </w:r>
    </w:p>
    <w:p w14:paraId="330D00C0" w14:textId="77777777" w:rsidR="00D869A0" w:rsidRPr="0025586D" w:rsidRDefault="00B35A53" w:rsidP="00C60E7C">
      <w:pPr>
        <w:ind w:left="709" w:hanging="709"/>
        <w:rPr>
          <w:rFonts w:asciiTheme="minorHAnsi" w:hAnsiTheme="minorHAnsi" w:cstheme="minorHAnsi"/>
          <w:sz w:val="23"/>
          <w:szCs w:val="23"/>
        </w:rPr>
      </w:pPr>
      <w:r w:rsidRPr="0025586D">
        <w:rPr>
          <w:rFonts w:asciiTheme="minorHAnsi" w:hAnsiTheme="minorHAnsi" w:cstheme="minorHAnsi"/>
          <w:sz w:val="23"/>
          <w:szCs w:val="23"/>
        </w:rPr>
        <w:t xml:space="preserve">             </w:t>
      </w:r>
      <w:r w:rsidR="006D2D53" w:rsidRPr="0025586D">
        <w:rPr>
          <w:rFonts w:asciiTheme="minorHAnsi" w:hAnsiTheme="minorHAnsi" w:cstheme="minorHAnsi"/>
          <w:sz w:val="23"/>
          <w:szCs w:val="23"/>
        </w:rPr>
        <w:t>ředitel</w:t>
      </w:r>
      <w:r w:rsidR="006D2D53" w:rsidRPr="0025586D">
        <w:rPr>
          <w:rFonts w:asciiTheme="minorHAnsi" w:hAnsiTheme="minorHAnsi" w:cstheme="minorHAnsi"/>
          <w:sz w:val="23"/>
          <w:szCs w:val="23"/>
        </w:rPr>
        <w:tab/>
      </w:r>
      <w:r w:rsidR="006D2D53" w:rsidRPr="0025586D">
        <w:rPr>
          <w:rFonts w:asciiTheme="minorHAnsi" w:hAnsiTheme="minorHAnsi" w:cstheme="minorHAnsi"/>
          <w:sz w:val="23"/>
          <w:szCs w:val="23"/>
        </w:rPr>
        <w:tab/>
      </w:r>
      <w:r w:rsidR="006D2D53" w:rsidRPr="0025586D">
        <w:rPr>
          <w:rFonts w:asciiTheme="minorHAnsi" w:hAnsiTheme="minorHAnsi" w:cstheme="minorHAnsi"/>
          <w:sz w:val="23"/>
          <w:szCs w:val="23"/>
        </w:rPr>
        <w:tab/>
      </w:r>
      <w:r w:rsidR="006D2D53" w:rsidRPr="0025586D">
        <w:rPr>
          <w:rFonts w:asciiTheme="minorHAnsi" w:hAnsiTheme="minorHAnsi" w:cstheme="minorHAnsi"/>
          <w:sz w:val="23"/>
          <w:szCs w:val="23"/>
        </w:rPr>
        <w:tab/>
      </w:r>
      <w:r w:rsidR="006D2D53" w:rsidRPr="0025586D">
        <w:rPr>
          <w:rFonts w:asciiTheme="minorHAnsi" w:hAnsiTheme="minorHAnsi" w:cstheme="minorHAnsi"/>
          <w:sz w:val="23"/>
          <w:szCs w:val="23"/>
        </w:rPr>
        <w:tab/>
      </w:r>
      <w:r w:rsidR="006D2D53" w:rsidRPr="0025586D">
        <w:rPr>
          <w:rFonts w:asciiTheme="minorHAnsi" w:hAnsiTheme="minorHAnsi" w:cstheme="minorHAnsi"/>
          <w:sz w:val="23"/>
          <w:szCs w:val="23"/>
        </w:rPr>
        <w:tab/>
      </w:r>
      <w:r w:rsidR="006D2D53" w:rsidRPr="0025586D">
        <w:rPr>
          <w:rFonts w:asciiTheme="minorHAnsi" w:hAnsiTheme="minorHAnsi" w:cstheme="minorHAnsi"/>
          <w:sz w:val="23"/>
          <w:szCs w:val="23"/>
        </w:rPr>
        <w:tab/>
      </w:r>
      <w:r w:rsidRPr="0025586D">
        <w:rPr>
          <w:rFonts w:asciiTheme="minorHAnsi" w:hAnsiTheme="minorHAnsi" w:cstheme="minorHAnsi"/>
          <w:sz w:val="23"/>
          <w:szCs w:val="23"/>
        </w:rPr>
        <w:t xml:space="preserve">    </w:t>
      </w:r>
      <w:r w:rsidR="00D869A0" w:rsidRPr="0025586D">
        <w:rPr>
          <w:rFonts w:asciiTheme="minorHAnsi" w:hAnsiTheme="minorHAnsi" w:cstheme="minorHAnsi"/>
          <w:sz w:val="23"/>
          <w:szCs w:val="23"/>
        </w:rPr>
        <w:t>vedoucí pobočky Plzeň</w:t>
      </w:r>
    </w:p>
    <w:p w14:paraId="14E28F56" w14:textId="77777777" w:rsidR="00D869A0" w:rsidRDefault="00D869A0" w:rsidP="00C60E7C">
      <w:pPr>
        <w:ind w:left="709" w:hanging="709"/>
        <w:rPr>
          <w:sz w:val="23"/>
          <w:szCs w:val="23"/>
        </w:rPr>
        <w:sectPr w:rsidR="00D869A0" w:rsidSect="0047642A">
          <w:footerReference w:type="default" r:id="rId7"/>
          <w:headerReference w:type="first" r:id="rId8"/>
          <w:pgSz w:w="11906" w:h="16838"/>
          <w:pgMar w:top="1417" w:right="1417" w:bottom="1418" w:left="1417" w:header="708" w:footer="416" w:gutter="0"/>
          <w:cols w:space="708"/>
          <w:titlePg/>
          <w:docGrid w:linePitch="360"/>
        </w:sectPr>
      </w:pPr>
    </w:p>
    <w:p w14:paraId="52A18898" w14:textId="77777777" w:rsidR="006D2D53" w:rsidRDefault="00D869A0" w:rsidP="00C60E7C">
      <w:pPr>
        <w:ind w:left="709" w:hanging="709"/>
        <w:rPr>
          <w:rFonts w:ascii="Arial" w:hAnsi="Arial" w:cs="Arial"/>
          <w:b/>
          <w:sz w:val="23"/>
          <w:szCs w:val="23"/>
        </w:rPr>
      </w:pPr>
      <w:r w:rsidRPr="00D869A0">
        <w:rPr>
          <w:rFonts w:ascii="Arial" w:hAnsi="Arial" w:cs="Arial"/>
          <w:b/>
          <w:sz w:val="23"/>
          <w:szCs w:val="23"/>
        </w:rPr>
        <w:lastRenderedPageBreak/>
        <w:t>Příloha č. 1 – Specifikace předmětu plnění a rozpočet ceny</w:t>
      </w:r>
    </w:p>
    <w:tbl>
      <w:tblPr>
        <w:tblW w:w="14386" w:type="dxa"/>
        <w:tblInd w:w="55" w:type="dxa"/>
        <w:tblCellMar>
          <w:left w:w="70" w:type="dxa"/>
          <w:right w:w="70" w:type="dxa"/>
        </w:tblCellMar>
        <w:tblLook w:val="04A0" w:firstRow="1" w:lastRow="0" w:firstColumn="1" w:lastColumn="0" w:noHBand="0" w:noVBand="1"/>
      </w:tblPr>
      <w:tblGrid>
        <w:gridCol w:w="1280"/>
        <w:gridCol w:w="4264"/>
        <w:gridCol w:w="1400"/>
        <w:gridCol w:w="1720"/>
        <w:gridCol w:w="685"/>
        <w:gridCol w:w="474"/>
        <w:gridCol w:w="1300"/>
        <w:gridCol w:w="563"/>
        <w:gridCol w:w="1300"/>
        <w:gridCol w:w="1400"/>
      </w:tblGrid>
      <w:tr w:rsidR="0025586D" w:rsidRPr="0025586D" w14:paraId="79B1AF63" w14:textId="77777777" w:rsidTr="0025586D">
        <w:trPr>
          <w:trHeight w:val="280"/>
        </w:trPr>
        <w:tc>
          <w:tcPr>
            <w:tcW w:w="1280" w:type="dxa"/>
            <w:tcBorders>
              <w:top w:val="nil"/>
              <w:left w:val="nil"/>
              <w:bottom w:val="nil"/>
              <w:right w:val="nil"/>
            </w:tcBorders>
            <w:shd w:val="clear" w:color="auto" w:fill="auto"/>
            <w:noWrap/>
            <w:vAlign w:val="center"/>
            <w:hideMark/>
          </w:tcPr>
          <w:p w14:paraId="1A020B75" w14:textId="77777777" w:rsidR="0025586D" w:rsidRPr="0025586D" w:rsidRDefault="0025586D" w:rsidP="0025586D">
            <w:pPr>
              <w:jc w:val="left"/>
              <w:rPr>
                <w:rFonts w:ascii="Arial" w:eastAsia="Times New Roman" w:hAnsi="Arial" w:cs="Arial"/>
                <w:color w:val="000000"/>
                <w:sz w:val="22"/>
                <w:szCs w:val="22"/>
                <w:lang w:eastAsia="cs-CZ"/>
              </w:rPr>
            </w:pPr>
          </w:p>
        </w:tc>
        <w:tc>
          <w:tcPr>
            <w:tcW w:w="4264" w:type="dxa"/>
            <w:tcBorders>
              <w:top w:val="nil"/>
              <w:left w:val="nil"/>
              <w:bottom w:val="nil"/>
              <w:right w:val="nil"/>
            </w:tcBorders>
            <w:shd w:val="clear" w:color="auto" w:fill="auto"/>
            <w:noWrap/>
            <w:vAlign w:val="center"/>
            <w:hideMark/>
          </w:tcPr>
          <w:p w14:paraId="5B7E51FB" w14:textId="77777777" w:rsidR="0025586D" w:rsidRPr="0025586D" w:rsidRDefault="0025586D" w:rsidP="0025586D">
            <w:pPr>
              <w:jc w:val="left"/>
              <w:rPr>
                <w:rFonts w:ascii="Arial" w:eastAsia="Times New Roman" w:hAnsi="Arial" w:cs="Arial"/>
                <w:color w:val="000000"/>
                <w:sz w:val="22"/>
                <w:szCs w:val="22"/>
                <w:lang w:eastAsia="cs-CZ"/>
              </w:rPr>
            </w:pPr>
          </w:p>
        </w:tc>
        <w:tc>
          <w:tcPr>
            <w:tcW w:w="1400" w:type="dxa"/>
            <w:tcBorders>
              <w:top w:val="nil"/>
              <w:left w:val="nil"/>
              <w:bottom w:val="nil"/>
              <w:right w:val="nil"/>
            </w:tcBorders>
            <w:shd w:val="clear" w:color="auto" w:fill="auto"/>
            <w:noWrap/>
            <w:vAlign w:val="center"/>
            <w:hideMark/>
          </w:tcPr>
          <w:p w14:paraId="181BF928" w14:textId="77777777" w:rsidR="0025586D" w:rsidRPr="0025586D" w:rsidRDefault="0025586D" w:rsidP="0025586D">
            <w:pPr>
              <w:jc w:val="left"/>
              <w:rPr>
                <w:rFonts w:ascii="Arial" w:eastAsia="Times New Roman" w:hAnsi="Arial" w:cs="Arial"/>
                <w:color w:val="000000"/>
                <w:sz w:val="22"/>
                <w:szCs w:val="22"/>
                <w:lang w:eastAsia="cs-CZ"/>
              </w:rPr>
            </w:pPr>
          </w:p>
        </w:tc>
        <w:tc>
          <w:tcPr>
            <w:tcW w:w="1720" w:type="dxa"/>
            <w:tcBorders>
              <w:top w:val="nil"/>
              <w:left w:val="nil"/>
              <w:bottom w:val="nil"/>
              <w:right w:val="nil"/>
            </w:tcBorders>
            <w:shd w:val="clear" w:color="auto" w:fill="auto"/>
            <w:noWrap/>
            <w:vAlign w:val="center"/>
            <w:hideMark/>
          </w:tcPr>
          <w:p w14:paraId="04322763" w14:textId="77777777" w:rsidR="0025586D" w:rsidRPr="0025586D" w:rsidRDefault="0025586D" w:rsidP="0025586D">
            <w:pPr>
              <w:jc w:val="center"/>
              <w:rPr>
                <w:rFonts w:ascii="Arial" w:eastAsia="Times New Roman" w:hAnsi="Arial" w:cs="Arial"/>
                <w:color w:val="000000"/>
                <w:sz w:val="22"/>
                <w:szCs w:val="22"/>
                <w:lang w:eastAsia="cs-CZ"/>
              </w:rPr>
            </w:pPr>
          </w:p>
        </w:tc>
        <w:tc>
          <w:tcPr>
            <w:tcW w:w="685" w:type="dxa"/>
            <w:tcBorders>
              <w:top w:val="nil"/>
              <w:left w:val="nil"/>
              <w:bottom w:val="nil"/>
              <w:right w:val="nil"/>
            </w:tcBorders>
            <w:shd w:val="clear" w:color="auto" w:fill="auto"/>
            <w:noWrap/>
            <w:vAlign w:val="center"/>
            <w:hideMark/>
          </w:tcPr>
          <w:p w14:paraId="131DA8C1" w14:textId="77777777" w:rsidR="0025586D" w:rsidRPr="0025586D" w:rsidRDefault="0025586D" w:rsidP="0025586D">
            <w:pPr>
              <w:jc w:val="center"/>
              <w:rPr>
                <w:rFonts w:ascii="Arial" w:eastAsia="Times New Roman" w:hAnsi="Arial" w:cs="Arial"/>
                <w:color w:val="000000"/>
                <w:sz w:val="22"/>
                <w:szCs w:val="22"/>
                <w:lang w:eastAsia="cs-CZ"/>
              </w:rPr>
            </w:pPr>
          </w:p>
        </w:tc>
        <w:tc>
          <w:tcPr>
            <w:tcW w:w="474" w:type="dxa"/>
            <w:tcBorders>
              <w:top w:val="nil"/>
              <w:left w:val="nil"/>
              <w:bottom w:val="nil"/>
              <w:right w:val="nil"/>
            </w:tcBorders>
            <w:shd w:val="clear" w:color="auto" w:fill="auto"/>
            <w:noWrap/>
            <w:vAlign w:val="center"/>
            <w:hideMark/>
          </w:tcPr>
          <w:p w14:paraId="73DFB8E5" w14:textId="77777777" w:rsidR="0025586D" w:rsidRPr="0025586D" w:rsidRDefault="0025586D" w:rsidP="0025586D">
            <w:pPr>
              <w:jc w:val="center"/>
              <w:rPr>
                <w:rFonts w:ascii="Arial" w:eastAsia="Times New Roman" w:hAnsi="Arial" w:cs="Arial"/>
                <w:color w:val="000000"/>
                <w:sz w:val="22"/>
                <w:szCs w:val="22"/>
                <w:lang w:eastAsia="cs-CZ"/>
              </w:rPr>
            </w:pPr>
          </w:p>
        </w:tc>
        <w:tc>
          <w:tcPr>
            <w:tcW w:w="1300" w:type="dxa"/>
            <w:tcBorders>
              <w:top w:val="nil"/>
              <w:left w:val="nil"/>
              <w:bottom w:val="nil"/>
              <w:right w:val="nil"/>
            </w:tcBorders>
            <w:shd w:val="clear" w:color="auto" w:fill="auto"/>
            <w:noWrap/>
            <w:vAlign w:val="center"/>
            <w:hideMark/>
          </w:tcPr>
          <w:p w14:paraId="68C51FA7" w14:textId="77777777" w:rsidR="0025586D" w:rsidRPr="0025586D" w:rsidRDefault="0025586D" w:rsidP="0025586D">
            <w:pPr>
              <w:jc w:val="left"/>
              <w:rPr>
                <w:rFonts w:ascii="Arial" w:eastAsia="Times New Roman" w:hAnsi="Arial" w:cs="Arial"/>
                <w:color w:val="000000"/>
                <w:sz w:val="22"/>
                <w:szCs w:val="22"/>
                <w:lang w:eastAsia="cs-CZ"/>
              </w:rPr>
            </w:pPr>
          </w:p>
        </w:tc>
        <w:tc>
          <w:tcPr>
            <w:tcW w:w="563" w:type="dxa"/>
            <w:tcBorders>
              <w:top w:val="nil"/>
              <w:left w:val="nil"/>
              <w:bottom w:val="nil"/>
              <w:right w:val="nil"/>
            </w:tcBorders>
            <w:shd w:val="clear" w:color="auto" w:fill="auto"/>
            <w:noWrap/>
            <w:vAlign w:val="center"/>
            <w:hideMark/>
          </w:tcPr>
          <w:p w14:paraId="6D5C2A40" w14:textId="77777777" w:rsidR="0025586D" w:rsidRPr="0025586D" w:rsidRDefault="0025586D" w:rsidP="0025586D">
            <w:pPr>
              <w:jc w:val="center"/>
              <w:rPr>
                <w:rFonts w:ascii="Arial" w:eastAsia="Times New Roman" w:hAnsi="Arial" w:cs="Arial"/>
                <w:color w:val="000000"/>
                <w:sz w:val="22"/>
                <w:szCs w:val="22"/>
                <w:lang w:eastAsia="cs-CZ"/>
              </w:rPr>
            </w:pPr>
          </w:p>
        </w:tc>
        <w:tc>
          <w:tcPr>
            <w:tcW w:w="1300" w:type="dxa"/>
            <w:tcBorders>
              <w:top w:val="nil"/>
              <w:left w:val="nil"/>
              <w:bottom w:val="nil"/>
              <w:right w:val="nil"/>
            </w:tcBorders>
            <w:shd w:val="clear" w:color="auto" w:fill="auto"/>
            <w:noWrap/>
            <w:vAlign w:val="center"/>
            <w:hideMark/>
          </w:tcPr>
          <w:p w14:paraId="03CDB843" w14:textId="77777777" w:rsidR="0025586D" w:rsidRPr="0025586D" w:rsidRDefault="0025586D" w:rsidP="0025586D">
            <w:pPr>
              <w:jc w:val="left"/>
              <w:rPr>
                <w:rFonts w:ascii="Arial" w:eastAsia="Times New Roman" w:hAnsi="Arial" w:cs="Arial"/>
                <w:color w:val="000000"/>
                <w:sz w:val="22"/>
                <w:szCs w:val="22"/>
                <w:lang w:eastAsia="cs-CZ"/>
              </w:rPr>
            </w:pPr>
          </w:p>
        </w:tc>
        <w:tc>
          <w:tcPr>
            <w:tcW w:w="1400" w:type="dxa"/>
            <w:tcBorders>
              <w:top w:val="nil"/>
              <w:left w:val="nil"/>
              <w:bottom w:val="nil"/>
              <w:right w:val="nil"/>
            </w:tcBorders>
            <w:shd w:val="clear" w:color="auto" w:fill="auto"/>
            <w:noWrap/>
            <w:vAlign w:val="center"/>
            <w:hideMark/>
          </w:tcPr>
          <w:p w14:paraId="0622A21C" w14:textId="77777777" w:rsidR="0025586D" w:rsidRPr="0025586D" w:rsidRDefault="0025586D" w:rsidP="0025586D">
            <w:pPr>
              <w:jc w:val="left"/>
              <w:rPr>
                <w:rFonts w:ascii="Arial" w:eastAsia="Times New Roman" w:hAnsi="Arial" w:cs="Arial"/>
                <w:color w:val="000000"/>
                <w:sz w:val="22"/>
                <w:szCs w:val="22"/>
                <w:lang w:eastAsia="cs-CZ"/>
              </w:rPr>
            </w:pPr>
          </w:p>
        </w:tc>
      </w:tr>
      <w:tr w:rsidR="0025586D" w:rsidRPr="0025586D" w14:paraId="7CE7D6C9" w14:textId="77777777" w:rsidTr="0025586D">
        <w:trPr>
          <w:trHeight w:val="370"/>
        </w:trPr>
        <w:tc>
          <w:tcPr>
            <w:tcW w:w="1280" w:type="dxa"/>
            <w:tcBorders>
              <w:top w:val="nil"/>
              <w:left w:val="nil"/>
              <w:bottom w:val="nil"/>
              <w:right w:val="nil"/>
            </w:tcBorders>
            <w:shd w:val="clear" w:color="auto" w:fill="auto"/>
            <w:noWrap/>
            <w:vAlign w:val="center"/>
            <w:hideMark/>
          </w:tcPr>
          <w:p w14:paraId="30A2510B" w14:textId="77777777" w:rsidR="0025586D" w:rsidRPr="0025586D" w:rsidRDefault="0025586D" w:rsidP="0025586D">
            <w:pPr>
              <w:jc w:val="center"/>
              <w:rPr>
                <w:rFonts w:ascii="Arial" w:eastAsia="Times New Roman" w:hAnsi="Arial" w:cs="Arial"/>
                <w:b/>
                <w:bCs/>
                <w:color w:val="000000"/>
                <w:sz w:val="22"/>
                <w:szCs w:val="22"/>
                <w:lang w:eastAsia="cs-CZ"/>
              </w:rPr>
            </w:pPr>
          </w:p>
        </w:tc>
        <w:tc>
          <w:tcPr>
            <w:tcW w:w="4264" w:type="dxa"/>
            <w:tcBorders>
              <w:top w:val="nil"/>
              <w:left w:val="nil"/>
              <w:bottom w:val="nil"/>
              <w:right w:val="nil"/>
            </w:tcBorders>
            <w:shd w:val="clear" w:color="auto" w:fill="auto"/>
            <w:vAlign w:val="center"/>
            <w:hideMark/>
          </w:tcPr>
          <w:p w14:paraId="5E0BD202" w14:textId="77777777" w:rsidR="0025586D" w:rsidRPr="0025586D" w:rsidRDefault="0025586D" w:rsidP="0025586D">
            <w:pPr>
              <w:jc w:val="left"/>
              <w:rPr>
                <w:rFonts w:ascii="Arial" w:eastAsia="Times New Roman" w:hAnsi="Arial" w:cs="Arial"/>
                <w:b/>
                <w:bCs/>
                <w:color w:val="000000"/>
                <w:sz w:val="28"/>
                <w:szCs w:val="28"/>
                <w:lang w:eastAsia="cs-CZ"/>
              </w:rPr>
            </w:pPr>
            <w:r w:rsidRPr="0025586D">
              <w:rPr>
                <w:rFonts w:ascii="Arial" w:eastAsia="Times New Roman" w:hAnsi="Arial" w:cs="Arial"/>
                <w:b/>
                <w:bCs/>
                <w:color w:val="000000"/>
                <w:sz w:val="28"/>
                <w:szCs w:val="28"/>
                <w:lang w:eastAsia="cs-CZ"/>
              </w:rPr>
              <w:t>Montáž OZ-LR - koncový bod</w:t>
            </w:r>
          </w:p>
        </w:tc>
        <w:tc>
          <w:tcPr>
            <w:tcW w:w="1400" w:type="dxa"/>
            <w:tcBorders>
              <w:top w:val="nil"/>
              <w:left w:val="nil"/>
              <w:bottom w:val="nil"/>
              <w:right w:val="nil"/>
            </w:tcBorders>
            <w:shd w:val="clear" w:color="auto" w:fill="auto"/>
            <w:noWrap/>
            <w:vAlign w:val="center"/>
            <w:hideMark/>
          </w:tcPr>
          <w:p w14:paraId="06848DB7" w14:textId="77777777" w:rsidR="0025586D" w:rsidRPr="0025586D" w:rsidRDefault="0025586D" w:rsidP="0025586D">
            <w:pPr>
              <w:jc w:val="left"/>
              <w:rPr>
                <w:rFonts w:ascii="Arial" w:eastAsia="Times New Roman" w:hAnsi="Arial" w:cs="Arial"/>
                <w:b/>
                <w:bCs/>
                <w:color w:val="000000"/>
                <w:sz w:val="22"/>
                <w:szCs w:val="22"/>
                <w:lang w:eastAsia="cs-CZ"/>
              </w:rPr>
            </w:pPr>
          </w:p>
        </w:tc>
        <w:tc>
          <w:tcPr>
            <w:tcW w:w="1720" w:type="dxa"/>
            <w:tcBorders>
              <w:top w:val="nil"/>
              <w:left w:val="nil"/>
              <w:bottom w:val="nil"/>
              <w:right w:val="nil"/>
            </w:tcBorders>
            <w:shd w:val="clear" w:color="auto" w:fill="auto"/>
            <w:noWrap/>
            <w:vAlign w:val="center"/>
            <w:hideMark/>
          </w:tcPr>
          <w:p w14:paraId="263D6A0B" w14:textId="77777777" w:rsidR="0025586D" w:rsidRPr="0025586D" w:rsidRDefault="0025586D" w:rsidP="0025586D">
            <w:pPr>
              <w:jc w:val="center"/>
              <w:rPr>
                <w:rFonts w:ascii="Arial" w:eastAsia="Times New Roman" w:hAnsi="Arial" w:cs="Arial"/>
                <w:b/>
                <w:bCs/>
                <w:color w:val="000000"/>
                <w:sz w:val="22"/>
                <w:szCs w:val="22"/>
                <w:lang w:eastAsia="cs-CZ"/>
              </w:rPr>
            </w:pPr>
          </w:p>
        </w:tc>
        <w:tc>
          <w:tcPr>
            <w:tcW w:w="685" w:type="dxa"/>
            <w:tcBorders>
              <w:top w:val="nil"/>
              <w:left w:val="nil"/>
              <w:bottom w:val="nil"/>
              <w:right w:val="nil"/>
            </w:tcBorders>
            <w:shd w:val="clear" w:color="auto" w:fill="auto"/>
            <w:noWrap/>
            <w:vAlign w:val="center"/>
            <w:hideMark/>
          </w:tcPr>
          <w:p w14:paraId="1D19E331" w14:textId="77777777" w:rsidR="0025586D" w:rsidRPr="0025586D" w:rsidRDefault="0025586D" w:rsidP="0025586D">
            <w:pPr>
              <w:jc w:val="center"/>
              <w:rPr>
                <w:rFonts w:ascii="Arial" w:eastAsia="Times New Roman" w:hAnsi="Arial" w:cs="Arial"/>
                <w:color w:val="000000"/>
                <w:sz w:val="22"/>
                <w:szCs w:val="22"/>
                <w:lang w:eastAsia="cs-CZ"/>
              </w:rPr>
            </w:pPr>
          </w:p>
        </w:tc>
        <w:tc>
          <w:tcPr>
            <w:tcW w:w="474" w:type="dxa"/>
            <w:tcBorders>
              <w:top w:val="nil"/>
              <w:left w:val="nil"/>
              <w:bottom w:val="nil"/>
              <w:right w:val="nil"/>
            </w:tcBorders>
            <w:shd w:val="clear" w:color="auto" w:fill="auto"/>
            <w:noWrap/>
            <w:vAlign w:val="center"/>
            <w:hideMark/>
          </w:tcPr>
          <w:p w14:paraId="052D9550" w14:textId="77777777" w:rsidR="0025586D" w:rsidRPr="0025586D" w:rsidRDefault="0025586D" w:rsidP="0025586D">
            <w:pPr>
              <w:jc w:val="center"/>
              <w:rPr>
                <w:rFonts w:ascii="Arial" w:eastAsia="Times New Roman" w:hAnsi="Arial" w:cs="Arial"/>
                <w:color w:val="000000"/>
                <w:sz w:val="22"/>
                <w:szCs w:val="22"/>
                <w:lang w:eastAsia="cs-CZ"/>
              </w:rPr>
            </w:pPr>
          </w:p>
        </w:tc>
        <w:tc>
          <w:tcPr>
            <w:tcW w:w="1300" w:type="dxa"/>
            <w:tcBorders>
              <w:top w:val="nil"/>
              <w:left w:val="nil"/>
              <w:bottom w:val="nil"/>
              <w:right w:val="nil"/>
            </w:tcBorders>
            <w:shd w:val="clear" w:color="auto" w:fill="auto"/>
            <w:noWrap/>
            <w:vAlign w:val="center"/>
            <w:hideMark/>
          </w:tcPr>
          <w:p w14:paraId="40C5CE9E" w14:textId="77777777" w:rsidR="0025586D" w:rsidRPr="0025586D" w:rsidRDefault="0025586D" w:rsidP="0025586D">
            <w:pPr>
              <w:jc w:val="left"/>
              <w:rPr>
                <w:rFonts w:ascii="Arial" w:eastAsia="Times New Roman" w:hAnsi="Arial" w:cs="Arial"/>
                <w:color w:val="000000"/>
                <w:sz w:val="22"/>
                <w:szCs w:val="22"/>
                <w:lang w:eastAsia="cs-CZ"/>
              </w:rPr>
            </w:pPr>
          </w:p>
        </w:tc>
        <w:tc>
          <w:tcPr>
            <w:tcW w:w="563" w:type="dxa"/>
            <w:tcBorders>
              <w:top w:val="nil"/>
              <w:left w:val="nil"/>
              <w:bottom w:val="nil"/>
              <w:right w:val="nil"/>
            </w:tcBorders>
            <w:shd w:val="clear" w:color="auto" w:fill="auto"/>
            <w:noWrap/>
            <w:vAlign w:val="center"/>
            <w:hideMark/>
          </w:tcPr>
          <w:p w14:paraId="7F9451D8" w14:textId="77777777" w:rsidR="0025586D" w:rsidRPr="0025586D" w:rsidRDefault="0025586D" w:rsidP="0025586D">
            <w:pPr>
              <w:jc w:val="center"/>
              <w:rPr>
                <w:rFonts w:ascii="Arial" w:eastAsia="Times New Roman" w:hAnsi="Arial" w:cs="Arial"/>
                <w:color w:val="000000"/>
                <w:sz w:val="22"/>
                <w:szCs w:val="22"/>
                <w:lang w:eastAsia="cs-CZ"/>
              </w:rPr>
            </w:pPr>
          </w:p>
        </w:tc>
        <w:tc>
          <w:tcPr>
            <w:tcW w:w="1300" w:type="dxa"/>
            <w:tcBorders>
              <w:top w:val="nil"/>
              <w:left w:val="nil"/>
              <w:bottom w:val="nil"/>
              <w:right w:val="nil"/>
            </w:tcBorders>
            <w:shd w:val="clear" w:color="auto" w:fill="auto"/>
            <w:noWrap/>
            <w:vAlign w:val="center"/>
            <w:hideMark/>
          </w:tcPr>
          <w:p w14:paraId="7814D27D" w14:textId="77777777" w:rsidR="0025586D" w:rsidRPr="0025586D" w:rsidRDefault="0025586D" w:rsidP="0025586D">
            <w:pPr>
              <w:jc w:val="left"/>
              <w:rPr>
                <w:rFonts w:ascii="Arial" w:eastAsia="Times New Roman" w:hAnsi="Arial" w:cs="Arial"/>
                <w:color w:val="000000"/>
                <w:sz w:val="22"/>
                <w:szCs w:val="22"/>
                <w:lang w:eastAsia="cs-CZ"/>
              </w:rPr>
            </w:pPr>
          </w:p>
        </w:tc>
        <w:tc>
          <w:tcPr>
            <w:tcW w:w="1400" w:type="dxa"/>
            <w:tcBorders>
              <w:top w:val="nil"/>
              <w:left w:val="nil"/>
              <w:bottom w:val="nil"/>
              <w:right w:val="nil"/>
            </w:tcBorders>
            <w:shd w:val="clear" w:color="auto" w:fill="auto"/>
            <w:noWrap/>
            <w:vAlign w:val="center"/>
            <w:hideMark/>
          </w:tcPr>
          <w:p w14:paraId="51DBEB89" w14:textId="77777777" w:rsidR="0025586D" w:rsidRPr="0025586D" w:rsidRDefault="0025586D" w:rsidP="0025586D">
            <w:pPr>
              <w:jc w:val="left"/>
              <w:rPr>
                <w:rFonts w:ascii="Arial" w:eastAsia="Times New Roman" w:hAnsi="Arial" w:cs="Arial"/>
                <w:color w:val="000000"/>
                <w:sz w:val="22"/>
                <w:szCs w:val="22"/>
                <w:lang w:eastAsia="cs-CZ"/>
              </w:rPr>
            </w:pPr>
          </w:p>
        </w:tc>
      </w:tr>
      <w:tr w:rsidR="0025586D" w:rsidRPr="0025586D" w14:paraId="073C0B23" w14:textId="77777777" w:rsidTr="0025586D">
        <w:trPr>
          <w:trHeight w:val="360"/>
        </w:trPr>
        <w:tc>
          <w:tcPr>
            <w:tcW w:w="1280" w:type="dxa"/>
            <w:tcBorders>
              <w:top w:val="nil"/>
              <w:left w:val="nil"/>
              <w:bottom w:val="nil"/>
              <w:right w:val="nil"/>
            </w:tcBorders>
            <w:shd w:val="clear" w:color="auto" w:fill="auto"/>
            <w:noWrap/>
            <w:vAlign w:val="center"/>
            <w:hideMark/>
          </w:tcPr>
          <w:p w14:paraId="6527CC10" w14:textId="77777777" w:rsidR="0025586D" w:rsidRPr="0025586D" w:rsidRDefault="0025586D" w:rsidP="0025586D">
            <w:pPr>
              <w:jc w:val="center"/>
              <w:rPr>
                <w:rFonts w:ascii="Arial" w:eastAsia="Times New Roman" w:hAnsi="Arial" w:cs="Arial"/>
                <w:b/>
                <w:bCs/>
                <w:color w:val="000000"/>
                <w:sz w:val="22"/>
                <w:szCs w:val="22"/>
                <w:lang w:eastAsia="cs-CZ"/>
              </w:rPr>
            </w:pPr>
          </w:p>
        </w:tc>
        <w:tc>
          <w:tcPr>
            <w:tcW w:w="4264" w:type="dxa"/>
            <w:tcBorders>
              <w:top w:val="nil"/>
              <w:left w:val="nil"/>
              <w:bottom w:val="nil"/>
              <w:right w:val="nil"/>
            </w:tcBorders>
            <w:shd w:val="clear" w:color="auto" w:fill="auto"/>
            <w:noWrap/>
            <w:vAlign w:val="center"/>
            <w:hideMark/>
          </w:tcPr>
          <w:p w14:paraId="42CC6325" w14:textId="77777777" w:rsidR="0025586D" w:rsidRPr="0025586D" w:rsidRDefault="0025586D" w:rsidP="0025586D">
            <w:pPr>
              <w:jc w:val="left"/>
              <w:rPr>
                <w:rFonts w:ascii="Arial" w:eastAsia="Times New Roman" w:hAnsi="Arial" w:cs="Arial"/>
                <w:b/>
                <w:bCs/>
                <w:color w:val="FF0000"/>
                <w:sz w:val="20"/>
                <w:szCs w:val="20"/>
                <w:lang w:eastAsia="cs-CZ"/>
              </w:rPr>
            </w:pPr>
          </w:p>
        </w:tc>
        <w:tc>
          <w:tcPr>
            <w:tcW w:w="1400" w:type="dxa"/>
            <w:tcBorders>
              <w:top w:val="nil"/>
              <w:left w:val="nil"/>
              <w:bottom w:val="nil"/>
              <w:right w:val="nil"/>
            </w:tcBorders>
            <w:shd w:val="clear" w:color="auto" w:fill="auto"/>
            <w:vAlign w:val="center"/>
            <w:hideMark/>
          </w:tcPr>
          <w:p w14:paraId="36045A68" w14:textId="77777777" w:rsidR="0025586D" w:rsidRPr="0025586D" w:rsidRDefault="0025586D" w:rsidP="0025586D">
            <w:pPr>
              <w:jc w:val="left"/>
              <w:rPr>
                <w:rFonts w:ascii="Arial" w:eastAsia="Times New Roman" w:hAnsi="Arial" w:cs="Arial"/>
                <w:b/>
                <w:bCs/>
                <w:color w:val="000000"/>
                <w:sz w:val="28"/>
                <w:szCs w:val="28"/>
                <w:lang w:eastAsia="cs-CZ"/>
              </w:rPr>
            </w:pPr>
          </w:p>
        </w:tc>
        <w:tc>
          <w:tcPr>
            <w:tcW w:w="1720" w:type="dxa"/>
            <w:tcBorders>
              <w:top w:val="nil"/>
              <w:left w:val="nil"/>
              <w:bottom w:val="nil"/>
              <w:right w:val="nil"/>
            </w:tcBorders>
            <w:shd w:val="clear" w:color="auto" w:fill="auto"/>
            <w:vAlign w:val="center"/>
            <w:hideMark/>
          </w:tcPr>
          <w:p w14:paraId="600D2B0F" w14:textId="77777777" w:rsidR="0025586D" w:rsidRPr="0025586D" w:rsidRDefault="0025586D" w:rsidP="0025586D">
            <w:pPr>
              <w:jc w:val="center"/>
              <w:rPr>
                <w:rFonts w:ascii="Arial" w:eastAsia="Times New Roman" w:hAnsi="Arial" w:cs="Arial"/>
                <w:b/>
                <w:bCs/>
                <w:color w:val="000000"/>
                <w:sz w:val="28"/>
                <w:szCs w:val="28"/>
                <w:lang w:eastAsia="cs-CZ"/>
              </w:rPr>
            </w:pPr>
          </w:p>
        </w:tc>
        <w:tc>
          <w:tcPr>
            <w:tcW w:w="685" w:type="dxa"/>
            <w:tcBorders>
              <w:top w:val="nil"/>
              <w:left w:val="nil"/>
              <w:bottom w:val="nil"/>
              <w:right w:val="nil"/>
            </w:tcBorders>
            <w:shd w:val="clear" w:color="auto" w:fill="auto"/>
            <w:noWrap/>
            <w:vAlign w:val="center"/>
            <w:hideMark/>
          </w:tcPr>
          <w:p w14:paraId="7439D223" w14:textId="77777777" w:rsidR="0025586D" w:rsidRPr="0025586D" w:rsidRDefault="0025586D" w:rsidP="0025586D">
            <w:pPr>
              <w:jc w:val="center"/>
              <w:rPr>
                <w:rFonts w:ascii="Arial" w:eastAsia="Times New Roman" w:hAnsi="Arial" w:cs="Arial"/>
                <w:b/>
                <w:bCs/>
                <w:color w:val="000000"/>
                <w:sz w:val="36"/>
                <w:szCs w:val="36"/>
                <w:lang w:eastAsia="cs-CZ"/>
              </w:rPr>
            </w:pPr>
          </w:p>
        </w:tc>
        <w:tc>
          <w:tcPr>
            <w:tcW w:w="474" w:type="dxa"/>
            <w:tcBorders>
              <w:top w:val="nil"/>
              <w:left w:val="nil"/>
              <w:bottom w:val="nil"/>
              <w:right w:val="nil"/>
            </w:tcBorders>
            <w:shd w:val="clear" w:color="auto" w:fill="auto"/>
            <w:noWrap/>
            <w:vAlign w:val="center"/>
            <w:hideMark/>
          </w:tcPr>
          <w:p w14:paraId="693F73EF" w14:textId="77777777" w:rsidR="0025586D" w:rsidRPr="0025586D" w:rsidRDefault="0025586D" w:rsidP="0025586D">
            <w:pPr>
              <w:jc w:val="center"/>
              <w:rPr>
                <w:rFonts w:ascii="Arial" w:eastAsia="Times New Roman" w:hAnsi="Arial" w:cs="Arial"/>
                <w:b/>
                <w:bCs/>
                <w:color w:val="000000"/>
                <w:sz w:val="36"/>
                <w:szCs w:val="36"/>
                <w:lang w:eastAsia="cs-CZ"/>
              </w:rPr>
            </w:pPr>
          </w:p>
        </w:tc>
        <w:tc>
          <w:tcPr>
            <w:tcW w:w="1300" w:type="dxa"/>
            <w:tcBorders>
              <w:top w:val="nil"/>
              <w:left w:val="nil"/>
              <w:bottom w:val="nil"/>
              <w:right w:val="nil"/>
            </w:tcBorders>
            <w:shd w:val="clear" w:color="auto" w:fill="auto"/>
            <w:noWrap/>
            <w:vAlign w:val="center"/>
            <w:hideMark/>
          </w:tcPr>
          <w:p w14:paraId="424F9554" w14:textId="77777777" w:rsidR="0025586D" w:rsidRPr="0025586D" w:rsidRDefault="0025586D" w:rsidP="0025586D">
            <w:pPr>
              <w:jc w:val="center"/>
              <w:rPr>
                <w:rFonts w:ascii="Arial" w:eastAsia="Times New Roman" w:hAnsi="Arial" w:cs="Arial"/>
                <w:b/>
                <w:bCs/>
                <w:color w:val="000000"/>
                <w:sz w:val="22"/>
                <w:szCs w:val="22"/>
                <w:lang w:eastAsia="cs-CZ"/>
              </w:rPr>
            </w:pPr>
          </w:p>
        </w:tc>
        <w:tc>
          <w:tcPr>
            <w:tcW w:w="563" w:type="dxa"/>
            <w:tcBorders>
              <w:top w:val="nil"/>
              <w:left w:val="nil"/>
              <w:bottom w:val="nil"/>
              <w:right w:val="nil"/>
            </w:tcBorders>
            <w:shd w:val="clear" w:color="auto" w:fill="auto"/>
            <w:noWrap/>
            <w:vAlign w:val="center"/>
            <w:hideMark/>
          </w:tcPr>
          <w:p w14:paraId="02209AE0" w14:textId="77777777" w:rsidR="0025586D" w:rsidRPr="0025586D" w:rsidRDefault="0025586D" w:rsidP="0025586D">
            <w:pPr>
              <w:jc w:val="center"/>
              <w:rPr>
                <w:rFonts w:ascii="Arial" w:eastAsia="Times New Roman" w:hAnsi="Arial" w:cs="Arial"/>
                <w:b/>
                <w:bCs/>
                <w:color w:val="000000"/>
                <w:sz w:val="22"/>
                <w:szCs w:val="22"/>
                <w:lang w:eastAsia="cs-CZ"/>
              </w:rPr>
            </w:pPr>
          </w:p>
        </w:tc>
        <w:tc>
          <w:tcPr>
            <w:tcW w:w="1300" w:type="dxa"/>
            <w:tcBorders>
              <w:top w:val="nil"/>
              <w:left w:val="nil"/>
              <w:bottom w:val="nil"/>
              <w:right w:val="nil"/>
            </w:tcBorders>
            <w:shd w:val="clear" w:color="auto" w:fill="auto"/>
            <w:noWrap/>
            <w:vAlign w:val="center"/>
            <w:hideMark/>
          </w:tcPr>
          <w:p w14:paraId="37E2314F" w14:textId="77777777" w:rsidR="0025586D" w:rsidRPr="0025586D" w:rsidRDefault="0025586D" w:rsidP="0025586D">
            <w:pPr>
              <w:jc w:val="right"/>
              <w:rPr>
                <w:rFonts w:ascii="Arial" w:eastAsia="Times New Roman" w:hAnsi="Arial" w:cs="Arial"/>
                <w:b/>
                <w:bCs/>
                <w:color w:val="000000"/>
                <w:sz w:val="22"/>
                <w:szCs w:val="22"/>
                <w:lang w:eastAsia="cs-CZ"/>
              </w:rPr>
            </w:pPr>
          </w:p>
        </w:tc>
        <w:tc>
          <w:tcPr>
            <w:tcW w:w="1400" w:type="dxa"/>
            <w:tcBorders>
              <w:top w:val="nil"/>
              <w:left w:val="nil"/>
              <w:bottom w:val="nil"/>
              <w:right w:val="nil"/>
            </w:tcBorders>
            <w:shd w:val="clear" w:color="auto" w:fill="auto"/>
            <w:noWrap/>
            <w:vAlign w:val="center"/>
            <w:hideMark/>
          </w:tcPr>
          <w:p w14:paraId="7B8A6470" w14:textId="77777777" w:rsidR="0025586D" w:rsidRPr="0025586D" w:rsidRDefault="0025586D" w:rsidP="0025586D">
            <w:pPr>
              <w:jc w:val="right"/>
              <w:rPr>
                <w:rFonts w:ascii="Arial" w:eastAsia="Times New Roman" w:hAnsi="Arial" w:cs="Arial"/>
                <w:color w:val="000000"/>
                <w:sz w:val="22"/>
                <w:szCs w:val="22"/>
                <w:lang w:eastAsia="cs-CZ"/>
              </w:rPr>
            </w:pPr>
          </w:p>
        </w:tc>
      </w:tr>
      <w:tr w:rsidR="0025586D" w:rsidRPr="0025586D" w14:paraId="0350D621" w14:textId="77777777" w:rsidTr="0025586D">
        <w:trPr>
          <w:trHeight w:val="360"/>
        </w:trPr>
        <w:tc>
          <w:tcPr>
            <w:tcW w:w="1280" w:type="dxa"/>
            <w:tcBorders>
              <w:top w:val="nil"/>
              <w:left w:val="nil"/>
              <w:bottom w:val="nil"/>
              <w:right w:val="nil"/>
            </w:tcBorders>
            <w:shd w:val="clear" w:color="auto" w:fill="auto"/>
            <w:vAlign w:val="center"/>
            <w:hideMark/>
          </w:tcPr>
          <w:p w14:paraId="2583E74D" w14:textId="77777777" w:rsidR="0025586D" w:rsidRPr="0025586D" w:rsidRDefault="0025586D" w:rsidP="0025586D">
            <w:pPr>
              <w:jc w:val="left"/>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Zadavatel:</w:t>
            </w:r>
          </w:p>
        </w:tc>
        <w:tc>
          <w:tcPr>
            <w:tcW w:w="4264" w:type="dxa"/>
            <w:tcBorders>
              <w:top w:val="nil"/>
              <w:left w:val="nil"/>
              <w:bottom w:val="nil"/>
              <w:right w:val="nil"/>
            </w:tcBorders>
            <w:shd w:val="clear" w:color="000000" w:fill="FFFF00"/>
            <w:noWrap/>
            <w:vAlign w:val="bottom"/>
            <w:hideMark/>
          </w:tcPr>
          <w:p w14:paraId="504D478B"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Národní památkový ústav</w:t>
            </w:r>
          </w:p>
        </w:tc>
        <w:tc>
          <w:tcPr>
            <w:tcW w:w="1400" w:type="dxa"/>
            <w:tcBorders>
              <w:top w:val="nil"/>
              <w:left w:val="nil"/>
              <w:bottom w:val="nil"/>
              <w:right w:val="nil"/>
            </w:tcBorders>
            <w:shd w:val="clear" w:color="auto" w:fill="auto"/>
            <w:vAlign w:val="center"/>
            <w:hideMark/>
          </w:tcPr>
          <w:p w14:paraId="3FBE7FC7" w14:textId="77777777" w:rsidR="0025586D" w:rsidRPr="0025586D" w:rsidRDefault="0025586D" w:rsidP="0025586D">
            <w:pPr>
              <w:jc w:val="left"/>
              <w:rPr>
                <w:rFonts w:ascii="Arial" w:eastAsia="Times New Roman" w:hAnsi="Arial" w:cs="Arial"/>
                <w:b/>
                <w:bCs/>
                <w:color w:val="000000"/>
                <w:sz w:val="28"/>
                <w:szCs w:val="28"/>
                <w:lang w:eastAsia="cs-CZ"/>
              </w:rPr>
            </w:pPr>
          </w:p>
        </w:tc>
        <w:tc>
          <w:tcPr>
            <w:tcW w:w="1720" w:type="dxa"/>
            <w:tcBorders>
              <w:top w:val="nil"/>
              <w:left w:val="nil"/>
              <w:bottom w:val="nil"/>
              <w:right w:val="nil"/>
            </w:tcBorders>
            <w:shd w:val="clear" w:color="auto" w:fill="auto"/>
            <w:vAlign w:val="center"/>
            <w:hideMark/>
          </w:tcPr>
          <w:p w14:paraId="0A38DECC" w14:textId="77777777" w:rsidR="0025586D" w:rsidRPr="0025586D" w:rsidRDefault="0025586D" w:rsidP="0025586D">
            <w:pPr>
              <w:jc w:val="center"/>
              <w:rPr>
                <w:rFonts w:ascii="Arial" w:eastAsia="Times New Roman" w:hAnsi="Arial" w:cs="Arial"/>
                <w:b/>
                <w:bCs/>
                <w:color w:val="000000"/>
                <w:sz w:val="28"/>
                <w:szCs w:val="28"/>
                <w:lang w:eastAsia="cs-CZ"/>
              </w:rPr>
            </w:pPr>
          </w:p>
        </w:tc>
        <w:tc>
          <w:tcPr>
            <w:tcW w:w="685" w:type="dxa"/>
            <w:tcBorders>
              <w:top w:val="nil"/>
              <w:left w:val="nil"/>
              <w:bottom w:val="nil"/>
              <w:right w:val="nil"/>
            </w:tcBorders>
            <w:shd w:val="clear" w:color="auto" w:fill="auto"/>
            <w:noWrap/>
            <w:vAlign w:val="center"/>
            <w:hideMark/>
          </w:tcPr>
          <w:p w14:paraId="42C7E1FF" w14:textId="77777777" w:rsidR="0025586D" w:rsidRPr="0025586D" w:rsidRDefault="0025586D" w:rsidP="0025586D">
            <w:pPr>
              <w:jc w:val="center"/>
              <w:rPr>
                <w:rFonts w:ascii="Arial" w:eastAsia="Times New Roman" w:hAnsi="Arial" w:cs="Arial"/>
                <w:b/>
                <w:bCs/>
                <w:color w:val="000000"/>
                <w:sz w:val="36"/>
                <w:szCs w:val="36"/>
                <w:lang w:eastAsia="cs-CZ"/>
              </w:rPr>
            </w:pPr>
          </w:p>
        </w:tc>
        <w:tc>
          <w:tcPr>
            <w:tcW w:w="474" w:type="dxa"/>
            <w:tcBorders>
              <w:top w:val="nil"/>
              <w:left w:val="nil"/>
              <w:bottom w:val="nil"/>
              <w:right w:val="nil"/>
            </w:tcBorders>
            <w:shd w:val="clear" w:color="auto" w:fill="auto"/>
            <w:noWrap/>
            <w:vAlign w:val="center"/>
            <w:hideMark/>
          </w:tcPr>
          <w:p w14:paraId="0935BBB9" w14:textId="77777777" w:rsidR="0025586D" w:rsidRPr="0025586D" w:rsidRDefault="0025586D" w:rsidP="0025586D">
            <w:pPr>
              <w:jc w:val="center"/>
              <w:rPr>
                <w:rFonts w:ascii="Arial" w:eastAsia="Times New Roman" w:hAnsi="Arial" w:cs="Arial"/>
                <w:b/>
                <w:bCs/>
                <w:color w:val="000000"/>
                <w:sz w:val="36"/>
                <w:szCs w:val="36"/>
                <w:lang w:eastAsia="cs-CZ"/>
              </w:rPr>
            </w:pPr>
          </w:p>
        </w:tc>
        <w:tc>
          <w:tcPr>
            <w:tcW w:w="1300" w:type="dxa"/>
            <w:tcBorders>
              <w:top w:val="nil"/>
              <w:left w:val="nil"/>
              <w:bottom w:val="nil"/>
              <w:right w:val="nil"/>
            </w:tcBorders>
            <w:shd w:val="clear" w:color="auto" w:fill="auto"/>
            <w:noWrap/>
            <w:vAlign w:val="center"/>
            <w:hideMark/>
          </w:tcPr>
          <w:p w14:paraId="6D6F51A4" w14:textId="77777777" w:rsidR="0025586D" w:rsidRPr="0025586D" w:rsidRDefault="0025586D" w:rsidP="0025586D">
            <w:pPr>
              <w:jc w:val="center"/>
              <w:rPr>
                <w:rFonts w:ascii="Arial" w:eastAsia="Times New Roman" w:hAnsi="Arial" w:cs="Arial"/>
                <w:b/>
                <w:bCs/>
                <w:color w:val="000000"/>
                <w:sz w:val="22"/>
                <w:szCs w:val="22"/>
                <w:lang w:eastAsia="cs-CZ"/>
              </w:rPr>
            </w:pPr>
          </w:p>
        </w:tc>
        <w:tc>
          <w:tcPr>
            <w:tcW w:w="563" w:type="dxa"/>
            <w:tcBorders>
              <w:top w:val="nil"/>
              <w:left w:val="nil"/>
              <w:bottom w:val="nil"/>
              <w:right w:val="nil"/>
            </w:tcBorders>
            <w:shd w:val="clear" w:color="auto" w:fill="auto"/>
            <w:noWrap/>
            <w:vAlign w:val="center"/>
            <w:hideMark/>
          </w:tcPr>
          <w:p w14:paraId="629BEB93" w14:textId="77777777" w:rsidR="0025586D" w:rsidRPr="0025586D" w:rsidRDefault="0025586D" w:rsidP="0025586D">
            <w:pPr>
              <w:jc w:val="center"/>
              <w:rPr>
                <w:rFonts w:ascii="Arial" w:eastAsia="Times New Roman" w:hAnsi="Arial" w:cs="Arial"/>
                <w:b/>
                <w:bCs/>
                <w:color w:val="000000"/>
                <w:sz w:val="22"/>
                <w:szCs w:val="22"/>
                <w:lang w:eastAsia="cs-CZ"/>
              </w:rPr>
            </w:pPr>
          </w:p>
        </w:tc>
        <w:tc>
          <w:tcPr>
            <w:tcW w:w="1300" w:type="dxa"/>
            <w:tcBorders>
              <w:top w:val="nil"/>
              <w:left w:val="nil"/>
              <w:bottom w:val="nil"/>
              <w:right w:val="nil"/>
            </w:tcBorders>
            <w:shd w:val="clear" w:color="auto" w:fill="auto"/>
            <w:noWrap/>
            <w:vAlign w:val="center"/>
            <w:hideMark/>
          </w:tcPr>
          <w:p w14:paraId="12A94EEE" w14:textId="77777777" w:rsidR="0025586D" w:rsidRPr="0025586D" w:rsidRDefault="0025586D" w:rsidP="0025586D">
            <w:pPr>
              <w:jc w:val="right"/>
              <w:rPr>
                <w:rFonts w:ascii="Arial" w:eastAsia="Times New Roman" w:hAnsi="Arial" w:cs="Arial"/>
                <w:b/>
                <w:bCs/>
                <w:color w:val="000000"/>
                <w:sz w:val="22"/>
                <w:szCs w:val="22"/>
                <w:lang w:eastAsia="cs-CZ"/>
              </w:rPr>
            </w:pPr>
          </w:p>
        </w:tc>
        <w:tc>
          <w:tcPr>
            <w:tcW w:w="1400" w:type="dxa"/>
            <w:tcBorders>
              <w:top w:val="nil"/>
              <w:left w:val="nil"/>
              <w:bottom w:val="nil"/>
              <w:right w:val="nil"/>
            </w:tcBorders>
            <w:shd w:val="clear" w:color="auto" w:fill="auto"/>
            <w:noWrap/>
            <w:vAlign w:val="center"/>
            <w:hideMark/>
          </w:tcPr>
          <w:p w14:paraId="0445C2DA" w14:textId="77777777" w:rsidR="0025586D" w:rsidRPr="0025586D" w:rsidRDefault="0025586D" w:rsidP="0025586D">
            <w:pPr>
              <w:jc w:val="right"/>
              <w:rPr>
                <w:rFonts w:ascii="Arial" w:eastAsia="Times New Roman" w:hAnsi="Arial" w:cs="Arial"/>
                <w:color w:val="000000"/>
                <w:sz w:val="22"/>
                <w:szCs w:val="22"/>
                <w:lang w:eastAsia="cs-CZ"/>
              </w:rPr>
            </w:pPr>
          </w:p>
        </w:tc>
      </w:tr>
      <w:tr w:rsidR="0025586D" w:rsidRPr="0025586D" w14:paraId="379F660B" w14:textId="77777777" w:rsidTr="0025586D">
        <w:trPr>
          <w:trHeight w:val="360"/>
        </w:trPr>
        <w:tc>
          <w:tcPr>
            <w:tcW w:w="1280" w:type="dxa"/>
            <w:tcBorders>
              <w:top w:val="nil"/>
              <w:left w:val="nil"/>
              <w:bottom w:val="nil"/>
              <w:right w:val="nil"/>
            </w:tcBorders>
            <w:shd w:val="clear" w:color="auto" w:fill="auto"/>
            <w:vAlign w:val="center"/>
            <w:hideMark/>
          </w:tcPr>
          <w:p w14:paraId="4F33548D" w14:textId="77777777" w:rsidR="0025586D" w:rsidRPr="0025586D" w:rsidRDefault="0025586D" w:rsidP="0025586D">
            <w:pPr>
              <w:jc w:val="left"/>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Objekt:</w:t>
            </w:r>
          </w:p>
        </w:tc>
        <w:tc>
          <w:tcPr>
            <w:tcW w:w="4264" w:type="dxa"/>
            <w:tcBorders>
              <w:top w:val="nil"/>
              <w:left w:val="nil"/>
              <w:bottom w:val="nil"/>
              <w:right w:val="nil"/>
            </w:tcBorders>
            <w:shd w:val="clear" w:color="000000" w:fill="FFFF00"/>
            <w:noWrap/>
            <w:vAlign w:val="bottom"/>
            <w:hideMark/>
          </w:tcPr>
          <w:p w14:paraId="7F3F97A3"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SH Velhartice</w:t>
            </w:r>
          </w:p>
        </w:tc>
        <w:tc>
          <w:tcPr>
            <w:tcW w:w="1400" w:type="dxa"/>
            <w:tcBorders>
              <w:top w:val="nil"/>
              <w:left w:val="nil"/>
              <w:bottom w:val="nil"/>
              <w:right w:val="nil"/>
            </w:tcBorders>
            <w:shd w:val="clear" w:color="auto" w:fill="auto"/>
            <w:vAlign w:val="center"/>
            <w:hideMark/>
          </w:tcPr>
          <w:p w14:paraId="45A94712" w14:textId="77777777" w:rsidR="0025586D" w:rsidRPr="0025586D" w:rsidRDefault="0025586D" w:rsidP="0025586D">
            <w:pPr>
              <w:jc w:val="left"/>
              <w:rPr>
                <w:rFonts w:ascii="Arial" w:eastAsia="Times New Roman" w:hAnsi="Arial" w:cs="Arial"/>
                <w:b/>
                <w:bCs/>
                <w:color w:val="000000"/>
                <w:sz w:val="28"/>
                <w:szCs w:val="28"/>
                <w:lang w:eastAsia="cs-CZ"/>
              </w:rPr>
            </w:pPr>
          </w:p>
        </w:tc>
        <w:tc>
          <w:tcPr>
            <w:tcW w:w="1720" w:type="dxa"/>
            <w:tcBorders>
              <w:top w:val="nil"/>
              <w:left w:val="nil"/>
              <w:bottom w:val="nil"/>
              <w:right w:val="nil"/>
            </w:tcBorders>
            <w:shd w:val="clear" w:color="auto" w:fill="auto"/>
            <w:vAlign w:val="center"/>
            <w:hideMark/>
          </w:tcPr>
          <w:p w14:paraId="0A1844F3" w14:textId="77777777" w:rsidR="0025586D" w:rsidRPr="0025586D" w:rsidRDefault="0025586D" w:rsidP="0025586D">
            <w:pPr>
              <w:jc w:val="center"/>
              <w:rPr>
                <w:rFonts w:ascii="Arial" w:eastAsia="Times New Roman" w:hAnsi="Arial" w:cs="Arial"/>
                <w:b/>
                <w:bCs/>
                <w:color w:val="000000"/>
                <w:sz w:val="28"/>
                <w:szCs w:val="28"/>
                <w:lang w:eastAsia="cs-CZ"/>
              </w:rPr>
            </w:pPr>
          </w:p>
        </w:tc>
        <w:tc>
          <w:tcPr>
            <w:tcW w:w="685" w:type="dxa"/>
            <w:tcBorders>
              <w:top w:val="nil"/>
              <w:left w:val="nil"/>
              <w:bottom w:val="nil"/>
              <w:right w:val="nil"/>
            </w:tcBorders>
            <w:shd w:val="clear" w:color="auto" w:fill="auto"/>
            <w:noWrap/>
            <w:vAlign w:val="center"/>
            <w:hideMark/>
          </w:tcPr>
          <w:p w14:paraId="6019D5B9" w14:textId="77777777" w:rsidR="0025586D" w:rsidRPr="0025586D" w:rsidRDefault="0025586D" w:rsidP="0025586D">
            <w:pPr>
              <w:jc w:val="center"/>
              <w:rPr>
                <w:rFonts w:ascii="Arial" w:eastAsia="Times New Roman" w:hAnsi="Arial" w:cs="Arial"/>
                <w:b/>
                <w:bCs/>
                <w:color w:val="000000"/>
                <w:sz w:val="36"/>
                <w:szCs w:val="36"/>
                <w:lang w:eastAsia="cs-CZ"/>
              </w:rPr>
            </w:pPr>
          </w:p>
        </w:tc>
        <w:tc>
          <w:tcPr>
            <w:tcW w:w="474" w:type="dxa"/>
            <w:tcBorders>
              <w:top w:val="nil"/>
              <w:left w:val="nil"/>
              <w:bottom w:val="nil"/>
              <w:right w:val="nil"/>
            </w:tcBorders>
            <w:shd w:val="clear" w:color="auto" w:fill="auto"/>
            <w:noWrap/>
            <w:vAlign w:val="center"/>
            <w:hideMark/>
          </w:tcPr>
          <w:p w14:paraId="5A2903EE" w14:textId="77777777" w:rsidR="0025586D" w:rsidRPr="0025586D" w:rsidRDefault="0025586D" w:rsidP="0025586D">
            <w:pPr>
              <w:jc w:val="center"/>
              <w:rPr>
                <w:rFonts w:ascii="Arial" w:eastAsia="Times New Roman" w:hAnsi="Arial" w:cs="Arial"/>
                <w:b/>
                <w:bCs/>
                <w:color w:val="000000"/>
                <w:sz w:val="36"/>
                <w:szCs w:val="36"/>
                <w:lang w:eastAsia="cs-CZ"/>
              </w:rPr>
            </w:pPr>
          </w:p>
        </w:tc>
        <w:tc>
          <w:tcPr>
            <w:tcW w:w="1300" w:type="dxa"/>
            <w:tcBorders>
              <w:top w:val="nil"/>
              <w:left w:val="nil"/>
              <w:bottom w:val="nil"/>
              <w:right w:val="nil"/>
            </w:tcBorders>
            <w:shd w:val="clear" w:color="auto" w:fill="auto"/>
            <w:noWrap/>
            <w:vAlign w:val="center"/>
            <w:hideMark/>
          </w:tcPr>
          <w:p w14:paraId="7288A69D" w14:textId="77777777" w:rsidR="0025586D" w:rsidRPr="0025586D" w:rsidRDefault="0025586D" w:rsidP="0025586D">
            <w:pPr>
              <w:jc w:val="center"/>
              <w:rPr>
                <w:rFonts w:ascii="Arial" w:eastAsia="Times New Roman" w:hAnsi="Arial" w:cs="Arial"/>
                <w:b/>
                <w:bCs/>
                <w:color w:val="000000"/>
                <w:sz w:val="22"/>
                <w:szCs w:val="22"/>
                <w:lang w:eastAsia="cs-CZ"/>
              </w:rPr>
            </w:pPr>
          </w:p>
        </w:tc>
        <w:tc>
          <w:tcPr>
            <w:tcW w:w="563" w:type="dxa"/>
            <w:tcBorders>
              <w:top w:val="nil"/>
              <w:left w:val="nil"/>
              <w:bottom w:val="nil"/>
              <w:right w:val="nil"/>
            </w:tcBorders>
            <w:shd w:val="clear" w:color="auto" w:fill="auto"/>
            <w:noWrap/>
            <w:vAlign w:val="center"/>
            <w:hideMark/>
          </w:tcPr>
          <w:p w14:paraId="7F6CB71D" w14:textId="77777777" w:rsidR="0025586D" w:rsidRPr="0025586D" w:rsidRDefault="0025586D" w:rsidP="0025586D">
            <w:pPr>
              <w:jc w:val="center"/>
              <w:rPr>
                <w:rFonts w:ascii="Arial" w:eastAsia="Times New Roman" w:hAnsi="Arial" w:cs="Arial"/>
                <w:b/>
                <w:bCs/>
                <w:color w:val="000000"/>
                <w:sz w:val="22"/>
                <w:szCs w:val="22"/>
                <w:lang w:eastAsia="cs-CZ"/>
              </w:rPr>
            </w:pPr>
          </w:p>
        </w:tc>
        <w:tc>
          <w:tcPr>
            <w:tcW w:w="1300" w:type="dxa"/>
            <w:tcBorders>
              <w:top w:val="nil"/>
              <w:left w:val="nil"/>
              <w:bottom w:val="nil"/>
              <w:right w:val="nil"/>
            </w:tcBorders>
            <w:shd w:val="clear" w:color="auto" w:fill="auto"/>
            <w:noWrap/>
            <w:vAlign w:val="center"/>
            <w:hideMark/>
          </w:tcPr>
          <w:p w14:paraId="08B9CAE6" w14:textId="77777777" w:rsidR="0025586D" w:rsidRPr="0025586D" w:rsidRDefault="0025586D" w:rsidP="0025586D">
            <w:pPr>
              <w:jc w:val="right"/>
              <w:rPr>
                <w:rFonts w:ascii="Arial" w:eastAsia="Times New Roman" w:hAnsi="Arial" w:cs="Arial"/>
                <w:b/>
                <w:bCs/>
                <w:color w:val="000000"/>
                <w:sz w:val="22"/>
                <w:szCs w:val="22"/>
                <w:lang w:eastAsia="cs-CZ"/>
              </w:rPr>
            </w:pPr>
          </w:p>
        </w:tc>
        <w:tc>
          <w:tcPr>
            <w:tcW w:w="1400" w:type="dxa"/>
            <w:tcBorders>
              <w:top w:val="nil"/>
              <w:left w:val="nil"/>
              <w:bottom w:val="nil"/>
              <w:right w:val="nil"/>
            </w:tcBorders>
            <w:shd w:val="clear" w:color="auto" w:fill="auto"/>
            <w:noWrap/>
            <w:vAlign w:val="center"/>
            <w:hideMark/>
          </w:tcPr>
          <w:p w14:paraId="5AA99AAB" w14:textId="77777777" w:rsidR="0025586D" w:rsidRPr="0025586D" w:rsidRDefault="0025586D" w:rsidP="0025586D">
            <w:pPr>
              <w:jc w:val="right"/>
              <w:rPr>
                <w:rFonts w:ascii="Arial" w:eastAsia="Times New Roman" w:hAnsi="Arial" w:cs="Arial"/>
                <w:color w:val="000000"/>
                <w:sz w:val="22"/>
                <w:szCs w:val="22"/>
                <w:lang w:eastAsia="cs-CZ"/>
              </w:rPr>
            </w:pPr>
          </w:p>
        </w:tc>
      </w:tr>
      <w:tr w:rsidR="0025586D" w:rsidRPr="0025586D" w14:paraId="7B58C3BE" w14:textId="77777777" w:rsidTr="0025586D">
        <w:trPr>
          <w:trHeight w:val="280"/>
        </w:trPr>
        <w:tc>
          <w:tcPr>
            <w:tcW w:w="1280" w:type="dxa"/>
            <w:tcBorders>
              <w:top w:val="nil"/>
              <w:left w:val="nil"/>
              <w:bottom w:val="nil"/>
              <w:right w:val="nil"/>
            </w:tcBorders>
            <w:shd w:val="clear" w:color="auto" w:fill="auto"/>
            <w:noWrap/>
            <w:vAlign w:val="center"/>
            <w:hideMark/>
          </w:tcPr>
          <w:p w14:paraId="791A7841" w14:textId="77777777" w:rsidR="0025586D" w:rsidRPr="0025586D" w:rsidRDefault="0025586D" w:rsidP="0025586D">
            <w:pPr>
              <w:jc w:val="left"/>
              <w:rPr>
                <w:rFonts w:ascii="Arial" w:eastAsia="Times New Roman" w:hAnsi="Arial" w:cs="Arial"/>
                <w:color w:val="000000"/>
                <w:sz w:val="22"/>
                <w:szCs w:val="22"/>
                <w:lang w:eastAsia="cs-CZ"/>
              </w:rPr>
            </w:pPr>
          </w:p>
        </w:tc>
        <w:tc>
          <w:tcPr>
            <w:tcW w:w="4264" w:type="dxa"/>
            <w:tcBorders>
              <w:top w:val="nil"/>
              <w:left w:val="nil"/>
              <w:bottom w:val="nil"/>
              <w:right w:val="nil"/>
            </w:tcBorders>
            <w:shd w:val="clear" w:color="auto" w:fill="auto"/>
            <w:noWrap/>
            <w:vAlign w:val="center"/>
            <w:hideMark/>
          </w:tcPr>
          <w:p w14:paraId="078441AA" w14:textId="77777777" w:rsidR="0025586D" w:rsidRPr="0025586D" w:rsidRDefault="0025586D" w:rsidP="0025586D">
            <w:pPr>
              <w:jc w:val="left"/>
              <w:rPr>
                <w:rFonts w:ascii="Arial" w:eastAsia="Times New Roman" w:hAnsi="Arial" w:cs="Arial"/>
                <w:color w:val="000000"/>
                <w:sz w:val="22"/>
                <w:szCs w:val="22"/>
                <w:lang w:eastAsia="cs-CZ"/>
              </w:rPr>
            </w:pPr>
          </w:p>
        </w:tc>
        <w:tc>
          <w:tcPr>
            <w:tcW w:w="1400" w:type="dxa"/>
            <w:tcBorders>
              <w:top w:val="nil"/>
              <w:left w:val="nil"/>
              <w:bottom w:val="nil"/>
              <w:right w:val="nil"/>
            </w:tcBorders>
            <w:shd w:val="clear" w:color="auto" w:fill="auto"/>
            <w:noWrap/>
            <w:vAlign w:val="center"/>
            <w:hideMark/>
          </w:tcPr>
          <w:p w14:paraId="77D7C788" w14:textId="77777777" w:rsidR="0025586D" w:rsidRPr="0025586D" w:rsidRDefault="0025586D" w:rsidP="0025586D">
            <w:pPr>
              <w:jc w:val="left"/>
              <w:rPr>
                <w:rFonts w:ascii="Arial" w:eastAsia="Times New Roman" w:hAnsi="Arial" w:cs="Arial"/>
                <w:color w:val="000000"/>
                <w:sz w:val="22"/>
                <w:szCs w:val="22"/>
                <w:lang w:eastAsia="cs-CZ"/>
              </w:rPr>
            </w:pPr>
          </w:p>
        </w:tc>
        <w:tc>
          <w:tcPr>
            <w:tcW w:w="1720" w:type="dxa"/>
            <w:tcBorders>
              <w:top w:val="nil"/>
              <w:left w:val="nil"/>
              <w:bottom w:val="nil"/>
              <w:right w:val="nil"/>
            </w:tcBorders>
            <w:shd w:val="clear" w:color="auto" w:fill="auto"/>
            <w:noWrap/>
            <w:vAlign w:val="center"/>
            <w:hideMark/>
          </w:tcPr>
          <w:p w14:paraId="2C0EB620" w14:textId="77777777" w:rsidR="0025586D" w:rsidRPr="0025586D" w:rsidRDefault="0025586D" w:rsidP="0025586D">
            <w:pPr>
              <w:jc w:val="center"/>
              <w:rPr>
                <w:rFonts w:ascii="Arial" w:eastAsia="Times New Roman" w:hAnsi="Arial" w:cs="Arial"/>
                <w:color w:val="000000"/>
                <w:sz w:val="22"/>
                <w:szCs w:val="22"/>
                <w:lang w:eastAsia="cs-CZ"/>
              </w:rPr>
            </w:pPr>
          </w:p>
        </w:tc>
        <w:tc>
          <w:tcPr>
            <w:tcW w:w="685" w:type="dxa"/>
            <w:tcBorders>
              <w:top w:val="nil"/>
              <w:left w:val="nil"/>
              <w:bottom w:val="nil"/>
              <w:right w:val="nil"/>
            </w:tcBorders>
            <w:shd w:val="clear" w:color="auto" w:fill="auto"/>
            <w:noWrap/>
            <w:vAlign w:val="center"/>
            <w:hideMark/>
          </w:tcPr>
          <w:p w14:paraId="4B6DBE12" w14:textId="77777777" w:rsidR="0025586D" w:rsidRPr="0025586D" w:rsidRDefault="0025586D" w:rsidP="0025586D">
            <w:pPr>
              <w:jc w:val="center"/>
              <w:rPr>
                <w:rFonts w:ascii="Arial" w:eastAsia="Times New Roman" w:hAnsi="Arial" w:cs="Arial"/>
                <w:color w:val="000000"/>
                <w:sz w:val="22"/>
                <w:szCs w:val="22"/>
                <w:lang w:eastAsia="cs-CZ"/>
              </w:rPr>
            </w:pPr>
          </w:p>
        </w:tc>
        <w:tc>
          <w:tcPr>
            <w:tcW w:w="474" w:type="dxa"/>
            <w:tcBorders>
              <w:top w:val="nil"/>
              <w:left w:val="nil"/>
              <w:bottom w:val="nil"/>
              <w:right w:val="nil"/>
            </w:tcBorders>
            <w:shd w:val="clear" w:color="auto" w:fill="auto"/>
            <w:noWrap/>
            <w:vAlign w:val="center"/>
            <w:hideMark/>
          </w:tcPr>
          <w:p w14:paraId="4C218737" w14:textId="77777777" w:rsidR="0025586D" w:rsidRPr="0025586D" w:rsidRDefault="0025586D" w:rsidP="0025586D">
            <w:pPr>
              <w:jc w:val="center"/>
              <w:rPr>
                <w:rFonts w:ascii="Arial" w:eastAsia="Times New Roman" w:hAnsi="Arial" w:cs="Arial"/>
                <w:color w:val="000000"/>
                <w:sz w:val="22"/>
                <w:szCs w:val="22"/>
                <w:lang w:eastAsia="cs-CZ"/>
              </w:rPr>
            </w:pPr>
          </w:p>
        </w:tc>
        <w:tc>
          <w:tcPr>
            <w:tcW w:w="1300" w:type="dxa"/>
            <w:tcBorders>
              <w:top w:val="nil"/>
              <w:left w:val="nil"/>
              <w:bottom w:val="nil"/>
              <w:right w:val="nil"/>
            </w:tcBorders>
            <w:shd w:val="clear" w:color="auto" w:fill="auto"/>
            <w:noWrap/>
            <w:vAlign w:val="center"/>
            <w:hideMark/>
          </w:tcPr>
          <w:p w14:paraId="3D4D182E" w14:textId="77777777" w:rsidR="0025586D" w:rsidRPr="0025586D" w:rsidRDefault="0025586D" w:rsidP="0025586D">
            <w:pPr>
              <w:jc w:val="left"/>
              <w:rPr>
                <w:rFonts w:ascii="Arial" w:eastAsia="Times New Roman" w:hAnsi="Arial" w:cs="Arial"/>
                <w:color w:val="000000"/>
                <w:sz w:val="22"/>
                <w:szCs w:val="22"/>
                <w:lang w:eastAsia="cs-CZ"/>
              </w:rPr>
            </w:pPr>
          </w:p>
        </w:tc>
        <w:tc>
          <w:tcPr>
            <w:tcW w:w="563" w:type="dxa"/>
            <w:tcBorders>
              <w:top w:val="nil"/>
              <w:left w:val="nil"/>
              <w:bottom w:val="nil"/>
              <w:right w:val="nil"/>
            </w:tcBorders>
            <w:shd w:val="clear" w:color="auto" w:fill="auto"/>
            <w:noWrap/>
            <w:vAlign w:val="center"/>
            <w:hideMark/>
          </w:tcPr>
          <w:p w14:paraId="51A57653" w14:textId="77777777" w:rsidR="0025586D" w:rsidRPr="0025586D" w:rsidRDefault="0025586D" w:rsidP="0025586D">
            <w:pPr>
              <w:jc w:val="center"/>
              <w:rPr>
                <w:rFonts w:ascii="Arial" w:eastAsia="Times New Roman" w:hAnsi="Arial" w:cs="Arial"/>
                <w:color w:val="000000"/>
                <w:sz w:val="22"/>
                <w:szCs w:val="22"/>
                <w:lang w:eastAsia="cs-CZ"/>
              </w:rPr>
            </w:pPr>
          </w:p>
        </w:tc>
        <w:tc>
          <w:tcPr>
            <w:tcW w:w="1300" w:type="dxa"/>
            <w:tcBorders>
              <w:top w:val="nil"/>
              <w:left w:val="nil"/>
              <w:bottom w:val="nil"/>
              <w:right w:val="nil"/>
            </w:tcBorders>
            <w:shd w:val="clear" w:color="auto" w:fill="auto"/>
            <w:noWrap/>
            <w:vAlign w:val="center"/>
            <w:hideMark/>
          </w:tcPr>
          <w:p w14:paraId="53B93148" w14:textId="77777777" w:rsidR="0025586D" w:rsidRPr="0025586D" w:rsidRDefault="0025586D" w:rsidP="0025586D">
            <w:pPr>
              <w:jc w:val="left"/>
              <w:rPr>
                <w:rFonts w:ascii="Arial" w:eastAsia="Times New Roman" w:hAnsi="Arial" w:cs="Arial"/>
                <w:color w:val="000000"/>
                <w:sz w:val="22"/>
                <w:szCs w:val="22"/>
                <w:lang w:eastAsia="cs-CZ"/>
              </w:rPr>
            </w:pPr>
          </w:p>
        </w:tc>
        <w:tc>
          <w:tcPr>
            <w:tcW w:w="1400" w:type="dxa"/>
            <w:tcBorders>
              <w:top w:val="nil"/>
              <w:left w:val="nil"/>
              <w:bottom w:val="nil"/>
              <w:right w:val="nil"/>
            </w:tcBorders>
            <w:shd w:val="clear" w:color="auto" w:fill="auto"/>
            <w:noWrap/>
            <w:vAlign w:val="center"/>
            <w:hideMark/>
          </w:tcPr>
          <w:p w14:paraId="02A47CEA" w14:textId="77777777" w:rsidR="0025586D" w:rsidRPr="0025586D" w:rsidRDefault="0025586D" w:rsidP="0025586D">
            <w:pPr>
              <w:jc w:val="left"/>
              <w:rPr>
                <w:rFonts w:ascii="Arial" w:eastAsia="Times New Roman" w:hAnsi="Arial" w:cs="Arial"/>
                <w:color w:val="000000"/>
                <w:sz w:val="22"/>
                <w:szCs w:val="22"/>
                <w:lang w:eastAsia="cs-CZ"/>
              </w:rPr>
            </w:pPr>
          </w:p>
        </w:tc>
      </w:tr>
      <w:tr w:rsidR="0025586D" w:rsidRPr="0025586D" w14:paraId="4B69459C" w14:textId="77777777" w:rsidTr="0025586D">
        <w:trPr>
          <w:trHeight w:val="300"/>
        </w:trPr>
        <w:tc>
          <w:tcPr>
            <w:tcW w:w="1280" w:type="dxa"/>
            <w:tcBorders>
              <w:top w:val="nil"/>
              <w:left w:val="nil"/>
              <w:bottom w:val="nil"/>
              <w:right w:val="nil"/>
            </w:tcBorders>
            <w:shd w:val="clear" w:color="auto" w:fill="auto"/>
            <w:noWrap/>
            <w:vAlign w:val="center"/>
            <w:hideMark/>
          </w:tcPr>
          <w:p w14:paraId="175A4CB6" w14:textId="77777777" w:rsidR="0025586D" w:rsidRPr="0025586D" w:rsidRDefault="0025586D" w:rsidP="0025586D">
            <w:pPr>
              <w:jc w:val="left"/>
              <w:rPr>
                <w:rFonts w:ascii="Arial" w:eastAsia="Times New Roman" w:hAnsi="Arial" w:cs="Arial"/>
                <w:color w:val="000000"/>
                <w:sz w:val="22"/>
                <w:szCs w:val="22"/>
                <w:lang w:eastAsia="cs-CZ"/>
              </w:rPr>
            </w:pPr>
          </w:p>
        </w:tc>
        <w:tc>
          <w:tcPr>
            <w:tcW w:w="4264" w:type="dxa"/>
            <w:tcBorders>
              <w:top w:val="nil"/>
              <w:left w:val="nil"/>
              <w:bottom w:val="nil"/>
              <w:right w:val="nil"/>
            </w:tcBorders>
            <w:shd w:val="clear" w:color="auto" w:fill="auto"/>
            <w:noWrap/>
            <w:vAlign w:val="center"/>
            <w:hideMark/>
          </w:tcPr>
          <w:p w14:paraId="7E3D8FE5" w14:textId="77777777" w:rsidR="0025586D" w:rsidRPr="0025586D" w:rsidRDefault="0025586D" w:rsidP="0025586D">
            <w:pPr>
              <w:jc w:val="left"/>
              <w:rPr>
                <w:rFonts w:ascii="Arial" w:eastAsia="Times New Roman" w:hAnsi="Arial" w:cs="Arial"/>
                <w:color w:val="000000"/>
                <w:sz w:val="22"/>
                <w:szCs w:val="22"/>
                <w:lang w:eastAsia="cs-CZ"/>
              </w:rPr>
            </w:pPr>
          </w:p>
        </w:tc>
        <w:tc>
          <w:tcPr>
            <w:tcW w:w="1400" w:type="dxa"/>
            <w:tcBorders>
              <w:top w:val="nil"/>
              <w:left w:val="nil"/>
              <w:bottom w:val="nil"/>
              <w:right w:val="nil"/>
            </w:tcBorders>
            <w:shd w:val="clear" w:color="auto" w:fill="auto"/>
            <w:noWrap/>
            <w:vAlign w:val="center"/>
            <w:hideMark/>
          </w:tcPr>
          <w:p w14:paraId="1AC643B9" w14:textId="77777777" w:rsidR="0025586D" w:rsidRPr="0025586D" w:rsidRDefault="0025586D" w:rsidP="0025586D">
            <w:pPr>
              <w:jc w:val="left"/>
              <w:rPr>
                <w:rFonts w:ascii="Arial" w:eastAsia="Times New Roman" w:hAnsi="Arial" w:cs="Arial"/>
                <w:color w:val="000000"/>
                <w:sz w:val="22"/>
                <w:szCs w:val="22"/>
                <w:lang w:eastAsia="cs-CZ"/>
              </w:rPr>
            </w:pPr>
          </w:p>
        </w:tc>
        <w:tc>
          <w:tcPr>
            <w:tcW w:w="1720" w:type="dxa"/>
            <w:tcBorders>
              <w:top w:val="nil"/>
              <w:left w:val="nil"/>
              <w:bottom w:val="nil"/>
              <w:right w:val="nil"/>
            </w:tcBorders>
            <w:shd w:val="clear" w:color="auto" w:fill="auto"/>
            <w:noWrap/>
            <w:vAlign w:val="center"/>
            <w:hideMark/>
          </w:tcPr>
          <w:p w14:paraId="4320C9AD" w14:textId="77777777" w:rsidR="0025586D" w:rsidRPr="0025586D" w:rsidRDefault="0025586D" w:rsidP="0025586D">
            <w:pPr>
              <w:jc w:val="center"/>
              <w:rPr>
                <w:rFonts w:ascii="Arial" w:eastAsia="Times New Roman" w:hAnsi="Arial" w:cs="Arial"/>
                <w:color w:val="000000"/>
                <w:sz w:val="22"/>
                <w:szCs w:val="22"/>
                <w:lang w:eastAsia="cs-CZ"/>
              </w:rPr>
            </w:pPr>
          </w:p>
        </w:tc>
        <w:tc>
          <w:tcPr>
            <w:tcW w:w="685" w:type="dxa"/>
            <w:tcBorders>
              <w:top w:val="nil"/>
              <w:left w:val="nil"/>
              <w:bottom w:val="nil"/>
              <w:right w:val="nil"/>
            </w:tcBorders>
            <w:shd w:val="clear" w:color="auto" w:fill="auto"/>
            <w:noWrap/>
            <w:vAlign w:val="center"/>
            <w:hideMark/>
          </w:tcPr>
          <w:p w14:paraId="5BE5D7E6" w14:textId="77777777" w:rsidR="0025586D" w:rsidRPr="0025586D" w:rsidRDefault="0025586D" w:rsidP="0025586D">
            <w:pPr>
              <w:jc w:val="center"/>
              <w:rPr>
                <w:rFonts w:ascii="Arial" w:eastAsia="Times New Roman" w:hAnsi="Arial" w:cs="Arial"/>
                <w:color w:val="000000"/>
                <w:sz w:val="22"/>
                <w:szCs w:val="22"/>
                <w:lang w:eastAsia="cs-CZ"/>
              </w:rPr>
            </w:pPr>
          </w:p>
        </w:tc>
        <w:tc>
          <w:tcPr>
            <w:tcW w:w="474" w:type="dxa"/>
            <w:tcBorders>
              <w:top w:val="nil"/>
              <w:left w:val="nil"/>
              <w:bottom w:val="nil"/>
              <w:right w:val="nil"/>
            </w:tcBorders>
            <w:shd w:val="clear" w:color="auto" w:fill="auto"/>
            <w:noWrap/>
            <w:vAlign w:val="center"/>
            <w:hideMark/>
          </w:tcPr>
          <w:p w14:paraId="1B987B88" w14:textId="77777777" w:rsidR="0025586D" w:rsidRPr="0025586D" w:rsidRDefault="0025586D" w:rsidP="0025586D">
            <w:pPr>
              <w:jc w:val="center"/>
              <w:rPr>
                <w:rFonts w:ascii="Arial" w:eastAsia="Times New Roman" w:hAnsi="Arial" w:cs="Arial"/>
                <w:color w:val="000000"/>
                <w:sz w:val="22"/>
                <w:szCs w:val="22"/>
                <w:lang w:eastAsia="cs-CZ"/>
              </w:rPr>
            </w:pPr>
          </w:p>
        </w:tc>
        <w:tc>
          <w:tcPr>
            <w:tcW w:w="1300" w:type="dxa"/>
            <w:tcBorders>
              <w:top w:val="nil"/>
              <w:left w:val="nil"/>
              <w:bottom w:val="nil"/>
              <w:right w:val="nil"/>
            </w:tcBorders>
            <w:shd w:val="clear" w:color="auto" w:fill="auto"/>
            <w:noWrap/>
            <w:vAlign w:val="center"/>
            <w:hideMark/>
          </w:tcPr>
          <w:p w14:paraId="43C7D63D" w14:textId="77777777" w:rsidR="0025586D" w:rsidRPr="0025586D" w:rsidRDefault="0025586D" w:rsidP="0025586D">
            <w:pPr>
              <w:jc w:val="left"/>
              <w:rPr>
                <w:rFonts w:ascii="Arial" w:eastAsia="Times New Roman" w:hAnsi="Arial" w:cs="Arial"/>
                <w:color w:val="000000"/>
                <w:sz w:val="22"/>
                <w:szCs w:val="22"/>
                <w:lang w:eastAsia="cs-CZ"/>
              </w:rPr>
            </w:pPr>
          </w:p>
        </w:tc>
        <w:tc>
          <w:tcPr>
            <w:tcW w:w="563" w:type="dxa"/>
            <w:tcBorders>
              <w:top w:val="nil"/>
              <w:left w:val="nil"/>
              <w:bottom w:val="nil"/>
              <w:right w:val="nil"/>
            </w:tcBorders>
            <w:shd w:val="clear" w:color="auto" w:fill="auto"/>
            <w:noWrap/>
            <w:vAlign w:val="center"/>
            <w:hideMark/>
          </w:tcPr>
          <w:p w14:paraId="6472C716" w14:textId="77777777" w:rsidR="0025586D" w:rsidRPr="0025586D" w:rsidRDefault="0025586D" w:rsidP="0025586D">
            <w:pPr>
              <w:jc w:val="center"/>
              <w:rPr>
                <w:rFonts w:ascii="Arial" w:eastAsia="Times New Roman" w:hAnsi="Arial" w:cs="Arial"/>
                <w:color w:val="000000"/>
                <w:sz w:val="22"/>
                <w:szCs w:val="22"/>
                <w:lang w:eastAsia="cs-CZ"/>
              </w:rPr>
            </w:pPr>
          </w:p>
        </w:tc>
        <w:tc>
          <w:tcPr>
            <w:tcW w:w="1300" w:type="dxa"/>
            <w:tcBorders>
              <w:top w:val="nil"/>
              <w:left w:val="nil"/>
              <w:bottom w:val="nil"/>
              <w:right w:val="nil"/>
            </w:tcBorders>
            <w:shd w:val="clear" w:color="auto" w:fill="auto"/>
            <w:noWrap/>
            <w:vAlign w:val="center"/>
            <w:hideMark/>
          </w:tcPr>
          <w:p w14:paraId="224C8A89" w14:textId="77777777" w:rsidR="0025586D" w:rsidRPr="0025586D" w:rsidRDefault="0025586D" w:rsidP="0025586D">
            <w:pPr>
              <w:jc w:val="left"/>
              <w:rPr>
                <w:rFonts w:ascii="Arial" w:eastAsia="Times New Roman" w:hAnsi="Arial" w:cs="Arial"/>
                <w:color w:val="000000"/>
                <w:sz w:val="22"/>
                <w:szCs w:val="22"/>
                <w:lang w:eastAsia="cs-CZ"/>
              </w:rPr>
            </w:pPr>
          </w:p>
        </w:tc>
        <w:tc>
          <w:tcPr>
            <w:tcW w:w="1400" w:type="dxa"/>
            <w:tcBorders>
              <w:top w:val="nil"/>
              <w:left w:val="nil"/>
              <w:bottom w:val="nil"/>
              <w:right w:val="nil"/>
            </w:tcBorders>
            <w:shd w:val="clear" w:color="auto" w:fill="auto"/>
            <w:noWrap/>
            <w:vAlign w:val="center"/>
            <w:hideMark/>
          </w:tcPr>
          <w:p w14:paraId="6D6B60B1" w14:textId="77777777" w:rsidR="0025586D" w:rsidRPr="0025586D" w:rsidRDefault="0025586D" w:rsidP="0025586D">
            <w:pPr>
              <w:jc w:val="left"/>
              <w:rPr>
                <w:rFonts w:ascii="Arial" w:eastAsia="Times New Roman" w:hAnsi="Arial" w:cs="Arial"/>
                <w:color w:val="000000"/>
                <w:sz w:val="22"/>
                <w:szCs w:val="22"/>
                <w:lang w:eastAsia="cs-CZ"/>
              </w:rPr>
            </w:pPr>
          </w:p>
        </w:tc>
      </w:tr>
      <w:tr w:rsidR="0025586D" w:rsidRPr="0025586D" w14:paraId="0DA7F4B8" w14:textId="77777777" w:rsidTr="0025586D">
        <w:trPr>
          <w:trHeight w:val="530"/>
        </w:trPr>
        <w:tc>
          <w:tcPr>
            <w:tcW w:w="1280" w:type="dxa"/>
            <w:tcBorders>
              <w:top w:val="single" w:sz="8" w:space="0" w:color="auto"/>
              <w:left w:val="single" w:sz="8" w:space="0" w:color="auto"/>
              <w:bottom w:val="single" w:sz="8" w:space="0" w:color="auto"/>
              <w:right w:val="nil"/>
            </w:tcBorders>
            <w:shd w:val="clear" w:color="auto" w:fill="auto"/>
            <w:noWrap/>
            <w:vAlign w:val="center"/>
            <w:hideMark/>
          </w:tcPr>
          <w:p w14:paraId="20A04D50"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Označ.</w:t>
            </w:r>
          </w:p>
        </w:tc>
        <w:tc>
          <w:tcPr>
            <w:tcW w:w="4264"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0C2AF28" w14:textId="77777777" w:rsidR="0025586D" w:rsidRPr="0025586D" w:rsidRDefault="0025586D" w:rsidP="0025586D">
            <w:pPr>
              <w:jc w:val="left"/>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VIZUALIZACE</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14:paraId="07C67B1C"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Autor díla</w:t>
            </w:r>
          </w:p>
        </w:tc>
        <w:tc>
          <w:tcPr>
            <w:tcW w:w="1720" w:type="dxa"/>
            <w:tcBorders>
              <w:top w:val="single" w:sz="8" w:space="0" w:color="auto"/>
              <w:left w:val="nil"/>
              <w:bottom w:val="single" w:sz="8" w:space="0" w:color="auto"/>
              <w:right w:val="single" w:sz="4" w:space="0" w:color="auto"/>
            </w:tcBorders>
            <w:shd w:val="clear" w:color="auto" w:fill="auto"/>
            <w:vAlign w:val="center"/>
            <w:hideMark/>
          </w:tcPr>
          <w:p w14:paraId="646D9206"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Typ/Model/ Licence</w:t>
            </w:r>
          </w:p>
        </w:tc>
        <w:tc>
          <w:tcPr>
            <w:tcW w:w="685" w:type="dxa"/>
            <w:tcBorders>
              <w:top w:val="single" w:sz="8" w:space="0" w:color="auto"/>
              <w:left w:val="nil"/>
              <w:bottom w:val="single" w:sz="8" w:space="0" w:color="auto"/>
              <w:right w:val="single" w:sz="4" w:space="0" w:color="auto"/>
            </w:tcBorders>
            <w:shd w:val="clear" w:color="auto" w:fill="auto"/>
            <w:noWrap/>
            <w:vAlign w:val="center"/>
            <w:hideMark/>
          </w:tcPr>
          <w:p w14:paraId="5A87DA80"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Počet</w:t>
            </w:r>
          </w:p>
        </w:tc>
        <w:tc>
          <w:tcPr>
            <w:tcW w:w="474" w:type="dxa"/>
            <w:tcBorders>
              <w:top w:val="single" w:sz="8" w:space="0" w:color="auto"/>
              <w:left w:val="nil"/>
              <w:bottom w:val="single" w:sz="8" w:space="0" w:color="auto"/>
              <w:right w:val="single" w:sz="4" w:space="0" w:color="auto"/>
            </w:tcBorders>
            <w:shd w:val="clear" w:color="auto" w:fill="auto"/>
            <w:noWrap/>
            <w:vAlign w:val="center"/>
            <w:hideMark/>
          </w:tcPr>
          <w:p w14:paraId="28D6570A"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Mj.</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41D5DBBF"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Cena bez DPH</w:t>
            </w:r>
          </w:p>
        </w:tc>
        <w:tc>
          <w:tcPr>
            <w:tcW w:w="563" w:type="dxa"/>
            <w:tcBorders>
              <w:top w:val="single" w:sz="8" w:space="0" w:color="auto"/>
              <w:left w:val="nil"/>
              <w:bottom w:val="single" w:sz="8" w:space="0" w:color="auto"/>
              <w:right w:val="nil"/>
            </w:tcBorders>
            <w:shd w:val="clear" w:color="auto" w:fill="auto"/>
            <w:noWrap/>
            <w:vAlign w:val="center"/>
            <w:hideMark/>
          </w:tcPr>
          <w:p w14:paraId="445C024E"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DPH</w:t>
            </w:r>
          </w:p>
        </w:tc>
        <w:tc>
          <w:tcPr>
            <w:tcW w:w="130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8D154F6"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Celkem bez DPH</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31B5270D"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Celkem s DPH</w:t>
            </w:r>
          </w:p>
        </w:tc>
      </w:tr>
      <w:tr w:rsidR="0025586D" w:rsidRPr="0025586D" w14:paraId="42419EE8" w14:textId="77777777" w:rsidTr="0025586D">
        <w:trPr>
          <w:trHeight w:val="280"/>
        </w:trPr>
        <w:tc>
          <w:tcPr>
            <w:tcW w:w="1280" w:type="dxa"/>
            <w:tcBorders>
              <w:top w:val="nil"/>
              <w:left w:val="single" w:sz="8" w:space="0" w:color="auto"/>
              <w:bottom w:val="single" w:sz="4" w:space="0" w:color="auto"/>
              <w:right w:val="single" w:sz="4" w:space="0" w:color="auto"/>
            </w:tcBorders>
            <w:shd w:val="clear" w:color="auto" w:fill="auto"/>
            <w:noWrap/>
            <w:vAlign w:val="center"/>
            <w:hideMark/>
          </w:tcPr>
          <w:p w14:paraId="7F63E5E5"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VZ1</w:t>
            </w:r>
          </w:p>
        </w:tc>
        <w:tc>
          <w:tcPr>
            <w:tcW w:w="4264" w:type="dxa"/>
            <w:tcBorders>
              <w:top w:val="nil"/>
              <w:left w:val="nil"/>
              <w:bottom w:val="single" w:sz="4" w:space="0" w:color="auto"/>
              <w:right w:val="single" w:sz="4" w:space="0" w:color="auto"/>
            </w:tcBorders>
            <w:shd w:val="clear" w:color="auto" w:fill="auto"/>
            <w:noWrap/>
            <w:vAlign w:val="center"/>
            <w:hideMark/>
          </w:tcPr>
          <w:p w14:paraId="36778518"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Vizualizace čidel PZTS - Koeficient k1  (Příloha č. 2b RS – část T)</w:t>
            </w:r>
          </w:p>
        </w:tc>
        <w:tc>
          <w:tcPr>
            <w:tcW w:w="1400" w:type="dxa"/>
            <w:tcBorders>
              <w:top w:val="nil"/>
              <w:left w:val="nil"/>
              <w:bottom w:val="single" w:sz="4" w:space="0" w:color="auto"/>
              <w:right w:val="single" w:sz="4" w:space="0" w:color="auto"/>
            </w:tcBorders>
            <w:shd w:val="clear" w:color="auto" w:fill="auto"/>
            <w:noWrap/>
            <w:vAlign w:val="center"/>
            <w:hideMark/>
          </w:tcPr>
          <w:p w14:paraId="2239A9C9"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1720" w:type="dxa"/>
            <w:tcBorders>
              <w:top w:val="nil"/>
              <w:left w:val="nil"/>
              <w:bottom w:val="single" w:sz="4" w:space="0" w:color="auto"/>
              <w:right w:val="single" w:sz="4" w:space="0" w:color="auto"/>
            </w:tcBorders>
            <w:shd w:val="clear" w:color="auto" w:fill="auto"/>
            <w:noWrap/>
            <w:vAlign w:val="center"/>
            <w:hideMark/>
          </w:tcPr>
          <w:p w14:paraId="1933431D"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685" w:type="dxa"/>
            <w:tcBorders>
              <w:top w:val="nil"/>
              <w:left w:val="nil"/>
              <w:bottom w:val="single" w:sz="4" w:space="0" w:color="auto"/>
              <w:right w:val="single" w:sz="4" w:space="0" w:color="auto"/>
            </w:tcBorders>
            <w:shd w:val="clear" w:color="auto" w:fill="auto"/>
            <w:noWrap/>
            <w:vAlign w:val="center"/>
            <w:hideMark/>
          </w:tcPr>
          <w:p w14:paraId="5EA260C3"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w:t>
            </w:r>
          </w:p>
        </w:tc>
        <w:tc>
          <w:tcPr>
            <w:tcW w:w="474" w:type="dxa"/>
            <w:tcBorders>
              <w:top w:val="nil"/>
              <w:left w:val="nil"/>
              <w:bottom w:val="single" w:sz="4" w:space="0" w:color="auto"/>
              <w:right w:val="single" w:sz="4" w:space="0" w:color="auto"/>
            </w:tcBorders>
            <w:shd w:val="clear" w:color="auto" w:fill="auto"/>
            <w:noWrap/>
            <w:vAlign w:val="center"/>
            <w:hideMark/>
          </w:tcPr>
          <w:p w14:paraId="1666FFA5"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ks</w:t>
            </w:r>
          </w:p>
        </w:tc>
        <w:tc>
          <w:tcPr>
            <w:tcW w:w="1300" w:type="dxa"/>
            <w:tcBorders>
              <w:top w:val="nil"/>
              <w:left w:val="nil"/>
              <w:bottom w:val="single" w:sz="4" w:space="0" w:color="auto"/>
              <w:right w:val="single" w:sz="4" w:space="0" w:color="auto"/>
            </w:tcBorders>
            <w:shd w:val="clear" w:color="auto" w:fill="auto"/>
            <w:noWrap/>
            <w:vAlign w:val="center"/>
            <w:hideMark/>
          </w:tcPr>
          <w:p w14:paraId="086A1883"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4 100,00 Kč</w:t>
            </w:r>
          </w:p>
        </w:tc>
        <w:tc>
          <w:tcPr>
            <w:tcW w:w="563" w:type="dxa"/>
            <w:tcBorders>
              <w:top w:val="nil"/>
              <w:left w:val="nil"/>
              <w:bottom w:val="single" w:sz="4" w:space="0" w:color="auto"/>
              <w:right w:val="single" w:sz="4" w:space="0" w:color="auto"/>
            </w:tcBorders>
            <w:shd w:val="clear" w:color="auto" w:fill="auto"/>
            <w:noWrap/>
            <w:vAlign w:val="center"/>
            <w:hideMark/>
          </w:tcPr>
          <w:p w14:paraId="693B1C93"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nil"/>
              <w:left w:val="nil"/>
              <w:bottom w:val="single" w:sz="4" w:space="0" w:color="auto"/>
              <w:right w:val="single" w:sz="4" w:space="0" w:color="auto"/>
            </w:tcBorders>
            <w:shd w:val="clear" w:color="auto" w:fill="auto"/>
            <w:noWrap/>
            <w:vAlign w:val="center"/>
            <w:hideMark/>
          </w:tcPr>
          <w:p w14:paraId="1BC41C14"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4 100,00 Kč</w:t>
            </w:r>
          </w:p>
        </w:tc>
        <w:tc>
          <w:tcPr>
            <w:tcW w:w="1400" w:type="dxa"/>
            <w:tcBorders>
              <w:top w:val="nil"/>
              <w:left w:val="nil"/>
              <w:bottom w:val="single" w:sz="4" w:space="0" w:color="auto"/>
              <w:right w:val="single" w:sz="8" w:space="0" w:color="auto"/>
            </w:tcBorders>
            <w:shd w:val="clear" w:color="auto" w:fill="auto"/>
            <w:noWrap/>
            <w:vAlign w:val="center"/>
            <w:hideMark/>
          </w:tcPr>
          <w:p w14:paraId="4D75FB97"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4 961,00 Kč</w:t>
            </w:r>
          </w:p>
        </w:tc>
      </w:tr>
      <w:tr w:rsidR="0025586D" w:rsidRPr="0025586D" w14:paraId="0517B265" w14:textId="77777777" w:rsidTr="0025586D">
        <w:trPr>
          <w:trHeight w:val="280"/>
        </w:trPr>
        <w:tc>
          <w:tcPr>
            <w:tcW w:w="1280" w:type="dxa"/>
            <w:tcBorders>
              <w:top w:val="nil"/>
              <w:left w:val="single" w:sz="8" w:space="0" w:color="auto"/>
              <w:bottom w:val="single" w:sz="4" w:space="0" w:color="auto"/>
              <w:right w:val="single" w:sz="4" w:space="0" w:color="auto"/>
            </w:tcBorders>
            <w:shd w:val="clear" w:color="auto" w:fill="auto"/>
            <w:noWrap/>
            <w:vAlign w:val="center"/>
            <w:hideMark/>
          </w:tcPr>
          <w:p w14:paraId="6A79F5F5"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VZ2</w:t>
            </w:r>
          </w:p>
        </w:tc>
        <w:tc>
          <w:tcPr>
            <w:tcW w:w="4264" w:type="dxa"/>
            <w:tcBorders>
              <w:top w:val="nil"/>
              <w:left w:val="nil"/>
              <w:bottom w:val="single" w:sz="4" w:space="0" w:color="auto"/>
              <w:right w:val="single" w:sz="4" w:space="0" w:color="auto"/>
            </w:tcBorders>
            <w:shd w:val="clear" w:color="auto" w:fill="auto"/>
            <w:noWrap/>
            <w:vAlign w:val="center"/>
            <w:hideMark/>
          </w:tcPr>
          <w:p w14:paraId="63DDA360"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Vizualizace čidel PZTS - Koeficient k2  (Příloha č. 2b RS – část T)</w:t>
            </w:r>
          </w:p>
        </w:tc>
        <w:tc>
          <w:tcPr>
            <w:tcW w:w="1400" w:type="dxa"/>
            <w:tcBorders>
              <w:top w:val="nil"/>
              <w:left w:val="nil"/>
              <w:bottom w:val="single" w:sz="4" w:space="0" w:color="auto"/>
              <w:right w:val="single" w:sz="4" w:space="0" w:color="auto"/>
            </w:tcBorders>
            <w:shd w:val="clear" w:color="auto" w:fill="auto"/>
            <w:noWrap/>
            <w:vAlign w:val="center"/>
            <w:hideMark/>
          </w:tcPr>
          <w:p w14:paraId="48D17EE1"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1720" w:type="dxa"/>
            <w:tcBorders>
              <w:top w:val="nil"/>
              <w:left w:val="nil"/>
              <w:bottom w:val="single" w:sz="4" w:space="0" w:color="auto"/>
              <w:right w:val="single" w:sz="4" w:space="0" w:color="auto"/>
            </w:tcBorders>
            <w:shd w:val="clear" w:color="auto" w:fill="auto"/>
            <w:noWrap/>
            <w:vAlign w:val="center"/>
            <w:hideMark/>
          </w:tcPr>
          <w:p w14:paraId="27FD51E2"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685" w:type="dxa"/>
            <w:tcBorders>
              <w:top w:val="nil"/>
              <w:left w:val="nil"/>
              <w:bottom w:val="single" w:sz="4" w:space="0" w:color="auto"/>
              <w:right w:val="single" w:sz="4" w:space="0" w:color="auto"/>
            </w:tcBorders>
            <w:shd w:val="clear" w:color="auto" w:fill="auto"/>
            <w:noWrap/>
            <w:vAlign w:val="center"/>
            <w:hideMark/>
          </w:tcPr>
          <w:p w14:paraId="3C3B2444"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6</w:t>
            </w:r>
          </w:p>
        </w:tc>
        <w:tc>
          <w:tcPr>
            <w:tcW w:w="474" w:type="dxa"/>
            <w:tcBorders>
              <w:top w:val="nil"/>
              <w:left w:val="nil"/>
              <w:bottom w:val="single" w:sz="4" w:space="0" w:color="auto"/>
              <w:right w:val="single" w:sz="4" w:space="0" w:color="auto"/>
            </w:tcBorders>
            <w:shd w:val="clear" w:color="auto" w:fill="auto"/>
            <w:noWrap/>
            <w:vAlign w:val="center"/>
            <w:hideMark/>
          </w:tcPr>
          <w:p w14:paraId="43EB2463"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ks</w:t>
            </w:r>
          </w:p>
        </w:tc>
        <w:tc>
          <w:tcPr>
            <w:tcW w:w="1300" w:type="dxa"/>
            <w:tcBorders>
              <w:top w:val="nil"/>
              <w:left w:val="nil"/>
              <w:bottom w:val="single" w:sz="4" w:space="0" w:color="auto"/>
              <w:right w:val="single" w:sz="4" w:space="0" w:color="auto"/>
            </w:tcBorders>
            <w:shd w:val="clear" w:color="auto" w:fill="auto"/>
            <w:noWrap/>
            <w:vAlign w:val="center"/>
            <w:hideMark/>
          </w:tcPr>
          <w:p w14:paraId="2EDFC215"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2 000,00 Kč</w:t>
            </w:r>
          </w:p>
        </w:tc>
        <w:tc>
          <w:tcPr>
            <w:tcW w:w="563" w:type="dxa"/>
            <w:tcBorders>
              <w:top w:val="nil"/>
              <w:left w:val="nil"/>
              <w:bottom w:val="single" w:sz="4" w:space="0" w:color="auto"/>
              <w:right w:val="single" w:sz="4" w:space="0" w:color="auto"/>
            </w:tcBorders>
            <w:shd w:val="clear" w:color="auto" w:fill="auto"/>
            <w:noWrap/>
            <w:vAlign w:val="center"/>
            <w:hideMark/>
          </w:tcPr>
          <w:p w14:paraId="59256A7B"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nil"/>
              <w:left w:val="nil"/>
              <w:bottom w:val="single" w:sz="4" w:space="0" w:color="auto"/>
              <w:right w:val="single" w:sz="4" w:space="0" w:color="auto"/>
            </w:tcBorders>
            <w:shd w:val="clear" w:color="auto" w:fill="auto"/>
            <w:noWrap/>
            <w:vAlign w:val="center"/>
            <w:hideMark/>
          </w:tcPr>
          <w:p w14:paraId="0B72DC22"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12 000,00 Kč</w:t>
            </w:r>
          </w:p>
        </w:tc>
        <w:tc>
          <w:tcPr>
            <w:tcW w:w="1400" w:type="dxa"/>
            <w:tcBorders>
              <w:top w:val="nil"/>
              <w:left w:val="nil"/>
              <w:bottom w:val="single" w:sz="4" w:space="0" w:color="auto"/>
              <w:right w:val="single" w:sz="8" w:space="0" w:color="auto"/>
            </w:tcBorders>
            <w:shd w:val="clear" w:color="auto" w:fill="auto"/>
            <w:noWrap/>
            <w:vAlign w:val="center"/>
            <w:hideMark/>
          </w:tcPr>
          <w:p w14:paraId="5073C9F6"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14 520,00 Kč</w:t>
            </w:r>
          </w:p>
        </w:tc>
      </w:tr>
      <w:tr w:rsidR="0025586D" w:rsidRPr="0025586D" w14:paraId="67C1117A" w14:textId="77777777" w:rsidTr="0025586D">
        <w:trPr>
          <w:trHeight w:val="280"/>
        </w:trPr>
        <w:tc>
          <w:tcPr>
            <w:tcW w:w="1280" w:type="dxa"/>
            <w:tcBorders>
              <w:top w:val="nil"/>
              <w:left w:val="single" w:sz="8" w:space="0" w:color="auto"/>
              <w:bottom w:val="single" w:sz="4" w:space="0" w:color="auto"/>
              <w:right w:val="single" w:sz="4" w:space="0" w:color="auto"/>
            </w:tcBorders>
            <w:shd w:val="clear" w:color="auto" w:fill="auto"/>
            <w:noWrap/>
            <w:vAlign w:val="center"/>
            <w:hideMark/>
          </w:tcPr>
          <w:p w14:paraId="79237FDD"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VZ3</w:t>
            </w:r>
          </w:p>
        </w:tc>
        <w:tc>
          <w:tcPr>
            <w:tcW w:w="4264" w:type="dxa"/>
            <w:tcBorders>
              <w:top w:val="nil"/>
              <w:left w:val="nil"/>
              <w:bottom w:val="single" w:sz="4" w:space="0" w:color="auto"/>
              <w:right w:val="single" w:sz="4" w:space="0" w:color="auto"/>
            </w:tcBorders>
            <w:shd w:val="clear" w:color="auto" w:fill="auto"/>
            <w:noWrap/>
            <w:vAlign w:val="center"/>
            <w:hideMark/>
          </w:tcPr>
          <w:p w14:paraId="61ED43CF"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Vizualizace čidel PZTS - Koeficient k3  (Příloha č. 2b RS – část T)</w:t>
            </w:r>
          </w:p>
        </w:tc>
        <w:tc>
          <w:tcPr>
            <w:tcW w:w="1400" w:type="dxa"/>
            <w:tcBorders>
              <w:top w:val="nil"/>
              <w:left w:val="nil"/>
              <w:bottom w:val="single" w:sz="4" w:space="0" w:color="auto"/>
              <w:right w:val="single" w:sz="4" w:space="0" w:color="auto"/>
            </w:tcBorders>
            <w:shd w:val="clear" w:color="auto" w:fill="auto"/>
            <w:noWrap/>
            <w:vAlign w:val="center"/>
            <w:hideMark/>
          </w:tcPr>
          <w:p w14:paraId="664F4639"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1720" w:type="dxa"/>
            <w:tcBorders>
              <w:top w:val="nil"/>
              <w:left w:val="nil"/>
              <w:bottom w:val="single" w:sz="4" w:space="0" w:color="auto"/>
              <w:right w:val="single" w:sz="4" w:space="0" w:color="auto"/>
            </w:tcBorders>
            <w:shd w:val="clear" w:color="auto" w:fill="auto"/>
            <w:noWrap/>
            <w:vAlign w:val="center"/>
            <w:hideMark/>
          </w:tcPr>
          <w:p w14:paraId="0A45D360"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685" w:type="dxa"/>
            <w:tcBorders>
              <w:top w:val="nil"/>
              <w:left w:val="nil"/>
              <w:bottom w:val="single" w:sz="4" w:space="0" w:color="auto"/>
              <w:right w:val="single" w:sz="4" w:space="0" w:color="auto"/>
            </w:tcBorders>
            <w:shd w:val="clear" w:color="auto" w:fill="auto"/>
            <w:noWrap/>
            <w:vAlign w:val="center"/>
            <w:hideMark/>
          </w:tcPr>
          <w:p w14:paraId="33CAB51C"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104</w:t>
            </w:r>
          </w:p>
        </w:tc>
        <w:tc>
          <w:tcPr>
            <w:tcW w:w="474" w:type="dxa"/>
            <w:tcBorders>
              <w:top w:val="nil"/>
              <w:left w:val="nil"/>
              <w:bottom w:val="single" w:sz="4" w:space="0" w:color="auto"/>
              <w:right w:val="single" w:sz="4" w:space="0" w:color="auto"/>
            </w:tcBorders>
            <w:shd w:val="clear" w:color="auto" w:fill="auto"/>
            <w:noWrap/>
            <w:vAlign w:val="center"/>
            <w:hideMark/>
          </w:tcPr>
          <w:p w14:paraId="0292C599"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ks</w:t>
            </w:r>
          </w:p>
        </w:tc>
        <w:tc>
          <w:tcPr>
            <w:tcW w:w="1300" w:type="dxa"/>
            <w:tcBorders>
              <w:top w:val="nil"/>
              <w:left w:val="nil"/>
              <w:bottom w:val="single" w:sz="4" w:space="0" w:color="auto"/>
              <w:right w:val="single" w:sz="4" w:space="0" w:color="auto"/>
            </w:tcBorders>
            <w:shd w:val="clear" w:color="auto" w:fill="auto"/>
            <w:noWrap/>
            <w:vAlign w:val="center"/>
            <w:hideMark/>
          </w:tcPr>
          <w:p w14:paraId="53B32A90"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60,00 Kč</w:t>
            </w:r>
          </w:p>
        </w:tc>
        <w:tc>
          <w:tcPr>
            <w:tcW w:w="563" w:type="dxa"/>
            <w:tcBorders>
              <w:top w:val="nil"/>
              <w:left w:val="nil"/>
              <w:bottom w:val="single" w:sz="4" w:space="0" w:color="auto"/>
              <w:right w:val="single" w:sz="4" w:space="0" w:color="auto"/>
            </w:tcBorders>
            <w:shd w:val="clear" w:color="auto" w:fill="auto"/>
            <w:noWrap/>
            <w:vAlign w:val="center"/>
            <w:hideMark/>
          </w:tcPr>
          <w:p w14:paraId="1B74C80F"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nil"/>
              <w:left w:val="nil"/>
              <w:bottom w:val="single" w:sz="4" w:space="0" w:color="auto"/>
              <w:right w:val="single" w:sz="4" w:space="0" w:color="auto"/>
            </w:tcBorders>
            <w:shd w:val="clear" w:color="auto" w:fill="auto"/>
            <w:noWrap/>
            <w:vAlign w:val="center"/>
            <w:hideMark/>
          </w:tcPr>
          <w:p w14:paraId="6A2BA796"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6 240,00 Kč</w:t>
            </w:r>
          </w:p>
        </w:tc>
        <w:tc>
          <w:tcPr>
            <w:tcW w:w="1400" w:type="dxa"/>
            <w:tcBorders>
              <w:top w:val="nil"/>
              <w:left w:val="nil"/>
              <w:bottom w:val="single" w:sz="4" w:space="0" w:color="auto"/>
              <w:right w:val="single" w:sz="8" w:space="0" w:color="auto"/>
            </w:tcBorders>
            <w:shd w:val="clear" w:color="auto" w:fill="auto"/>
            <w:noWrap/>
            <w:vAlign w:val="center"/>
            <w:hideMark/>
          </w:tcPr>
          <w:p w14:paraId="27C911EA"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7 550,40 Kč</w:t>
            </w:r>
          </w:p>
        </w:tc>
      </w:tr>
      <w:tr w:rsidR="0025586D" w:rsidRPr="0025586D" w14:paraId="7A66BFCA" w14:textId="77777777" w:rsidTr="0025586D">
        <w:trPr>
          <w:trHeight w:val="300"/>
        </w:trPr>
        <w:tc>
          <w:tcPr>
            <w:tcW w:w="1280" w:type="dxa"/>
            <w:tcBorders>
              <w:top w:val="nil"/>
              <w:left w:val="single" w:sz="8" w:space="0" w:color="auto"/>
              <w:bottom w:val="nil"/>
              <w:right w:val="nil"/>
            </w:tcBorders>
            <w:shd w:val="clear" w:color="auto" w:fill="auto"/>
            <w:noWrap/>
            <w:vAlign w:val="center"/>
            <w:hideMark/>
          </w:tcPr>
          <w:p w14:paraId="74C85C7E"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4264" w:type="dxa"/>
            <w:tcBorders>
              <w:top w:val="nil"/>
              <w:left w:val="nil"/>
              <w:bottom w:val="nil"/>
              <w:right w:val="nil"/>
            </w:tcBorders>
            <w:shd w:val="clear" w:color="auto" w:fill="auto"/>
            <w:noWrap/>
            <w:vAlign w:val="center"/>
            <w:hideMark/>
          </w:tcPr>
          <w:p w14:paraId="4591528C" w14:textId="77777777" w:rsidR="0025586D" w:rsidRPr="0025586D" w:rsidRDefault="0025586D" w:rsidP="0025586D">
            <w:pPr>
              <w:jc w:val="left"/>
              <w:rPr>
                <w:rFonts w:ascii="Arial" w:eastAsia="Times New Roman" w:hAnsi="Arial" w:cs="Arial"/>
                <w:color w:val="000000"/>
                <w:sz w:val="20"/>
                <w:szCs w:val="20"/>
                <w:lang w:eastAsia="cs-CZ"/>
              </w:rPr>
            </w:pPr>
          </w:p>
        </w:tc>
        <w:tc>
          <w:tcPr>
            <w:tcW w:w="1400" w:type="dxa"/>
            <w:tcBorders>
              <w:top w:val="nil"/>
              <w:left w:val="nil"/>
              <w:bottom w:val="nil"/>
              <w:right w:val="nil"/>
            </w:tcBorders>
            <w:shd w:val="clear" w:color="auto" w:fill="auto"/>
            <w:noWrap/>
            <w:vAlign w:val="center"/>
            <w:hideMark/>
          </w:tcPr>
          <w:p w14:paraId="7318999A" w14:textId="77777777" w:rsidR="0025586D" w:rsidRPr="0025586D" w:rsidRDefault="0025586D" w:rsidP="0025586D">
            <w:pPr>
              <w:jc w:val="left"/>
              <w:rPr>
                <w:rFonts w:ascii="Arial" w:eastAsia="Times New Roman" w:hAnsi="Arial" w:cs="Arial"/>
                <w:color w:val="000000"/>
                <w:sz w:val="20"/>
                <w:szCs w:val="20"/>
                <w:lang w:eastAsia="cs-CZ"/>
              </w:rPr>
            </w:pPr>
          </w:p>
        </w:tc>
        <w:tc>
          <w:tcPr>
            <w:tcW w:w="1720" w:type="dxa"/>
            <w:tcBorders>
              <w:top w:val="nil"/>
              <w:left w:val="nil"/>
              <w:bottom w:val="nil"/>
              <w:right w:val="nil"/>
            </w:tcBorders>
            <w:shd w:val="clear" w:color="auto" w:fill="auto"/>
            <w:noWrap/>
            <w:vAlign w:val="center"/>
            <w:hideMark/>
          </w:tcPr>
          <w:p w14:paraId="11C9937F" w14:textId="77777777" w:rsidR="0025586D" w:rsidRPr="0025586D" w:rsidRDefault="0025586D" w:rsidP="0025586D">
            <w:pPr>
              <w:jc w:val="center"/>
              <w:rPr>
                <w:rFonts w:ascii="Arial" w:eastAsia="Times New Roman" w:hAnsi="Arial" w:cs="Arial"/>
                <w:color w:val="000000"/>
                <w:sz w:val="20"/>
                <w:szCs w:val="20"/>
                <w:lang w:eastAsia="cs-CZ"/>
              </w:rPr>
            </w:pPr>
          </w:p>
        </w:tc>
        <w:tc>
          <w:tcPr>
            <w:tcW w:w="685" w:type="dxa"/>
            <w:tcBorders>
              <w:top w:val="nil"/>
              <w:left w:val="nil"/>
              <w:bottom w:val="nil"/>
              <w:right w:val="nil"/>
            </w:tcBorders>
            <w:shd w:val="clear" w:color="auto" w:fill="auto"/>
            <w:noWrap/>
            <w:vAlign w:val="center"/>
            <w:hideMark/>
          </w:tcPr>
          <w:p w14:paraId="7D2C2E00" w14:textId="77777777" w:rsidR="0025586D" w:rsidRPr="0025586D" w:rsidRDefault="0025586D" w:rsidP="0025586D">
            <w:pPr>
              <w:jc w:val="center"/>
              <w:rPr>
                <w:rFonts w:ascii="Arial" w:eastAsia="Times New Roman" w:hAnsi="Arial" w:cs="Arial"/>
                <w:color w:val="000000"/>
                <w:sz w:val="20"/>
                <w:szCs w:val="20"/>
                <w:lang w:eastAsia="cs-CZ"/>
              </w:rPr>
            </w:pPr>
          </w:p>
        </w:tc>
        <w:tc>
          <w:tcPr>
            <w:tcW w:w="474" w:type="dxa"/>
            <w:tcBorders>
              <w:top w:val="nil"/>
              <w:left w:val="nil"/>
              <w:bottom w:val="nil"/>
              <w:right w:val="nil"/>
            </w:tcBorders>
            <w:shd w:val="clear" w:color="auto" w:fill="auto"/>
            <w:noWrap/>
            <w:vAlign w:val="center"/>
            <w:hideMark/>
          </w:tcPr>
          <w:p w14:paraId="22ED9F0D" w14:textId="77777777" w:rsidR="0025586D" w:rsidRPr="0025586D" w:rsidRDefault="0025586D" w:rsidP="0025586D">
            <w:pPr>
              <w:jc w:val="center"/>
              <w:rPr>
                <w:rFonts w:ascii="Arial" w:eastAsia="Times New Roman" w:hAnsi="Arial" w:cs="Arial"/>
                <w:color w:val="000000"/>
                <w:sz w:val="20"/>
                <w:szCs w:val="20"/>
                <w:lang w:eastAsia="cs-CZ"/>
              </w:rPr>
            </w:pPr>
          </w:p>
        </w:tc>
        <w:tc>
          <w:tcPr>
            <w:tcW w:w="1300" w:type="dxa"/>
            <w:tcBorders>
              <w:top w:val="nil"/>
              <w:left w:val="nil"/>
              <w:bottom w:val="nil"/>
              <w:right w:val="nil"/>
            </w:tcBorders>
            <w:shd w:val="clear" w:color="auto" w:fill="auto"/>
            <w:noWrap/>
            <w:vAlign w:val="center"/>
            <w:hideMark/>
          </w:tcPr>
          <w:p w14:paraId="10FB82AD" w14:textId="77777777" w:rsidR="0025586D" w:rsidRPr="0025586D" w:rsidRDefault="0025586D" w:rsidP="0025586D">
            <w:pPr>
              <w:jc w:val="left"/>
              <w:rPr>
                <w:rFonts w:ascii="Arial" w:eastAsia="Times New Roman" w:hAnsi="Arial" w:cs="Arial"/>
                <w:color w:val="000000"/>
                <w:sz w:val="20"/>
                <w:szCs w:val="20"/>
                <w:lang w:eastAsia="cs-CZ"/>
              </w:rPr>
            </w:pPr>
          </w:p>
        </w:tc>
        <w:tc>
          <w:tcPr>
            <w:tcW w:w="563" w:type="dxa"/>
            <w:tcBorders>
              <w:top w:val="nil"/>
              <w:left w:val="nil"/>
              <w:bottom w:val="nil"/>
              <w:right w:val="nil"/>
            </w:tcBorders>
            <w:shd w:val="clear" w:color="auto" w:fill="auto"/>
            <w:noWrap/>
            <w:vAlign w:val="center"/>
            <w:hideMark/>
          </w:tcPr>
          <w:p w14:paraId="1BD0EF3B" w14:textId="77777777" w:rsidR="0025586D" w:rsidRPr="0025586D" w:rsidRDefault="0025586D" w:rsidP="0025586D">
            <w:pPr>
              <w:jc w:val="center"/>
              <w:rPr>
                <w:rFonts w:ascii="Arial" w:eastAsia="Times New Roman" w:hAnsi="Arial" w:cs="Arial"/>
                <w:color w:val="000000"/>
                <w:sz w:val="20"/>
                <w:szCs w:val="20"/>
                <w:lang w:eastAsia="cs-CZ"/>
              </w:rPr>
            </w:pPr>
          </w:p>
        </w:tc>
        <w:tc>
          <w:tcPr>
            <w:tcW w:w="1300" w:type="dxa"/>
            <w:tcBorders>
              <w:top w:val="nil"/>
              <w:left w:val="single" w:sz="4" w:space="0" w:color="auto"/>
              <w:bottom w:val="single" w:sz="4" w:space="0" w:color="auto"/>
              <w:right w:val="single" w:sz="4" w:space="0" w:color="auto"/>
            </w:tcBorders>
            <w:shd w:val="clear" w:color="000000" w:fill="FFFF00"/>
            <w:noWrap/>
            <w:vAlign w:val="center"/>
            <w:hideMark/>
          </w:tcPr>
          <w:p w14:paraId="39766FBE"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22 340,00 Kč</w:t>
            </w:r>
          </w:p>
        </w:tc>
        <w:tc>
          <w:tcPr>
            <w:tcW w:w="1400" w:type="dxa"/>
            <w:tcBorders>
              <w:top w:val="nil"/>
              <w:left w:val="nil"/>
              <w:bottom w:val="single" w:sz="4" w:space="0" w:color="auto"/>
              <w:right w:val="single" w:sz="8" w:space="0" w:color="auto"/>
            </w:tcBorders>
            <w:shd w:val="clear" w:color="000000" w:fill="FFFF00"/>
            <w:noWrap/>
            <w:vAlign w:val="center"/>
            <w:hideMark/>
          </w:tcPr>
          <w:p w14:paraId="0FA9A68A"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27 031,40 Kč</w:t>
            </w:r>
          </w:p>
        </w:tc>
      </w:tr>
      <w:tr w:rsidR="0025586D" w:rsidRPr="0025586D" w14:paraId="31989EA7" w14:textId="77777777" w:rsidTr="0025586D">
        <w:trPr>
          <w:trHeight w:val="530"/>
        </w:trPr>
        <w:tc>
          <w:tcPr>
            <w:tcW w:w="1280" w:type="dxa"/>
            <w:tcBorders>
              <w:top w:val="single" w:sz="8" w:space="0" w:color="auto"/>
              <w:left w:val="single" w:sz="8" w:space="0" w:color="auto"/>
              <w:bottom w:val="single" w:sz="8" w:space="0" w:color="auto"/>
              <w:right w:val="nil"/>
            </w:tcBorders>
            <w:shd w:val="clear" w:color="auto" w:fill="auto"/>
            <w:noWrap/>
            <w:vAlign w:val="center"/>
            <w:hideMark/>
          </w:tcPr>
          <w:p w14:paraId="52D8A969"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Označ.</w:t>
            </w:r>
          </w:p>
        </w:tc>
        <w:tc>
          <w:tcPr>
            <w:tcW w:w="4264"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CE7F2E4" w14:textId="77777777" w:rsidR="0025586D" w:rsidRPr="0025586D" w:rsidRDefault="0025586D" w:rsidP="0025586D">
            <w:pPr>
              <w:jc w:val="left"/>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OBJEKTOVÁ ZAŘÍZENÍ</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14:paraId="495DF530"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Autor díla</w:t>
            </w:r>
          </w:p>
        </w:tc>
        <w:tc>
          <w:tcPr>
            <w:tcW w:w="1720" w:type="dxa"/>
            <w:tcBorders>
              <w:top w:val="single" w:sz="8" w:space="0" w:color="auto"/>
              <w:left w:val="nil"/>
              <w:bottom w:val="single" w:sz="8" w:space="0" w:color="auto"/>
              <w:right w:val="single" w:sz="4" w:space="0" w:color="auto"/>
            </w:tcBorders>
            <w:shd w:val="clear" w:color="auto" w:fill="auto"/>
            <w:vAlign w:val="center"/>
            <w:hideMark/>
          </w:tcPr>
          <w:p w14:paraId="3493FC8B"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Typ/Model/ Licence</w:t>
            </w:r>
          </w:p>
        </w:tc>
        <w:tc>
          <w:tcPr>
            <w:tcW w:w="685" w:type="dxa"/>
            <w:tcBorders>
              <w:top w:val="single" w:sz="8" w:space="0" w:color="auto"/>
              <w:left w:val="nil"/>
              <w:bottom w:val="single" w:sz="8" w:space="0" w:color="auto"/>
              <w:right w:val="single" w:sz="4" w:space="0" w:color="auto"/>
            </w:tcBorders>
            <w:shd w:val="clear" w:color="auto" w:fill="auto"/>
            <w:noWrap/>
            <w:vAlign w:val="center"/>
            <w:hideMark/>
          </w:tcPr>
          <w:p w14:paraId="2C4C2CA0"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Počet</w:t>
            </w:r>
          </w:p>
        </w:tc>
        <w:tc>
          <w:tcPr>
            <w:tcW w:w="474" w:type="dxa"/>
            <w:tcBorders>
              <w:top w:val="single" w:sz="8" w:space="0" w:color="auto"/>
              <w:left w:val="nil"/>
              <w:bottom w:val="single" w:sz="8" w:space="0" w:color="auto"/>
              <w:right w:val="single" w:sz="4" w:space="0" w:color="auto"/>
            </w:tcBorders>
            <w:shd w:val="clear" w:color="auto" w:fill="auto"/>
            <w:noWrap/>
            <w:vAlign w:val="center"/>
            <w:hideMark/>
          </w:tcPr>
          <w:p w14:paraId="0158BE96"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Mj.</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44942668"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Cena bez DPH</w:t>
            </w:r>
          </w:p>
        </w:tc>
        <w:tc>
          <w:tcPr>
            <w:tcW w:w="563" w:type="dxa"/>
            <w:tcBorders>
              <w:top w:val="single" w:sz="8" w:space="0" w:color="auto"/>
              <w:left w:val="nil"/>
              <w:bottom w:val="single" w:sz="8" w:space="0" w:color="auto"/>
              <w:right w:val="nil"/>
            </w:tcBorders>
            <w:shd w:val="clear" w:color="auto" w:fill="auto"/>
            <w:noWrap/>
            <w:vAlign w:val="center"/>
            <w:hideMark/>
          </w:tcPr>
          <w:p w14:paraId="02923A2E"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DPH</w:t>
            </w:r>
          </w:p>
        </w:tc>
        <w:tc>
          <w:tcPr>
            <w:tcW w:w="130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ECE9FD9"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Celkem bez DPH</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17D716F6"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Celkem s DPH</w:t>
            </w:r>
          </w:p>
        </w:tc>
      </w:tr>
      <w:tr w:rsidR="0025586D" w:rsidRPr="0025586D" w14:paraId="3009E0CA" w14:textId="77777777" w:rsidTr="0025586D">
        <w:trPr>
          <w:trHeight w:val="290"/>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0B4ADA"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OZ1</w:t>
            </w:r>
          </w:p>
        </w:tc>
        <w:tc>
          <w:tcPr>
            <w:tcW w:w="4264" w:type="dxa"/>
            <w:tcBorders>
              <w:top w:val="single" w:sz="4" w:space="0" w:color="auto"/>
              <w:left w:val="nil"/>
              <w:bottom w:val="single" w:sz="4" w:space="0" w:color="auto"/>
              <w:right w:val="single" w:sz="4" w:space="0" w:color="auto"/>
            </w:tcBorders>
            <w:shd w:val="clear" w:color="auto" w:fill="auto"/>
            <w:vAlign w:val="center"/>
            <w:hideMark/>
          </w:tcPr>
          <w:p w14:paraId="17437366"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Dodávka OZ-LR bez AKU</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1AEE09B"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CEB57E5"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PZR-1</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6B97F83B"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w:t>
            </w:r>
          </w:p>
        </w:tc>
        <w:tc>
          <w:tcPr>
            <w:tcW w:w="474" w:type="dxa"/>
            <w:tcBorders>
              <w:top w:val="nil"/>
              <w:left w:val="nil"/>
              <w:bottom w:val="single" w:sz="4" w:space="0" w:color="auto"/>
              <w:right w:val="single" w:sz="4" w:space="0" w:color="auto"/>
            </w:tcBorders>
            <w:shd w:val="clear" w:color="auto" w:fill="auto"/>
            <w:noWrap/>
            <w:vAlign w:val="center"/>
            <w:hideMark/>
          </w:tcPr>
          <w:p w14:paraId="401ADC01"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ks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176F3D8"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38 220,00 Kč</w:t>
            </w:r>
          </w:p>
        </w:tc>
        <w:tc>
          <w:tcPr>
            <w:tcW w:w="563" w:type="dxa"/>
            <w:tcBorders>
              <w:top w:val="nil"/>
              <w:left w:val="nil"/>
              <w:bottom w:val="single" w:sz="4" w:space="0" w:color="auto"/>
              <w:right w:val="single" w:sz="4" w:space="0" w:color="auto"/>
            </w:tcBorders>
            <w:shd w:val="clear" w:color="auto" w:fill="auto"/>
            <w:noWrap/>
            <w:vAlign w:val="center"/>
            <w:hideMark/>
          </w:tcPr>
          <w:p w14:paraId="2B758B5F"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770968C"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38 220,00 Kč</w:t>
            </w: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14:paraId="154C6D4D"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46 246,20 Kč</w:t>
            </w:r>
          </w:p>
        </w:tc>
      </w:tr>
      <w:tr w:rsidR="0025586D" w:rsidRPr="0025586D" w14:paraId="1B375864" w14:textId="77777777" w:rsidTr="0025586D">
        <w:trPr>
          <w:trHeight w:val="300"/>
        </w:trPr>
        <w:tc>
          <w:tcPr>
            <w:tcW w:w="1280" w:type="dxa"/>
            <w:tcBorders>
              <w:top w:val="nil"/>
              <w:left w:val="single" w:sz="8" w:space="0" w:color="auto"/>
              <w:bottom w:val="nil"/>
              <w:right w:val="nil"/>
            </w:tcBorders>
            <w:shd w:val="clear" w:color="auto" w:fill="auto"/>
            <w:noWrap/>
            <w:vAlign w:val="center"/>
            <w:hideMark/>
          </w:tcPr>
          <w:p w14:paraId="0601799B"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4264" w:type="dxa"/>
            <w:tcBorders>
              <w:top w:val="nil"/>
              <w:left w:val="nil"/>
              <w:bottom w:val="nil"/>
              <w:right w:val="nil"/>
            </w:tcBorders>
            <w:shd w:val="clear" w:color="auto" w:fill="auto"/>
            <w:vAlign w:val="center"/>
            <w:hideMark/>
          </w:tcPr>
          <w:p w14:paraId="01A2E915" w14:textId="77777777" w:rsidR="0025586D" w:rsidRPr="0025586D" w:rsidRDefault="0025586D" w:rsidP="0025586D">
            <w:pPr>
              <w:jc w:val="left"/>
              <w:rPr>
                <w:rFonts w:ascii="Arial" w:eastAsia="Times New Roman" w:hAnsi="Arial" w:cs="Arial"/>
                <w:color w:val="000000"/>
                <w:sz w:val="20"/>
                <w:szCs w:val="20"/>
                <w:lang w:eastAsia="cs-CZ"/>
              </w:rPr>
            </w:pPr>
          </w:p>
        </w:tc>
        <w:tc>
          <w:tcPr>
            <w:tcW w:w="1400" w:type="dxa"/>
            <w:tcBorders>
              <w:top w:val="nil"/>
              <w:left w:val="nil"/>
              <w:bottom w:val="nil"/>
              <w:right w:val="nil"/>
            </w:tcBorders>
            <w:shd w:val="clear" w:color="auto" w:fill="auto"/>
            <w:noWrap/>
            <w:vAlign w:val="center"/>
            <w:hideMark/>
          </w:tcPr>
          <w:p w14:paraId="61D47FD4" w14:textId="77777777" w:rsidR="0025586D" w:rsidRPr="0025586D" w:rsidRDefault="0025586D" w:rsidP="0025586D">
            <w:pPr>
              <w:jc w:val="left"/>
              <w:rPr>
                <w:rFonts w:ascii="Arial" w:eastAsia="Times New Roman" w:hAnsi="Arial" w:cs="Arial"/>
                <w:color w:val="000000"/>
                <w:sz w:val="20"/>
                <w:szCs w:val="20"/>
                <w:lang w:eastAsia="cs-CZ"/>
              </w:rPr>
            </w:pPr>
          </w:p>
        </w:tc>
        <w:tc>
          <w:tcPr>
            <w:tcW w:w="1720" w:type="dxa"/>
            <w:tcBorders>
              <w:top w:val="nil"/>
              <w:left w:val="nil"/>
              <w:bottom w:val="nil"/>
              <w:right w:val="nil"/>
            </w:tcBorders>
            <w:shd w:val="clear" w:color="auto" w:fill="auto"/>
            <w:noWrap/>
            <w:vAlign w:val="center"/>
            <w:hideMark/>
          </w:tcPr>
          <w:p w14:paraId="3038C082" w14:textId="77777777" w:rsidR="0025586D" w:rsidRPr="0025586D" w:rsidRDefault="0025586D" w:rsidP="0025586D">
            <w:pPr>
              <w:jc w:val="center"/>
              <w:rPr>
                <w:rFonts w:ascii="Arial" w:eastAsia="Times New Roman" w:hAnsi="Arial" w:cs="Arial"/>
                <w:color w:val="000000"/>
                <w:sz w:val="20"/>
                <w:szCs w:val="20"/>
                <w:lang w:eastAsia="cs-CZ"/>
              </w:rPr>
            </w:pPr>
          </w:p>
        </w:tc>
        <w:tc>
          <w:tcPr>
            <w:tcW w:w="685" w:type="dxa"/>
            <w:tcBorders>
              <w:top w:val="nil"/>
              <w:left w:val="nil"/>
              <w:bottom w:val="nil"/>
              <w:right w:val="nil"/>
            </w:tcBorders>
            <w:shd w:val="clear" w:color="auto" w:fill="auto"/>
            <w:noWrap/>
            <w:vAlign w:val="center"/>
            <w:hideMark/>
          </w:tcPr>
          <w:p w14:paraId="0C3E0E07" w14:textId="77777777" w:rsidR="0025586D" w:rsidRPr="0025586D" w:rsidRDefault="0025586D" w:rsidP="0025586D">
            <w:pPr>
              <w:jc w:val="center"/>
              <w:rPr>
                <w:rFonts w:ascii="Arial" w:eastAsia="Times New Roman" w:hAnsi="Arial" w:cs="Arial"/>
                <w:color w:val="000000"/>
                <w:sz w:val="20"/>
                <w:szCs w:val="20"/>
                <w:lang w:eastAsia="cs-CZ"/>
              </w:rPr>
            </w:pPr>
          </w:p>
        </w:tc>
        <w:tc>
          <w:tcPr>
            <w:tcW w:w="474" w:type="dxa"/>
            <w:tcBorders>
              <w:top w:val="nil"/>
              <w:left w:val="nil"/>
              <w:bottom w:val="nil"/>
              <w:right w:val="nil"/>
            </w:tcBorders>
            <w:shd w:val="clear" w:color="auto" w:fill="auto"/>
            <w:noWrap/>
            <w:vAlign w:val="center"/>
            <w:hideMark/>
          </w:tcPr>
          <w:p w14:paraId="43ACCB01" w14:textId="77777777" w:rsidR="0025586D" w:rsidRPr="0025586D" w:rsidRDefault="0025586D" w:rsidP="0025586D">
            <w:pPr>
              <w:jc w:val="center"/>
              <w:rPr>
                <w:rFonts w:ascii="Arial" w:eastAsia="Times New Roman" w:hAnsi="Arial" w:cs="Arial"/>
                <w:color w:val="000000"/>
                <w:sz w:val="20"/>
                <w:szCs w:val="20"/>
                <w:lang w:eastAsia="cs-CZ"/>
              </w:rPr>
            </w:pPr>
          </w:p>
        </w:tc>
        <w:tc>
          <w:tcPr>
            <w:tcW w:w="1300" w:type="dxa"/>
            <w:tcBorders>
              <w:top w:val="nil"/>
              <w:left w:val="nil"/>
              <w:bottom w:val="nil"/>
              <w:right w:val="nil"/>
            </w:tcBorders>
            <w:shd w:val="clear" w:color="auto" w:fill="auto"/>
            <w:noWrap/>
            <w:vAlign w:val="center"/>
            <w:hideMark/>
          </w:tcPr>
          <w:p w14:paraId="56F4C280" w14:textId="77777777" w:rsidR="0025586D" w:rsidRPr="0025586D" w:rsidRDefault="0025586D" w:rsidP="0025586D">
            <w:pPr>
              <w:jc w:val="left"/>
              <w:rPr>
                <w:rFonts w:ascii="Arial" w:eastAsia="Times New Roman" w:hAnsi="Arial" w:cs="Arial"/>
                <w:color w:val="000000"/>
                <w:sz w:val="20"/>
                <w:szCs w:val="20"/>
                <w:lang w:eastAsia="cs-CZ"/>
              </w:rPr>
            </w:pPr>
          </w:p>
        </w:tc>
        <w:tc>
          <w:tcPr>
            <w:tcW w:w="563" w:type="dxa"/>
            <w:tcBorders>
              <w:top w:val="nil"/>
              <w:left w:val="nil"/>
              <w:bottom w:val="nil"/>
              <w:right w:val="nil"/>
            </w:tcBorders>
            <w:shd w:val="clear" w:color="auto" w:fill="auto"/>
            <w:noWrap/>
            <w:vAlign w:val="center"/>
            <w:hideMark/>
          </w:tcPr>
          <w:p w14:paraId="06D679E0" w14:textId="77777777" w:rsidR="0025586D" w:rsidRPr="0025586D" w:rsidRDefault="0025586D" w:rsidP="0025586D">
            <w:pPr>
              <w:jc w:val="center"/>
              <w:rPr>
                <w:rFonts w:ascii="Arial" w:eastAsia="Times New Roman" w:hAnsi="Arial" w:cs="Arial"/>
                <w:color w:val="000000"/>
                <w:sz w:val="20"/>
                <w:szCs w:val="20"/>
                <w:lang w:eastAsia="cs-CZ"/>
              </w:rPr>
            </w:pPr>
          </w:p>
        </w:tc>
        <w:tc>
          <w:tcPr>
            <w:tcW w:w="1300" w:type="dxa"/>
            <w:tcBorders>
              <w:top w:val="nil"/>
              <w:left w:val="single" w:sz="4" w:space="0" w:color="auto"/>
              <w:bottom w:val="single" w:sz="4" w:space="0" w:color="auto"/>
              <w:right w:val="single" w:sz="4" w:space="0" w:color="auto"/>
            </w:tcBorders>
            <w:shd w:val="clear" w:color="000000" w:fill="FFFF00"/>
            <w:noWrap/>
            <w:vAlign w:val="center"/>
            <w:hideMark/>
          </w:tcPr>
          <w:p w14:paraId="6D0E43E4"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38 220,00 Kč</w:t>
            </w:r>
          </w:p>
        </w:tc>
        <w:tc>
          <w:tcPr>
            <w:tcW w:w="1400" w:type="dxa"/>
            <w:tcBorders>
              <w:top w:val="nil"/>
              <w:left w:val="nil"/>
              <w:bottom w:val="single" w:sz="4" w:space="0" w:color="auto"/>
              <w:right w:val="single" w:sz="8" w:space="0" w:color="auto"/>
            </w:tcBorders>
            <w:shd w:val="clear" w:color="000000" w:fill="FFFF00"/>
            <w:noWrap/>
            <w:vAlign w:val="center"/>
            <w:hideMark/>
          </w:tcPr>
          <w:p w14:paraId="574F6089"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46 246,20 Kč</w:t>
            </w:r>
          </w:p>
        </w:tc>
      </w:tr>
      <w:tr w:rsidR="0025586D" w:rsidRPr="0025586D" w14:paraId="21D0B359" w14:textId="77777777" w:rsidTr="0025586D">
        <w:trPr>
          <w:trHeight w:val="530"/>
        </w:trPr>
        <w:tc>
          <w:tcPr>
            <w:tcW w:w="12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546A808"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Označ.</w:t>
            </w:r>
          </w:p>
        </w:tc>
        <w:tc>
          <w:tcPr>
            <w:tcW w:w="4264" w:type="dxa"/>
            <w:tcBorders>
              <w:top w:val="single" w:sz="8" w:space="0" w:color="auto"/>
              <w:left w:val="nil"/>
              <w:bottom w:val="single" w:sz="8" w:space="0" w:color="auto"/>
              <w:right w:val="single" w:sz="4" w:space="0" w:color="auto"/>
            </w:tcBorders>
            <w:shd w:val="clear" w:color="auto" w:fill="auto"/>
            <w:vAlign w:val="center"/>
            <w:hideMark/>
          </w:tcPr>
          <w:p w14:paraId="72A8FB1E" w14:textId="77777777" w:rsidR="0025586D" w:rsidRPr="0025586D" w:rsidRDefault="0025586D" w:rsidP="0025586D">
            <w:pPr>
              <w:jc w:val="left"/>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MONTÁŽ OBJEKTOVÝCH ZAŘÍZENÍ</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14:paraId="57B6A149"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Autor díla</w:t>
            </w:r>
          </w:p>
        </w:tc>
        <w:tc>
          <w:tcPr>
            <w:tcW w:w="1720" w:type="dxa"/>
            <w:tcBorders>
              <w:top w:val="single" w:sz="8" w:space="0" w:color="auto"/>
              <w:left w:val="nil"/>
              <w:bottom w:val="single" w:sz="8" w:space="0" w:color="auto"/>
              <w:right w:val="single" w:sz="4" w:space="0" w:color="auto"/>
            </w:tcBorders>
            <w:shd w:val="clear" w:color="auto" w:fill="auto"/>
            <w:vAlign w:val="center"/>
            <w:hideMark/>
          </w:tcPr>
          <w:p w14:paraId="1456633C"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Typ/Model/ Licence</w:t>
            </w:r>
          </w:p>
        </w:tc>
        <w:tc>
          <w:tcPr>
            <w:tcW w:w="685" w:type="dxa"/>
            <w:tcBorders>
              <w:top w:val="single" w:sz="8" w:space="0" w:color="auto"/>
              <w:left w:val="nil"/>
              <w:bottom w:val="single" w:sz="8" w:space="0" w:color="auto"/>
              <w:right w:val="single" w:sz="4" w:space="0" w:color="auto"/>
            </w:tcBorders>
            <w:shd w:val="clear" w:color="auto" w:fill="auto"/>
            <w:noWrap/>
            <w:vAlign w:val="center"/>
            <w:hideMark/>
          </w:tcPr>
          <w:p w14:paraId="5129B5FC"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Počet</w:t>
            </w:r>
          </w:p>
        </w:tc>
        <w:tc>
          <w:tcPr>
            <w:tcW w:w="474" w:type="dxa"/>
            <w:tcBorders>
              <w:top w:val="single" w:sz="8" w:space="0" w:color="auto"/>
              <w:left w:val="nil"/>
              <w:bottom w:val="single" w:sz="8" w:space="0" w:color="auto"/>
              <w:right w:val="single" w:sz="4" w:space="0" w:color="auto"/>
            </w:tcBorders>
            <w:shd w:val="clear" w:color="auto" w:fill="auto"/>
            <w:noWrap/>
            <w:vAlign w:val="center"/>
            <w:hideMark/>
          </w:tcPr>
          <w:p w14:paraId="48375F6F"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Mj.</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0F550BD4"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Cena bez DPH</w:t>
            </w:r>
          </w:p>
        </w:tc>
        <w:tc>
          <w:tcPr>
            <w:tcW w:w="563" w:type="dxa"/>
            <w:tcBorders>
              <w:top w:val="single" w:sz="8" w:space="0" w:color="auto"/>
              <w:left w:val="nil"/>
              <w:bottom w:val="single" w:sz="8" w:space="0" w:color="auto"/>
              <w:right w:val="nil"/>
            </w:tcBorders>
            <w:shd w:val="clear" w:color="auto" w:fill="auto"/>
            <w:noWrap/>
            <w:vAlign w:val="center"/>
            <w:hideMark/>
          </w:tcPr>
          <w:p w14:paraId="4CB38A13"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DPH</w:t>
            </w:r>
          </w:p>
        </w:tc>
        <w:tc>
          <w:tcPr>
            <w:tcW w:w="130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EC4CE60"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Celkem bez DPH</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7F2DF9AF"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Celkem s DPH</w:t>
            </w:r>
          </w:p>
        </w:tc>
      </w:tr>
      <w:tr w:rsidR="0025586D" w:rsidRPr="0025586D" w14:paraId="531E9A13" w14:textId="77777777" w:rsidTr="0025586D">
        <w:trPr>
          <w:trHeight w:val="500"/>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7D3213"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RS4</w:t>
            </w:r>
          </w:p>
        </w:tc>
        <w:tc>
          <w:tcPr>
            <w:tcW w:w="4264" w:type="dxa"/>
            <w:tcBorders>
              <w:top w:val="nil"/>
              <w:left w:val="nil"/>
              <w:bottom w:val="single" w:sz="4" w:space="0" w:color="auto"/>
              <w:right w:val="single" w:sz="4" w:space="0" w:color="auto"/>
            </w:tcBorders>
            <w:shd w:val="clear" w:color="auto" w:fill="auto"/>
            <w:vAlign w:val="center"/>
            <w:hideMark/>
          </w:tcPr>
          <w:p w14:paraId="03F6ED74"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xml:space="preserve">Výška </w:t>
            </w:r>
            <w:proofErr w:type="gramStart"/>
            <w:r w:rsidRPr="0025586D">
              <w:rPr>
                <w:rFonts w:ascii="Arial" w:eastAsia="Times New Roman" w:hAnsi="Arial" w:cs="Arial"/>
                <w:color w:val="000000"/>
                <w:sz w:val="20"/>
                <w:szCs w:val="20"/>
                <w:lang w:eastAsia="cs-CZ"/>
              </w:rPr>
              <w:t>montáže - cena</w:t>
            </w:r>
            <w:proofErr w:type="gramEnd"/>
            <w:r w:rsidRPr="0025586D">
              <w:rPr>
                <w:rFonts w:ascii="Arial" w:eastAsia="Times New Roman" w:hAnsi="Arial" w:cs="Arial"/>
                <w:color w:val="000000"/>
                <w:sz w:val="20"/>
                <w:szCs w:val="20"/>
                <w:lang w:eastAsia="cs-CZ"/>
              </w:rPr>
              <w:t xml:space="preserve"> za 1m výšky montáže antény nad zemí (Příloha č. 2b RS - část I.13)</w:t>
            </w:r>
          </w:p>
        </w:tc>
        <w:tc>
          <w:tcPr>
            <w:tcW w:w="1400" w:type="dxa"/>
            <w:tcBorders>
              <w:top w:val="nil"/>
              <w:left w:val="nil"/>
              <w:bottom w:val="single" w:sz="4" w:space="0" w:color="auto"/>
              <w:right w:val="single" w:sz="4" w:space="0" w:color="auto"/>
            </w:tcBorders>
            <w:shd w:val="clear" w:color="auto" w:fill="auto"/>
            <w:noWrap/>
            <w:vAlign w:val="center"/>
            <w:hideMark/>
          </w:tcPr>
          <w:p w14:paraId="330039DB"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1720" w:type="dxa"/>
            <w:tcBorders>
              <w:top w:val="nil"/>
              <w:left w:val="nil"/>
              <w:bottom w:val="single" w:sz="4" w:space="0" w:color="auto"/>
              <w:right w:val="single" w:sz="4" w:space="0" w:color="auto"/>
            </w:tcBorders>
            <w:shd w:val="clear" w:color="auto" w:fill="auto"/>
            <w:vAlign w:val="center"/>
            <w:hideMark/>
          </w:tcPr>
          <w:p w14:paraId="2AB861AC"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685" w:type="dxa"/>
            <w:tcBorders>
              <w:top w:val="nil"/>
              <w:left w:val="nil"/>
              <w:bottom w:val="single" w:sz="4" w:space="0" w:color="auto"/>
              <w:right w:val="single" w:sz="4" w:space="0" w:color="auto"/>
            </w:tcBorders>
            <w:shd w:val="clear" w:color="auto" w:fill="auto"/>
            <w:vAlign w:val="center"/>
            <w:hideMark/>
          </w:tcPr>
          <w:p w14:paraId="7E87D886"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10</w:t>
            </w:r>
          </w:p>
        </w:tc>
        <w:tc>
          <w:tcPr>
            <w:tcW w:w="474" w:type="dxa"/>
            <w:tcBorders>
              <w:top w:val="nil"/>
              <w:left w:val="nil"/>
              <w:bottom w:val="single" w:sz="4" w:space="0" w:color="auto"/>
              <w:right w:val="single" w:sz="4" w:space="0" w:color="auto"/>
            </w:tcBorders>
            <w:shd w:val="clear" w:color="auto" w:fill="auto"/>
            <w:vAlign w:val="center"/>
            <w:hideMark/>
          </w:tcPr>
          <w:p w14:paraId="3C8A931A"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m</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B3A2131"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50,00 Kč</w:t>
            </w:r>
          </w:p>
        </w:tc>
        <w:tc>
          <w:tcPr>
            <w:tcW w:w="563" w:type="dxa"/>
            <w:tcBorders>
              <w:top w:val="nil"/>
              <w:left w:val="nil"/>
              <w:bottom w:val="single" w:sz="4" w:space="0" w:color="auto"/>
              <w:right w:val="single" w:sz="4" w:space="0" w:color="auto"/>
            </w:tcBorders>
            <w:shd w:val="clear" w:color="auto" w:fill="auto"/>
            <w:noWrap/>
            <w:vAlign w:val="center"/>
            <w:hideMark/>
          </w:tcPr>
          <w:p w14:paraId="701818FC"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78360A0"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500,00 Kč</w:t>
            </w: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14:paraId="361EB550"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605,00 Kč</w:t>
            </w:r>
          </w:p>
        </w:tc>
      </w:tr>
      <w:tr w:rsidR="0025586D" w:rsidRPr="0025586D" w14:paraId="0C65F2F1" w14:textId="77777777" w:rsidTr="0025586D">
        <w:trPr>
          <w:trHeight w:val="280"/>
        </w:trPr>
        <w:tc>
          <w:tcPr>
            <w:tcW w:w="1280" w:type="dxa"/>
            <w:tcBorders>
              <w:top w:val="nil"/>
              <w:left w:val="single" w:sz="8" w:space="0" w:color="auto"/>
              <w:bottom w:val="single" w:sz="4" w:space="0" w:color="auto"/>
              <w:right w:val="single" w:sz="4" w:space="0" w:color="auto"/>
            </w:tcBorders>
            <w:shd w:val="clear" w:color="auto" w:fill="auto"/>
            <w:noWrap/>
            <w:vAlign w:val="center"/>
            <w:hideMark/>
          </w:tcPr>
          <w:p w14:paraId="5809A6D7"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MOZ2</w:t>
            </w:r>
          </w:p>
        </w:tc>
        <w:tc>
          <w:tcPr>
            <w:tcW w:w="4264" w:type="dxa"/>
            <w:tcBorders>
              <w:top w:val="nil"/>
              <w:left w:val="nil"/>
              <w:bottom w:val="single" w:sz="4" w:space="0" w:color="auto"/>
              <w:right w:val="single" w:sz="4" w:space="0" w:color="auto"/>
            </w:tcBorders>
            <w:shd w:val="clear" w:color="auto" w:fill="auto"/>
            <w:vAlign w:val="center"/>
            <w:hideMark/>
          </w:tcPr>
          <w:p w14:paraId="05525B14"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xml:space="preserve">Montáž OZ-LR </w:t>
            </w:r>
            <w:proofErr w:type="gramStart"/>
            <w:r w:rsidRPr="0025586D">
              <w:rPr>
                <w:rFonts w:ascii="Arial" w:eastAsia="Times New Roman" w:hAnsi="Arial" w:cs="Arial"/>
                <w:color w:val="000000"/>
                <w:sz w:val="20"/>
                <w:szCs w:val="20"/>
                <w:lang w:eastAsia="cs-CZ"/>
              </w:rPr>
              <w:t>úplná  (</w:t>
            </w:r>
            <w:proofErr w:type="gramEnd"/>
            <w:r w:rsidRPr="0025586D">
              <w:rPr>
                <w:rFonts w:ascii="Arial" w:eastAsia="Times New Roman" w:hAnsi="Arial" w:cs="Arial"/>
                <w:color w:val="000000"/>
                <w:sz w:val="20"/>
                <w:szCs w:val="20"/>
                <w:lang w:eastAsia="cs-CZ"/>
              </w:rPr>
              <w:t>Příloha č. 2b RS - část J.25)</w:t>
            </w:r>
          </w:p>
        </w:tc>
        <w:tc>
          <w:tcPr>
            <w:tcW w:w="1400" w:type="dxa"/>
            <w:tcBorders>
              <w:top w:val="nil"/>
              <w:left w:val="nil"/>
              <w:bottom w:val="single" w:sz="4" w:space="0" w:color="auto"/>
              <w:right w:val="single" w:sz="4" w:space="0" w:color="auto"/>
            </w:tcBorders>
            <w:shd w:val="clear" w:color="auto" w:fill="auto"/>
            <w:noWrap/>
            <w:vAlign w:val="center"/>
            <w:hideMark/>
          </w:tcPr>
          <w:p w14:paraId="437CC0FE"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1720" w:type="dxa"/>
            <w:tcBorders>
              <w:top w:val="nil"/>
              <w:left w:val="nil"/>
              <w:bottom w:val="single" w:sz="4" w:space="0" w:color="auto"/>
              <w:right w:val="single" w:sz="4" w:space="0" w:color="auto"/>
            </w:tcBorders>
            <w:shd w:val="clear" w:color="auto" w:fill="auto"/>
            <w:vAlign w:val="center"/>
            <w:hideMark/>
          </w:tcPr>
          <w:p w14:paraId="2404A8FE"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685" w:type="dxa"/>
            <w:tcBorders>
              <w:top w:val="nil"/>
              <w:left w:val="nil"/>
              <w:bottom w:val="single" w:sz="4" w:space="0" w:color="auto"/>
              <w:right w:val="single" w:sz="4" w:space="0" w:color="auto"/>
            </w:tcBorders>
            <w:shd w:val="clear" w:color="auto" w:fill="auto"/>
            <w:vAlign w:val="center"/>
            <w:hideMark/>
          </w:tcPr>
          <w:p w14:paraId="61D3CE25"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w:t>
            </w:r>
          </w:p>
        </w:tc>
        <w:tc>
          <w:tcPr>
            <w:tcW w:w="474" w:type="dxa"/>
            <w:tcBorders>
              <w:top w:val="nil"/>
              <w:left w:val="nil"/>
              <w:bottom w:val="single" w:sz="4" w:space="0" w:color="auto"/>
              <w:right w:val="single" w:sz="4" w:space="0" w:color="auto"/>
            </w:tcBorders>
            <w:shd w:val="clear" w:color="auto" w:fill="auto"/>
            <w:vAlign w:val="center"/>
            <w:hideMark/>
          </w:tcPr>
          <w:p w14:paraId="15985249" w14:textId="77777777" w:rsidR="0025586D" w:rsidRPr="0025586D" w:rsidRDefault="0025586D" w:rsidP="0025586D">
            <w:pPr>
              <w:jc w:val="center"/>
              <w:rPr>
                <w:rFonts w:ascii="Arial" w:eastAsia="Times New Roman" w:hAnsi="Arial" w:cs="Arial"/>
                <w:color w:val="000000"/>
                <w:sz w:val="20"/>
                <w:szCs w:val="20"/>
                <w:lang w:eastAsia="cs-CZ"/>
              </w:rPr>
            </w:pPr>
            <w:proofErr w:type="spellStart"/>
            <w:r w:rsidRPr="0025586D">
              <w:rPr>
                <w:rFonts w:ascii="Arial" w:eastAsia="Times New Roman" w:hAnsi="Arial" w:cs="Arial"/>
                <w:color w:val="000000"/>
                <w:sz w:val="20"/>
                <w:szCs w:val="20"/>
                <w:lang w:eastAsia="cs-CZ"/>
              </w:rPr>
              <w:t>kpl</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14:paraId="0F998321"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14 900,00 Kč</w:t>
            </w:r>
          </w:p>
        </w:tc>
        <w:tc>
          <w:tcPr>
            <w:tcW w:w="563" w:type="dxa"/>
            <w:tcBorders>
              <w:top w:val="nil"/>
              <w:left w:val="nil"/>
              <w:bottom w:val="single" w:sz="4" w:space="0" w:color="auto"/>
              <w:right w:val="single" w:sz="4" w:space="0" w:color="auto"/>
            </w:tcBorders>
            <w:shd w:val="clear" w:color="auto" w:fill="auto"/>
            <w:noWrap/>
            <w:vAlign w:val="center"/>
            <w:hideMark/>
          </w:tcPr>
          <w:p w14:paraId="0F483CD8"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nil"/>
              <w:left w:val="nil"/>
              <w:bottom w:val="single" w:sz="4" w:space="0" w:color="auto"/>
              <w:right w:val="single" w:sz="4" w:space="0" w:color="auto"/>
            </w:tcBorders>
            <w:shd w:val="clear" w:color="auto" w:fill="auto"/>
            <w:noWrap/>
            <w:vAlign w:val="center"/>
            <w:hideMark/>
          </w:tcPr>
          <w:p w14:paraId="6152D241"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14 900,00 Kč</w:t>
            </w:r>
          </w:p>
        </w:tc>
        <w:tc>
          <w:tcPr>
            <w:tcW w:w="1400" w:type="dxa"/>
            <w:tcBorders>
              <w:top w:val="nil"/>
              <w:left w:val="nil"/>
              <w:bottom w:val="single" w:sz="4" w:space="0" w:color="auto"/>
              <w:right w:val="single" w:sz="8" w:space="0" w:color="auto"/>
            </w:tcBorders>
            <w:shd w:val="clear" w:color="auto" w:fill="auto"/>
            <w:noWrap/>
            <w:vAlign w:val="center"/>
            <w:hideMark/>
          </w:tcPr>
          <w:p w14:paraId="4158F2C3"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18 029,00 Kč</w:t>
            </w:r>
          </w:p>
        </w:tc>
      </w:tr>
      <w:tr w:rsidR="0025586D" w:rsidRPr="0025586D" w14:paraId="139F2F2F" w14:textId="77777777" w:rsidTr="0025586D">
        <w:trPr>
          <w:trHeight w:val="520"/>
        </w:trPr>
        <w:tc>
          <w:tcPr>
            <w:tcW w:w="1280" w:type="dxa"/>
            <w:tcBorders>
              <w:top w:val="nil"/>
              <w:left w:val="single" w:sz="8" w:space="0" w:color="auto"/>
              <w:bottom w:val="single" w:sz="4" w:space="0" w:color="auto"/>
              <w:right w:val="single" w:sz="4" w:space="0" w:color="auto"/>
            </w:tcBorders>
            <w:shd w:val="clear" w:color="auto" w:fill="auto"/>
            <w:noWrap/>
            <w:vAlign w:val="center"/>
            <w:hideMark/>
          </w:tcPr>
          <w:p w14:paraId="3E25C1B2"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RS7</w:t>
            </w:r>
          </w:p>
        </w:tc>
        <w:tc>
          <w:tcPr>
            <w:tcW w:w="4264" w:type="dxa"/>
            <w:tcBorders>
              <w:top w:val="nil"/>
              <w:left w:val="nil"/>
              <w:bottom w:val="single" w:sz="4" w:space="0" w:color="auto"/>
              <w:right w:val="single" w:sz="4" w:space="0" w:color="auto"/>
            </w:tcBorders>
            <w:shd w:val="clear" w:color="000000" w:fill="FFFFFF"/>
            <w:vAlign w:val="center"/>
            <w:hideMark/>
          </w:tcPr>
          <w:p w14:paraId="4984A1B4"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xml:space="preserve">Práce technika v terénu související s výstavbou rádiové sítě </w:t>
            </w:r>
            <w:r w:rsidRPr="0025586D">
              <w:rPr>
                <w:rFonts w:ascii="Arial" w:eastAsia="Times New Roman" w:hAnsi="Arial" w:cs="Arial"/>
                <w:b/>
                <w:bCs/>
                <w:color w:val="305496"/>
                <w:sz w:val="20"/>
                <w:szCs w:val="20"/>
                <w:lang w:eastAsia="cs-CZ"/>
              </w:rPr>
              <w:t>( měření ) - člověkohodina</w:t>
            </w:r>
          </w:p>
        </w:tc>
        <w:tc>
          <w:tcPr>
            <w:tcW w:w="1400" w:type="dxa"/>
            <w:tcBorders>
              <w:top w:val="nil"/>
              <w:left w:val="nil"/>
              <w:bottom w:val="single" w:sz="4" w:space="0" w:color="auto"/>
              <w:right w:val="single" w:sz="4" w:space="0" w:color="auto"/>
            </w:tcBorders>
            <w:shd w:val="clear" w:color="000000" w:fill="FFFFFF"/>
            <w:noWrap/>
            <w:vAlign w:val="center"/>
            <w:hideMark/>
          </w:tcPr>
          <w:p w14:paraId="003C60A5"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1720" w:type="dxa"/>
            <w:tcBorders>
              <w:top w:val="nil"/>
              <w:left w:val="nil"/>
              <w:bottom w:val="single" w:sz="4" w:space="0" w:color="auto"/>
              <w:right w:val="single" w:sz="4" w:space="0" w:color="auto"/>
            </w:tcBorders>
            <w:shd w:val="clear" w:color="000000" w:fill="FFFFFF"/>
            <w:vAlign w:val="center"/>
            <w:hideMark/>
          </w:tcPr>
          <w:p w14:paraId="27543CC9"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685" w:type="dxa"/>
            <w:tcBorders>
              <w:top w:val="nil"/>
              <w:left w:val="nil"/>
              <w:bottom w:val="single" w:sz="4" w:space="0" w:color="auto"/>
              <w:right w:val="single" w:sz="4" w:space="0" w:color="auto"/>
            </w:tcBorders>
            <w:shd w:val="clear" w:color="000000" w:fill="FFFFFF"/>
            <w:vAlign w:val="center"/>
            <w:hideMark/>
          </w:tcPr>
          <w:p w14:paraId="65ACB041"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3,2</w:t>
            </w:r>
          </w:p>
        </w:tc>
        <w:tc>
          <w:tcPr>
            <w:tcW w:w="474" w:type="dxa"/>
            <w:tcBorders>
              <w:top w:val="nil"/>
              <w:left w:val="nil"/>
              <w:bottom w:val="single" w:sz="4" w:space="0" w:color="auto"/>
              <w:right w:val="single" w:sz="4" w:space="0" w:color="auto"/>
            </w:tcBorders>
            <w:shd w:val="clear" w:color="000000" w:fill="FFFFFF"/>
            <w:vAlign w:val="center"/>
            <w:hideMark/>
          </w:tcPr>
          <w:p w14:paraId="2CF28F8C"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hod</w:t>
            </w:r>
          </w:p>
        </w:tc>
        <w:tc>
          <w:tcPr>
            <w:tcW w:w="1300" w:type="dxa"/>
            <w:tcBorders>
              <w:top w:val="nil"/>
              <w:left w:val="nil"/>
              <w:bottom w:val="single" w:sz="4" w:space="0" w:color="auto"/>
              <w:right w:val="single" w:sz="4" w:space="0" w:color="auto"/>
            </w:tcBorders>
            <w:shd w:val="clear" w:color="auto" w:fill="auto"/>
            <w:noWrap/>
            <w:vAlign w:val="center"/>
            <w:hideMark/>
          </w:tcPr>
          <w:p w14:paraId="7079B0D8"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950,00 Kč</w:t>
            </w:r>
          </w:p>
        </w:tc>
        <w:tc>
          <w:tcPr>
            <w:tcW w:w="563" w:type="dxa"/>
            <w:tcBorders>
              <w:top w:val="nil"/>
              <w:left w:val="nil"/>
              <w:bottom w:val="single" w:sz="4" w:space="0" w:color="auto"/>
              <w:right w:val="single" w:sz="4" w:space="0" w:color="auto"/>
            </w:tcBorders>
            <w:shd w:val="clear" w:color="000000" w:fill="FFFFFF"/>
            <w:noWrap/>
            <w:vAlign w:val="center"/>
            <w:hideMark/>
          </w:tcPr>
          <w:p w14:paraId="07823726"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nil"/>
              <w:left w:val="nil"/>
              <w:bottom w:val="single" w:sz="4" w:space="0" w:color="auto"/>
              <w:right w:val="single" w:sz="4" w:space="0" w:color="auto"/>
            </w:tcBorders>
            <w:shd w:val="clear" w:color="auto" w:fill="auto"/>
            <w:noWrap/>
            <w:vAlign w:val="center"/>
            <w:hideMark/>
          </w:tcPr>
          <w:p w14:paraId="298A56D7"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3 040,00 Kč</w:t>
            </w:r>
          </w:p>
        </w:tc>
        <w:tc>
          <w:tcPr>
            <w:tcW w:w="1400" w:type="dxa"/>
            <w:tcBorders>
              <w:top w:val="nil"/>
              <w:left w:val="nil"/>
              <w:bottom w:val="single" w:sz="4" w:space="0" w:color="auto"/>
              <w:right w:val="single" w:sz="8" w:space="0" w:color="auto"/>
            </w:tcBorders>
            <w:shd w:val="clear" w:color="auto" w:fill="auto"/>
            <w:noWrap/>
            <w:vAlign w:val="center"/>
            <w:hideMark/>
          </w:tcPr>
          <w:p w14:paraId="3B324C20"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3 678,40 Kč</w:t>
            </w:r>
          </w:p>
        </w:tc>
      </w:tr>
      <w:tr w:rsidR="0025586D" w:rsidRPr="0025586D" w14:paraId="6E138F40" w14:textId="77777777" w:rsidTr="0025586D">
        <w:trPr>
          <w:trHeight w:val="300"/>
        </w:trPr>
        <w:tc>
          <w:tcPr>
            <w:tcW w:w="1280" w:type="dxa"/>
            <w:tcBorders>
              <w:top w:val="nil"/>
              <w:left w:val="single" w:sz="8" w:space="0" w:color="auto"/>
              <w:bottom w:val="nil"/>
              <w:right w:val="nil"/>
            </w:tcBorders>
            <w:shd w:val="clear" w:color="auto" w:fill="auto"/>
            <w:noWrap/>
            <w:vAlign w:val="center"/>
            <w:hideMark/>
          </w:tcPr>
          <w:p w14:paraId="5CE1E375"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lastRenderedPageBreak/>
              <w:t> </w:t>
            </w:r>
          </w:p>
        </w:tc>
        <w:tc>
          <w:tcPr>
            <w:tcW w:w="4264" w:type="dxa"/>
            <w:tcBorders>
              <w:top w:val="nil"/>
              <w:left w:val="nil"/>
              <w:bottom w:val="nil"/>
              <w:right w:val="nil"/>
            </w:tcBorders>
            <w:shd w:val="clear" w:color="auto" w:fill="auto"/>
            <w:vAlign w:val="center"/>
            <w:hideMark/>
          </w:tcPr>
          <w:p w14:paraId="60DFE0FC" w14:textId="77777777" w:rsidR="0025586D" w:rsidRPr="0025586D" w:rsidRDefault="0025586D" w:rsidP="0025586D">
            <w:pPr>
              <w:jc w:val="left"/>
              <w:rPr>
                <w:rFonts w:ascii="Arial" w:eastAsia="Times New Roman" w:hAnsi="Arial" w:cs="Arial"/>
                <w:color w:val="000000"/>
                <w:sz w:val="20"/>
                <w:szCs w:val="20"/>
                <w:lang w:eastAsia="cs-CZ"/>
              </w:rPr>
            </w:pPr>
          </w:p>
        </w:tc>
        <w:tc>
          <w:tcPr>
            <w:tcW w:w="1400" w:type="dxa"/>
            <w:tcBorders>
              <w:top w:val="nil"/>
              <w:left w:val="nil"/>
              <w:bottom w:val="nil"/>
              <w:right w:val="nil"/>
            </w:tcBorders>
            <w:shd w:val="clear" w:color="auto" w:fill="auto"/>
            <w:noWrap/>
            <w:vAlign w:val="center"/>
            <w:hideMark/>
          </w:tcPr>
          <w:p w14:paraId="07C70974" w14:textId="77777777" w:rsidR="0025586D" w:rsidRPr="0025586D" w:rsidRDefault="0025586D" w:rsidP="0025586D">
            <w:pPr>
              <w:jc w:val="left"/>
              <w:rPr>
                <w:rFonts w:ascii="Arial" w:eastAsia="Times New Roman" w:hAnsi="Arial" w:cs="Arial"/>
                <w:color w:val="000000"/>
                <w:sz w:val="20"/>
                <w:szCs w:val="20"/>
                <w:lang w:eastAsia="cs-CZ"/>
              </w:rPr>
            </w:pPr>
          </w:p>
        </w:tc>
        <w:tc>
          <w:tcPr>
            <w:tcW w:w="1720" w:type="dxa"/>
            <w:tcBorders>
              <w:top w:val="nil"/>
              <w:left w:val="nil"/>
              <w:bottom w:val="nil"/>
              <w:right w:val="nil"/>
            </w:tcBorders>
            <w:shd w:val="clear" w:color="auto" w:fill="auto"/>
            <w:vAlign w:val="center"/>
            <w:hideMark/>
          </w:tcPr>
          <w:p w14:paraId="79C25BD0" w14:textId="77777777" w:rsidR="0025586D" w:rsidRPr="0025586D" w:rsidRDefault="0025586D" w:rsidP="0025586D">
            <w:pPr>
              <w:jc w:val="center"/>
              <w:rPr>
                <w:rFonts w:ascii="Arial" w:eastAsia="Times New Roman" w:hAnsi="Arial" w:cs="Arial"/>
                <w:color w:val="000000"/>
                <w:sz w:val="20"/>
                <w:szCs w:val="20"/>
                <w:lang w:eastAsia="cs-CZ"/>
              </w:rPr>
            </w:pPr>
          </w:p>
        </w:tc>
        <w:tc>
          <w:tcPr>
            <w:tcW w:w="685" w:type="dxa"/>
            <w:tcBorders>
              <w:top w:val="nil"/>
              <w:left w:val="nil"/>
              <w:bottom w:val="nil"/>
              <w:right w:val="nil"/>
            </w:tcBorders>
            <w:shd w:val="clear" w:color="auto" w:fill="auto"/>
            <w:noWrap/>
            <w:vAlign w:val="center"/>
            <w:hideMark/>
          </w:tcPr>
          <w:p w14:paraId="30492F01" w14:textId="77777777" w:rsidR="0025586D" w:rsidRPr="0025586D" w:rsidRDefault="0025586D" w:rsidP="0025586D">
            <w:pPr>
              <w:jc w:val="center"/>
              <w:rPr>
                <w:rFonts w:ascii="Arial" w:eastAsia="Times New Roman" w:hAnsi="Arial" w:cs="Arial"/>
                <w:color w:val="000000"/>
                <w:sz w:val="20"/>
                <w:szCs w:val="20"/>
                <w:lang w:eastAsia="cs-CZ"/>
              </w:rPr>
            </w:pPr>
          </w:p>
        </w:tc>
        <w:tc>
          <w:tcPr>
            <w:tcW w:w="474" w:type="dxa"/>
            <w:tcBorders>
              <w:top w:val="nil"/>
              <w:left w:val="nil"/>
              <w:bottom w:val="nil"/>
              <w:right w:val="nil"/>
            </w:tcBorders>
            <w:shd w:val="clear" w:color="auto" w:fill="auto"/>
            <w:noWrap/>
            <w:vAlign w:val="center"/>
            <w:hideMark/>
          </w:tcPr>
          <w:p w14:paraId="029CF755" w14:textId="77777777" w:rsidR="0025586D" w:rsidRPr="0025586D" w:rsidRDefault="0025586D" w:rsidP="0025586D">
            <w:pPr>
              <w:jc w:val="center"/>
              <w:rPr>
                <w:rFonts w:ascii="Arial" w:eastAsia="Times New Roman" w:hAnsi="Arial" w:cs="Arial"/>
                <w:color w:val="000000"/>
                <w:sz w:val="20"/>
                <w:szCs w:val="20"/>
                <w:lang w:eastAsia="cs-CZ"/>
              </w:rPr>
            </w:pPr>
          </w:p>
        </w:tc>
        <w:tc>
          <w:tcPr>
            <w:tcW w:w="1300" w:type="dxa"/>
            <w:tcBorders>
              <w:top w:val="nil"/>
              <w:left w:val="nil"/>
              <w:bottom w:val="nil"/>
              <w:right w:val="nil"/>
            </w:tcBorders>
            <w:shd w:val="clear" w:color="auto" w:fill="auto"/>
            <w:noWrap/>
            <w:vAlign w:val="center"/>
            <w:hideMark/>
          </w:tcPr>
          <w:p w14:paraId="5AC933AC" w14:textId="77777777" w:rsidR="0025586D" w:rsidRPr="0025586D" w:rsidRDefault="0025586D" w:rsidP="0025586D">
            <w:pPr>
              <w:jc w:val="left"/>
              <w:rPr>
                <w:rFonts w:ascii="Arial" w:eastAsia="Times New Roman" w:hAnsi="Arial" w:cs="Arial"/>
                <w:color w:val="000000"/>
                <w:sz w:val="20"/>
                <w:szCs w:val="20"/>
                <w:lang w:eastAsia="cs-CZ"/>
              </w:rPr>
            </w:pPr>
          </w:p>
        </w:tc>
        <w:tc>
          <w:tcPr>
            <w:tcW w:w="563" w:type="dxa"/>
            <w:tcBorders>
              <w:top w:val="nil"/>
              <w:left w:val="nil"/>
              <w:bottom w:val="nil"/>
              <w:right w:val="nil"/>
            </w:tcBorders>
            <w:shd w:val="clear" w:color="auto" w:fill="auto"/>
            <w:noWrap/>
            <w:vAlign w:val="center"/>
            <w:hideMark/>
          </w:tcPr>
          <w:p w14:paraId="73D02560" w14:textId="77777777" w:rsidR="0025586D" w:rsidRPr="0025586D" w:rsidRDefault="0025586D" w:rsidP="0025586D">
            <w:pPr>
              <w:jc w:val="center"/>
              <w:rPr>
                <w:rFonts w:ascii="Arial" w:eastAsia="Times New Roman" w:hAnsi="Arial" w:cs="Arial"/>
                <w:color w:val="000000"/>
                <w:sz w:val="20"/>
                <w:szCs w:val="20"/>
                <w:lang w:eastAsia="cs-CZ"/>
              </w:rPr>
            </w:pPr>
          </w:p>
        </w:tc>
        <w:tc>
          <w:tcPr>
            <w:tcW w:w="1300" w:type="dxa"/>
            <w:tcBorders>
              <w:top w:val="nil"/>
              <w:left w:val="single" w:sz="4" w:space="0" w:color="auto"/>
              <w:bottom w:val="single" w:sz="8" w:space="0" w:color="auto"/>
              <w:right w:val="single" w:sz="4" w:space="0" w:color="auto"/>
            </w:tcBorders>
            <w:shd w:val="clear" w:color="000000" w:fill="FFFF00"/>
            <w:noWrap/>
            <w:vAlign w:val="center"/>
            <w:hideMark/>
          </w:tcPr>
          <w:p w14:paraId="1336C731"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18 440,00 Kč</w:t>
            </w:r>
          </w:p>
        </w:tc>
        <w:tc>
          <w:tcPr>
            <w:tcW w:w="1400" w:type="dxa"/>
            <w:tcBorders>
              <w:top w:val="nil"/>
              <w:left w:val="nil"/>
              <w:bottom w:val="nil"/>
              <w:right w:val="single" w:sz="8" w:space="0" w:color="auto"/>
            </w:tcBorders>
            <w:shd w:val="clear" w:color="000000" w:fill="FFFF00"/>
            <w:noWrap/>
            <w:vAlign w:val="center"/>
            <w:hideMark/>
          </w:tcPr>
          <w:p w14:paraId="37846B42"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22 312,40 Kč</w:t>
            </w:r>
          </w:p>
        </w:tc>
      </w:tr>
      <w:tr w:rsidR="0025586D" w:rsidRPr="0025586D" w14:paraId="0609E469" w14:textId="77777777" w:rsidTr="0025586D">
        <w:trPr>
          <w:trHeight w:val="530"/>
        </w:trPr>
        <w:tc>
          <w:tcPr>
            <w:tcW w:w="12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F6B8701"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Označ.</w:t>
            </w:r>
          </w:p>
        </w:tc>
        <w:tc>
          <w:tcPr>
            <w:tcW w:w="4264" w:type="dxa"/>
            <w:tcBorders>
              <w:top w:val="single" w:sz="8" w:space="0" w:color="auto"/>
              <w:left w:val="nil"/>
              <w:bottom w:val="single" w:sz="8" w:space="0" w:color="auto"/>
              <w:right w:val="single" w:sz="4" w:space="0" w:color="auto"/>
            </w:tcBorders>
            <w:shd w:val="clear" w:color="auto" w:fill="auto"/>
            <w:vAlign w:val="center"/>
            <w:hideMark/>
          </w:tcPr>
          <w:p w14:paraId="5B271BD6" w14:textId="77777777" w:rsidR="0025586D" w:rsidRPr="0025586D" w:rsidRDefault="0025586D" w:rsidP="0025586D">
            <w:pPr>
              <w:jc w:val="left"/>
              <w:rPr>
                <w:rFonts w:ascii="Arial" w:eastAsia="Times New Roman" w:hAnsi="Arial" w:cs="Arial"/>
                <w:b/>
                <w:bCs/>
                <w:sz w:val="20"/>
                <w:szCs w:val="20"/>
                <w:lang w:eastAsia="cs-CZ"/>
              </w:rPr>
            </w:pPr>
            <w:r w:rsidRPr="0025586D">
              <w:rPr>
                <w:rFonts w:ascii="Arial" w:eastAsia="Times New Roman" w:hAnsi="Arial" w:cs="Arial"/>
                <w:b/>
                <w:bCs/>
                <w:sz w:val="20"/>
                <w:szCs w:val="20"/>
                <w:lang w:eastAsia="cs-CZ"/>
              </w:rPr>
              <w:t>PŘÍSLUŠENSTVÍ</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14:paraId="0663BEEE"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Autor díla</w:t>
            </w:r>
          </w:p>
        </w:tc>
        <w:tc>
          <w:tcPr>
            <w:tcW w:w="1720" w:type="dxa"/>
            <w:tcBorders>
              <w:top w:val="single" w:sz="8" w:space="0" w:color="auto"/>
              <w:left w:val="nil"/>
              <w:bottom w:val="single" w:sz="8" w:space="0" w:color="auto"/>
              <w:right w:val="single" w:sz="4" w:space="0" w:color="auto"/>
            </w:tcBorders>
            <w:shd w:val="clear" w:color="auto" w:fill="auto"/>
            <w:vAlign w:val="center"/>
            <w:hideMark/>
          </w:tcPr>
          <w:p w14:paraId="3BA0704D"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Typ/Model/ Licence</w:t>
            </w:r>
          </w:p>
        </w:tc>
        <w:tc>
          <w:tcPr>
            <w:tcW w:w="685" w:type="dxa"/>
            <w:tcBorders>
              <w:top w:val="single" w:sz="8" w:space="0" w:color="auto"/>
              <w:left w:val="nil"/>
              <w:bottom w:val="single" w:sz="8" w:space="0" w:color="auto"/>
              <w:right w:val="single" w:sz="4" w:space="0" w:color="auto"/>
            </w:tcBorders>
            <w:shd w:val="clear" w:color="auto" w:fill="auto"/>
            <w:noWrap/>
            <w:vAlign w:val="center"/>
            <w:hideMark/>
          </w:tcPr>
          <w:p w14:paraId="15010A86"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Počet</w:t>
            </w:r>
          </w:p>
        </w:tc>
        <w:tc>
          <w:tcPr>
            <w:tcW w:w="474" w:type="dxa"/>
            <w:tcBorders>
              <w:top w:val="single" w:sz="8" w:space="0" w:color="auto"/>
              <w:left w:val="nil"/>
              <w:bottom w:val="single" w:sz="8" w:space="0" w:color="auto"/>
              <w:right w:val="single" w:sz="4" w:space="0" w:color="auto"/>
            </w:tcBorders>
            <w:shd w:val="clear" w:color="auto" w:fill="auto"/>
            <w:noWrap/>
            <w:vAlign w:val="center"/>
            <w:hideMark/>
          </w:tcPr>
          <w:p w14:paraId="63FD7445"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Mj.</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0D6260BF"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Cena bez DPH</w:t>
            </w:r>
          </w:p>
        </w:tc>
        <w:tc>
          <w:tcPr>
            <w:tcW w:w="563" w:type="dxa"/>
            <w:tcBorders>
              <w:top w:val="single" w:sz="8" w:space="0" w:color="auto"/>
              <w:left w:val="nil"/>
              <w:bottom w:val="single" w:sz="8" w:space="0" w:color="auto"/>
              <w:right w:val="nil"/>
            </w:tcBorders>
            <w:shd w:val="clear" w:color="auto" w:fill="auto"/>
            <w:noWrap/>
            <w:vAlign w:val="center"/>
            <w:hideMark/>
          </w:tcPr>
          <w:p w14:paraId="12264586"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DPH</w:t>
            </w:r>
          </w:p>
        </w:tc>
        <w:tc>
          <w:tcPr>
            <w:tcW w:w="1300" w:type="dxa"/>
            <w:tcBorders>
              <w:top w:val="nil"/>
              <w:left w:val="single" w:sz="4" w:space="0" w:color="auto"/>
              <w:bottom w:val="single" w:sz="8" w:space="0" w:color="auto"/>
              <w:right w:val="single" w:sz="4" w:space="0" w:color="auto"/>
            </w:tcBorders>
            <w:shd w:val="clear" w:color="auto" w:fill="auto"/>
            <w:vAlign w:val="center"/>
            <w:hideMark/>
          </w:tcPr>
          <w:p w14:paraId="6145D9C1"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Celkem bez DPH</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4FBFA42B"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Celkem s DPH</w:t>
            </w:r>
          </w:p>
        </w:tc>
      </w:tr>
      <w:tr w:rsidR="0025586D" w:rsidRPr="0025586D" w14:paraId="51B1F858" w14:textId="77777777" w:rsidTr="0025586D">
        <w:trPr>
          <w:trHeight w:val="280"/>
        </w:trPr>
        <w:tc>
          <w:tcPr>
            <w:tcW w:w="1280" w:type="dxa"/>
            <w:tcBorders>
              <w:top w:val="nil"/>
              <w:left w:val="single" w:sz="8" w:space="0" w:color="auto"/>
              <w:bottom w:val="single" w:sz="4" w:space="0" w:color="auto"/>
              <w:right w:val="single" w:sz="4" w:space="0" w:color="auto"/>
            </w:tcBorders>
            <w:shd w:val="clear" w:color="auto" w:fill="auto"/>
            <w:noWrap/>
            <w:vAlign w:val="center"/>
            <w:hideMark/>
          </w:tcPr>
          <w:p w14:paraId="448C3B01"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PŘ2</w:t>
            </w:r>
          </w:p>
        </w:tc>
        <w:tc>
          <w:tcPr>
            <w:tcW w:w="4264" w:type="dxa"/>
            <w:tcBorders>
              <w:top w:val="nil"/>
              <w:left w:val="nil"/>
              <w:bottom w:val="single" w:sz="4" w:space="0" w:color="auto"/>
              <w:right w:val="single" w:sz="4" w:space="0" w:color="auto"/>
            </w:tcBorders>
            <w:shd w:val="clear" w:color="auto" w:fill="auto"/>
            <w:vAlign w:val="center"/>
            <w:hideMark/>
          </w:tcPr>
          <w:p w14:paraId="52C06B4E" w14:textId="77777777" w:rsidR="0025586D" w:rsidRPr="0025586D" w:rsidRDefault="0025586D" w:rsidP="0025586D">
            <w:pPr>
              <w:jc w:val="left"/>
              <w:rPr>
                <w:rFonts w:ascii="Arial" w:eastAsia="Times New Roman" w:hAnsi="Arial" w:cs="Arial"/>
                <w:sz w:val="20"/>
                <w:szCs w:val="20"/>
                <w:lang w:eastAsia="cs-CZ"/>
              </w:rPr>
            </w:pPr>
            <w:r w:rsidRPr="0025586D">
              <w:rPr>
                <w:rFonts w:ascii="Arial" w:eastAsia="Times New Roman" w:hAnsi="Arial" w:cs="Arial"/>
                <w:sz w:val="20"/>
                <w:szCs w:val="20"/>
                <w:lang w:eastAsia="cs-CZ"/>
              </w:rPr>
              <w:t>AKU 12V/18Ah (gelový, bezúdržbový, výrobcem garantovaná životnost &gt; 5 let)</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AE1764A" w14:textId="77777777" w:rsidR="0025586D" w:rsidRPr="0025586D" w:rsidRDefault="0025586D" w:rsidP="0025586D">
            <w:pPr>
              <w:jc w:val="left"/>
              <w:rPr>
                <w:rFonts w:ascii="Arial" w:eastAsia="Times New Roman" w:hAnsi="Arial" w:cs="Arial"/>
                <w:sz w:val="20"/>
                <w:szCs w:val="20"/>
                <w:lang w:eastAsia="cs-CZ"/>
              </w:rPr>
            </w:pPr>
            <w:r w:rsidRPr="0025586D">
              <w:rPr>
                <w:rFonts w:ascii="Arial" w:eastAsia="Times New Roman" w:hAnsi="Arial" w:cs="Arial"/>
                <w:sz w:val="20"/>
                <w:szCs w:val="20"/>
                <w:lang w:eastAsia="cs-CZ"/>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683BE62" w14:textId="77777777" w:rsidR="0025586D" w:rsidRPr="0025586D" w:rsidRDefault="0025586D" w:rsidP="0025586D">
            <w:pPr>
              <w:jc w:val="center"/>
              <w:rPr>
                <w:rFonts w:ascii="Arial" w:eastAsia="Times New Roman" w:hAnsi="Arial" w:cs="Arial"/>
                <w:sz w:val="20"/>
                <w:szCs w:val="20"/>
                <w:lang w:eastAsia="cs-CZ"/>
              </w:rPr>
            </w:pPr>
            <w:r w:rsidRPr="0025586D">
              <w:rPr>
                <w:rFonts w:ascii="Arial" w:eastAsia="Times New Roman" w:hAnsi="Arial" w:cs="Arial"/>
                <w:sz w:val="20"/>
                <w:szCs w:val="20"/>
                <w:lang w:eastAsia="cs-CZ"/>
              </w:rPr>
              <w:t>LC-XD1217AP</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372BBD13"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240144F7"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ks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BF8102"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1 390,00 Kč</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50C51C4B"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4DB38AC"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1 390,00 Kč</w:t>
            </w: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14:paraId="5919E6A4"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1 681,90 Kč</w:t>
            </w:r>
          </w:p>
        </w:tc>
      </w:tr>
      <w:tr w:rsidR="0025586D" w:rsidRPr="0025586D" w14:paraId="7A6234C0" w14:textId="77777777" w:rsidTr="0025586D">
        <w:trPr>
          <w:trHeight w:val="500"/>
        </w:trPr>
        <w:tc>
          <w:tcPr>
            <w:tcW w:w="1280" w:type="dxa"/>
            <w:tcBorders>
              <w:top w:val="nil"/>
              <w:left w:val="single" w:sz="8" w:space="0" w:color="auto"/>
              <w:bottom w:val="single" w:sz="4" w:space="0" w:color="auto"/>
              <w:right w:val="single" w:sz="4" w:space="0" w:color="auto"/>
            </w:tcBorders>
            <w:shd w:val="clear" w:color="auto" w:fill="auto"/>
            <w:noWrap/>
            <w:vAlign w:val="center"/>
            <w:hideMark/>
          </w:tcPr>
          <w:p w14:paraId="33912ED9"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PŘ7</w:t>
            </w:r>
          </w:p>
        </w:tc>
        <w:tc>
          <w:tcPr>
            <w:tcW w:w="4264" w:type="dxa"/>
            <w:tcBorders>
              <w:top w:val="nil"/>
              <w:left w:val="nil"/>
              <w:bottom w:val="single" w:sz="4" w:space="0" w:color="auto"/>
              <w:right w:val="single" w:sz="4" w:space="0" w:color="auto"/>
            </w:tcBorders>
            <w:shd w:val="clear" w:color="auto" w:fill="auto"/>
            <w:vAlign w:val="center"/>
            <w:hideMark/>
          </w:tcPr>
          <w:p w14:paraId="63BEFD5E" w14:textId="77777777" w:rsidR="0025586D" w:rsidRPr="0025586D" w:rsidRDefault="0025586D" w:rsidP="0025586D">
            <w:pPr>
              <w:jc w:val="left"/>
              <w:rPr>
                <w:rFonts w:ascii="Arial" w:eastAsia="Times New Roman" w:hAnsi="Arial" w:cs="Arial"/>
                <w:sz w:val="20"/>
                <w:szCs w:val="20"/>
                <w:lang w:eastAsia="cs-CZ"/>
              </w:rPr>
            </w:pPr>
            <w:r w:rsidRPr="0025586D">
              <w:rPr>
                <w:rFonts w:ascii="Arial" w:eastAsia="Times New Roman" w:hAnsi="Arial" w:cs="Arial"/>
                <w:sz w:val="20"/>
                <w:szCs w:val="20"/>
                <w:lang w:eastAsia="cs-CZ"/>
              </w:rPr>
              <w:t xml:space="preserve">Koaxiální přepěťová </w:t>
            </w:r>
            <w:proofErr w:type="gramStart"/>
            <w:r w:rsidRPr="0025586D">
              <w:rPr>
                <w:rFonts w:ascii="Arial" w:eastAsia="Times New Roman" w:hAnsi="Arial" w:cs="Arial"/>
                <w:sz w:val="20"/>
                <w:szCs w:val="20"/>
                <w:lang w:eastAsia="cs-CZ"/>
              </w:rPr>
              <w:t>ochrana  (</w:t>
            </w:r>
            <w:proofErr w:type="gramEnd"/>
            <w:r w:rsidRPr="0025586D">
              <w:rPr>
                <w:rFonts w:ascii="Arial" w:eastAsia="Times New Roman" w:hAnsi="Arial" w:cs="Arial"/>
                <w:sz w:val="20"/>
                <w:szCs w:val="20"/>
                <w:lang w:eastAsia="cs-CZ"/>
              </w:rPr>
              <w:t>Příloha č. 2b RS - část M.10)</w:t>
            </w:r>
          </w:p>
        </w:tc>
        <w:tc>
          <w:tcPr>
            <w:tcW w:w="1400" w:type="dxa"/>
            <w:tcBorders>
              <w:top w:val="nil"/>
              <w:left w:val="nil"/>
              <w:bottom w:val="single" w:sz="4" w:space="0" w:color="auto"/>
              <w:right w:val="single" w:sz="4" w:space="0" w:color="auto"/>
            </w:tcBorders>
            <w:shd w:val="clear" w:color="auto" w:fill="auto"/>
            <w:noWrap/>
            <w:vAlign w:val="center"/>
            <w:hideMark/>
          </w:tcPr>
          <w:p w14:paraId="310AE461" w14:textId="77777777" w:rsidR="0025586D" w:rsidRPr="0025586D" w:rsidRDefault="0025586D" w:rsidP="0025586D">
            <w:pPr>
              <w:jc w:val="left"/>
              <w:rPr>
                <w:rFonts w:ascii="Arial" w:eastAsia="Times New Roman" w:hAnsi="Arial" w:cs="Arial"/>
                <w:sz w:val="20"/>
                <w:szCs w:val="20"/>
                <w:lang w:eastAsia="cs-CZ"/>
              </w:rPr>
            </w:pPr>
            <w:r w:rsidRPr="0025586D">
              <w:rPr>
                <w:rFonts w:ascii="Arial" w:eastAsia="Times New Roman" w:hAnsi="Arial" w:cs="Arial"/>
                <w:sz w:val="20"/>
                <w:szCs w:val="20"/>
                <w:lang w:eastAsia="cs-CZ"/>
              </w:rPr>
              <w:t> </w:t>
            </w:r>
          </w:p>
        </w:tc>
        <w:tc>
          <w:tcPr>
            <w:tcW w:w="1720" w:type="dxa"/>
            <w:tcBorders>
              <w:top w:val="nil"/>
              <w:left w:val="nil"/>
              <w:bottom w:val="single" w:sz="4" w:space="0" w:color="auto"/>
              <w:right w:val="single" w:sz="4" w:space="0" w:color="auto"/>
            </w:tcBorders>
            <w:shd w:val="clear" w:color="auto" w:fill="auto"/>
            <w:vAlign w:val="center"/>
            <w:hideMark/>
          </w:tcPr>
          <w:p w14:paraId="09E81FEE" w14:textId="77777777" w:rsidR="0025586D" w:rsidRPr="0025586D" w:rsidRDefault="0025586D" w:rsidP="0025586D">
            <w:pPr>
              <w:jc w:val="center"/>
              <w:rPr>
                <w:rFonts w:ascii="Arial" w:eastAsia="Times New Roman" w:hAnsi="Arial" w:cs="Arial"/>
                <w:sz w:val="20"/>
                <w:szCs w:val="20"/>
                <w:lang w:eastAsia="cs-CZ"/>
              </w:rPr>
            </w:pPr>
            <w:r w:rsidRPr="0025586D">
              <w:rPr>
                <w:rFonts w:ascii="Arial" w:eastAsia="Times New Roman" w:hAnsi="Arial" w:cs="Arial"/>
                <w:sz w:val="20"/>
                <w:szCs w:val="20"/>
                <w:lang w:eastAsia="cs-CZ"/>
              </w:rPr>
              <w:t>SALTEK ZX-0.44 N50 F/1000/L</w:t>
            </w:r>
          </w:p>
        </w:tc>
        <w:tc>
          <w:tcPr>
            <w:tcW w:w="685" w:type="dxa"/>
            <w:tcBorders>
              <w:top w:val="nil"/>
              <w:left w:val="nil"/>
              <w:bottom w:val="single" w:sz="4" w:space="0" w:color="auto"/>
              <w:right w:val="single" w:sz="4" w:space="0" w:color="auto"/>
            </w:tcBorders>
            <w:shd w:val="clear" w:color="auto" w:fill="auto"/>
            <w:noWrap/>
            <w:vAlign w:val="center"/>
            <w:hideMark/>
          </w:tcPr>
          <w:p w14:paraId="291D93E7"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w:t>
            </w:r>
          </w:p>
        </w:tc>
        <w:tc>
          <w:tcPr>
            <w:tcW w:w="474" w:type="dxa"/>
            <w:tcBorders>
              <w:top w:val="nil"/>
              <w:left w:val="nil"/>
              <w:bottom w:val="single" w:sz="4" w:space="0" w:color="auto"/>
              <w:right w:val="single" w:sz="4" w:space="0" w:color="auto"/>
            </w:tcBorders>
            <w:shd w:val="clear" w:color="auto" w:fill="auto"/>
            <w:noWrap/>
            <w:vAlign w:val="center"/>
            <w:hideMark/>
          </w:tcPr>
          <w:p w14:paraId="6EBFBF5C"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ks</w:t>
            </w:r>
          </w:p>
        </w:tc>
        <w:tc>
          <w:tcPr>
            <w:tcW w:w="1300" w:type="dxa"/>
            <w:tcBorders>
              <w:top w:val="nil"/>
              <w:left w:val="nil"/>
              <w:bottom w:val="single" w:sz="4" w:space="0" w:color="auto"/>
              <w:right w:val="single" w:sz="4" w:space="0" w:color="auto"/>
            </w:tcBorders>
            <w:shd w:val="clear" w:color="auto" w:fill="auto"/>
            <w:noWrap/>
            <w:vAlign w:val="center"/>
            <w:hideMark/>
          </w:tcPr>
          <w:p w14:paraId="4D1D2056"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1 846,00 Kč</w:t>
            </w:r>
          </w:p>
        </w:tc>
        <w:tc>
          <w:tcPr>
            <w:tcW w:w="563" w:type="dxa"/>
            <w:tcBorders>
              <w:top w:val="nil"/>
              <w:left w:val="nil"/>
              <w:bottom w:val="single" w:sz="4" w:space="0" w:color="auto"/>
              <w:right w:val="single" w:sz="4" w:space="0" w:color="auto"/>
            </w:tcBorders>
            <w:shd w:val="clear" w:color="auto" w:fill="auto"/>
            <w:noWrap/>
            <w:vAlign w:val="center"/>
            <w:hideMark/>
          </w:tcPr>
          <w:p w14:paraId="716E5D14"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nil"/>
              <w:left w:val="nil"/>
              <w:bottom w:val="single" w:sz="4" w:space="0" w:color="auto"/>
              <w:right w:val="single" w:sz="4" w:space="0" w:color="auto"/>
            </w:tcBorders>
            <w:shd w:val="clear" w:color="auto" w:fill="auto"/>
            <w:noWrap/>
            <w:vAlign w:val="center"/>
            <w:hideMark/>
          </w:tcPr>
          <w:p w14:paraId="31F5C04D"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1 846,00 Kč</w:t>
            </w:r>
          </w:p>
        </w:tc>
        <w:tc>
          <w:tcPr>
            <w:tcW w:w="1400" w:type="dxa"/>
            <w:tcBorders>
              <w:top w:val="nil"/>
              <w:left w:val="nil"/>
              <w:bottom w:val="single" w:sz="4" w:space="0" w:color="auto"/>
              <w:right w:val="single" w:sz="8" w:space="0" w:color="auto"/>
            </w:tcBorders>
            <w:shd w:val="clear" w:color="auto" w:fill="auto"/>
            <w:noWrap/>
            <w:vAlign w:val="center"/>
            <w:hideMark/>
          </w:tcPr>
          <w:p w14:paraId="3BDF2383"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2 233,66 Kč</w:t>
            </w:r>
          </w:p>
        </w:tc>
      </w:tr>
      <w:tr w:rsidR="0025586D" w:rsidRPr="0025586D" w14:paraId="1D6FCC90" w14:textId="77777777" w:rsidTr="0025586D">
        <w:trPr>
          <w:trHeight w:val="500"/>
        </w:trPr>
        <w:tc>
          <w:tcPr>
            <w:tcW w:w="1280" w:type="dxa"/>
            <w:tcBorders>
              <w:top w:val="nil"/>
              <w:left w:val="single" w:sz="8" w:space="0" w:color="auto"/>
              <w:bottom w:val="single" w:sz="4" w:space="0" w:color="auto"/>
              <w:right w:val="single" w:sz="4" w:space="0" w:color="auto"/>
            </w:tcBorders>
            <w:shd w:val="clear" w:color="auto" w:fill="auto"/>
            <w:noWrap/>
            <w:vAlign w:val="center"/>
            <w:hideMark/>
          </w:tcPr>
          <w:p w14:paraId="248E93A0"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PŘ17</w:t>
            </w:r>
          </w:p>
        </w:tc>
        <w:tc>
          <w:tcPr>
            <w:tcW w:w="4264" w:type="dxa"/>
            <w:tcBorders>
              <w:top w:val="nil"/>
              <w:left w:val="nil"/>
              <w:bottom w:val="single" w:sz="4" w:space="0" w:color="auto"/>
              <w:right w:val="single" w:sz="4" w:space="0" w:color="auto"/>
            </w:tcBorders>
            <w:shd w:val="clear" w:color="auto" w:fill="auto"/>
            <w:vAlign w:val="center"/>
            <w:hideMark/>
          </w:tcPr>
          <w:p w14:paraId="0CC22DEE"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xml:space="preserve">Dodávka směrové antény - zisk 5,5 </w:t>
            </w:r>
            <w:proofErr w:type="spellStart"/>
            <w:r w:rsidRPr="0025586D">
              <w:rPr>
                <w:rFonts w:ascii="Arial" w:eastAsia="Times New Roman" w:hAnsi="Arial" w:cs="Arial"/>
                <w:color w:val="000000"/>
                <w:sz w:val="20"/>
                <w:szCs w:val="20"/>
                <w:lang w:eastAsia="cs-CZ"/>
              </w:rPr>
              <w:t>dBi</w:t>
            </w:r>
            <w:proofErr w:type="spellEnd"/>
            <w:r w:rsidRPr="0025586D">
              <w:rPr>
                <w:rFonts w:ascii="Arial" w:eastAsia="Times New Roman" w:hAnsi="Arial" w:cs="Arial"/>
                <w:color w:val="000000"/>
                <w:sz w:val="20"/>
                <w:szCs w:val="20"/>
                <w:lang w:eastAsia="cs-CZ"/>
              </w:rPr>
              <w:t xml:space="preserve"> (např. typ BD 460A, SA401.3, Příloha č. 2a RS - část S)</w:t>
            </w:r>
          </w:p>
        </w:tc>
        <w:tc>
          <w:tcPr>
            <w:tcW w:w="1400" w:type="dxa"/>
            <w:tcBorders>
              <w:top w:val="nil"/>
              <w:left w:val="nil"/>
              <w:bottom w:val="single" w:sz="4" w:space="0" w:color="auto"/>
              <w:right w:val="single" w:sz="4" w:space="0" w:color="auto"/>
            </w:tcBorders>
            <w:shd w:val="clear" w:color="auto" w:fill="auto"/>
            <w:vAlign w:val="center"/>
            <w:hideMark/>
          </w:tcPr>
          <w:p w14:paraId="1068BDE9"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1720" w:type="dxa"/>
            <w:tcBorders>
              <w:top w:val="nil"/>
              <w:left w:val="nil"/>
              <w:bottom w:val="single" w:sz="4" w:space="0" w:color="auto"/>
              <w:right w:val="single" w:sz="4" w:space="0" w:color="auto"/>
            </w:tcBorders>
            <w:shd w:val="clear" w:color="000000" w:fill="FFFFFF"/>
            <w:vAlign w:val="center"/>
            <w:hideMark/>
          </w:tcPr>
          <w:p w14:paraId="1D4A3AD6" w14:textId="77777777" w:rsidR="0025586D" w:rsidRPr="0025586D" w:rsidRDefault="0025586D" w:rsidP="0025586D">
            <w:pPr>
              <w:jc w:val="center"/>
              <w:rPr>
                <w:rFonts w:ascii="Arial" w:eastAsia="Times New Roman" w:hAnsi="Arial" w:cs="Arial"/>
                <w:sz w:val="20"/>
                <w:szCs w:val="20"/>
                <w:lang w:eastAsia="cs-CZ"/>
              </w:rPr>
            </w:pPr>
            <w:r w:rsidRPr="0025586D">
              <w:rPr>
                <w:rFonts w:ascii="Arial" w:eastAsia="Times New Roman" w:hAnsi="Arial" w:cs="Arial"/>
                <w:sz w:val="20"/>
                <w:szCs w:val="20"/>
                <w:lang w:eastAsia="cs-CZ"/>
              </w:rPr>
              <w:t>typ SA401.5</w:t>
            </w:r>
          </w:p>
        </w:tc>
        <w:tc>
          <w:tcPr>
            <w:tcW w:w="685" w:type="dxa"/>
            <w:tcBorders>
              <w:top w:val="nil"/>
              <w:left w:val="nil"/>
              <w:bottom w:val="single" w:sz="4" w:space="0" w:color="auto"/>
              <w:right w:val="single" w:sz="4" w:space="0" w:color="auto"/>
            </w:tcBorders>
            <w:shd w:val="clear" w:color="auto" w:fill="auto"/>
            <w:noWrap/>
            <w:vAlign w:val="center"/>
            <w:hideMark/>
          </w:tcPr>
          <w:p w14:paraId="43BFD725"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w:t>
            </w:r>
          </w:p>
        </w:tc>
        <w:tc>
          <w:tcPr>
            <w:tcW w:w="474" w:type="dxa"/>
            <w:tcBorders>
              <w:top w:val="nil"/>
              <w:left w:val="nil"/>
              <w:bottom w:val="single" w:sz="4" w:space="0" w:color="auto"/>
              <w:right w:val="single" w:sz="4" w:space="0" w:color="auto"/>
            </w:tcBorders>
            <w:shd w:val="clear" w:color="auto" w:fill="auto"/>
            <w:noWrap/>
            <w:vAlign w:val="center"/>
            <w:hideMark/>
          </w:tcPr>
          <w:p w14:paraId="31AD7125"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ks</w:t>
            </w:r>
          </w:p>
        </w:tc>
        <w:tc>
          <w:tcPr>
            <w:tcW w:w="1300" w:type="dxa"/>
            <w:tcBorders>
              <w:top w:val="nil"/>
              <w:left w:val="nil"/>
              <w:bottom w:val="single" w:sz="4" w:space="0" w:color="auto"/>
              <w:right w:val="single" w:sz="4" w:space="0" w:color="auto"/>
            </w:tcBorders>
            <w:shd w:val="clear" w:color="auto" w:fill="auto"/>
            <w:noWrap/>
            <w:vAlign w:val="center"/>
            <w:hideMark/>
          </w:tcPr>
          <w:p w14:paraId="65DA75F3"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2 623,00 Kč</w:t>
            </w:r>
          </w:p>
        </w:tc>
        <w:tc>
          <w:tcPr>
            <w:tcW w:w="563" w:type="dxa"/>
            <w:tcBorders>
              <w:top w:val="nil"/>
              <w:left w:val="nil"/>
              <w:bottom w:val="single" w:sz="4" w:space="0" w:color="auto"/>
              <w:right w:val="single" w:sz="4" w:space="0" w:color="auto"/>
            </w:tcBorders>
            <w:shd w:val="clear" w:color="auto" w:fill="auto"/>
            <w:noWrap/>
            <w:vAlign w:val="center"/>
            <w:hideMark/>
          </w:tcPr>
          <w:p w14:paraId="08EBDF7F"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nil"/>
              <w:left w:val="nil"/>
              <w:bottom w:val="single" w:sz="4" w:space="0" w:color="auto"/>
              <w:right w:val="single" w:sz="4" w:space="0" w:color="auto"/>
            </w:tcBorders>
            <w:shd w:val="clear" w:color="auto" w:fill="auto"/>
            <w:noWrap/>
            <w:vAlign w:val="center"/>
            <w:hideMark/>
          </w:tcPr>
          <w:p w14:paraId="5BE9B40C"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2 623,00 Kč</w:t>
            </w:r>
          </w:p>
        </w:tc>
        <w:tc>
          <w:tcPr>
            <w:tcW w:w="1400" w:type="dxa"/>
            <w:tcBorders>
              <w:top w:val="nil"/>
              <w:left w:val="nil"/>
              <w:bottom w:val="single" w:sz="4" w:space="0" w:color="auto"/>
              <w:right w:val="single" w:sz="8" w:space="0" w:color="auto"/>
            </w:tcBorders>
            <w:shd w:val="clear" w:color="auto" w:fill="auto"/>
            <w:noWrap/>
            <w:vAlign w:val="center"/>
            <w:hideMark/>
          </w:tcPr>
          <w:p w14:paraId="2FAD10F1"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3 173,83 Kč</w:t>
            </w:r>
          </w:p>
        </w:tc>
      </w:tr>
      <w:tr w:rsidR="0025586D" w:rsidRPr="0025586D" w14:paraId="1338FBD9" w14:textId="77777777" w:rsidTr="0025586D">
        <w:trPr>
          <w:trHeight w:val="280"/>
        </w:trPr>
        <w:tc>
          <w:tcPr>
            <w:tcW w:w="1280" w:type="dxa"/>
            <w:tcBorders>
              <w:top w:val="nil"/>
              <w:left w:val="single" w:sz="8" w:space="0" w:color="auto"/>
              <w:bottom w:val="single" w:sz="4" w:space="0" w:color="auto"/>
              <w:right w:val="single" w:sz="4" w:space="0" w:color="auto"/>
            </w:tcBorders>
            <w:shd w:val="clear" w:color="auto" w:fill="auto"/>
            <w:noWrap/>
            <w:vAlign w:val="center"/>
            <w:hideMark/>
          </w:tcPr>
          <w:p w14:paraId="65077013"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PŘ21</w:t>
            </w:r>
          </w:p>
        </w:tc>
        <w:tc>
          <w:tcPr>
            <w:tcW w:w="4264" w:type="dxa"/>
            <w:tcBorders>
              <w:top w:val="nil"/>
              <w:left w:val="nil"/>
              <w:bottom w:val="single" w:sz="4" w:space="0" w:color="auto"/>
              <w:right w:val="single" w:sz="4" w:space="0" w:color="auto"/>
            </w:tcBorders>
            <w:shd w:val="clear" w:color="auto" w:fill="auto"/>
            <w:vAlign w:val="center"/>
            <w:hideMark/>
          </w:tcPr>
          <w:p w14:paraId="696378D8"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xml:space="preserve">Zemnící sada pro koaxiální kabel </w:t>
            </w:r>
          </w:p>
        </w:tc>
        <w:tc>
          <w:tcPr>
            <w:tcW w:w="1400" w:type="dxa"/>
            <w:tcBorders>
              <w:top w:val="nil"/>
              <w:left w:val="nil"/>
              <w:bottom w:val="single" w:sz="4" w:space="0" w:color="auto"/>
              <w:right w:val="single" w:sz="4" w:space="0" w:color="auto"/>
            </w:tcBorders>
            <w:shd w:val="clear" w:color="auto" w:fill="auto"/>
            <w:noWrap/>
            <w:vAlign w:val="center"/>
            <w:hideMark/>
          </w:tcPr>
          <w:p w14:paraId="281FDE8C"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1720" w:type="dxa"/>
            <w:tcBorders>
              <w:top w:val="nil"/>
              <w:left w:val="nil"/>
              <w:bottom w:val="single" w:sz="4" w:space="0" w:color="auto"/>
              <w:right w:val="single" w:sz="4" w:space="0" w:color="auto"/>
            </w:tcBorders>
            <w:shd w:val="clear" w:color="auto" w:fill="auto"/>
            <w:vAlign w:val="center"/>
            <w:hideMark/>
          </w:tcPr>
          <w:p w14:paraId="69A95FCC"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KMT 11N</w:t>
            </w:r>
          </w:p>
        </w:tc>
        <w:tc>
          <w:tcPr>
            <w:tcW w:w="685" w:type="dxa"/>
            <w:tcBorders>
              <w:top w:val="nil"/>
              <w:left w:val="nil"/>
              <w:bottom w:val="single" w:sz="4" w:space="0" w:color="auto"/>
              <w:right w:val="single" w:sz="4" w:space="0" w:color="auto"/>
            </w:tcBorders>
            <w:shd w:val="clear" w:color="auto" w:fill="auto"/>
            <w:noWrap/>
            <w:vAlign w:val="center"/>
            <w:hideMark/>
          </w:tcPr>
          <w:p w14:paraId="21CD0521"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w:t>
            </w:r>
          </w:p>
        </w:tc>
        <w:tc>
          <w:tcPr>
            <w:tcW w:w="474" w:type="dxa"/>
            <w:tcBorders>
              <w:top w:val="nil"/>
              <w:left w:val="nil"/>
              <w:bottom w:val="single" w:sz="4" w:space="0" w:color="auto"/>
              <w:right w:val="single" w:sz="4" w:space="0" w:color="auto"/>
            </w:tcBorders>
            <w:shd w:val="clear" w:color="auto" w:fill="auto"/>
            <w:noWrap/>
            <w:vAlign w:val="center"/>
            <w:hideMark/>
          </w:tcPr>
          <w:p w14:paraId="514A8BAB"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ks</w:t>
            </w:r>
          </w:p>
        </w:tc>
        <w:tc>
          <w:tcPr>
            <w:tcW w:w="1300" w:type="dxa"/>
            <w:tcBorders>
              <w:top w:val="nil"/>
              <w:left w:val="nil"/>
              <w:bottom w:val="single" w:sz="4" w:space="0" w:color="auto"/>
              <w:right w:val="single" w:sz="4" w:space="0" w:color="auto"/>
            </w:tcBorders>
            <w:shd w:val="clear" w:color="auto" w:fill="auto"/>
            <w:noWrap/>
            <w:vAlign w:val="center"/>
            <w:hideMark/>
          </w:tcPr>
          <w:p w14:paraId="33DD004E"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490,00 Kč</w:t>
            </w:r>
          </w:p>
        </w:tc>
        <w:tc>
          <w:tcPr>
            <w:tcW w:w="563" w:type="dxa"/>
            <w:tcBorders>
              <w:top w:val="nil"/>
              <w:left w:val="nil"/>
              <w:bottom w:val="single" w:sz="4" w:space="0" w:color="auto"/>
              <w:right w:val="single" w:sz="4" w:space="0" w:color="auto"/>
            </w:tcBorders>
            <w:shd w:val="clear" w:color="auto" w:fill="auto"/>
            <w:noWrap/>
            <w:vAlign w:val="center"/>
            <w:hideMark/>
          </w:tcPr>
          <w:p w14:paraId="40617A5E"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nil"/>
              <w:left w:val="nil"/>
              <w:bottom w:val="single" w:sz="4" w:space="0" w:color="auto"/>
              <w:right w:val="single" w:sz="4" w:space="0" w:color="auto"/>
            </w:tcBorders>
            <w:shd w:val="clear" w:color="auto" w:fill="auto"/>
            <w:noWrap/>
            <w:vAlign w:val="center"/>
            <w:hideMark/>
          </w:tcPr>
          <w:p w14:paraId="76A02D4E"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490,00 Kč</w:t>
            </w:r>
          </w:p>
        </w:tc>
        <w:tc>
          <w:tcPr>
            <w:tcW w:w="1400" w:type="dxa"/>
            <w:tcBorders>
              <w:top w:val="nil"/>
              <w:left w:val="nil"/>
              <w:bottom w:val="single" w:sz="4" w:space="0" w:color="auto"/>
              <w:right w:val="single" w:sz="8" w:space="0" w:color="auto"/>
            </w:tcBorders>
            <w:shd w:val="clear" w:color="auto" w:fill="auto"/>
            <w:noWrap/>
            <w:vAlign w:val="center"/>
            <w:hideMark/>
          </w:tcPr>
          <w:p w14:paraId="79F6FC46"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592,90 Kč</w:t>
            </w:r>
          </w:p>
        </w:tc>
      </w:tr>
      <w:tr w:rsidR="0025586D" w:rsidRPr="0025586D" w14:paraId="186D048C" w14:textId="77777777" w:rsidTr="0025586D">
        <w:trPr>
          <w:trHeight w:val="300"/>
        </w:trPr>
        <w:tc>
          <w:tcPr>
            <w:tcW w:w="1280" w:type="dxa"/>
            <w:tcBorders>
              <w:top w:val="nil"/>
              <w:left w:val="single" w:sz="8" w:space="0" w:color="auto"/>
              <w:bottom w:val="nil"/>
              <w:right w:val="nil"/>
            </w:tcBorders>
            <w:shd w:val="clear" w:color="auto" w:fill="auto"/>
            <w:noWrap/>
            <w:vAlign w:val="center"/>
            <w:hideMark/>
          </w:tcPr>
          <w:p w14:paraId="0C227566"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4264" w:type="dxa"/>
            <w:tcBorders>
              <w:top w:val="nil"/>
              <w:left w:val="nil"/>
              <w:bottom w:val="nil"/>
              <w:right w:val="nil"/>
            </w:tcBorders>
            <w:shd w:val="clear" w:color="auto" w:fill="auto"/>
            <w:vAlign w:val="center"/>
            <w:hideMark/>
          </w:tcPr>
          <w:p w14:paraId="20FE7B0F" w14:textId="77777777" w:rsidR="0025586D" w:rsidRPr="0025586D" w:rsidRDefault="0025586D" w:rsidP="0025586D">
            <w:pPr>
              <w:jc w:val="left"/>
              <w:rPr>
                <w:rFonts w:ascii="Arial" w:eastAsia="Times New Roman" w:hAnsi="Arial" w:cs="Arial"/>
                <w:color w:val="000000"/>
                <w:sz w:val="20"/>
                <w:szCs w:val="20"/>
                <w:lang w:eastAsia="cs-CZ"/>
              </w:rPr>
            </w:pPr>
          </w:p>
        </w:tc>
        <w:tc>
          <w:tcPr>
            <w:tcW w:w="1400" w:type="dxa"/>
            <w:tcBorders>
              <w:top w:val="nil"/>
              <w:left w:val="nil"/>
              <w:bottom w:val="nil"/>
              <w:right w:val="nil"/>
            </w:tcBorders>
            <w:shd w:val="clear" w:color="auto" w:fill="auto"/>
            <w:noWrap/>
            <w:vAlign w:val="center"/>
            <w:hideMark/>
          </w:tcPr>
          <w:p w14:paraId="5DC3C058" w14:textId="77777777" w:rsidR="0025586D" w:rsidRPr="0025586D" w:rsidRDefault="0025586D" w:rsidP="0025586D">
            <w:pPr>
              <w:jc w:val="left"/>
              <w:rPr>
                <w:rFonts w:ascii="Arial" w:eastAsia="Times New Roman" w:hAnsi="Arial" w:cs="Arial"/>
                <w:color w:val="000000"/>
                <w:sz w:val="20"/>
                <w:szCs w:val="20"/>
                <w:lang w:eastAsia="cs-CZ"/>
              </w:rPr>
            </w:pPr>
          </w:p>
        </w:tc>
        <w:tc>
          <w:tcPr>
            <w:tcW w:w="1720" w:type="dxa"/>
            <w:tcBorders>
              <w:top w:val="nil"/>
              <w:left w:val="nil"/>
              <w:bottom w:val="nil"/>
              <w:right w:val="nil"/>
            </w:tcBorders>
            <w:shd w:val="clear" w:color="auto" w:fill="auto"/>
            <w:vAlign w:val="center"/>
            <w:hideMark/>
          </w:tcPr>
          <w:p w14:paraId="39B6DE44" w14:textId="77777777" w:rsidR="0025586D" w:rsidRPr="0025586D" w:rsidRDefault="0025586D" w:rsidP="0025586D">
            <w:pPr>
              <w:jc w:val="center"/>
              <w:rPr>
                <w:rFonts w:ascii="Arial" w:eastAsia="Times New Roman" w:hAnsi="Arial" w:cs="Arial"/>
                <w:color w:val="000000"/>
                <w:sz w:val="20"/>
                <w:szCs w:val="20"/>
                <w:lang w:eastAsia="cs-CZ"/>
              </w:rPr>
            </w:pPr>
          </w:p>
        </w:tc>
        <w:tc>
          <w:tcPr>
            <w:tcW w:w="685" w:type="dxa"/>
            <w:tcBorders>
              <w:top w:val="nil"/>
              <w:left w:val="nil"/>
              <w:bottom w:val="nil"/>
              <w:right w:val="nil"/>
            </w:tcBorders>
            <w:shd w:val="clear" w:color="auto" w:fill="auto"/>
            <w:noWrap/>
            <w:vAlign w:val="center"/>
            <w:hideMark/>
          </w:tcPr>
          <w:p w14:paraId="37799891" w14:textId="77777777" w:rsidR="0025586D" w:rsidRPr="0025586D" w:rsidRDefault="0025586D" w:rsidP="0025586D">
            <w:pPr>
              <w:jc w:val="center"/>
              <w:rPr>
                <w:rFonts w:ascii="Arial" w:eastAsia="Times New Roman" w:hAnsi="Arial" w:cs="Arial"/>
                <w:color w:val="000000"/>
                <w:sz w:val="20"/>
                <w:szCs w:val="20"/>
                <w:lang w:eastAsia="cs-CZ"/>
              </w:rPr>
            </w:pPr>
          </w:p>
        </w:tc>
        <w:tc>
          <w:tcPr>
            <w:tcW w:w="474" w:type="dxa"/>
            <w:tcBorders>
              <w:top w:val="nil"/>
              <w:left w:val="nil"/>
              <w:bottom w:val="nil"/>
              <w:right w:val="nil"/>
            </w:tcBorders>
            <w:shd w:val="clear" w:color="auto" w:fill="auto"/>
            <w:noWrap/>
            <w:vAlign w:val="center"/>
            <w:hideMark/>
          </w:tcPr>
          <w:p w14:paraId="4EDEBF8D" w14:textId="77777777" w:rsidR="0025586D" w:rsidRPr="0025586D" w:rsidRDefault="0025586D" w:rsidP="0025586D">
            <w:pPr>
              <w:jc w:val="center"/>
              <w:rPr>
                <w:rFonts w:ascii="Arial" w:eastAsia="Times New Roman" w:hAnsi="Arial" w:cs="Arial"/>
                <w:color w:val="000000"/>
                <w:sz w:val="20"/>
                <w:szCs w:val="20"/>
                <w:lang w:eastAsia="cs-CZ"/>
              </w:rPr>
            </w:pPr>
          </w:p>
        </w:tc>
        <w:tc>
          <w:tcPr>
            <w:tcW w:w="1300" w:type="dxa"/>
            <w:tcBorders>
              <w:top w:val="nil"/>
              <w:left w:val="nil"/>
              <w:bottom w:val="nil"/>
              <w:right w:val="nil"/>
            </w:tcBorders>
            <w:shd w:val="clear" w:color="auto" w:fill="auto"/>
            <w:noWrap/>
            <w:vAlign w:val="center"/>
            <w:hideMark/>
          </w:tcPr>
          <w:p w14:paraId="52676BFF" w14:textId="77777777" w:rsidR="0025586D" w:rsidRPr="0025586D" w:rsidRDefault="0025586D" w:rsidP="0025586D">
            <w:pPr>
              <w:jc w:val="left"/>
              <w:rPr>
                <w:rFonts w:ascii="Arial" w:eastAsia="Times New Roman" w:hAnsi="Arial" w:cs="Arial"/>
                <w:color w:val="000000"/>
                <w:sz w:val="20"/>
                <w:szCs w:val="20"/>
                <w:lang w:eastAsia="cs-CZ"/>
              </w:rPr>
            </w:pPr>
          </w:p>
        </w:tc>
        <w:tc>
          <w:tcPr>
            <w:tcW w:w="563" w:type="dxa"/>
            <w:tcBorders>
              <w:top w:val="nil"/>
              <w:left w:val="nil"/>
              <w:bottom w:val="nil"/>
              <w:right w:val="nil"/>
            </w:tcBorders>
            <w:shd w:val="clear" w:color="auto" w:fill="auto"/>
            <w:noWrap/>
            <w:vAlign w:val="center"/>
            <w:hideMark/>
          </w:tcPr>
          <w:p w14:paraId="64A7056E" w14:textId="77777777" w:rsidR="0025586D" w:rsidRPr="0025586D" w:rsidRDefault="0025586D" w:rsidP="0025586D">
            <w:pPr>
              <w:jc w:val="center"/>
              <w:rPr>
                <w:rFonts w:ascii="Arial" w:eastAsia="Times New Roman" w:hAnsi="Arial" w:cs="Arial"/>
                <w:color w:val="000000"/>
                <w:sz w:val="20"/>
                <w:szCs w:val="20"/>
                <w:lang w:eastAsia="cs-CZ"/>
              </w:rPr>
            </w:pPr>
          </w:p>
        </w:tc>
        <w:tc>
          <w:tcPr>
            <w:tcW w:w="1300" w:type="dxa"/>
            <w:tcBorders>
              <w:top w:val="nil"/>
              <w:left w:val="single" w:sz="4" w:space="0" w:color="auto"/>
              <w:bottom w:val="single" w:sz="4" w:space="0" w:color="auto"/>
              <w:right w:val="single" w:sz="4" w:space="0" w:color="auto"/>
            </w:tcBorders>
            <w:shd w:val="clear" w:color="000000" w:fill="FFFF00"/>
            <w:noWrap/>
            <w:vAlign w:val="center"/>
            <w:hideMark/>
          </w:tcPr>
          <w:p w14:paraId="76882719"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6 349,00 Kč</w:t>
            </w:r>
          </w:p>
        </w:tc>
        <w:tc>
          <w:tcPr>
            <w:tcW w:w="1400" w:type="dxa"/>
            <w:tcBorders>
              <w:top w:val="nil"/>
              <w:left w:val="nil"/>
              <w:bottom w:val="single" w:sz="4" w:space="0" w:color="auto"/>
              <w:right w:val="single" w:sz="8" w:space="0" w:color="auto"/>
            </w:tcBorders>
            <w:shd w:val="clear" w:color="000000" w:fill="FFFF00"/>
            <w:noWrap/>
            <w:vAlign w:val="center"/>
            <w:hideMark/>
          </w:tcPr>
          <w:p w14:paraId="6050D7A0"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7 682,29 Kč</w:t>
            </w:r>
          </w:p>
        </w:tc>
      </w:tr>
      <w:tr w:rsidR="0025586D" w:rsidRPr="0025586D" w14:paraId="1778B9DC" w14:textId="77777777" w:rsidTr="0025586D">
        <w:trPr>
          <w:trHeight w:val="530"/>
        </w:trPr>
        <w:tc>
          <w:tcPr>
            <w:tcW w:w="12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9542628"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Označ.</w:t>
            </w:r>
          </w:p>
        </w:tc>
        <w:tc>
          <w:tcPr>
            <w:tcW w:w="4264" w:type="dxa"/>
            <w:tcBorders>
              <w:top w:val="single" w:sz="8" w:space="0" w:color="auto"/>
              <w:left w:val="nil"/>
              <w:bottom w:val="single" w:sz="8" w:space="0" w:color="auto"/>
              <w:right w:val="single" w:sz="4" w:space="0" w:color="auto"/>
            </w:tcBorders>
            <w:shd w:val="clear" w:color="auto" w:fill="auto"/>
            <w:vAlign w:val="center"/>
            <w:hideMark/>
          </w:tcPr>
          <w:p w14:paraId="1C48A852" w14:textId="77777777" w:rsidR="0025586D" w:rsidRPr="0025586D" w:rsidRDefault="0025586D" w:rsidP="0025586D">
            <w:pPr>
              <w:jc w:val="left"/>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SERVISNÍ PODPORA DLE SLA</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14:paraId="2A6E18D3"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Autor díla</w:t>
            </w:r>
          </w:p>
        </w:tc>
        <w:tc>
          <w:tcPr>
            <w:tcW w:w="1720" w:type="dxa"/>
            <w:tcBorders>
              <w:top w:val="single" w:sz="8" w:space="0" w:color="auto"/>
              <w:left w:val="nil"/>
              <w:bottom w:val="single" w:sz="8" w:space="0" w:color="auto"/>
              <w:right w:val="single" w:sz="4" w:space="0" w:color="auto"/>
            </w:tcBorders>
            <w:shd w:val="clear" w:color="auto" w:fill="auto"/>
            <w:vAlign w:val="center"/>
            <w:hideMark/>
          </w:tcPr>
          <w:p w14:paraId="5CBB119F"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Typ/Model/ Licence</w:t>
            </w:r>
          </w:p>
        </w:tc>
        <w:tc>
          <w:tcPr>
            <w:tcW w:w="685" w:type="dxa"/>
            <w:tcBorders>
              <w:top w:val="single" w:sz="8" w:space="0" w:color="auto"/>
              <w:left w:val="nil"/>
              <w:bottom w:val="single" w:sz="8" w:space="0" w:color="auto"/>
              <w:right w:val="single" w:sz="4" w:space="0" w:color="auto"/>
            </w:tcBorders>
            <w:shd w:val="clear" w:color="auto" w:fill="auto"/>
            <w:noWrap/>
            <w:vAlign w:val="center"/>
            <w:hideMark/>
          </w:tcPr>
          <w:p w14:paraId="0F9FD8BB"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Počet</w:t>
            </w:r>
          </w:p>
        </w:tc>
        <w:tc>
          <w:tcPr>
            <w:tcW w:w="474" w:type="dxa"/>
            <w:tcBorders>
              <w:top w:val="single" w:sz="8" w:space="0" w:color="auto"/>
              <w:left w:val="nil"/>
              <w:bottom w:val="single" w:sz="8" w:space="0" w:color="auto"/>
              <w:right w:val="single" w:sz="4" w:space="0" w:color="auto"/>
            </w:tcBorders>
            <w:shd w:val="clear" w:color="auto" w:fill="auto"/>
            <w:noWrap/>
            <w:vAlign w:val="center"/>
            <w:hideMark/>
          </w:tcPr>
          <w:p w14:paraId="024A3ADB"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Mj.</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74C08A85"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Cena bez DPH</w:t>
            </w:r>
          </w:p>
        </w:tc>
        <w:tc>
          <w:tcPr>
            <w:tcW w:w="563" w:type="dxa"/>
            <w:tcBorders>
              <w:top w:val="single" w:sz="8" w:space="0" w:color="auto"/>
              <w:left w:val="nil"/>
              <w:bottom w:val="single" w:sz="8" w:space="0" w:color="auto"/>
              <w:right w:val="nil"/>
            </w:tcBorders>
            <w:shd w:val="clear" w:color="auto" w:fill="auto"/>
            <w:noWrap/>
            <w:vAlign w:val="center"/>
            <w:hideMark/>
          </w:tcPr>
          <w:p w14:paraId="198EFB8B"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DPH</w:t>
            </w:r>
          </w:p>
        </w:tc>
        <w:tc>
          <w:tcPr>
            <w:tcW w:w="130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D54CB34"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Celkem bez DPH</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59045D36"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Celkem s DPH</w:t>
            </w:r>
          </w:p>
        </w:tc>
      </w:tr>
      <w:tr w:rsidR="0025586D" w:rsidRPr="0025586D" w14:paraId="312B7218" w14:textId="77777777" w:rsidTr="0025586D">
        <w:trPr>
          <w:trHeight w:val="280"/>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7EED37"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SLA1</w:t>
            </w:r>
          </w:p>
        </w:tc>
        <w:tc>
          <w:tcPr>
            <w:tcW w:w="4264" w:type="dxa"/>
            <w:tcBorders>
              <w:top w:val="single" w:sz="4" w:space="0" w:color="auto"/>
              <w:left w:val="nil"/>
              <w:bottom w:val="single" w:sz="4" w:space="0" w:color="auto"/>
              <w:right w:val="single" w:sz="4" w:space="0" w:color="auto"/>
            </w:tcBorders>
            <w:shd w:val="clear" w:color="auto" w:fill="auto"/>
            <w:vAlign w:val="center"/>
            <w:hideMark/>
          </w:tcPr>
          <w:p w14:paraId="595F049C"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Servisní podpora Silver pro OZ na 1 rok (</w:t>
            </w:r>
            <w:proofErr w:type="gramStart"/>
            <w:r w:rsidRPr="0025586D">
              <w:rPr>
                <w:rFonts w:ascii="Arial" w:eastAsia="Times New Roman" w:hAnsi="Arial" w:cs="Arial"/>
                <w:color w:val="000000"/>
                <w:sz w:val="20"/>
                <w:szCs w:val="20"/>
                <w:lang w:eastAsia="cs-CZ"/>
              </w:rPr>
              <w:t>Příloha  č.</w:t>
            </w:r>
            <w:proofErr w:type="gramEnd"/>
            <w:r w:rsidRPr="0025586D">
              <w:rPr>
                <w:rFonts w:ascii="Arial" w:eastAsia="Times New Roman" w:hAnsi="Arial" w:cs="Arial"/>
                <w:color w:val="000000"/>
                <w:sz w:val="20"/>
                <w:szCs w:val="20"/>
                <w:lang w:eastAsia="cs-CZ"/>
              </w:rPr>
              <w:t xml:space="preserve"> 3 RS - část B.4)</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D40C644" w14:textId="77777777" w:rsidR="0025586D" w:rsidRPr="0025586D" w:rsidRDefault="0025586D" w:rsidP="0025586D">
            <w:pPr>
              <w:jc w:val="lef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2902E044"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6E626811"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1</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503F4C6F" w14:textId="77777777" w:rsidR="0025586D" w:rsidRPr="0025586D" w:rsidRDefault="0025586D" w:rsidP="0025586D">
            <w:pPr>
              <w:jc w:val="center"/>
              <w:rPr>
                <w:rFonts w:ascii="Arial" w:eastAsia="Times New Roman" w:hAnsi="Arial" w:cs="Arial"/>
                <w:color w:val="000000"/>
                <w:sz w:val="20"/>
                <w:szCs w:val="20"/>
                <w:lang w:eastAsia="cs-CZ"/>
              </w:rPr>
            </w:pPr>
            <w:proofErr w:type="spellStart"/>
            <w:r w:rsidRPr="0025586D">
              <w:rPr>
                <w:rFonts w:ascii="Arial" w:eastAsia="Times New Roman" w:hAnsi="Arial" w:cs="Arial"/>
                <w:color w:val="000000"/>
                <w:sz w:val="20"/>
                <w:szCs w:val="20"/>
                <w:lang w:eastAsia="cs-CZ"/>
              </w:rPr>
              <w:t>kpl</w:t>
            </w:r>
            <w:proofErr w:type="spellEnd"/>
            <w:r w:rsidRPr="0025586D">
              <w:rPr>
                <w:rFonts w:ascii="Arial" w:eastAsia="Times New Roman" w:hAnsi="Arial" w:cs="Arial"/>
                <w:color w:val="000000"/>
                <w:sz w:val="20"/>
                <w:szCs w:val="20"/>
                <w:lang w:eastAsia="cs-CZ"/>
              </w:rPr>
              <w: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7642CB2"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2 160,00</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4913717E"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9F5DDE5"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2 160,00 Kč</w:t>
            </w: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14:paraId="384E5BFB"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2 613,60 Kč</w:t>
            </w:r>
          </w:p>
        </w:tc>
      </w:tr>
      <w:tr w:rsidR="0025586D" w:rsidRPr="0025586D" w14:paraId="4BA72B9F" w14:textId="77777777" w:rsidTr="0025586D">
        <w:trPr>
          <w:trHeight w:val="300"/>
        </w:trPr>
        <w:tc>
          <w:tcPr>
            <w:tcW w:w="1280" w:type="dxa"/>
            <w:tcBorders>
              <w:top w:val="nil"/>
              <w:left w:val="single" w:sz="8" w:space="0" w:color="auto"/>
              <w:bottom w:val="nil"/>
              <w:right w:val="nil"/>
            </w:tcBorders>
            <w:shd w:val="clear" w:color="auto" w:fill="auto"/>
            <w:noWrap/>
            <w:vAlign w:val="center"/>
            <w:hideMark/>
          </w:tcPr>
          <w:p w14:paraId="6AC4C840"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4264" w:type="dxa"/>
            <w:tcBorders>
              <w:top w:val="nil"/>
              <w:left w:val="nil"/>
              <w:bottom w:val="nil"/>
              <w:right w:val="nil"/>
            </w:tcBorders>
            <w:shd w:val="clear" w:color="auto" w:fill="auto"/>
            <w:vAlign w:val="center"/>
            <w:hideMark/>
          </w:tcPr>
          <w:p w14:paraId="1A432EAC" w14:textId="77777777" w:rsidR="0025586D" w:rsidRPr="0025586D" w:rsidRDefault="0025586D" w:rsidP="0025586D">
            <w:pPr>
              <w:jc w:val="left"/>
              <w:rPr>
                <w:rFonts w:ascii="Arial" w:eastAsia="Times New Roman" w:hAnsi="Arial" w:cs="Arial"/>
                <w:color w:val="000000"/>
                <w:sz w:val="20"/>
                <w:szCs w:val="20"/>
                <w:lang w:eastAsia="cs-CZ"/>
              </w:rPr>
            </w:pPr>
          </w:p>
        </w:tc>
        <w:tc>
          <w:tcPr>
            <w:tcW w:w="1400" w:type="dxa"/>
            <w:tcBorders>
              <w:top w:val="nil"/>
              <w:left w:val="nil"/>
              <w:bottom w:val="nil"/>
              <w:right w:val="nil"/>
            </w:tcBorders>
            <w:shd w:val="clear" w:color="auto" w:fill="auto"/>
            <w:noWrap/>
            <w:vAlign w:val="center"/>
            <w:hideMark/>
          </w:tcPr>
          <w:p w14:paraId="1E6233DC" w14:textId="77777777" w:rsidR="0025586D" w:rsidRPr="0025586D" w:rsidRDefault="0025586D" w:rsidP="0025586D">
            <w:pPr>
              <w:jc w:val="left"/>
              <w:rPr>
                <w:rFonts w:ascii="Arial" w:eastAsia="Times New Roman" w:hAnsi="Arial" w:cs="Arial"/>
                <w:color w:val="000000"/>
                <w:sz w:val="20"/>
                <w:szCs w:val="20"/>
                <w:lang w:eastAsia="cs-CZ"/>
              </w:rPr>
            </w:pPr>
          </w:p>
        </w:tc>
        <w:tc>
          <w:tcPr>
            <w:tcW w:w="1720" w:type="dxa"/>
            <w:tcBorders>
              <w:top w:val="nil"/>
              <w:left w:val="nil"/>
              <w:bottom w:val="nil"/>
              <w:right w:val="nil"/>
            </w:tcBorders>
            <w:shd w:val="clear" w:color="auto" w:fill="auto"/>
            <w:vAlign w:val="center"/>
            <w:hideMark/>
          </w:tcPr>
          <w:p w14:paraId="386C3B51" w14:textId="77777777" w:rsidR="0025586D" w:rsidRPr="0025586D" w:rsidRDefault="0025586D" w:rsidP="0025586D">
            <w:pPr>
              <w:jc w:val="center"/>
              <w:rPr>
                <w:rFonts w:ascii="Arial" w:eastAsia="Times New Roman" w:hAnsi="Arial" w:cs="Arial"/>
                <w:color w:val="000000"/>
                <w:sz w:val="20"/>
                <w:szCs w:val="20"/>
                <w:lang w:eastAsia="cs-CZ"/>
              </w:rPr>
            </w:pPr>
          </w:p>
        </w:tc>
        <w:tc>
          <w:tcPr>
            <w:tcW w:w="685" w:type="dxa"/>
            <w:tcBorders>
              <w:top w:val="nil"/>
              <w:left w:val="nil"/>
              <w:bottom w:val="nil"/>
              <w:right w:val="nil"/>
            </w:tcBorders>
            <w:shd w:val="clear" w:color="auto" w:fill="auto"/>
            <w:noWrap/>
            <w:vAlign w:val="center"/>
            <w:hideMark/>
          </w:tcPr>
          <w:p w14:paraId="2B2C5557" w14:textId="77777777" w:rsidR="0025586D" w:rsidRPr="0025586D" w:rsidRDefault="0025586D" w:rsidP="0025586D">
            <w:pPr>
              <w:jc w:val="center"/>
              <w:rPr>
                <w:rFonts w:ascii="Arial" w:eastAsia="Times New Roman" w:hAnsi="Arial" w:cs="Arial"/>
                <w:color w:val="000000"/>
                <w:sz w:val="20"/>
                <w:szCs w:val="20"/>
                <w:lang w:eastAsia="cs-CZ"/>
              </w:rPr>
            </w:pPr>
          </w:p>
        </w:tc>
        <w:tc>
          <w:tcPr>
            <w:tcW w:w="474" w:type="dxa"/>
            <w:tcBorders>
              <w:top w:val="nil"/>
              <w:left w:val="nil"/>
              <w:bottom w:val="nil"/>
              <w:right w:val="nil"/>
            </w:tcBorders>
            <w:shd w:val="clear" w:color="auto" w:fill="auto"/>
            <w:noWrap/>
            <w:vAlign w:val="center"/>
            <w:hideMark/>
          </w:tcPr>
          <w:p w14:paraId="5ED2A5F2" w14:textId="77777777" w:rsidR="0025586D" w:rsidRPr="0025586D" w:rsidRDefault="0025586D" w:rsidP="0025586D">
            <w:pPr>
              <w:jc w:val="center"/>
              <w:rPr>
                <w:rFonts w:ascii="Arial" w:eastAsia="Times New Roman" w:hAnsi="Arial" w:cs="Arial"/>
                <w:color w:val="000000"/>
                <w:sz w:val="20"/>
                <w:szCs w:val="20"/>
                <w:lang w:eastAsia="cs-CZ"/>
              </w:rPr>
            </w:pPr>
          </w:p>
        </w:tc>
        <w:tc>
          <w:tcPr>
            <w:tcW w:w="1300" w:type="dxa"/>
            <w:tcBorders>
              <w:top w:val="nil"/>
              <w:left w:val="nil"/>
              <w:bottom w:val="nil"/>
              <w:right w:val="nil"/>
            </w:tcBorders>
            <w:shd w:val="clear" w:color="auto" w:fill="auto"/>
            <w:noWrap/>
            <w:vAlign w:val="center"/>
            <w:hideMark/>
          </w:tcPr>
          <w:p w14:paraId="52352FB9" w14:textId="77777777" w:rsidR="0025586D" w:rsidRPr="0025586D" w:rsidRDefault="0025586D" w:rsidP="0025586D">
            <w:pPr>
              <w:jc w:val="left"/>
              <w:rPr>
                <w:rFonts w:ascii="Arial" w:eastAsia="Times New Roman" w:hAnsi="Arial" w:cs="Arial"/>
                <w:color w:val="000000"/>
                <w:sz w:val="20"/>
                <w:szCs w:val="20"/>
                <w:lang w:eastAsia="cs-CZ"/>
              </w:rPr>
            </w:pPr>
          </w:p>
        </w:tc>
        <w:tc>
          <w:tcPr>
            <w:tcW w:w="563" w:type="dxa"/>
            <w:tcBorders>
              <w:top w:val="nil"/>
              <w:left w:val="nil"/>
              <w:bottom w:val="nil"/>
              <w:right w:val="nil"/>
            </w:tcBorders>
            <w:shd w:val="clear" w:color="auto" w:fill="auto"/>
            <w:noWrap/>
            <w:vAlign w:val="center"/>
            <w:hideMark/>
          </w:tcPr>
          <w:p w14:paraId="5D749AE1" w14:textId="77777777" w:rsidR="0025586D" w:rsidRPr="0025586D" w:rsidRDefault="0025586D" w:rsidP="0025586D">
            <w:pPr>
              <w:jc w:val="center"/>
              <w:rPr>
                <w:rFonts w:ascii="Arial" w:eastAsia="Times New Roman" w:hAnsi="Arial" w:cs="Arial"/>
                <w:color w:val="000000"/>
                <w:sz w:val="20"/>
                <w:szCs w:val="20"/>
                <w:lang w:eastAsia="cs-CZ"/>
              </w:rPr>
            </w:pPr>
          </w:p>
        </w:tc>
        <w:tc>
          <w:tcPr>
            <w:tcW w:w="1300" w:type="dxa"/>
            <w:tcBorders>
              <w:top w:val="nil"/>
              <w:left w:val="single" w:sz="4" w:space="0" w:color="auto"/>
              <w:bottom w:val="single" w:sz="4" w:space="0" w:color="auto"/>
              <w:right w:val="single" w:sz="4" w:space="0" w:color="auto"/>
            </w:tcBorders>
            <w:shd w:val="clear" w:color="000000" w:fill="FFFF00"/>
            <w:noWrap/>
            <w:vAlign w:val="center"/>
            <w:hideMark/>
          </w:tcPr>
          <w:p w14:paraId="5D669F4D"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2 160,00 Kč</w:t>
            </w:r>
          </w:p>
        </w:tc>
        <w:tc>
          <w:tcPr>
            <w:tcW w:w="1400" w:type="dxa"/>
            <w:tcBorders>
              <w:top w:val="nil"/>
              <w:left w:val="nil"/>
              <w:bottom w:val="single" w:sz="4" w:space="0" w:color="auto"/>
              <w:right w:val="single" w:sz="8" w:space="0" w:color="auto"/>
            </w:tcBorders>
            <w:shd w:val="clear" w:color="000000" w:fill="FFFF00"/>
            <w:noWrap/>
            <w:vAlign w:val="center"/>
            <w:hideMark/>
          </w:tcPr>
          <w:p w14:paraId="44FA2696" w14:textId="77777777" w:rsidR="0025586D" w:rsidRPr="0025586D" w:rsidRDefault="0025586D" w:rsidP="0025586D">
            <w:pPr>
              <w:jc w:val="right"/>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2 613,60 Kč</w:t>
            </w:r>
          </w:p>
        </w:tc>
      </w:tr>
      <w:tr w:rsidR="0025586D" w:rsidRPr="0025586D" w14:paraId="1C762BFB" w14:textId="77777777" w:rsidTr="0025586D">
        <w:trPr>
          <w:trHeight w:val="300"/>
        </w:trPr>
        <w:tc>
          <w:tcPr>
            <w:tcW w:w="1280" w:type="dxa"/>
            <w:tcBorders>
              <w:top w:val="single" w:sz="8" w:space="0" w:color="auto"/>
              <w:left w:val="single" w:sz="8" w:space="0" w:color="auto"/>
              <w:bottom w:val="single" w:sz="8" w:space="0" w:color="auto"/>
              <w:right w:val="nil"/>
            </w:tcBorders>
            <w:shd w:val="clear" w:color="000000" w:fill="FFC000"/>
            <w:noWrap/>
            <w:vAlign w:val="center"/>
            <w:hideMark/>
          </w:tcPr>
          <w:p w14:paraId="67415883" w14:textId="77777777" w:rsidR="0025586D" w:rsidRPr="0025586D" w:rsidRDefault="0025586D" w:rsidP="0025586D">
            <w:pPr>
              <w:jc w:val="center"/>
              <w:rPr>
                <w:rFonts w:ascii="Arial" w:eastAsia="Times New Roman" w:hAnsi="Arial" w:cs="Arial"/>
                <w:color w:val="000000"/>
                <w:sz w:val="20"/>
                <w:szCs w:val="20"/>
                <w:lang w:eastAsia="cs-CZ"/>
              </w:rPr>
            </w:pPr>
            <w:r w:rsidRPr="0025586D">
              <w:rPr>
                <w:rFonts w:ascii="Arial" w:eastAsia="Times New Roman" w:hAnsi="Arial" w:cs="Arial"/>
                <w:color w:val="000000"/>
                <w:sz w:val="20"/>
                <w:szCs w:val="20"/>
                <w:lang w:eastAsia="cs-CZ"/>
              </w:rPr>
              <w:t> </w:t>
            </w:r>
          </w:p>
        </w:tc>
        <w:tc>
          <w:tcPr>
            <w:tcW w:w="4264" w:type="dxa"/>
            <w:tcBorders>
              <w:top w:val="single" w:sz="8" w:space="0" w:color="auto"/>
              <w:left w:val="nil"/>
              <w:bottom w:val="single" w:sz="8" w:space="0" w:color="auto"/>
              <w:right w:val="nil"/>
            </w:tcBorders>
            <w:shd w:val="clear" w:color="000000" w:fill="FFC000"/>
            <w:vAlign w:val="center"/>
            <w:hideMark/>
          </w:tcPr>
          <w:p w14:paraId="50ED8D0E" w14:textId="77777777" w:rsidR="0025586D" w:rsidRPr="0025586D" w:rsidRDefault="0025586D" w:rsidP="0025586D">
            <w:pPr>
              <w:jc w:val="left"/>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CENA CELKEM</w:t>
            </w:r>
          </w:p>
        </w:tc>
        <w:tc>
          <w:tcPr>
            <w:tcW w:w="1400" w:type="dxa"/>
            <w:tcBorders>
              <w:top w:val="single" w:sz="8" w:space="0" w:color="auto"/>
              <w:left w:val="nil"/>
              <w:bottom w:val="single" w:sz="8" w:space="0" w:color="auto"/>
              <w:right w:val="nil"/>
            </w:tcBorders>
            <w:shd w:val="clear" w:color="000000" w:fill="FFC000"/>
            <w:noWrap/>
            <w:vAlign w:val="center"/>
            <w:hideMark/>
          </w:tcPr>
          <w:p w14:paraId="44492867" w14:textId="77777777" w:rsidR="0025586D" w:rsidRPr="0025586D" w:rsidRDefault="0025586D" w:rsidP="0025586D">
            <w:pPr>
              <w:jc w:val="left"/>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 </w:t>
            </w:r>
          </w:p>
        </w:tc>
        <w:tc>
          <w:tcPr>
            <w:tcW w:w="1720" w:type="dxa"/>
            <w:tcBorders>
              <w:top w:val="single" w:sz="8" w:space="0" w:color="auto"/>
              <w:left w:val="nil"/>
              <w:bottom w:val="single" w:sz="8" w:space="0" w:color="auto"/>
              <w:right w:val="nil"/>
            </w:tcBorders>
            <w:shd w:val="clear" w:color="000000" w:fill="FFC000"/>
            <w:noWrap/>
            <w:vAlign w:val="center"/>
            <w:hideMark/>
          </w:tcPr>
          <w:p w14:paraId="459FDAD9"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 </w:t>
            </w:r>
          </w:p>
        </w:tc>
        <w:tc>
          <w:tcPr>
            <w:tcW w:w="685" w:type="dxa"/>
            <w:tcBorders>
              <w:top w:val="single" w:sz="8" w:space="0" w:color="auto"/>
              <w:left w:val="nil"/>
              <w:bottom w:val="single" w:sz="8" w:space="0" w:color="auto"/>
              <w:right w:val="nil"/>
            </w:tcBorders>
            <w:shd w:val="clear" w:color="000000" w:fill="FFC000"/>
            <w:noWrap/>
            <w:vAlign w:val="center"/>
            <w:hideMark/>
          </w:tcPr>
          <w:p w14:paraId="209B9219"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 </w:t>
            </w:r>
          </w:p>
        </w:tc>
        <w:tc>
          <w:tcPr>
            <w:tcW w:w="474" w:type="dxa"/>
            <w:tcBorders>
              <w:top w:val="single" w:sz="8" w:space="0" w:color="auto"/>
              <w:left w:val="nil"/>
              <w:bottom w:val="single" w:sz="8" w:space="0" w:color="auto"/>
              <w:right w:val="nil"/>
            </w:tcBorders>
            <w:shd w:val="clear" w:color="000000" w:fill="FFC000"/>
            <w:noWrap/>
            <w:vAlign w:val="center"/>
            <w:hideMark/>
          </w:tcPr>
          <w:p w14:paraId="0B4085B4"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 </w:t>
            </w:r>
          </w:p>
        </w:tc>
        <w:tc>
          <w:tcPr>
            <w:tcW w:w="1300" w:type="dxa"/>
            <w:tcBorders>
              <w:top w:val="single" w:sz="8" w:space="0" w:color="auto"/>
              <w:left w:val="nil"/>
              <w:bottom w:val="single" w:sz="8" w:space="0" w:color="auto"/>
              <w:right w:val="nil"/>
            </w:tcBorders>
            <w:shd w:val="clear" w:color="000000" w:fill="FFC000"/>
            <w:noWrap/>
            <w:vAlign w:val="center"/>
            <w:hideMark/>
          </w:tcPr>
          <w:p w14:paraId="4555FBD8" w14:textId="77777777" w:rsidR="0025586D" w:rsidRPr="0025586D" w:rsidRDefault="0025586D" w:rsidP="0025586D">
            <w:pPr>
              <w:jc w:val="left"/>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 </w:t>
            </w:r>
          </w:p>
        </w:tc>
        <w:tc>
          <w:tcPr>
            <w:tcW w:w="563" w:type="dxa"/>
            <w:tcBorders>
              <w:top w:val="single" w:sz="8" w:space="0" w:color="auto"/>
              <w:left w:val="nil"/>
              <w:bottom w:val="single" w:sz="8" w:space="0" w:color="auto"/>
              <w:right w:val="single" w:sz="4" w:space="0" w:color="auto"/>
            </w:tcBorders>
            <w:shd w:val="clear" w:color="000000" w:fill="FFC000"/>
            <w:noWrap/>
            <w:vAlign w:val="center"/>
            <w:hideMark/>
          </w:tcPr>
          <w:p w14:paraId="0EAB62D1" w14:textId="77777777" w:rsidR="0025586D" w:rsidRPr="0025586D" w:rsidRDefault="0025586D" w:rsidP="0025586D">
            <w:pPr>
              <w:jc w:val="center"/>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 </w:t>
            </w:r>
          </w:p>
        </w:tc>
        <w:tc>
          <w:tcPr>
            <w:tcW w:w="1300" w:type="dxa"/>
            <w:tcBorders>
              <w:top w:val="single" w:sz="8" w:space="0" w:color="auto"/>
              <w:left w:val="nil"/>
              <w:bottom w:val="single" w:sz="8" w:space="0" w:color="auto"/>
              <w:right w:val="single" w:sz="4" w:space="0" w:color="auto"/>
            </w:tcBorders>
            <w:shd w:val="clear" w:color="000000" w:fill="FFC000"/>
            <w:noWrap/>
            <w:vAlign w:val="center"/>
            <w:hideMark/>
          </w:tcPr>
          <w:p w14:paraId="5FFA9B21" w14:textId="77777777" w:rsidR="0025586D" w:rsidRPr="0025586D" w:rsidRDefault="0025586D" w:rsidP="0025586D">
            <w:pPr>
              <w:jc w:val="right"/>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87 509,00 Kč</w:t>
            </w:r>
          </w:p>
        </w:tc>
        <w:tc>
          <w:tcPr>
            <w:tcW w:w="1400" w:type="dxa"/>
            <w:tcBorders>
              <w:top w:val="single" w:sz="8" w:space="0" w:color="auto"/>
              <w:left w:val="nil"/>
              <w:bottom w:val="single" w:sz="8" w:space="0" w:color="auto"/>
              <w:right w:val="single" w:sz="4" w:space="0" w:color="auto"/>
            </w:tcBorders>
            <w:shd w:val="clear" w:color="000000" w:fill="FFC000"/>
            <w:noWrap/>
            <w:vAlign w:val="center"/>
            <w:hideMark/>
          </w:tcPr>
          <w:p w14:paraId="2C1E2B77" w14:textId="77777777" w:rsidR="0025586D" w:rsidRPr="0025586D" w:rsidRDefault="0025586D" w:rsidP="0025586D">
            <w:pPr>
              <w:jc w:val="right"/>
              <w:rPr>
                <w:rFonts w:ascii="Arial" w:eastAsia="Times New Roman" w:hAnsi="Arial" w:cs="Arial"/>
                <w:b/>
                <w:bCs/>
                <w:color w:val="000000"/>
                <w:sz w:val="20"/>
                <w:szCs w:val="20"/>
                <w:lang w:eastAsia="cs-CZ"/>
              </w:rPr>
            </w:pPr>
            <w:r w:rsidRPr="0025586D">
              <w:rPr>
                <w:rFonts w:ascii="Arial" w:eastAsia="Times New Roman" w:hAnsi="Arial" w:cs="Arial"/>
                <w:b/>
                <w:bCs/>
                <w:color w:val="000000"/>
                <w:sz w:val="20"/>
                <w:szCs w:val="20"/>
                <w:lang w:eastAsia="cs-CZ"/>
              </w:rPr>
              <w:t>105 885,89 Kč</w:t>
            </w:r>
          </w:p>
        </w:tc>
      </w:tr>
    </w:tbl>
    <w:p w14:paraId="7C81F50D" w14:textId="77777777" w:rsidR="00D869A0" w:rsidRDefault="00D869A0" w:rsidP="00C60E7C">
      <w:pPr>
        <w:ind w:left="709" w:hanging="709"/>
      </w:pPr>
    </w:p>
    <w:p w14:paraId="20A2EEC2" w14:textId="77777777" w:rsidR="00D869A0" w:rsidRDefault="00D869A0" w:rsidP="00C60E7C">
      <w:pPr>
        <w:ind w:left="709" w:hanging="709"/>
        <w:sectPr w:rsidR="00D869A0" w:rsidSect="00D869A0">
          <w:pgSz w:w="16838" w:h="11906" w:orient="landscape"/>
          <w:pgMar w:top="1418" w:right="1418" w:bottom="1418" w:left="1418" w:header="709" w:footer="414" w:gutter="0"/>
          <w:cols w:space="708"/>
          <w:titlePg/>
          <w:docGrid w:linePitch="360"/>
        </w:sectPr>
      </w:pPr>
    </w:p>
    <w:p w14:paraId="25AE45D8" w14:textId="77777777" w:rsidR="00D869A0" w:rsidRDefault="00D869A0" w:rsidP="00C60E7C">
      <w:pPr>
        <w:ind w:left="709" w:hanging="709"/>
        <w:rPr>
          <w:rFonts w:ascii="Arial" w:hAnsi="Arial" w:cs="Arial"/>
          <w:b/>
          <w:sz w:val="23"/>
          <w:szCs w:val="23"/>
        </w:rPr>
      </w:pPr>
      <w:r>
        <w:rPr>
          <w:rFonts w:ascii="Arial" w:hAnsi="Arial" w:cs="Arial"/>
          <w:b/>
          <w:sz w:val="23"/>
          <w:szCs w:val="23"/>
        </w:rPr>
        <w:lastRenderedPageBreak/>
        <w:t>Příloha č. 2 – Plná moc</w:t>
      </w:r>
    </w:p>
    <w:p w14:paraId="29BA403E" w14:textId="5E5866FC" w:rsidR="00D869A0" w:rsidRPr="00D869A0" w:rsidRDefault="006D51A8" w:rsidP="00C60E7C">
      <w:pPr>
        <w:ind w:left="709" w:hanging="709"/>
        <w:rPr>
          <w:rFonts w:ascii="Arial" w:hAnsi="Arial" w:cs="Arial"/>
          <w:b/>
          <w:sz w:val="23"/>
          <w:szCs w:val="23"/>
        </w:rPr>
      </w:pPr>
      <w:r>
        <w:rPr>
          <w:rFonts w:ascii="Arial" w:hAnsi="Arial" w:cs="Arial"/>
          <w:b/>
          <w:noProof/>
          <w:sz w:val="23"/>
          <w:szCs w:val="23"/>
          <w:lang w:eastAsia="cs-CZ"/>
        </w:rPr>
        <w:t>xxx</w:t>
      </w:r>
    </w:p>
    <w:sectPr w:rsidR="00D869A0" w:rsidRPr="00D869A0" w:rsidSect="00D869A0">
      <w:pgSz w:w="11906" w:h="16838"/>
      <w:pgMar w:top="1418" w:right="1418" w:bottom="1418" w:left="1418"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8A4E" w14:textId="77777777" w:rsidR="00C81B8D" w:rsidRDefault="00C81B8D" w:rsidP="005A5AE0">
      <w:r>
        <w:separator/>
      </w:r>
    </w:p>
  </w:endnote>
  <w:endnote w:type="continuationSeparator" w:id="0">
    <w:p w14:paraId="3E8C5BCC" w14:textId="77777777" w:rsidR="00C81B8D" w:rsidRDefault="00C81B8D" w:rsidP="005A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F9A8" w14:textId="77777777" w:rsidR="003B4324" w:rsidRDefault="005134EB">
    <w:pPr>
      <w:pStyle w:val="Zpat"/>
      <w:jc w:val="center"/>
    </w:pPr>
    <w:r>
      <w:fldChar w:fldCharType="begin"/>
    </w:r>
    <w:r w:rsidR="003B4324">
      <w:instrText>PAGE   \* MERGEFORMAT</w:instrText>
    </w:r>
    <w:r>
      <w:fldChar w:fldCharType="separate"/>
    </w:r>
    <w:r w:rsidR="004C3F04">
      <w:rPr>
        <w:noProof/>
      </w:rPr>
      <w:t>4</w:t>
    </w:r>
    <w:r>
      <w:fldChar w:fldCharType="end"/>
    </w:r>
  </w:p>
  <w:p w14:paraId="444D81F1" w14:textId="77777777" w:rsidR="003B4324" w:rsidRDefault="003B43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5C29" w14:textId="77777777" w:rsidR="00C81B8D" w:rsidRDefault="00C81B8D" w:rsidP="005A5AE0">
      <w:r>
        <w:separator/>
      </w:r>
    </w:p>
  </w:footnote>
  <w:footnote w:type="continuationSeparator" w:id="0">
    <w:p w14:paraId="06206D3D" w14:textId="77777777" w:rsidR="00C81B8D" w:rsidRDefault="00C81B8D" w:rsidP="005A5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F31B" w14:textId="77777777" w:rsidR="0047642A" w:rsidRPr="004C3F04" w:rsidRDefault="0047642A" w:rsidP="0025586D">
    <w:pPr>
      <w:pStyle w:val="Zhlav"/>
      <w:jc w:val="right"/>
      <w:rPr>
        <w:rFonts w:asciiTheme="minorHAnsi" w:hAnsiTheme="minorHAnsi" w:cstheme="minorHAnsi"/>
        <w:sz w:val="20"/>
      </w:rPr>
    </w:pPr>
    <w:r w:rsidRPr="004C3F04">
      <w:rPr>
        <w:rFonts w:asciiTheme="minorHAnsi" w:hAnsiTheme="minorHAnsi" w:cstheme="minorHAnsi"/>
        <w:sz w:val="20"/>
      </w:rPr>
      <w:t xml:space="preserve">Č. j.: </w:t>
    </w:r>
    <w:r w:rsidR="0025586D" w:rsidRPr="004C3F04">
      <w:rPr>
        <w:rFonts w:asciiTheme="minorHAnsi" w:hAnsiTheme="minorHAnsi" w:cstheme="minorHAnsi"/>
        <w:sz w:val="20"/>
      </w:rPr>
      <w:t>NPU-430/86570/2023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816"/>
    <w:multiLevelType w:val="multilevel"/>
    <w:tmpl w:val="AEAC89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3747D3"/>
    <w:multiLevelType w:val="multilevel"/>
    <w:tmpl w:val="66E6F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DD4433"/>
    <w:multiLevelType w:val="hybridMultilevel"/>
    <w:tmpl w:val="3184E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2A0FCA"/>
    <w:multiLevelType w:val="multilevel"/>
    <w:tmpl w:val="FB3A803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0037A6"/>
    <w:multiLevelType w:val="multilevel"/>
    <w:tmpl w:val="E9B0970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0C02F8"/>
    <w:multiLevelType w:val="hybridMultilevel"/>
    <w:tmpl w:val="39D65456"/>
    <w:lvl w:ilvl="0" w:tplc="04050013">
      <w:start w:val="1"/>
      <w:numFmt w:val="upperRoman"/>
      <w:lvlText w:val="%1."/>
      <w:lvlJc w:val="right"/>
      <w:pPr>
        <w:tabs>
          <w:tab w:val="num" w:pos="2307"/>
        </w:tabs>
        <w:ind w:left="2307" w:hanging="180"/>
      </w:pPr>
      <w:rPr>
        <w:rFonts w:hint="default"/>
      </w:rPr>
    </w:lvl>
    <w:lvl w:ilvl="1" w:tplc="04050019">
      <w:start w:val="1"/>
      <w:numFmt w:val="lowerLetter"/>
      <w:lvlText w:val="%2."/>
      <w:lvlJc w:val="left"/>
      <w:pPr>
        <w:tabs>
          <w:tab w:val="num" w:pos="3207"/>
        </w:tabs>
        <w:ind w:left="3207" w:hanging="360"/>
      </w:pPr>
    </w:lvl>
    <w:lvl w:ilvl="2" w:tplc="0405001B">
      <w:start w:val="1"/>
      <w:numFmt w:val="lowerRoman"/>
      <w:lvlText w:val="%3."/>
      <w:lvlJc w:val="right"/>
      <w:pPr>
        <w:tabs>
          <w:tab w:val="num" w:pos="3927"/>
        </w:tabs>
        <w:ind w:left="3927" w:hanging="180"/>
      </w:pPr>
    </w:lvl>
    <w:lvl w:ilvl="3" w:tplc="0405000F">
      <w:start w:val="1"/>
      <w:numFmt w:val="decimal"/>
      <w:lvlText w:val="%4."/>
      <w:lvlJc w:val="left"/>
      <w:pPr>
        <w:tabs>
          <w:tab w:val="num" w:pos="4647"/>
        </w:tabs>
        <w:ind w:left="4647" w:hanging="360"/>
      </w:pPr>
    </w:lvl>
    <w:lvl w:ilvl="4" w:tplc="04050019">
      <w:start w:val="1"/>
      <w:numFmt w:val="lowerLetter"/>
      <w:lvlText w:val="%5."/>
      <w:lvlJc w:val="left"/>
      <w:pPr>
        <w:tabs>
          <w:tab w:val="num" w:pos="5367"/>
        </w:tabs>
        <w:ind w:left="5367" w:hanging="360"/>
      </w:pPr>
    </w:lvl>
    <w:lvl w:ilvl="5" w:tplc="0405001B">
      <w:start w:val="1"/>
      <w:numFmt w:val="lowerRoman"/>
      <w:lvlText w:val="%6."/>
      <w:lvlJc w:val="right"/>
      <w:pPr>
        <w:tabs>
          <w:tab w:val="num" w:pos="6087"/>
        </w:tabs>
        <w:ind w:left="6087" w:hanging="180"/>
      </w:pPr>
    </w:lvl>
    <w:lvl w:ilvl="6" w:tplc="0405000F" w:tentative="1">
      <w:start w:val="1"/>
      <w:numFmt w:val="decimal"/>
      <w:lvlText w:val="%7."/>
      <w:lvlJc w:val="left"/>
      <w:pPr>
        <w:tabs>
          <w:tab w:val="num" w:pos="6807"/>
        </w:tabs>
        <w:ind w:left="6807" w:hanging="360"/>
      </w:pPr>
    </w:lvl>
    <w:lvl w:ilvl="7" w:tplc="04050019" w:tentative="1">
      <w:start w:val="1"/>
      <w:numFmt w:val="lowerLetter"/>
      <w:lvlText w:val="%8."/>
      <w:lvlJc w:val="left"/>
      <w:pPr>
        <w:tabs>
          <w:tab w:val="num" w:pos="7527"/>
        </w:tabs>
        <w:ind w:left="7527" w:hanging="360"/>
      </w:pPr>
    </w:lvl>
    <w:lvl w:ilvl="8" w:tplc="0405001B" w:tentative="1">
      <w:start w:val="1"/>
      <w:numFmt w:val="lowerRoman"/>
      <w:lvlText w:val="%9."/>
      <w:lvlJc w:val="right"/>
      <w:pPr>
        <w:tabs>
          <w:tab w:val="num" w:pos="8247"/>
        </w:tabs>
        <w:ind w:left="8247" w:hanging="180"/>
      </w:pPr>
    </w:lvl>
  </w:abstractNum>
  <w:abstractNum w:abstractNumId="6" w15:restartNumberingAfterBreak="0">
    <w:nsid w:val="568335FC"/>
    <w:multiLevelType w:val="multilevel"/>
    <w:tmpl w:val="66E6F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4311FA"/>
    <w:multiLevelType w:val="multilevel"/>
    <w:tmpl w:val="ACEC7102"/>
    <w:lvl w:ilvl="0">
      <w:start w:val="15"/>
      <w:numFmt w:val="decimal"/>
      <w:lvlText w:val="%1."/>
      <w:lvlJc w:val="left"/>
      <w:pPr>
        <w:ind w:left="567" w:hanging="567"/>
      </w:pPr>
      <w:rPr>
        <w:rFonts w:hint="default"/>
        <w:b w:val="0"/>
      </w:rPr>
    </w:lvl>
    <w:lvl w:ilvl="1">
      <w:start w:val="1"/>
      <w:numFmt w:val="decimal"/>
      <w:lvlText w:val="%1.%2."/>
      <w:lvlJc w:val="left"/>
      <w:pPr>
        <w:ind w:left="1077" w:hanging="107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15:restartNumberingAfterBreak="0">
    <w:nsid w:val="61455943"/>
    <w:multiLevelType w:val="multilevel"/>
    <w:tmpl w:val="33465672"/>
    <w:lvl w:ilvl="0">
      <w:start w:val="5"/>
      <w:numFmt w:val="decimal"/>
      <w:lvlText w:val="%1."/>
      <w:lvlJc w:val="left"/>
      <w:pPr>
        <w:ind w:left="567" w:hanging="567"/>
      </w:pPr>
      <w:rPr>
        <w:rFonts w:hint="default"/>
        <w:b w:val="0"/>
      </w:rPr>
    </w:lvl>
    <w:lvl w:ilvl="1">
      <w:start w:val="1"/>
      <w:numFmt w:val="decimal"/>
      <w:lvlText w:val="%1.%2."/>
      <w:lvlJc w:val="left"/>
      <w:pPr>
        <w:ind w:left="2352" w:hanging="107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74A3723E"/>
    <w:multiLevelType w:val="multilevel"/>
    <w:tmpl w:val="FFC84E9C"/>
    <w:lvl w:ilvl="0">
      <w:start w:val="1"/>
      <w:numFmt w:val="decimal"/>
      <w:lvlText w:val="%1."/>
      <w:lvlJc w:val="left"/>
      <w:pPr>
        <w:ind w:left="567" w:hanging="567"/>
      </w:pPr>
      <w:rPr>
        <w:rFonts w:hint="default"/>
        <w:b w:val="0"/>
      </w:rPr>
    </w:lvl>
    <w:lvl w:ilvl="1">
      <w:start w:val="1"/>
      <w:numFmt w:val="decimal"/>
      <w:lvlText w:val="%1.%2."/>
      <w:lvlJc w:val="left"/>
      <w:pPr>
        <w:ind w:left="1077" w:hanging="107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0"/>
  </w:num>
  <w:num w:numId="2">
    <w:abstractNumId w:val="6"/>
  </w:num>
  <w:num w:numId="3">
    <w:abstractNumId w:val="9"/>
  </w:num>
  <w:num w:numId="4">
    <w:abstractNumId w:val="7"/>
  </w:num>
  <w:num w:numId="5">
    <w:abstractNumId w:val="8"/>
  </w:num>
  <w:num w:numId="6">
    <w:abstractNumId w:val="5"/>
  </w:num>
  <w:num w:numId="7">
    <w:abstractNumId w:val="2"/>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0B4"/>
    <w:rsid w:val="000260B4"/>
    <w:rsid w:val="00040598"/>
    <w:rsid w:val="000438C0"/>
    <w:rsid w:val="0005612C"/>
    <w:rsid w:val="00085293"/>
    <w:rsid w:val="000908E8"/>
    <w:rsid w:val="00092AEE"/>
    <w:rsid w:val="000A2EF1"/>
    <w:rsid w:val="000B22B2"/>
    <w:rsid w:val="000B3665"/>
    <w:rsid w:val="000F2017"/>
    <w:rsid w:val="000F3303"/>
    <w:rsid w:val="000F60AB"/>
    <w:rsid w:val="000F7CB7"/>
    <w:rsid w:val="001107B1"/>
    <w:rsid w:val="00121CA6"/>
    <w:rsid w:val="00136751"/>
    <w:rsid w:val="001429A7"/>
    <w:rsid w:val="001913F5"/>
    <w:rsid w:val="001D0D91"/>
    <w:rsid w:val="001F3358"/>
    <w:rsid w:val="00201A23"/>
    <w:rsid w:val="0022784B"/>
    <w:rsid w:val="00252BFF"/>
    <w:rsid w:val="0025586D"/>
    <w:rsid w:val="00274E66"/>
    <w:rsid w:val="00275808"/>
    <w:rsid w:val="002837AA"/>
    <w:rsid w:val="002B27A3"/>
    <w:rsid w:val="002E6CE1"/>
    <w:rsid w:val="002F3C07"/>
    <w:rsid w:val="002F48AF"/>
    <w:rsid w:val="002F4EE5"/>
    <w:rsid w:val="00300D96"/>
    <w:rsid w:val="00345FC2"/>
    <w:rsid w:val="00362102"/>
    <w:rsid w:val="00362AB9"/>
    <w:rsid w:val="003735A2"/>
    <w:rsid w:val="00373F06"/>
    <w:rsid w:val="003A76C3"/>
    <w:rsid w:val="003B4324"/>
    <w:rsid w:val="003C348E"/>
    <w:rsid w:val="003C4427"/>
    <w:rsid w:val="003F2BF0"/>
    <w:rsid w:val="003F3811"/>
    <w:rsid w:val="0041440F"/>
    <w:rsid w:val="00435822"/>
    <w:rsid w:val="00467CB2"/>
    <w:rsid w:val="0047642A"/>
    <w:rsid w:val="0048391F"/>
    <w:rsid w:val="004C3F04"/>
    <w:rsid w:val="004D0EE0"/>
    <w:rsid w:val="004D7BF7"/>
    <w:rsid w:val="004F70F2"/>
    <w:rsid w:val="00502D5D"/>
    <w:rsid w:val="005134EB"/>
    <w:rsid w:val="00514FB9"/>
    <w:rsid w:val="0054090E"/>
    <w:rsid w:val="005424DC"/>
    <w:rsid w:val="00580C44"/>
    <w:rsid w:val="005831D5"/>
    <w:rsid w:val="0058475E"/>
    <w:rsid w:val="005A5AE0"/>
    <w:rsid w:val="005E1867"/>
    <w:rsid w:val="00616214"/>
    <w:rsid w:val="00632C3B"/>
    <w:rsid w:val="006624BB"/>
    <w:rsid w:val="00667ED0"/>
    <w:rsid w:val="00685D47"/>
    <w:rsid w:val="00691F69"/>
    <w:rsid w:val="006A1072"/>
    <w:rsid w:val="006B075B"/>
    <w:rsid w:val="006C49C4"/>
    <w:rsid w:val="006D2D53"/>
    <w:rsid w:val="006D51A8"/>
    <w:rsid w:val="00733AF7"/>
    <w:rsid w:val="007369E4"/>
    <w:rsid w:val="00762860"/>
    <w:rsid w:val="00793360"/>
    <w:rsid w:val="007A0757"/>
    <w:rsid w:val="007A16D4"/>
    <w:rsid w:val="007A31ED"/>
    <w:rsid w:val="007A7961"/>
    <w:rsid w:val="00824331"/>
    <w:rsid w:val="008528A0"/>
    <w:rsid w:val="008C4D63"/>
    <w:rsid w:val="008D324E"/>
    <w:rsid w:val="008D5A02"/>
    <w:rsid w:val="008E299C"/>
    <w:rsid w:val="0090780D"/>
    <w:rsid w:val="009212E3"/>
    <w:rsid w:val="00951306"/>
    <w:rsid w:val="00952EEA"/>
    <w:rsid w:val="009644B9"/>
    <w:rsid w:val="009778F2"/>
    <w:rsid w:val="00992130"/>
    <w:rsid w:val="0099324E"/>
    <w:rsid w:val="009A569F"/>
    <w:rsid w:val="009B7E8D"/>
    <w:rsid w:val="009E61C0"/>
    <w:rsid w:val="009E68CA"/>
    <w:rsid w:val="00A16462"/>
    <w:rsid w:val="00A4041A"/>
    <w:rsid w:val="00A619FB"/>
    <w:rsid w:val="00A6232B"/>
    <w:rsid w:val="00A975A3"/>
    <w:rsid w:val="00AA68CF"/>
    <w:rsid w:val="00AB0B60"/>
    <w:rsid w:val="00AD5ABC"/>
    <w:rsid w:val="00AE38BF"/>
    <w:rsid w:val="00B27649"/>
    <w:rsid w:val="00B35A53"/>
    <w:rsid w:val="00B55D24"/>
    <w:rsid w:val="00B916C2"/>
    <w:rsid w:val="00B9675B"/>
    <w:rsid w:val="00BB2993"/>
    <w:rsid w:val="00BD7EC5"/>
    <w:rsid w:val="00C177C1"/>
    <w:rsid w:val="00C27509"/>
    <w:rsid w:val="00C45E64"/>
    <w:rsid w:val="00C60E7C"/>
    <w:rsid w:val="00C636A1"/>
    <w:rsid w:val="00C81B8D"/>
    <w:rsid w:val="00CA52B7"/>
    <w:rsid w:val="00D03A3A"/>
    <w:rsid w:val="00D05532"/>
    <w:rsid w:val="00D2302A"/>
    <w:rsid w:val="00D23F4C"/>
    <w:rsid w:val="00D30676"/>
    <w:rsid w:val="00D833ED"/>
    <w:rsid w:val="00D869A0"/>
    <w:rsid w:val="00DC1545"/>
    <w:rsid w:val="00DC35BC"/>
    <w:rsid w:val="00DD0D2D"/>
    <w:rsid w:val="00E03AC3"/>
    <w:rsid w:val="00E40B4A"/>
    <w:rsid w:val="00E44E45"/>
    <w:rsid w:val="00E45994"/>
    <w:rsid w:val="00EE0F28"/>
    <w:rsid w:val="00EF0B9C"/>
    <w:rsid w:val="00EF367B"/>
    <w:rsid w:val="00F02964"/>
    <w:rsid w:val="00F210A9"/>
    <w:rsid w:val="00F40DF8"/>
    <w:rsid w:val="00F42747"/>
    <w:rsid w:val="00F42B5D"/>
    <w:rsid w:val="00F50464"/>
    <w:rsid w:val="00F56151"/>
    <w:rsid w:val="00FA4FB1"/>
    <w:rsid w:val="00FD6468"/>
    <w:rsid w:val="00FE12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DBE03"/>
  <w15:docId w15:val="{09271126-BC11-409B-8E1B-516D275F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4EB"/>
    <w:pPr>
      <w:jc w:val="both"/>
    </w:pPr>
    <w:rPr>
      <w:sz w:val="24"/>
      <w:szCs w:val="24"/>
      <w:lang w:eastAsia="en-US"/>
    </w:rPr>
  </w:style>
  <w:style w:type="paragraph" w:styleId="Nadpis1">
    <w:name w:val="heading 1"/>
    <w:basedOn w:val="Normln"/>
    <w:next w:val="Normln"/>
    <w:link w:val="Nadpis1Char"/>
    <w:uiPriority w:val="9"/>
    <w:qFormat/>
    <w:rsid w:val="000260B4"/>
    <w:pPr>
      <w:keepNext/>
      <w:spacing w:before="240" w:after="60"/>
      <w:outlineLvl w:val="0"/>
    </w:pPr>
    <w:rPr>
      <w:rFonts w:eastAsia="Times New Roman"/>
      <w:b/>
      <w:bCs/>
      <w:cap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260B4"/>
    <w:rPr>
      <w:rFonts w:eastAsia="Times New Roman"/>
      <w:b/>
      <w:bCs/>
      <w:caps/>
      <w:kern w:val="32"/>
      <w:sz w:val="24"/>
      <w:szCs w:val="32"/>
      <w:lang w:eastAsia="en-US"/>
    </w:rPr>
  </w:style>
  <w:style w:type="paragraph" w:styleId="Odstavecseseznamem">
    <w:name w:val="List Paragraph"/>
    <w:basedOn w:val="Normln"/>
    <w:uiPriority w:val="34"/>
    <w:qFormat/>
    <w:rsid w:val="00E03AC3"/>
    <w:pPr>
      <w:ind w:left="708"/>
    </w:pPr>
  </w:style>
  <w:style w:type="paragraph" w:styleId="Textbubliny">
    <w:name w:val="Balloon Text"/>
    <w:basedOn w:val="Normln"/>
    <w:link w:val="TextbublinyChar"/>
    <w:uiPriority w:val="99"/>
    <w:semiHidden/>
    <w:unhideWhenUsed/>
    <w:rsid w:val="00A6232B"/>
    <w:rPr>
      <w:rFonts w:ascii="Segoe UI" w:hAnsi="Segoe UI"/>
      <w:sz w:val="18"/>
      <w:szCs w:val="18"/>
    </w:rPr>
  </w:style>
  <w:style w:type="character" w:customStyle="1" w:styleId="TextbublinyChar">
    <w:name w:val="Text bubliny Char"/>
    <w:link w:val="Textbubliny"/>
    <w:uiPriority w:val="99"/>
    <w:semiHidden/>
    <w:rsid w:val="00A6232B"/>
    <w:rPr>
      <w:rFonts w:ascii="Segoe UI" w:hAnsi="Segoe UI" w:cs="Segoe UI"/>
      <w:sz w:val="18"/>
      <w:szCs w:val="18"/>
      <w:lang w:eastAsia="en-US"/>
    </w:rPr>
  </w:style>
  <w:style w:type="paragraph" w:styleId="Zhlav">
    <w:name w:val="header"/>
    <w:basedOn w:val="Normln"/>
    <w:link w:val="ZhlavChar"/>
    <w:unhideWhenUsed/>
    <w:rsid w:val="005A5AE0"/>
    <w:pPr>
      <w:tabs>
        <w:tab w:val="center" w:pos="4536"/>
        <w:tab w:val="right" w:pos="9072"/>
      </w:tabs>
    </w:pPr>
  </w:style>
  <w:style w:type="character" w:customStyle="1" w:styleId="ZhlavChar">
    <w:name w:val="Záhlaví Char"/>
    <w:link w:val="Zhlav"/>
    <w:rsid w:val="005A5AE0"/>
    <w:rPr>
      <w:sz w:val="24"/>
      <w:szCs w:val="24"/>
      <w:lang w:eastAsia="en-US"/>
    </w:rPr>
  </w:style>
  <w:style w:type="paragraph" w:styleId="Zpat">
    <w:name w:val="footer"/>
    <w:basedOn w:val="Normln"/>
    <w:link w:val="ZpatChar"/>
    <w:uiPriority w:val="99"/>
    <w:unhideWhenUsed/>
    <w:rsid w:val="005A5AE0"/>
    <w:pPr>
      <w:tabs>
        <w:tab w:val="center" w:pos="4536"/>
        <w:tab w:val="right" w:pos="9072"/>
      </w:tabs>
    </w:pPr>
  </w:style>
  <w:style w:type="character" w:customStyle="1" w:styleId="ZpatChar">
    <w:name w:val="Zápatí Char"/>
    <w:link w:val="Zpat"/>
    <w:uiPriority w:val="99"/>
    <w:rsid w:val="005A5AE0"/>
    <w:rPr>
      <w:sz w:val="24"/>
      <w:szCs w:val="24"/>
      <w:lang w:eastAsia="en-US"/>
    </w:rPr>
  </w:style>
  <w:style w:type="paragraph" w:styleId="Nzev">
    <w:name w:val="Title"/>
    <w:basedOn w:val="Normln"/>
    <w:link w:val="NzevChar"/>
    <w:qFormat/>
    <w:rsid w:val="00300D96"/>
    <w:pPr>
      <w:jc w:val="center"/>
    </w:pPr>
    <w:rPr>
      <w:rFonts w:eastAsia="Times New Roman"/>
      <w:bCs/>
      <w:color w:val="000000"/>
      <w:szCs w:val="25"/>
      <w:u w:val="single"/>
    </w:rPr>
  </w:style>
  <w:style w:type="character" w:customStyle="1" w:styleId="NzevChar">
    <w:name w:val="Název Char"/>
    <w:link w:val="Nzev"/>
    <w:rsid w:val="00300D96"/>
    <w:rPr>
      <w:rFonts w:eastAsia="Times New Roman"/>
      <w:bCs/>
      <w:color w:val="000000"/>
      <w:sz w:val="24"/>
      <w:szCs w:val="25"/>
      <w:u w:val="single"/>
    </w:rPr>
  </w:style>
  <w:style w:type="character" w:styleId="Hypertextovodkaz">
    <w:name w:val="Hyperlink"/>
    <w:uiPriority w:val="99"/>
    <w:unhideWhenUsed/>
    <w:rsid w:val="000A2E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15736">
      <w:bodyDiv w:val="1"/>
      <w:marLeft w:val="0"/>
      <w:marRight w:val="0"/>
      <w:marTop w:val="0"/>
      <w:marBottom w:val="0"/>
      <w:divBdr>
        <w:top w:val="none" w:sz="0" w:space="0" w:color="auto"/>
        <w:left w:val="none" w:sz="0" w:space="0" w:color="auto"/>
        <w:bottom w:val="none" w:sz="0" w:space="0" w:color="auto"/>
        <w:right w:val="none" w:sz="0" w:space="0" w:color="auto"/>
      </w:divBdr>
    </w:div>
    <w:div w:id="19815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1307</Words>
  <Characters>7718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 ŘPVS - MANCELOVÁ Silvia</dc:creator>
  <cp:lastModifiedBy>frankova</cp:lastModifiedBy>
  <cp:revision>11</cp:revision>
  <cp:lastPrinted>2020-10-06T11:22:00Z</cp:lastPrinted>
  <dcterms:created xsi:type="dcterms:W3CDTF">2023-10-09T06:58:00Z</dcterms:created>
  <dcterms:modified xsi:type="dcterms:W3CDTF">2023-10-24T11:09:00Z</dcterms:modified>
</cp:coreProperties>
</file>