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069B" w14:textId="7F84C2E8" w:rsidR="003E20D6" w:rsidRDefault="003E20D6">
      <w:pPr>
        <w:spacing w:after="0" w:line="200" w:lineRule="exact"/>
        <w:rPr>
          <w:sz w:val="20"/>
          <w:szCs w:val="20"/>
        </w:rPr>
      </w:pPr>
    </w:p>
    <w:p w14:paraId="3B1542E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9B43C2F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275AD9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7925860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455036A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C70B740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B32DF81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9B515C1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310684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77E2DFB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EB6F87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C678218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9F68C6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275931B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3992921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5CBCB4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642501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90842E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CFB4DA5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FDE6F7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367B8E5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D2D02A8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2CBBC3A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D00C4B4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186F9B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227CB63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6BB254E0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36F1341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7428472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DDFEF7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2F29134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EB96416" w14:textId="77777777" w:rsidR="003E20D6" w:rsidRDefault="003E20D6">
      <w:pPr>
        <w:spacing w:before="1" w:after="0" w:line="220" w:lineRule="exact"/>
      </w:pPr>
    </w:p>
    <w:p w14:paraId="094184ED" w14:textId="77777777" w:rsidR="003E20D6" w:rsidRDefault="00BB1754">
      <w:pPr>
        <w:spacing w:before="7" w:after="0" w:line="451" w:lineRule="exact"/>
        <w:ind w:left="14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NAB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Í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DKA</w:t>
      </w:r>
      <w:r>
        <w:rPr>
          <w:rFonts w:ascii="Arial" w:eastAsia="Arial" w:hAnsi="Arial" w:cs="Arial"/>
          <w:b/>
          <w:bCs/>
          <w:spacing w:val="-18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40"/>
          <w:szCs w:val="40"/>
        </w:rPr>
        <w:t>Ú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pacing w:val="2"/>
          <w:position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ID</w:t>
      </w:r>
      <w:r>
        <w:rPr>
          <w:rFonts w:ascii="Arial" w:eastAsia="Arial" w:hAnsi="Arial" w:cs="Arial"/>
          <w:b/>
          <w:bCs/>
          <w:spacing w:val="2"/>
          <w:position w:val="-1"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CH</w:t>
      </w:r>
      <w:r>
        <w:rPr>
          <w:rFonts w:ascii="Arial" w:eastAsia="Arial" w:hAnsi="Arial" w:cs="Arial"/>
          <w:b/>
          <w:bCs/>
          <w:spacing w:val="-2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40"/>
          <w:szCs w:val="40"/>
        </w:rPr>
        <w:t>Ž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B</w:t>
      </w:r>
    </w:p>
    <w:p w14:paraId="31951EE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0CFADE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A5062C4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8E9FB33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356D96D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5DFF4D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BC12943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C58AFB4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6159675A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DDED52A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8A4948F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CE405CB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62BF206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94AD93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77C3653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633CE71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27A4E80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922429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2627121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59ACEA4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EF6204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3410E33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1CA7C2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00A3599" w14:textId="77777777" w:rsidR="003E20D6" w:rsidRDefault="003E20D6">
      <w:pPr>
        <w:spacing w:before="15" w:after="0" w:line="280" w:lineRule="exact"/>
        <w:rPr>
          <w:sz w:val="28"/>
          <w:szCs w:val="28"/>
        </w:rPr>
      </w:pPr>
    </w:p>
    <w:p w14:paraId="22B6ED00" w14:textId="77777777" w:rsidR="003E20D6" w:rsidRDefault="00F57078">
      <w:pPr>
        <w:spacing w:after="0" w:line="1020" w:lineRule="exact"/>
        <w:ind w:right="94"/>
        <w:jc w:val="right"/>
        <w:rPr>
          <w:rFonts w:ascii="Arial" w:eastAsia="Arial" w:hAnsi="Arial" w:cs="Arial"/>
          <w:sz w:val="96"/>
          <w:szCs w:val="96"/>
        </w:rPr>
      </w:pPr>
      <w:r>
        <w:pict w14:anchorId="04034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77.05pt;margin-top:-461.85pt;width:432.7pt;height:368.9pt;z-index:-251661824;mso-position-horizontal-relative:page">
            <v:imagedata r:id="rId6" o:title=""/>
            <w10:wrap anchorx="page"/>
          </v:shape>
        </w:pict>
      </w:r>
      <w:r w:rsidR="00BB1754">
        <w:rPr>
          <w:rFonts w:ascii="Arial" w:eastAsia="Arial" w:hAnsi="Arial" w:cs="Arial"/>
          <w:b/>
          <w:bCs/>
          <w:color w:val="FFFFFF"/>
          <w:spacing w:val="-1"/>
          <w:position w:val="-2"/>
          <w:sz w:val="96"/>
          <w:szCs w:val="96"/>
        </w:rPr>
        <w:t>202</w:t>
      </w:r>
      <w:r w:rsidR="00BB1754">
        <w:rPr>
          <w:rFonts w:ascii="Arial" w:eastAsia="Arial" w:hAnsi="Arial" w:cs="Arial"/>
          <w:b/>
          <w:bCs/>
          <w:color w:val="FFFFFF"/>
          <w:position w:val="-2"/>
          <w:sz w:val="96"/>
          <w:szCs w:val="96"/>
        </w:rPr>
        <w:t>3</w:t>
      </w:r>
    </w:p>
    <w:p w14:paraId="5EAED83D" w14:textId="77777777" w:rsidR="003E20D6" w:rsidRDefault="003E20D6">
      <w:pPr>
        <w:spacing w:before="5" w:after="0" w:line="120" w:lineRule="exact"/>
        <w:rPr>
          <w:sz w:val="12"/>
          <w:szCs w:val="12"/>
        </w:rPr>
      </w:pPr>
    </w:p>
    <w:p w14:paraId="74AA8F52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E4943F6" w14:textId="77777777" w:rsidR="003E20D6" w:rsidRDefault="00BB1754">
      <w:pPr>
        <w:spacing w:before="22" w:after="0" w:line="240" w:lineRule="auto"/>
        <w:ind w:left="116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Váž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obchodní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přátelé</w:t>
      </w:r>
      <w:proofErr w:type="spellEnd"/>
      <w:r>
        <w:rPr>
          <w:rFonts w:ascii="Calibri" w:eastAsia="Calibri" w:hAnsi="Calibri" w:cs="Calibri"/>
        </w:rPr>
        <w:t>,</w:t>
      </w:r>
    </w:p>
    <w:p w14:paraId="6BC101EA" w14:textId="77777777" w:rsidR="003E20D6" w:rsidRDefault="003E20D6">
      <w:pPr>
        <w:spacing w:after="0"/>
        <w:sectPr w:rsidR="003E20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320" w:bottom="280" w:left="1300" w:header="708" w:footer="708" w:gutter="0"/>
          <w:cols w:space="708"/>
        </w:sectPr>
      </w:pPr>
    </w:p>
    <w:p w14:paraId="66736E22" w14:textId="77777777" w:rsidR="003E20D6" w:rsidRDefault="00F57078">
      <w:pPr>
        <w:spacing w:before="57" w:after="0" w:line="226" w:lineRule="exact"/>
        <w:ind w:left="3399" w:right="-20"/>
        <w:rPr>
          <w:rFonts w:ascii="Arial" w:eastAsia="Arial" w:hAnsi="Arial" w:cs="Arial"/>
          <w:sz w:val="20"/>
          <w:szCs w:val="20"/>
        </w:rPr>
      </w:pPr>
      <w:r>
        <w:lastRenderedPageBreak/>
        <w:pict w14:anchorId="0DAF84C1">
          <v:group id="_x0000_s1040" style="position:absolute;left:0;text-align:left;margin-left:69.35pt;margin-top:2.15pt;width:456.7pt;height:.1pt;z-index:-251660800;mso-position-horizontal-relative:page" coordorigin="1387,43" coordsize="9134,2">
            <v:shape id="_x0000_s1041" style="position:absolute;left:1387;top:43;width:9134;height:2" coordorigin="1387,43" coordsize="9134,0" path="m1387,43r9135,e" filled="f" strokeweight="1.54pt">
              <v:path arrowok="t"/>
            </v:shape>
            <w10:wrap anchorx="page"/>
          </v:group>
        </w:pict>
      </w:r>
      <w:proofErr w:type="spellStart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oseck</w:t>
      </w:r>
      <w:r w:rsidR="00BB1754">
        <w:rPr>
          <w:rFonts w:ascii="Arial" w:eastAsia="Arial" w:hAnsi="Arial" w:cs="Arial"/>
          <w:position w:val="-1"/>
          <w:sz w:val="20"/>
          <w:szCs w:val="20"/>
        </w:rPr>
        <w:t>á</w:t>
      </w:r>
      <w:proofErr w:type="spellEnd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73</w:t>
      </w:r>
      <w:r w:rsidR="00BB1754">
        <w:rPr>
          <w:rFonts w:ascii="Arial" w:eastAsia="Arial" w:hAnsi="Arial" w:cs="Arial"/>
          <w:position w:val="-1"/>
          <w:sz w:val="20"/>
          <w:szCs w:val="20"/>
        </w:rPr>
        <w:t>/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69</w:t>
      </w:r>
      <w:r w:rsidR="00BB1754">
        <w:rPr>
          <w:rFonts w:ascii="Arial" w:eastAsia="Arial" w:hAnsi="Arial" w:cs="Arial"/>
          <w:position w:val="-1"/>
          <w:sz w:val="20"/>
          <w:szCs w:val="20"/>
        </w:rPr>
        <w:t xml:space="preserve">, 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19</w:t>
      </w:r>
      <w:r w:rsidR="00BB1754">
        <w:rPr>
          <w:rFonts w:ascii="Arial" w:eastAsia="Arial" w:hAnsi="Arial" w:cs="Arial"/>
          <w:position w:val="-1"/>
          <w:sz w:val="20"/>
          <w:szCs w:val="20"/>
        </w:rPr>
        <w:t>0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0</w:t>
      </w:r>
      <w:r w:rsidR="00BB1754">
        <w:rPr>
          <w:rFonts w:ascii="Arial" w:eastAsia="Arial" w:hAnsi="Arial" w:cs="Arial"/>
          <w:position w:val="-1"/>
          <w:sz w:val="20"/>
          <w:szCs w:val="20"/>
        </w:rPr>
        <w:t>0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ah</w:t>
      </w:r>
      <w:r w:rsidR="00BB1754">
        <w:rPr>
          <w:rFonts w:ascii="Arial" w:eastAsia="Arial" w:hAnsi="Arial" w:cs="Arial"/>
          <w:position w:val="-1"/>
          <w:sz w:val="20"/>
          <w:szCs w:val="20"/>
        </w:rPr>
        <w:t>a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B1754">
        <w:rPr>
          <w:rFonts w:ascii="Arial" w:eastAsia="Arial" w:hAnsi="Arial" w:cs="Arial"/>
          <w:position w:val="-1"/>
          <w:sz w:val="20"/>
          <w:szCs w:val="20"/>
        </w:rPr>
        <w:t>9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B1754">
        <w:rPr>
          <w:rFonts w:ascii="Arial" w:eastAsia="Arial" w:hAnsi="Arial" w:cs="Arial"/>
          <w:position w:val="-1"/>
          <w:sz w:val="20"/>
          <w:szCs w:val="20"/>
        </w:rPr>
        <w:t>-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ose</w:t>
      </w:r>
      <w:r w:rsidR="00BB1754">
        <w:rPr>
          <w:rFonts w:ascii="Arial" w:eastAsia="Arial" w:hAnsi="Arial" w:cs="Arial"/>
          <w:position w:val="-1"/>
          <w:sz w:val="20"/>
          <w:szCs w:val="20"/>
        </w:rPr>
        <w:t>k</w:t>
      </w:r>
      <w:proofErr w:type="spellEnd"/>
    </w:p>
    <w:p w14:paraId="7554FF91" w14:textId="77777777" w:rsidR="003E20D6" w:rsidRDefault="003E20D6">
      <w:pPr>
        <w:spacing w:before="4" w:after="0" w:line="180" w:lineRule="exact"/>
        <w:rPr>
          <w:sz w:val="18"/>
          <w:szCs w:val="18"/>
        </w:rPr>
      </w:pPr>
    </w:p>
    <w:p w14:paraId="58DD491F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C4B1662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7A68B90" w14:textId="77777777" w:rsidR="003E20D6" w:rsidRDefault="00BB1754">
      <w:pPr>
        <w:spacing w:before="22" w:after="0" w:line="240" w:lineRule="auto"/>
        <w:ind w:left="746" w:right="482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oluje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Vám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nabídnout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služby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naší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</w:rPr>
        <w:t>.</w:t>
      </w:r>
    </w:p>
    <w:p w14:paraId="3B44E49C" w14:textId="77777777" w:rsidR="003E20D6" w:rsidRDefault="003E20D6">
      <w:pPr>
        <w:spacing w:before="8" w:after="0" w:line="130" w:lineRule="exact"/>
        <w:rPr>
          <w:sz w:val="13"/>
          <w:szCs w:val="13"/>
        </w:rPr>
      </w:pPr>
    </w:p>
    <w:p w14:paraId="5D031195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9C663F5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AF59E40" w14:textId="77777777" w:rsidR="003E20D6" w:rsidRDefault="00BB1754">
      <w:pPr>
        <w:spacing w:after="0" w:line="360" w:lineRule="auto"/>
        <w:ind w:left="696" w:right="5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Ú</w:t>
      </w:r>
      <w:r>
        <w:rPr>
          <w:rFonts w:ascii="Calibri" w:eastAsia="Calibri" w:hAnsi="Calibri" w:cs="Calibri"/>
        </w:rPr>
        <w:t>spěšně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působí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českém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trhu</w:t>
      </w:r>
      <w:proofErr w:type="spellEnd"/>
      <w:r>
        <w:rPr>
          <w:rFonts w:ascii="Calibri" w:eastAsia="Calibri" w:hAnsi="Calibri" w:cs="Calibri"/>
        </w:rPr>
        <w:t xml:space="preserve"> od </w:t>
      </w:r>
      <w:proofErr w:type="spellStart"/>
      <w:r>
        <w:rPr>
          <w:rFonts w:ascii="Calibri" w:eastAsia="Calibri" w:hAnsi="Calibri" w:cs="Calibri"/>
        </w:rPr>
        <w:t>roku</w:t>
      </w:r>
      <w:proofErr w:type="spellEnd"/>
      <w:r>
        <w:rPr>
          <w:rFonts w:ascii="Calibri" w:eastAsia="Calibri" w:hAnsi="Calibri" w:cs="Calibri"/>
        </w:rPr>
        <w:t xml:space="preserve"> 2003,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nabízí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široké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spektrum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úklidových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služeb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zej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éna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kancelářský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ob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tn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</w:rPr>
        <w:t xml:space="preserve">  a 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tů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před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olaudační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skladů</w:t>
      </w:r>
      <w:proofErr w:type="spellEnd"/>
      <w:r>
        <w:rPr>
          <w:rFonts w:ascii="Calibri" w:eastAsia="Calibri" w:hAnsi="Calibri" w:cs="Calibri"/>
        </w:rPr>
        <w:t xml:space="preserve">  a </w:t>
      </w:r>
      <w:proofErr w:type="spellStart"/>
      <w:r>
        <w:rPr>
          <w:rFonts w:ascii="Calibri" w:eastAsia="Calibri" w:hAnsi="Calibri" w:cs="Calibri"/>
        </w:rPr>
        <w:t>výrobních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hotelové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služby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apod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Zajistí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Vás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náročnější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úklidové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práce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čištění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pregnace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</w:rPr>
        <w:t>podlahových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</w:rPr>
        <w:t>ploch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4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ické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</w:rPr>
        <w:t>čištění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7"/>
        </w:rPr>
        <w:t xml:space="preserve"> </w:t>
      </w:r>
      <w:proofErr w:type="spellStart"/>
      <w:r>
        <w:rPr>
          <w:rFonts w:ascii="Calibri" w:eastAsia="Calibri" w:hAnsi="Calibri" w:cs="Calibri"/>
        </w:rPr>
        <w:t>schodišťových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</w:rPr>
        <w:t>stupňů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přírodního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proofErr w:type="spellStart"/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strojo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čištění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podlah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hro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adn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garáží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čištění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čaloun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náb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tku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yti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oken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skleněn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výtahových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šachet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jiných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prosklených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ploch</w:t>
      </w:r>
      <w:proofErr w:type="spellEnd"/>
      <w:r>
        <w:rPr>
          <w:rFonts w:ascii="Calibri" w:eastAsia="Calibri" w:hAnsi="Calibri" w:cs="Calibri"/>
        </w:rPr>
        <w:t>.</w:t>
      </w:r>
    </w:p>
    <w:p w14:paraId="2BC4B479" w14:textId="77777777" w:rsidR="003E20D6" w:rsidRDefault="00BB1754">
      <w:pPr>
        <w:spacing w:after="0" w:line="240" w:lineRule="auto"/>
        <w:ind w:left="696" w:right="195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Přednosti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naší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společnosti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těsný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konta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zákazníkem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axi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ální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flexibilita</w:t>
      </w:r>
      <w:proofErr w:type="spellEnd"/>
      <w:r>
        <w:rPr>
          <w:rFonts w:ascii="Calibri" w:eastAsia="Calibri" w:hAnsi="Calibri" w:cs="Calibri"/>
        </w:rPr>
        <w:t>.</w:t>
      </w:r>
    </w:p>
    <w:p w14:paraId="344C5AC7" w14:textId="77777777" w:rsidR="003E20D6" w:rsidRDefault="003E20D6">
      <w:pPr>
        <w:spacing w:before="10" w:after="0" w:line="120" w:lineRule="exact"/>
        <w:rPr>
          <w:sz w:val="12"/>
          <w:szCs w:val="12"/>
        </w:rPr>
      </w:pPr>
    </w:p>
    <w:p w14:paraId="70434F72" w14:textId="77777777" w:rsidR="003E20D6" w:rsidRDefault="00BB1754">
      <w:pPr>
        <w:spacing w:after="0" w:line="360" w:lineRule="auto"/>
        <w:ind w:left="696" w:right="5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schopni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oka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žitě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reago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Vaši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výzvu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ořádných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situacích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ždy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přizpůsobí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aším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požada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ků</w:t>
      </w:r>
      <w:r>
        <w:rPr>
          <w:rFonts w:ascii="Calibri" w:eastAsia="Calibri" w:hAnsi="Calibri" w:cs="Calibri"/>
          <w:spacing w:val="-1"/>
        </w:rPr>
        <w:t>m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ní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nás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problém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zajistit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noční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víkend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átcích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ád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práce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jsou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pravid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lně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kontrolo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řídicím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praco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níke</w:t>
      </w:r>
      <w:r>
        <w:rPr>
          <w:rFonts w:ascii="Calibri" w:eastAsia="Calibri" w:hAnsi="Calibri" w:cs="Calibri"/>
          <w:spacing w:val="-1"/>
        </w:rPr>
        <w:t>m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Náš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rsonál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příje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vystupo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ání</w:t>
      </w:r>
      <w:proofErr w:type="spellEnd"/>
      <w:r>
        <w:rPr>
          <w:rFonts w:ascii="Calibri" w:eastAsia="Calibri" w:hAnsi="Calibri" w:cs="Calibri"/>
        </w:rPr>
        <w:t xml:space="preserve">, je </w:t>
      </w:r>
      <w:proofErr w:type="spellStart"/>
      <w:r>
        <w:rPr>
          <w:rFonts w:ascii="Calibri" w:eastAsia="Calibri" w:hAnsi="Calibri" w:cs="Calibri"/>
        </w:rPr>
        <w:t>zkuš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ný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spolehlivý</w:t>
      </w:r>
      <w:proofErr w:type="spellEnd"/>
      <w:r>
        <w:rPr>
          <w:rFonts w:ascii="Calibri" w:eastAsia="Calibri" w:hAnsi="Calibri" w:cs="Calibri"/>
        </w:rPr>
        <w:t>.</w:t>
      </w:r>
    </w:p>
    <w:p w14:paraId="614BA95F" w14:textId="77777777" w:rsidR="003E20D6" w:rsidRDefault="00BB1754">
      <w:pPr>
        <w:spacing w:after="0" w:line="240" w:lineRule="auto"/>
        <w:ind w:left="696" w:right="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ři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výk</w:t>
      </w:r>
      <w:r>
        <w:rPr>
          <w:rFonts w:ascii="Calibri" w:eastAsia="Calibri" w:hAnsi="Calibri" w:cs="Calibri"/>
        </w:rPr>
        <w:t>onu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práce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používá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technické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vyba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které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splňuje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technické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čnostní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</w:rPr>
        <w:t>požada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ky</w:t>
      </w:r>
      <w:proofErr w:type="spellEnd"/>
    </w:p>
    <w:p w14:paraId="2EAD7D27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50A6FA43" w14:textId="77777777" w:rsidR="003E20D6" w:rsidRDefault="00BB1754">
      <w:pPr>
        <w:spacing w:after="0" w:line="240" w:lineRule="auto"/>
        <w:ind w:left="696" w:right="11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Používáním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šetrných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prostřed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přispívá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k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ochraně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životního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prostředí</w:t>
      </w:r>
      <w:proofErr w:type="spellEnd"/>
      <w:r>
        <w:rPr>
          <w:rFonts w:ascii="Calibri" w:eastAsia="Calibri" w:hAnsi="Calibri" w:cs="Calibri"/>
        </w:rPr>
        <w:t>.</w:t>
      </w:r>
    </w:p>
    <w:p w14:paraId="30DBC5EA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7A447939" w14:textId="77777777" w:rsidR="003E20D6" w:rsidRDefault="00BB1754">
      <w:pPr>
        <w:spacing w:after="0" w:line="360" w:lineRule="auto"/>
        <w:ind w:left="696" w:right="5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Kv</w:t>
      </w:r>
      <w:r>
        <w:rPr>
          <w:rFonts w:ascii="Calibri" w:eastAsia="Calibri" w:hAnsi="Calibri" w:cs="Calibri"/>
        </w:rPr>
        <w:t>alitu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</w:t>
      </w:r>
      <w:r>
        <w:rPr>
          <w:rFonts w:ascii="Calibri" w:eastAsia="Calibri" w:hAnsi="Calibri" w:cs="Calibri"/>
          <w:spacing w:val="-1"/>
        </w:rPr>
        <w:t>ky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služ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rzují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nční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dopisy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našich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azní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dlouhý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znam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naších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dlouhodob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rů</w:t>
      </w:r>
      <w:proofErr w:type="spellEnd"/>
    </w:p>
    <w:p w14:paraId="2FEB6A08" w14:textId="77777777" w:rsidR="003E20D6" w:rsidRDefault="00BB1754">
      <w:pPr>
        <w:spacing w:after="0" w:line="360" w:lineRule="auto"/>
        <w:ind w:left="696" w:right="5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Doufá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rozhodnete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naši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zaručuje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budete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spokojeni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ná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práci</w:t>
      </w:r>
      <w:proofErr w:type="spellEnd"/>
      <w:r>
        <w:rPr>
          <w:rFonts w:ascii="Calibri" w:eastAsia="Calibri" w:hAnsi="Calibri" w:cs="Calibri"/>
        </w:rPr>
        <w:t>.</w:t>
      </w:r>
    </w:p>
    <w:p w14:paraId="754F852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6B4179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5FAB1F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D8AE31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437D62F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D208C3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4AFC3D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5F9E3BC" w14:textId="77777777" w:rsidR="003E20D6" w:rsidRDefault="003E20D6">
      <w:pPr>
        <w:spacing w:before="8" w:after="0" w:line="200" w:lineRule="exact"/>
        <w:rPr>
          <w:sz w:val="20"/>
          <w:szCs w:val="20"/>
        </w:rPr>
      </w:pPr>
    </w:p>
    <w:p w14:paraId="5EA24CBB" w14:textId="77777777" w:rsidR="003E20D6" w:rsidRDefault="00BB1754">
      <w:pPr>
        <w:spacing w:after="0" w:line="240" w:lineRule="auto"/>
        <w:ind w:left="696" w:right="79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</w:rPr>
        <w:t>pozdra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em</w:t>
      </w:r>
      <w:proofErr w:type="spellEnd"/>
    </w:p>
    <w:p w14:paraId="13668CEF" w14:textId="77777777" w:rsidR="003E20D6" w:rsidRDefault="003E20D6">
      <w:pPr>
        <w:spacing w:before="1" w:after="0" w:line="140" w:lineRule="exact"/>
        <w:rPr>
          <w:sz w:val="14"/>
          <w:szCs w:val="14"/>
        </w:rPr>
      </w:pPr>
    </w:p>
    <w:p w14:paraId="60396EF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663A24D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75614E8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C6CACDA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02FCCE2" w14:textId="77777777" w:rsidR="003E20D6" w:rsidRDefault="00BB1754">
      <w:pPr>
        <w:spacing w:after="0" w:line="360" w:lineRule="auto"/>
        <w:ind w:left="7207" w:right="98" w:firstLine="133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Tuš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vá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dnatel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PRETTE </w:t>
      </w:r>
      <w:proofErr w:type="spellStart"/>
      <w:r>
        <w:rPr>
          <w:rFonts w:ascii="Calibri" w:eastAsia="Calibri" w:hAnsi="Calibri" w:cs="Calibri"/>
        </w:rPr>
        <w:t>s.r.o.</w:t>
      </w:r>
      <w:proofErr w:type="spellEnd"/>
    </w:p>
    <w:p w14:paraId="04D3E1F5" w14:textId="77777777" w:rsidR="003E20D6" w:rsidRDefault="003E20D6">
      <w:pPr>
        <w:spacing w:after="0"/>
        <w:jc w:val="right"/>
        <w:sectPr w:rsidR="003E20D6">
          <w:headerReference w:type="default" r:id="rId13"/>
          <w:footerReference w:type="default" r:id="rId14"/>
          <w:pgSz w:w="11920" w:h="16840"/>
          <w:pgMar w:top="920" w:right="1300" w:bottom="1300" w:left="720" w:header="729" w:footer="1114" w:gutter="0"/>
          <w:cols w:space="708"/>
        </w:sectPr>
      </w:pPr>
    </w:p>
    <w:p w14:paraId="4F901E0A" w14:textId="77777777" w:rsidR="003E20D6" w:rsidRDefault="00F57078">
      <w:pPr>
        <w:spacing w:before="57" w:after="0" w:line="226" w:lineRule="exact"/>
        <w:ind w:left="3399" w:right="-20"/>
        <w:rPr>
          <w:rFonts w:ascii="Arial" w:eastAsia="Arial" w:hAnsi="Arial" w:cs="Arial"/>
          <w:sz w:val="20"/>
          <w:szCs w:val="20"/>
        </w:rPr>
      </w:pPr>
      <w:r>
        <w:lastRenderedPageBreak/>
        <w:pict w14:anchorId="218486DA">
          <v:group id="_x0000_s1038" style="position:absolute;left:0;text-align:left;margin-left:69.35pt;margin-top:48.7pt;width:456.7pt;height:.1pt;z-index:-251659776;mso-position-horizontal-relative:page;mso-position-vertical-relative:page" coordorigin="1387,974" coordsize="9134,2">
            <v:shape id="_x0000_s1039" style="position:absolute;left:1387;top:974;width:9134;height:2" coordorigin="1387,974" coordsize="9134,0" path="m1387,974r9135,e" filled="f" strokeweight="1.54pt">
              <v:path arrowok="t"/>
            </v:shape>
            <w10:wrap anchorx="page" anchory="page"/>
          </v:group>
        </w:pict>
      </w:r>
      <w:r>
        <w:pict w14:anchorId="74362F83">
          <v:group id="_x0000_s1036" style="position:absolute;left:0;text-align:left;margin-left:69.35pt;margin-top:84.25pt;width:456.7pt;height:20.15pt;z-index:-251658752;mso-position-horizontal-relative:page;mso-position-vertical-relative:page" coordorigin="1387,1685" coordsize="9134,403">
            <v:shape id="_x0000_s1037" style="position:absolute;left:1387;top:1685;width:9134;height:403" coordorigin="1387,1685" coordsize="9134,403" path="m1387,1685r9135,l10522,2088r-9135,l1387,1685e" fillcolor="#d9d9d9" stroked="f">
              <v:path arrowok="t"/>
            </v:shape>
            <w10:wrap anchorx="page" anchory="page"/>
          </v:group>
        </w:pict>
      </w:r>
      <w:r>
        <w:pict w14:anchorId="5DC99805">
          <v:group id="_x0000_s1034" style="position:absolute;left:0;text-align:left;margin-left:69.35pt;margin-top:205.2pt;width:456.7pt;height:20.15pt;z-index:-251657728;mso-position-horizontal-relative:page;mso-position-vertical-relative:page" coordorigin="1387,4104" coordsize="9134,403">
            <v:shape id="_x0000_s1035" style="position:absolute;left:1387;top:4104;width:9134;height:403" coordorigin="1387,4104" coordsize="9134,403" path="m1387,4104r9135,l10522,4507r-9135,l1387,4104e" fillcolor="#d9d9d9" stroked="f">
              <v:path arrowok="t"/>
            </v:shape>
            <w10:wrap anchorx="page" anchory="page"/>
          </v:group>
        </w:pict>
      </w:r>
      <w:r>
        <w:pict w14:anchorId="19D9D328">
          <v:group id="_x0000_s1032" style="position:absolute;left:0;text-align:left;margin-left:69.35pt;margin-top:379.7pt;width:456.7pt;height:20.15pt;z-index:-251656704;mso-position-horizontal-relative:page;mso-position-vertical-relative:page" coordorigin="1387,7594" coordsize="9134,403">
            <v:shape id="_x0000_s1033" style="position:absolute;left:1387;top:7594;width:9134;height:403" coordorigin="1387,7594" coordsize="9134,403" path="m1387,7594r9135,l10522,7997r-9135,l1387,7594e" fillcolor="#d9d9d9" stroked="f">
              <v:path arrowok="t"/>
            </v:shape>
            <w10:wrap anchorx="page" anchory="page"/>
          </v:group>
        </w:pict>
      </w:r>
      <w:r>
        <w:pict w14:anchorId="5486691E">
          <v:group id="_x0000_s1030" style="position:absolute;left:0;text-align:left;margin-left:69.35pt;margin-top:449.05pt;width:456.7pt;height:20.15pt;z-index:-251655680;mso-position-horizontal-relative:page;mso-position-vertical-relative:page" coordorigin="1387,8981" coordsize="9134,403">
            <v:shape id="_x0000_s1031" style="position:absolute;left:1387;top:8981;width:9134;height:403" coordorigin="1387,8981" coordsize="9134,403" path="m1387,8981r9135,l10522,9384r-9135,l1387,8981e" fillcolor="#d9d9d9" stroked="f">
              <v:path arrowok="t"/>
            </v:shape>
            <w10:wrap anchorx="page" anchory="page"/>
          </v:group>
        </w:pict>
      </w:r>
      <w:proofErr w:type="spellStart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oseck</w:t>
      </w:r>
      <w:r w:rsidR="00BB1754">
        <w:rPr>
          <w:rFonts w:ascii="Arial" w:eastAsia="Arial" w:hAnsi="Arial" w:cs="Arial"/>
          <w:position w:val="-1"/>
          <w:sz w:val="20"/>
          <w:szCs w:val="20"/>
        </w:rPr>
        <w:t>á</w:t>
      </w:r>
      <w:proofErr w:type="spellEnd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73</w:t>
      </w:r>
      <w:r w:rsidR="00BB1754">
        <w:rPr>
          <w:rFonts w:ascii="Arial" w:eastAsia="Arial" w:hAnsi="Arial" w:cs="Arial"/>
          <w:position w:val="-1"/>
          <w:sz w:val="20"/>
          <w:szCs w:val="20"/>
        </w:rPr>
        <w:t>/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69</w:t>
      </w:r>
      <w:r w:rsidR="00BB1754">
        <w:rPr>
          <w:rFonts w:ascii="Arial" w:eastAsia="Arial" w:hAnsi="Arial" w:cs="Arial"/>
          <w:position w:val="-1"/>
          <w:sz w:val="20"/>
          <w:szCs w:val="20"/>
        </w:rPr>
        <w:t xml:space="preserve">, 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19</w:t>
      </w:r>
      <w:r w:rsidR="00BB1754">
        <w:rPr>
          <w:rFonts w:ascii="Arial" w:eastAsia="Arial" w:hAnsi="Arial" w:cs="Arial"/>
          <w:position w:val="-1"/>
          <w:sz w:val="20"/>
          <w:szCs w:val="20"/>
        </w:rPr>
        <w:t>0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0</w:t>
      </w:r>
      <w:r w:rsidR="00BB1754">
        <w:rPr>
          <w:rFonts w:ascii="Arial" w:eastAsia="Arial" w:hAnsi="Arial" w:cs="Arial"/>
          <w:position w:val="-1"/>
          <w:sz w:val="20"/>
          <w:szCs w:val="20"/>
        </w:rPr>
        <w:t>0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ah</w:t>
      </w:r>
      <w:r w:rsidR="00BB1754">
        <w:rPr>
          <w:rFonts w:ascii="Arial" w:eastAsia="Arial" w:hAnsi="Arial" w:cs="Arial"/>
          <w:position w:val="-1"/>
          <w:sz w:val="20"/>
          <w:szCs w:val="20"/>
        </w:rPr>
        <w:t>a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B1754">
        <w:rPr>
          <w:rFonts w:ascii="Arial" w:eastAsia="Arial" w:hAnsi="Arial" w:cs="Arial"/>
          <w:position w:val="-1"/>
          <w:sz w:val="20"/>
          <w:szCs w:val="20"/>
        </w:rPr>
        <w:t>9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B1754">
        <w:rPr>
          <w:rFonts w:ascii="Arial" w:eastAsia="Arial" w:hAnsi="Arial" w:cs="Arial"/>
          <w:position w:val="-1"/>
          <w:sz w:val="20"/>
          <w:szCs w:val="20"/>
        </w:rPr>
        <w:t>-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ose</w:t>
      </w:r>
      <w:r w:rsidR="00BB1754">
        <w:rPr>
          <w:rFonts w:ascii="Arial" w:eastAsia="Arial" w:hAnsi="Arial" w:cs="Arial"/>
          <w:position w:val="-1"/>
          <w:sz w:val="20"/>
          <w:szCs w:val="20"/>
        </w:rPr>
        <w:t>k</w:t>
      </w:r>
      <w:proofErr w:type="spellEnd"/>
    </w:p>
    <w:p w14:paraId="66DD3BA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0463D39" w14:textId="77777777" w:rsidR="003E20D6" w:rsidRDefault="003E20D6">
      <w:pPr>
        <w:spacing w:before="10" w:after="0" w:line="240" w:lineRule="exact"/>
        <w:rPr>
          <w:sz w:val="24"/>
          <w:szCs w:val="24"/>
        </w:rPr>
      </w:pPr>
    </w:p>
    <w:p w14:paraId="31A79F75" w14:textId="77777777" w:rsidR="003E20D6" w:rsidRDefault="00BB1754">
      <w:pPr>
        <w:tabs>
          <w:tab w:val="left" w:pos="1120"/>
        </w:tabs>
        <w:spacing w:before="22" w:after="0" w:line="240" w:lineRule="auto"/>
        <w:ind w:left="6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ÍDKA </w:t>
      </w:r>
      <w:r>
        <w:rPr>
          <w:rFonts w:ascii="Calibri" w:eastAsia="Calibri" w:hAnsi="Calibri" w:cs="Calibri"/>
          <w:b/>
          <w:bCs/>
          <w:spacing w:val="-1"/>
        </w:rPr>
        <w:t>Ú</w:t>
      </w:r>
      <w:r>
        <w:rPr>
          <w:rFonts w:ascii="Calibri" w:eastAsia="Calibri" w:hAnsi="Calibri" w:cs="Calibri"/>
          <w:b/>
          <w:bCs/>
        </w:rPr>
        <w:t>KLIDOV</w:t>
      </w:r>
      <w:r>
        <w:rPr>
          <w:rFonts w:ascii="Calibri" w:eastAsia="Calibri" w:hAnsi="Calibri" w:cs="Calibri"/>
          <w:b/>
          <w:bCs/>
          <w:spacing w:val="-1"/>
        </w:rPr>
        <w:t>Ý</w:t>
      </w:r>
      <w:r>
        <w:rPr>
          <w:rFonts w:ascii="Calibri" w:eastAsia="Calibri" w:hAnsi="Calibri" w:cs="Calibri"/>
          <w:b/>
          <w:bCs/>
        </w:rPr>
        <w:t>CH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ŽEB PRO:</w:t>
      </w:r>
    </w:p>
    <w:p w14:paraId="069D06A0" w14:textId="77777777" w:rsidR="003E20D6" w:rsidRDefault="003E20D6">
      <w:pPr>
        <w:spacing w:before="8" w:after="0" w:line="130" w:lineRule="exact"/>
        <w:rPr>
          <w:sz w:val="13"/>
          <w:szCs w:val="13"/>
        </w:rPr>
      </w:pPr>
    </w:p>
    <w:p w14:paraId="5113E7AA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3AB3FCD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BBB432F" w14:textId="77777777" w:rsidR="003E20D6" w:rsidRDefault="00BB1754">
      <w:pPr>
        <w:spacing w:after="0" w:line="240" w:lineRule="auto"/>
        <w:ind w:left="838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Institut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plánování</w:t>
      </w:r>
      <w:proofErr w:type="spellEnd"/>
      <w:r>
        <w:rPr>
          <w:rFonts w:ascii="Calibri" w:eastAsia="Calibri" w:hAnsi="Calibri" w:cs="Calibri"/>
          <w:b/>
          <w:bCs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</w:rPr>
        <w:t>rozv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je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hlavního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ěsta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Prahy</w:t>
      </w:r>
      <w:proofErr w:type="spellEnd"/>
      <w:r>
        <w:rPr>
          <w:rFonts w:ascii="Calibri" w:eastAsia="Calibri" w:hAnsi="Calibri" w:cs="Calibri"/>
          <w:b/>
          <w:bCs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</w:rPr>
        <w:t>příspěvk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vá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organizace</w:t>
      </w:r>
      <w:proofErr w:type="spellEnd"/>
    </w:p>
    <w:p w14:paraId="3A0D4641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2A4CFFD6" w14:textId="77777777" w:rsidR="003E20D6" w:rsidRDefault="00BB1754">
      <w:pPr>
        <w:spacing w:after="0" w:line="240" w:lineRule="auto"/>
        <w:ind w:left="838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Vyš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hradská</w:t>
      </w:r>
      <w:proofErr w:type="spellEnd"/>
      <w:r>
        <w:rPr>
          <w:rFonts w:ascii="Calibri" w:eastAsia="Calibri" w:hAnsi="Calibri" w:cs="Calibri"/>
        </w:rPr>
        <w:t xml:space="preserve"> 57/2077, 128 00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raha 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ěsto</w:t>
      </w:r>
      <w:proofErr w:type="spellEnd"/>
    </w:p>
    <w:p w14:paraId="66FF6E83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703F7326" w14:textId="77777777" w:rsidR="003E20D6" w:rsidRDefault="00BB1754">
      <w:pPr>
        <w:spacing w:after="0" w:line="258" w:lineRule="exact"/>
        <w:ind w:left="83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70883858</w:t>
      </w:r>
    </w:p>
    <w:p w14:paraId="4D3177A8" w14:textId="77777777" w:rsidR="003E20D6" w:rsidRDefault="003E20D6">
      <w:pPr>
        <w:spacing w:before="6" w:after="0" w:line="120" w:lineRule="exact"/>
        <w:rPr>
          <w:sz w:val="12"/>
          <w:szCs w:val="12"/>
        </w:rPr>
      </w:pPr>
    </w:p>
    <w:p w14:paraId="7DC855C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990774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63CEEE2" w14:textId="77777777" w:rsidR="003E20D6" w:rsidRDefault="00BB1754">
      <w:pPr>
        <w:tabs>
          <w:tab w:val="left" w:pos="1120"/>
        </w:tabs>
        <w:spacing w:before="22" w:after="0" w:line="240" w:lineRule="auto"/>
        <w:ind w:left="6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2.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ÍDKU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PŘEDKLÁDÁ:</w:t>
      </w:r>
    </w:p>
    <w:p w14:paraId="6AA512E4" w14:textId="77777777" w:rsidR="003E20D6" w:rsidRDefault="003E20D6">
      <w:pPr>
        <w:spacing w:before="8" w:after="0" w:line="130" w:lineRule="exact"/>
        <w:rPr>
          <w:sz w:val="13"/>
          <w:szCs w:val="13"/>
        </w:rPr>
      </w:pPr>
    </w:p>
    <w:p w14:paraId="59D296E8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EF43990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7A51501B" w14:textId="77777777" w:rsidR="003E20D6" w:rsidRDefault="00BB1754">
      <w:pPr>
        <w:spacing w:after="0" w:line="240" w:lineRule="auto"/>
        <w:ind w:left="83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PRETTE </w:t>
      </w:r>
      <w:proofErr w:type="spellStart"/>
      <w:r>
        <w:rPr>
          <w:rFonts w:ascii="Calibri" w:eastAsia="Calibri" w:hAnsi="Calibri" w:cs="Calibri"/>
          <w:b/>
          <w:bCs/>
        </w:rPr>
        <w:t>s.r.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.</w:t>
      </w:r>
      <w:proofErr w:type="spellEnd"/>
    </w:p>
    <w:p w14:paraId="1C7B1352" w14:textId="77777777" w:rsidR="003E20D6" w:rsidRDefault="003E20D6">
      <w:pPr>
        <w:spacing w:before="10" w:after="0" w:line="120" w:lineRule="exact"/>
        <w:rPr>
          <w:sz w:val="12"/>
          <w:szCs w:val="12"/>
        </w:rPr>
      </w:pPr>
    </w:p>
    <w:p w14:paraId="38A0FFD7" w14:textId="77777777" w:rsidR="003E20D6" w:rsidRDefault="00BB1754">
      <w:pPr>
        <w:spacing w:after="0" w:line="240" w:lineRule="auto"/>
        <w:ind w:left="838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 xml:space="preserve"> 73/69, 190 00, Praha 9 –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ros</w:t>
      </w:r>
      <w:r>
        <w:rPr>
          <w:rFonts w:ascii="Calibri" w:eastAsia="Calibri" w:hAnsi="Calibri" w:cs="Calibri"/>
          <w:spacing w:val="-1"/>
        </w:rPr>
        <w:t>ek</w:t>
      </w:r>
      <w:proofErr w:type="spellEnd"/>
    </w:p>
    <w:p w14:paraId="1383A6C9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3CA23207" w14:textId="77777777" w:rsidR="003E20D6" w:rsidRDefault="00BB1754">
      <w:pPr>
        <w:spacing w:after="0" w:line="240" w:lineRule="auto"/>
        <w:ind w:left="83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26740648</w:t>
      </w:r>
    </w:p>
    <w:p w14:paraId="35661B8C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293B9E01" w14:textId="77777777" w:rsidR="003E20D6" w:rsidRDefault="00BB1754">
      <w:pPr>
        <w:spacing w:after="0" w:line="240" w:lineRule="auto"/>
        <w:ind w:left="83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 26740648</w:t>
      </w:r>
    </w:p>
    <w:p w14:paraId="6F296587" w14:textId="21268EDD" w:rsidR="003E20D6" w:rsidRDefault="00BB1754">
      <w:pPr>
        <w:spacing w:before="3" w:after="0" w:line="400" w:lineRule="atLeast"/>
        <w:ind w:left="838" w:right="378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Zastoup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ná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lgou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Tuš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jednat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lkou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společnosti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ob.:</w:t>
      </w:r>
      <w:r w:rsidR="002E1A5D">
        <w:rPr>
          <w:rFonts w:ascii="Calibri" w:eastAsia="Calibri" w:hAnsi="Calibri" w:cs="Calibri"/>
        </w:rPr>
        <w:t>xxx</w:t>
      </w:r>
      <w:proofErr w:type="spellEnd"/>
    </w:p>
    <w:p w14:paraId="2228CBBB" w14:textId="77777777" w:rsidR="003E20D6" w:rsidRDefault="003E20D6">
      <w:pPr>
        <w:spacing w:before="1" w:after="0" w:line="180" w:lineRule="exact"/>
        <w:rPr>
          <w:sz w:val="18"/>
          <w:szCs w:val="18"/>
        </w:rPr>
      </w:pPr>
    </w:p>
    <w:p w14:paraId="121C76C4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6904E8A9" w14:textId="77777777" w:rsidR="003E20D6" w:rsidRDefault="00BB1754">
      <w:pPr>
        <w:tabs>
          <w:tab w:val="left" w:pos="1120"/>
        </w:tabs>
        <w:spacing w:before="22" w:after="0" w:line="240" w:lineRule="auto"/>
        <w:ind w:left="6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3.</w:t>
      </w:r>
      <w:r>
        <w:rPr>
          <w:rFonts w:ascii="Calibri" w:eastAsia="Calibri" w:hAnsi="Calibri" w:cs="Calibri"/>
          <w:b/>
          <w:bCs/>
        </w:rPr>
        <w:tab/>
        <w:t>PŘED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 xml:space="preserve">ĚT 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BÍDKY:</w:t>
      </w:r>
    </w:p>
    <w:p w14:paraId="7C5E82B8" w14:textId="77777777" w:rsidR="003E20D6" w:rsidRDefault="003E20D6">
      <w:pPr>
        <w:spacing w:before="8" w:after="0" w:line="280" w:lineRule="exact"/>
        <w:rPr>
          <w:sz w:val="28"/>
          <w:szCs w:val="28"/>
        </w:rPr>
      </w:pPr>
    </w:p>
    <w:p w14:paraId="50C9B930" w14:textId="77777777" w:rsidR="003E20D6" w:rsidRDefault="00BB1754">
      <w:pPr>
        <w:spacing w:after="0" w:line="253" w:lineRule="auto"/>
        <w:ind w:left="838" w:right="15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nabíd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dnorázového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lidu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budo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</w:rPr>
        <w:t xml:space="preserve"> IPR Pra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rese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NĚČÍ DV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R (</w:t>
      </w:r>
      <w:proofErr w:type="spellStart"/>
      <w:r>
        <w:rPr>
          <w:rFonts w:ascii="Calibri" w:eastAsia="Calibri" w:hAnsi="Calibri" w:cs="Calibri"/>
        </w:rPr>
        <w:t>Horo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ěřická</w:t>
      </w:r>
      <w:proofErr w:type="spellEnd"/>
      <w:r>
        <w:rPr>
          <w:rFonts w:ascii="Calibri" w:eastAsia="Calibri" w:hAnsi="Calibri" w:cs="Calibri"/>
        </w:rPr>
        <w:t xml:space="preserve"> 2307, Pra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 6) </w:t>
      </w:r>
      <w:proofErr w:type="spellStart"/>
      <w:r>
        <w:rPr>
          <w:rFonts w:ascii="Calibri" w:eastAsia="Calibri" w:hAnsi="Calibri" w:cs="Calibri"/>
        </w:rPr>
        <w:t>dle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níže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rozpisu</w:t>
      </w:r>
      <w:proofErr w:type="spellEnd"/>
      <w:r>
        <w:rPr>
          <w:rFonts w:ascii="Calibri" w:eastAsia="Calibri" w:hAnsi="Calibri" w:cs="Calibri"/>
        </w:rPr>
        <w:t>.</w:t>
      </w:r>
    </w:p>
    <w:p w14:paraId="65D25973" w14:textId="77777777" w:rsidR="003E20D6" w:rsidRDefault="003E20D6">
      <w:pPr>
        <w:spacing w:before="1" w:after="0" w:line="240" w:lineRule="exact"/>
        <w:rPr>
          <w:sz w:val="24"/>
          <w:szCs w:val="24"/>
        </w:rPr>
      </w:pPr>
    </w:p>
    <w:p w14:paraId="51BE8A03" w14:textId="77777777" w:rsidR="003E20D6" w:rsidRDefault="00BB1754">
      <w:pPr>
        <w:tabs>
          <w:tab w:val="left" w:pos="1120"/>
        </w:tabs>
        <w:spacing w:before="22" w:after="0" w:line="240" w:lineRule="auto"/>
        <w:ind w:left="6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4.</w:t>
      </w:r>
      <w:r>
        <w:rPr>
          <w:rFonts w:ascii="Calibri" w:eastAsia="Calibri" w:hAnsi="Calibri" w:cs="Calibri"/>
          <w:b/>
          <w:bCs/>
        </w:rPr>
        <w:tab/>
        <w:t>ROZPIS PRACÍ</w:t>
      </w:r>
    </w:p>
    <w:p w14:paraId="15C16AE3" w14:textId="77777777" w:rsidR="003E20D6" w:rsidRDefault="003E20D6">
      <w:pPr>
        <w:spacing w:before="3" w:after="0" w:line="120" w:lineRule="exact"/>
        <w:rPr>
          <w:sz w:val="12"/>
          <w:szCs w:val="12"/>
        </w:rPr>
      </w:pPr>
    </w:p>
    <w:p w14:paraId="382E391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605205A5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5AF6B4D" w14:textId="77777777" w:rsidR="003E20D6" w:rsidRDefault="00BB1754">
      <w:pPr>
        <w:tabs>
          <w:tab w:val="left" w:pos="1400"/>
        </w:tabs>
        <w:spacing w:after="0" w:line="240" w:lineRule="auto"/>
        <w:ind w:left="1056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boustranné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my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ke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Hlavní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budova</w:t>
      </w:r>
      <w:proofErr w:type="spellEnd"/>
    </w:p>
    <w:p w14:paraId="75B43313" w14:textId="77777777" w:rsidR="003E20D6" w:rsidRDefault="003E20D6">
      <w:pPr>
        <w:spacing w:before="9" w:after="0" w:line="130" w:lineRule="exact"/>
        <w:rPr>
          <w:sz w:val="13"/>
          <w:szCs w:val="13"/>
        </w:rPr>
      </w:pPr>
    </w:p>
    <w:p w14:paraId="1D185265" w14:textId="77777777" w:rsidR="003E20D6" w:rsidRDefault="00BB1754">
      <w:pPr>
        <w:spacing w:after="0" w:line="240" w:lineRule="auto"/>
        <w:ind w:left="3655" w:right="4765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ány</w:t>
      </w:r>
      <w:proofErr w:type="spellEnd"/>
    </w:p>
    <w:p w14:paraId="491DB526" w14:textId="77777777" w:rsidR="003E20D6" w:rsidRDefault="003E20D6">
      <w:pPr>
        <w:spacing w:before="4" w:after="0" w:line="140" w:lineRule="exact"/>
        <w:rPr>
          <w:sz w:val="14"/>
          <w:szCs w:val="14"/>
        </w:rPr>
      </w:pPr>
    </w:p>
    <w:p w14:paraId="13BB3F16" w14:textId="77777777" w:rsidR="003E20D6" w:rsidRDefault="00BB1754">
      <w:pPr>
        <w:tabs>
          <w:tab w:val="left" w:pos="1400"/>
        </w:tabs>
        <w:spacing w:after="0" w:line="240" w:lineRule="auto"/>
        <w:ind w:left="1056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dnorázo</w:t>
      </w:r>
      <w:r>
        <w:rPr>
          <w:rFonts w:ascii="Calibri" w:eastAsia="Calibri" w:hAnsi="Calibri" w:cs="Calibri"/>
          <w:spacing w:val="-1"/>
        </w:rPr>
        <w:t>vé</w:t>
      </w:r>
      <w:r>
        <w:rPr>
          <w:rFonts w:ascii="Calibri" w:eastAsia="Calibri" w:hAnsi="Calibri" w:cs="Calibri"/>
        </w:rPr>
        <w:t>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rálního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lidu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Hlavní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proofErr w:type="spellEnd"/>
    </w:p>
    <w:p w14:paraId="116FDF06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0BCBAD38" w14:textId="77777777" w:rsidR="003E20D6" w:rsidRDefault="00BB1754">
      <w:pPr>
        <w:spacing w:after="0" w:line="360" w:lineRule="auto"/>
        <w:ind w:left="5632" w:right="2821" w:firstLine="1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aráž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Hangár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ány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ůda</w:t>
      </w:r>
      <w:proofErr w:type="spellEnd"/>
    </w:p>
    <w:p w14:paraId="1FC0EE20" w14:textId="77777777" w:rsidR="003E20D6" w:rsidRDefault="00BB1754">
      <w:pPr>
        <w:tabs>
          <w:tab w:val="left" w:pos="1400"/>
        </w:tabs>
        <w:spacing w:before="9" w:after="0" w:line="360" w:lineRule="auto"/>
        <w:ind w:left="4886" w:right="744" w:hanging="383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</w:rPr>
        <w:t>Čišt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ní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voskování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rkové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ahy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Hlavní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budova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1.n.p.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chodby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kuchyň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C </w:t>
      </w:r>
      <w:proofErr w:type="spellStart"/>
      <w:r>
        <w:rPr>
          <w:rFonts w:ascii="Calibri" w:eastAsia="Calibri" w:hAnsi="Calibri" w:cs="Calibri"/>
        </w:rPr>
        <w:t>Hlavní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budova</w:t>
      </w:r>
      <w:proofErr w:type="spellEnd"/>
      <w:r>
        <w:rPr>
          <w:rFonts w:ascii="Calibri" w:eastAsia="Calibri" w:hAnsi="Calibri" w:cs="Calibri"/>
        </w:rPr>
        <w:t xml:space="preserve"> 2.n.p.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chodby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kuchyň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C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aráž</w:t>
      </w:r>
      <w:proofErr w:type="spellEnd"/>
    </w:p>
    <w:p w14:paraId="477BFE9E" w14:textId="77777777" w:rsidR="003E20D6" w:rsidRDefault="00BB1754">
      <w:pPr>
        <w:tabs>
          <w:tab w:val="left" w:pos="1400"/>
        </w:tabs>
        <w:spacing w:before="9" w:after="0" w:line="240" w:lineRule="auto"/>
        <w:ind w:left="1056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horizontálních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žaluzií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Hlavní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budova</w:t>
      </w:r>
      <w:proofErr w:type="spellEnd"/>
    </w:p>
    <w:p w14:paraId="7AE3C7B1" w14:textId="77777777" w:rsidR="003E20D6" w:rsidRDefault="003E20D6">
      <w:pPr>
        <w:spacing w:before="5" w:after="0" w:line="130" w:lineRule="exact"/>
        <w:rPr>
          <w:sz w:val="13"/>
          <w:szCs w:val="13"/>
        </w:rPr>
      </w:pPr>
    </w:p>
    <w:p w14:paraId="0F70B868" w14:textId="77777777" w:rsidR="003E20D6" w:rsidRDefault="00BB1754">
      <w:pPr>
        <w:spacing w:after="0" w:line="240" w:lineRule="auto"/>
        <w:ind w:left="3904" w:right="4516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ány</w:t>
      </w:r>
      <w:proofErr w:type="spellEnd"/>
    </w:p>
    <w:p w14:paraId="725F1EDB" w14:textId="77777777" w:rsidR="003E20D6" w:rsidRDefault="003E20D6">
      <w:pPr>
        <w:spacing w:after="0"/>
        <w:jc w:val="center"/>
        <w:sectPr w:rsidR="003E20D6">
          <w:pgSz w:w="11920" w:h="16840"/>
          <w:pgMar w:top="920" w:right="1680" w:bottom="1300" w:left="720" w:header="729" w:footer="1114" w:gutter="0"/>
          <w:cols w:space="708"/>
        </w:sectPr>
      </w:pPr>
    </w:p>
    <w:p w14:paraId="462FB6C9" w14:textId="77777777" w:rsidR="003E20D6" w:rsidRDefault="00F57078">
      <w:pPr>
        <w:spacing w:before="57" w:after="0" w:line="226" w:lineRule="exact"/>
        <w:ind w:left="3704" w:right="3685"/>
        <w:jc w:val="center"/>
        <w:rPr>
          <w:rFonts w:ascii="Arial" w:eastAsia="Arial" w:hAnsi="Arial" w:cs="Arial"/>
          <w:sz w:val="20"/>
          <w:szCs w:val="20"/>
        </w:rPr>
      </w:pPr>
      <w:r>
        <w:lastRenderedPageBreak/>
        <w:pict w14:anchorId="437B7798">
          <v:group id="_x0000_s1028" style="position:absolute;left:0;text-align:left;margin-left:69.35pt;margin-top:2.15pt;width:456.7pt;height:.1pt;z-index:-251654656;mso-position-horizontal-relative:page" coordorigin="1387,43" coordsize="9134,2">
            <v:shape id="_x0000_s1029" style="position:absolute;left:1387;top:43;width:9134;height:2" coordorigin="1387,43" coordsize="9134,0" path="m1387,43r9135,e" filled="f" strokeweight="1.54pt">
              <v:path arrowok="t"/>
            </v:shape>
            <w10:wrap anchorx="page"/>
          </v:group>
        </w:pict>
      </w:r>
      <w:r>
        <w:pict w14:anchorId="72A7D7EF">
          <v:group id="_x0000_s1026" style="position:absolute;left:0;text-align:left;margin-left:69.35pt;margin-top:24.25pt;width:456.7pt;height:20.15pt;z-index:-251653632;mso-position-horizontal-relative:page" coordorigin="1387,485" coordsize="9134,403">
            <v:shape id="_x0000_s1027" style="position:absolute;left:1387;top:485;width:9134;height:403" coordorigin="1387,485" coordsize="9134,403" path="m1387,485r9135,l10522,888r-9135,l1387,485e" fillcolor="#d9d9d9" stroked="f">
              <v:path arrowok="t"/>
            </v:shape>
            <w10:wrap anchorx="page"/>
          </v:group>
        </w:pict>
      </w:r>
      <w:proofErr w:type="spellStart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oseck</w:t>
      </w:r>
      <w:r w:rsidR="00BB1754">
        <w:rPr>
          <w:rFonts w:ascii="Arial" w:eastAsia="Arial" w:hAnsi="Arial" w:cs="Arial"/>
          <w:position w:val="-1"/>
          <w:sz w:val="20"/>
          <w:szCs w:val="20"/>
        </w:rPr>
        <w:t>á</w:t>
      </w:r>
      <w:proofErr w:type="spellEnd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73</w:t>
      </w:r>
      <w:r w:rsidR="00BB1754">
        <w:rPr>
          <w:rFonts w:ascii="Arial" w:eastAsia="Arial" w:hAnsi="Arial" w:cs="Arial"/>
          <w:position w:val="-1"/>
          <w:sz w:val="20"/>
          <w:szCs w:val="20"/>
        </w:rPr>
        <w:t>/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69</w:t>
      </w:r>
      <w:r w:rsidR="00BB1754">
        <w:rPr>
          <w:rFonts w:ascii="Arial" w:eastAsia="Arial" w:hAnsi="Arial" w:cs="Arial"/>
          <w:position w:val="-1"/>
          <w:sz w:val="20"/>
          <w:szCs w:val="20"/>
        </w:rPr>
        <w:t xml:space="preserve">, 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19</w:t>
      </w:r>
      <w:r w:rsidR="00BB1754">
        <w:rPr>
          <w:rFonts w:ascii="Arial" w:eastAsia="Arial" w:hAnsi="Arial" w:cs="Arial"/>
          <w:position w:val="-1"/>
          <w:sz w:val="20"/>
          <w:szCs w:val="20"/>
        </w:rPr>
        <w:t>0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0</w:t>
      </w:r>
      <w:r w:rsidR="00BB1754">
        <w:rPr>
          <w:rFonts w:ascii="Arial" w:eastAsia="Arial" w:hAnsi="Arial" w:cs="Arial"/>
          <w:position w:val="-1"/>
          <w:sz w:val="20"/>
          <w:szCs w:val="20"/>
        </w:rPr>
        <w:t>0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ah</w:t>
      </w:r>
      <w:r w:rsidR="00BB1754">
        <w:rPr>
          <w:rFonts w:ascii="Arial" w:eastAsia="Arial" w:hAnsi="Arial" w:cs="Arial"/>
          <w:position w:val="-1"/>
          <w:sz w:val="20"/>
          <w:szCs w:val="20"/>
        </w:rPr>
        <w:t>a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B1754">
        <w:rPr>
          <w:rFonts w:ascii="Arial" w:eastAsia="Arial" w:hAnsi="Arial" w:cs="Arial"/>
          <w:position w:val="-1"/>
          <w:sz w:val="20"/>
          <w:szCs w:val="20"/>
        </w:rPr>
        <w:t>9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B1754">
        <w:rPr>
          <w:rFonts w:ascii="Arial" w:eastAsia="Arial" w:hAnsi="Arial" w:cs="Arial"/>
          <w:position w:val="-1"/>
          <w:sz w:val="20"/>
          <w:szCs w:val="20"/>
        </w:rPr>
        <w:t>-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BB1754">
        <w:rPr>
          <w:rFonts w:ascii="Arial" w:eastAsia="Arial" w:hAnsi="Arial" w:cs="Arial"/>
          <w:position w:val="-1"/>
          <w:sz w:val="20"/>
          <w:szCs w:val="20"/>
        </w:rPr>
        <w:t>r</w:t>
      </w:r>
      <w:r w:rsidR="00BB1754">
        <w:rPr>
          <w:rFonts w:ascii="Arial" w:eastAsia="Arial" w:hAnsi="Arial" w:cs="Arial"/>
          <w:spacing w:val="-1"/>
          <w:position w:val="-1"/>
          <w:sz w:val="20"/>
          <w:szCs w:val="20"/>
        </w:rPr>
        <w:t>ose</w:t>
      </w:r>
      <w:r w:rsidR="00BB1754">
        <w:rPr>
          <w:rFonts w:ascii="Arial" w:eastAsia="Arial" w:hAnsi="Arial" w:cs="Arial"/>
          <w:position w:val="-1"/>
          <w:sz w:val="20"/>
          <w:szCs w:val="20"/>
        </w:rPr>
        <w:t>k</w:t>
      </w:r>
      <w:proofErr w:type="spellEnd"/>
    </w:p>
    <w:p w14:paraId="2F842758" w14:textId="77777777" w:rsidR="003E20D6" w:rsidRDefault="003E20D6">
      <w:pPr>
        <w:spacing w:before="1" w:after="0" w:line="180" w:lineRule="exact"/>
        <w:rPr>
          <w:sz w:val="18"/>
          <w:szCs w:val="18"/>
        </w:rPr>
      </w:pPr>
    </w:p>
    <w:p w14:paraId="7BE62B24" w14:textId="77777777" w:rsidR="003E20D6" w:rsidRDefault="003E20D6">
      <w:pPr>
        <w:spacing w:after="0"/>
        <w:sectPr w:rsidR="003E20D6">
          <w:pgSz w:w="11920" w:h="16840"/>
          <w:pgMar w:top="920" w:right="380" w:bottom="1300" w:left="380" w:header="729" w:footer="1114" w:gutter="0"/>
          <w:cols w:space="708"/>
        </w:sectPr>
      </w:pPr>
    </w:p>
    <w:p w14:paraId="4811EB8E" w14:textId="77777777" w:rsidR="003E20D6" w:rsidRDefault="00BB1754">
      <w:pPr>
        <w:tabs>
          <w:tab w:val="left" w:pos="1460"/>
        </w:tabs>
        <w:spacing w:before="22" w:after="0" w:line="240" w:lineRule="auto"/>
        <w:ind w:left="1036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5.</w:t>
      </w:r>
      <w:r>
        <w:rPr>
          <w:rFonts w:ascii="Calibri" w:eastAsia="Calibri" w:hAnsi="Calibri" w:cs="Calibri"/>
          <w:b/>
          <w:bCs/>
        </w:rPr>
        <w:tab/>
        <w:t>CE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ZA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RÁ</w:t>
      </w:r>
      <w:r>
        <w:rPr>
          <w:rFonts w:ascii="Calibri" w:eastAsia="Calibri" w:hAnsi="Calibri" w:cs="Calibri"/>
          <w:b/>
          <w:bCs/>
        </w:rPr>
        <w:t>CE</w:t>
      </w:r>
    </w:p>
    <w:p w14:paraId="72867A94" w14:textId="77777777" w:rsidR="003E20D6" w:rsidRDefault="00BB1754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C19715C" w14:textId="77777777" w:rsidR="003E20D6" w:rsidRDefault="003E20D6">
      <w:pPr>
        <w:spacing w:before="10" w:after="0" w:line="240" w:lineRule="exact"/>
        <w:rPr>
          <w:sz w:val="24"/>
          <w:szCs w:val="24"/>
        </w:rPr>
      </w:pPr>
    </w:p>
    <w:p w14:paraId="671E97FB" w14:textId="77777777" w:rsidR="003E20D6" w:rsidRDefault="00BB1754">
      <w:pPr>
        <w:spacing w:after="0" w:line="258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NĚČÍ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Ů</w:t>
      </w:r>
      <w:r>
        <w:rPr>
          <w:rFonts w:ascii="Calibri" w:eastAsia="Calibri" w:hAnsi="Calibri" w:cs="Calibri"/>
        </w:rPr>
        <w:t>R (</w:t>
      </w: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oro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ěřická</w:t>
      </w:r>
      <w:proofErr w:type="spellEnd"/>
      <w:r>
        <w:rPr>
          <w:rFonts w:ascii="Calibri" w:eastAsia="Calibri" w:hAnsi="Calibri" w:cs="Calibri"/>
        </w:rPr>
        <w:t xml:space="preserve"> 2307, Praha 6)</w:t>
      </w:r>
    </w:p>
    <w:p w14:paraId="1BB975EA" w14:textId="77777777" w:rsidR="003E20D6" w:rsidRDefault="003E20D6">
      <w:pPr>
        <w:spacing w:after="0"/>
        <w:sectPr w:rsidR="003E20D6">
          <w:type w:val="continuous"/>
          <w:pgSz w:w="11920" w:h="16840"/>
          <w:pgMar w:top="1560" w:right="380" w:bottom="280" w:left="380" w:header="708" w:footer="708" w:gutter="0"/>
          <w:cols w:num="2" w:space="708" w:equalWidth="0">
            <w:col w:w="2900" w:space="711"/>
            <w:col w:w="7549"/>
          </w:cols>
        </w:sectPr>
      </w:pPr>
    </w:p>
    <w:p w14:paraId="34ED63E8" w14:textId="77777777" w:rsidR="003E20D6" w:rsidRDefault="003E20D6">
      <w:pPr>
        <w:spacing w:before="2" w:after="0" w:line="30" w:lineRule="exact"/>
        <w:rPr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1843"/>
        <w:gridCol w:w="1560"/>
        <w:gridCol w:w="1699"/>
        <w:gridCol w:w="1421"/>
        <w:gridCol w:w="1555"/>
      </w:tblGrid>
      <w:tr w:rsidR="003E20D6" w14:paraId="0EB4635C" w14:textId="77777777">
        <w:trPr>
          <w:trHeight w:hRule="exact" w:val="312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1E8337" w14:textId="77777777" w:rsidR="003E20D6" w:rsidRDefault="00BB1754">
            <w:pPr>
              <w:spacing w:before="15" w:after="0" w:line="240" w:lineRule="auto"/>
              <w:ind w:left="1092" w:right="107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služba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96D8" w14:textId="77777777" w:rsidR="003E20D6" w:rsidRDefault="00BB1754">
            <w:pPr>
              <w:spacing w:before="15" w:after="0" w:line="240" w:lineRule="auto"/>
              <w:ind w:left="34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nožství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A959" w14:textId="77777777" w:rsidR="003E20D6" w:rsidRDefault="00BB1754">
            <w:pPr>
              <w:spacing w:before="15" w:after="0" w:line="240" w:lineRule="auto"/>
              <w:ind w:left="274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cena</w:t>
            </w:r>
            <w:proofErr w:type="spellEnd"/>
            <w:r>
              <w:rPr>
                <w:rFonts w:ascii="Calibri" w:eastAsia="Calibri" w:hAnsi="Calibri" w:cs="Calibri"/>
              </w:rPr>
              <w:t xml:space="preserve"> za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CBE" w14:textId="77777777" w:rsidR="003E20D6" w:rsidRDefault="00BB1754">
            <w:pPr>
              <w:spacing w:before="15" w:after="0" w:line="240" w:lineRule="auto"/>
              <w:ind w:left="528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celkem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74D2" w14:textId="77777777" w:rsidR="003E20D6" w:rsidRDefault="00BB1754">
            <w:pPr>
              <w:spacing w:before="15" w:after="0" w:line="240" w:lineRule="auto"/>
              <w:ind w:left="476" w:right="4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DPH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C85011" w14:textId="77777777" w:rsidR="003E20D6" w:rsidRDefault="00BB1754">
            <w:pPr>
              <w:spacing w:before="15" w:after="0" w:line="240" w:lineRule="auto"/>
              <w:ind w:left="25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včetně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DPH</w:t>
            </w:r>
          </w:p>
        </w:tc>
      </w:tr>
      <w:tr w:rsidR="003E20D6" w14:paraId="68B1A4E1" w14:textId="77777777">
        <w:trPr>
          <w:trHeight w:hRule="exact" w:val="643"/>
        </w:trPr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48954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B252B3C" w14:textId="77777777" w:rsidR="003E20D6" w:rsidRDefault="00BB1754">
            <w:pPr>
              <w:spacing w:after="0" w:line="240" w:lineRule="auto"/>
              <w:ind w:left="98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ytí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oken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730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D32C928" w14:textId="77777777" w:rsidR="003E20D6" w:rsidRDefault="00BB1754">
            <w:pPr>
              <w:spacing w:after="0" w:line="240" w:lineRule="auto"/>
              <w:ind w:left="714" w:right="6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2E0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2815237" w14:textId="77777777" w:rsidR="003E20D6" w:rsidRDefault="00BB1754">
            <w:pPr>
              <w:spacing w:after="0" w:line="240" w:lineRule="auto"/>
              <w:ind w:left="3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26,00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5D3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25528495" w14:textId="77777777" w:rsidR="003E20D6" w:rsidRDefault="00BB1754">
            <w:pPr>
              <w:spacing w:after="0" w:line="240" w:lineRule="auto"/>
              <w:ind w:left="3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7 748,00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154E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2FF2E9F" w14:textId="77777777" w:rsidR="003E20D6" w:rsidRDefault="00BB1754">
            <w:pPr>
              <w:spacing w:after="0" w:line="240" w:lineRule="auto"/>
              <w:ind w:left="1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1 627,08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Kč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C6911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5B47B32D" w14:textId="77777777" w:rsidR="003E20D6" w:rsidRDefault="00BB1754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9 375,08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Kč</w:t>
            </w:r>
            <w:proofErr w:type="spellEnd"/>
          </w:p>
        </w:tc>
      </w:tr>
      <w:tr w:rsidR="003E20D6" w14:paraId="16D83BF6" w14:textId="77777777">
        <w:trPr>
          <w:trHeight w:hRule="exact" w:val="610"/>
        </w:trPr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F3C49" w14:textId="77777777" w:rsidR="003E20D6" w:rsidRDefault="00BB1754">
            <w:pPr>
              <w:spacing w:before="29" w:after="0" w:line="240" w:lineRule="auto"/>
              <w:ind w:left="1050" w:right="67" w:hanging="87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Čištění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voskování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stěrkové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podlahy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6941" w14:textId="77777777" w:rsidR="003E20D6" w:rsidRDefault="003E20D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53AA6F4" w14:textId="77777777" w:rsidR="003E20D6" w:rsidRDefault="00BB1754">
            <w:pPr>
              <w:spacing w:after="0" w:line="240" w:lineRule="auto"/>
              <w:ind w:left="714" w:right="6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9BF0" w14:textId="77777777" w:rsidR="003E20D6" w:rsidRDefault="003E20D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F21E9A2" w14:textId="77777777" w:rsidR="003E20D6" w:rsidRDefault="00BB1754">
            <w:pPr>
              <w:spacing w:after="0" w:line="240" w:lineRule="auto"/>
              <w:ind w:left="3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C1A" w14:textId="77777777" w:rsidR="003E20D6" w:rsidRDefault="003E20D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5CD90C0" w14:textId="77777777" w:rsidR="003E20D6" w:rsidRDefault="00BB1754">
            <w:pPr>
              <w:spacing w:after="0" w:line="240" w:lineRule="auto"/>
              <w:ind w:left="3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9 060,00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09A" w14:textId="77777777" w:rsidR="003E20D6" w:rsidRDefault="003E20D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6535F65" w14:textId="77777777" w:rsidR="003E20D6" w:rsidRDefault="00BB1754">
            <w:pPr>
              <w:spacing w:after="0" w:line="240" w:lineRule="auto"/>
              <w:ind w:left="1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1 902,60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7F6B73" w14:textId="77777777" w:rsidR="003E20D6" w:rsidRDefault="003E20D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E49F8BD" w14:textId="77777777" w:rsidR="003E20D6" w:rsidRDefault="00BB1754">
            <w:pPr>
              <w:spacing w:after="0" w:line="240" w:lineRule="auto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10 962,60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</w:tr>
      <w:tr w:rsidR="003E20D6" w14:paraId="10ADD872" w14:textId="77777777">
        <w:trPr>
          <w:trHeight w:hRule="exact" w:val="638"/>
        </w:trPr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8102EB" w14:textId="77777777" w:rsidR="003E20D6" w:rsidRDefault="00BB1754">
            <w:pPr>
              <w:spacing w:before="47" w:after="0" w:line="264" w:lineRule="exact"/>
              <w:ind w:left="470" w:right="412" w:firstLine="6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boustranné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čištění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horizontálních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žaluzií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DD6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3B6EDAFD" w14:textId="77777777" w:rsidR="003E20D6" w:rsidRDefault="00BB1754">
            <w:pPr>
              <w:spacing w:after="0" w:line="240" w:lineRule="auto"/>
              <w:ind w:left="714" w:right="6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EAC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29124042" w14:textId="77777777" w:rsidR="003E20D6" w:rsidRDefault="00BB1754">
            <w:pPr>
              <w:spacing w:after="0" w:line="240" w:lineRule="auto"/>
              <w:ind w:left="3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32,00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Kč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DA4D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5BE89E6" w14:textId="77777777" w:rsidR="003E20D6" w:rsidRDefault="00BB1754">
            <w:pPr>
              <w:spacing w:after="0" w:line="240" w:lineRule="auto"/>
              <w:ind w:left="3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4 736,00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12CC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2586F893" w14:textId="77777777" w:rsidR="003E20D6" w:rsidRDefault="00BB1754">
            <w:pPr>
              <w:spacing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994,56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Kč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AD86C" w14:textId="77777777" w:rsidR="003E20D6" w:rsidRDefault="003E20D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34D89D7" w14:textId="77777777" w:rsidR="003E20D6" w:rsidRDefault="00BB1754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5 730,56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Kč</w:t>
            </w:r>
            <w:proofErr w:type="spellEnd"/>
          </w:p>
        </w:tc>
      </w:tr>
      <w:tr w:rsidR="003E20D6" w14:paraId="20040643" w14:textId="77777777">
        <w:trPr>
          <w:trHeight w:hRule="exact" w:val="581"/>
        </w:trPr>
        <w:tc>
          <w:tcPr>
            <w:tcW w:w="2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550FF" w14:textId="77777777" w:rsidR="003E20D6" w:rsidRDefault="00BB1754">
            <w:pPr>
              <w:spacing w:before="20" w:after="0" w:line="240" w:lineRule="auto"/>
              <w:ind w:left="142" w:right="12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Ú</w:t>
            </w:r>
            <w:r>
              <w:rPr>
                <w:rFonts w:ascii="Calibri" w:eastAsia="Calibri" w:hAnsi="Calibri" w:cs="Calibri"/>
              </w:rPr>
              <w:t>klid</w:t>
            </w:r>
            <w:proofErr w:type="spellEnd"/>
            <w:r>
              <w:rPr>
                <w:rFonts w:ascii="Calibri" w:eastAsia="Calibri" w:hAnsi="Calibri" w:cs="Calibri"/>
              </w:rPr>
              <w:t xml:space="preserve"> po </w:t>
            </w:r>
            <w:proofErr w:type="spellStart"/>
            <w:r>
              <w:rPr>
                <w:rFonts w:ascii="Calibri" w:eastAsia="Calibri" w:hAnsi="Calibri" w:cs="Calibri"/>
              </w:rPr>
              <w:t>stavebních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pracích</w:t>
            </w:r>
            <w:proofErr w:type="spellEnd"/>
          </w:p>
          <w:p w14:paraId="7C1140B1" w14:textId="77777777" w:rsidR="003E20D6" w:rsidRDefault="00BB1754">
            <w:pPr>
              <w:spacing w:after="0" w:line="240" w:lineRule="auto"/>
              <w:ind w:left="646" w:right="6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generální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úklid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C275" w14:textId="77777777" w:rsidR="003E20D6" w:rsidRDefault="003E20D6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B8FDB98" w14:textId="77777777" w:rsidR="003E20D6" w:rsidRDefault="00BB1754">
            <w:pPr>
              <w:spacing w:after="0" w:line="240" w:lineRule="auto"/>
              <w:ind w:left="6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EF0" w14:textId="77777777" w:rsidR="003E20D6" w:rsidRDefault="003E20D6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E5D6310" w14:textId="77777777" w:rsidR="003E20D6" w:rsidRDefault="00BB1754">
            <w:pPr>
              <w:spacing w:after="0" w:line="240" w:lineRule="auto"/>
              <w:ind w:left="3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40,00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274A" w14:textId="77777777" w:rsidR="003E20D6" w:rsidRDefault="003E20D6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572630DA" w14:textId="77777777" w:rsidR="003E20D6" w:rsidRDefault="00BB1754">
            <w:pPr>
              <w:spacing w:after="0" w:line="240" w:lineRule="auto"/>
              <w:ind w:left="2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48 380,00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57B" w14:textId="77777777" w:rsidR="003E20D6" w:rsidRDefault="003E20D6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AD26B2B" w14:textId="77777777" w:rsidR="003E20D6" w:rsidRDefault="00BB1754">
            <w:pPr>
              <w:spacing w:after="0" w:line="240" w:lineRule="auto"/>
              <w:ind w:left="1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10 159,80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61148" w14:textId="77777777" w:rsidR="003E20D6" w:rsidRDefault="003E20D6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7B1EDFF" w14:textId="77777777" w:rsidR="003E20D6" w:rsidRDefault="00BB1754">
            <w:pPr>
              <w:spacing w:after="0" w:line="240" w:lineRule="auto"/>
              <w:ind w:left="2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58 539,80 </w:t>
            </w:r>
            <w:proofErr w:type="spellStart"/>
            <w:r>
              <w:rPr>
                <w:rFonts w:ascii="Calibri" w:eastAsia="Calibri" w:hAnsi="Calibri" w:cs="Calibri"/>
              </w:rPr>
              <w:t>Kč</w:t>
            </w:r>
            <w:proofErr w:type="spellEnd"/>
          </w:p>
        </w:tc>
      </w:tr>
      <w:tr w:rsidR="003E20D6" w14:paraId="4ED91CEC" w14:textId="77777777">
        <w:trPr>
          <w:trHeight w:hRule="exact" w:val="331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70FBC6" w14:textId="77777777" w:rsidR="003E20D6" w:rsidRDefault="00BB1754">
            <w:pPr>
              <w:spacing w:before="24" w:after="0" w:line="240" w:lineRule="auto"/>
              <w:ind w:left="2754" w:right="273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celkem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7C70D" w14:textId="77777777" w:rsidR="003E20D6" w:rsidRDefault="00BB1754">
            <w:pPr>
              <w:spacing w:before="24" w:after="0" w:line="240" w:lineRule="auto"/>
              <w:ind w:left="2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69 924,00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Kč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C1BB0" w14:textId="77777777" w:rsidR="003E20D6" w:rsidRDefault="00BB1754">
            <w:pPr>
              <w:spacing w:before="24" w:after="0" w:line="240" w:lineRule="auto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14 684,04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5ED9E0" w14:textId="77777777" w:rsidR="003E20D6" w:rsidRDefault="00BB1754">
            <w:pPr>
              <w:spacing w:before="24" w:after="0" w:line="240" w:lineRule="auto"/>
              <w:ind w:left="1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84 608,04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Kč</w:t>
            </w:r>
            <w:proofErr w:type="spellEnd"/>
          </w:p>
        </w:tc>
      </w:tr>
    </w:tbl>
    <w:p w14:paraId="7A376C90" w14:textId="77777777" w:rsidR="003E20D6" w:rsidRDefault="003E20D6">
      <w:pPr>
        <w:spacing w:before="8" w:after="0" w:line="180" w:lineRule="exact"/>
        <w:rPr>
          <w:sz w:val="18"/>
          <w:szCs w:val="18"/>
        </w:rPr>
      </w:pPr>
    </w:p>
    <w:p w14:paraId="3B4CC08E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A83E553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1015D8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C6E86C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2735154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A7DFE60" w14:textId="77777777" w:rsidR="003E20D6" w:rsidRDefault="00BB1754">
      <w:pPr>
        <w:spacing w:before="22" w:after="0" w:line="258" w:lineRule="exact"/>
        <w:ind w:left="10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dne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18. 10.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023</w:t>
      </w:r>
    </w:p>
    <w:p w14:paraId="0E948634" w14:textId="77777777" w:rsidR="003E20D6" w:rsidRDefault="003E20D6">
      <w:pPr>
        <w:spacing w:before="9" w:after="0" w:line="190" w:lineRule="exact"/>
        <w:rPr>
          <w:sz w:val="19"/>
          <w:szCs w:val="19"/>
        </w:rPr>
      </w:pPr>
    </w:p>
    <w:p w14:paraId="72ED2219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0E42158B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8411DBC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51E7D88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4DC281C7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9F9920D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3664BFA2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2188B8F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12AEC166" w14:textId="77777777" w:rsidR="003E20D6" w:rsidRDefault="003E20D6">
      <w:pPr>
        <w:spacing w:after="0" w:line="200" w:lineRule="exact"/>
        <w:rPr>
          <w:sz w:val="20"/>
          <w:szCs w:val="20"/>
        </w:rPr>
      </w:pPr>
    </w:p>
    <w:p w14:paraId="553E0E5D" w14:textId="19E1804A" w:rsidR="003E20D6" w:rsidRDefault="003E20D6">
      <w:pPr>
        <w:spacing w:before="22" w:after="0" w:line="240" w:lineRule="auto"/>
        <w:ind w:left="7547" w:right="1018" w:firstLine="1339"/>
        <w:jc w:val="right"/>
        <w:rPr>
          <w:rFonts w:ascii="Calibri" w:eastAsia="Calibri" w:hAnsi="Calibri" w:cs="Calibri"/>
        </w:rPr>
      </w:pPr>
    </w:p>
    <w:sectPr w:rsidR="003E20D6">
      <w:type w:val="continuous"/>
      <w:pgSz w:w="11920" w:h="16840"/>
      <w:pgMar w:top="1560" w:right="38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A33E" w14:textId="77777777" w:rsidR="00BB1754" w:rsidRDefault="00BB1754">
      <w:pPr>
        <w:spacing w:after="0" w:line="240" w:lineRule="auto"/>
      </w:pPr>
      <w:r>
        <w:separator/>
      </w:r>
    </w:p>
  </w:endnote>
  <w:endnote w:type="continuationSeparator" w:id="0">
    <w:p w14:paraId="2525F7C6" w14:textId="77777777" w:rsidR="00BB1754" w:rsidRDefault="00BB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A94C" w14:textId="77777777" w:rsidR="00BB1754" w:rsidRDefault="00BB17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D5F0" w14:textId="77777777" w:rsidR="00BB1754" w:rsidRDefault="00BB17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301D" w14:textId="77777777" w:rsidR="00BB1754" w:rsidRDefault="00BB175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628C" w14:textId="445F7B7B" w:rsidR="003E20D6" w:rsidRDefault="00F57078">
    <w:pPr>
      <w:spacing w:after="0" w:line="200" w:lineRule="exact"/>
      <w:rPr>
        <w:sz w:val="20"/>
        <w:szCs w:val="20"/>
      </w:rPr>
    </w:pPr>
    <w:r>
      <w:pict w14:anchorId="7A4A70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75pt;margin-top:783.55pt;width:113.85pt;height:23.6pt;z-index:-251657728;mso-position-horizontal-relative:page;mso-position-vertical-relative:page" filled="f" stroked="f">
          <v:textbox inset="0,0,0,0">
            <w:txbxContent>
              <w:p w14:paraId="4661B381" w14:textId="2F64AD77" w:rsidR="003E20D6" w:rsidRDefault="003E20D6">
                <w:pPr>
                  <w:spacing w:after="0" w:line="240" w:lineRule="auto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E43C" w14:textId="77777777" w:rsidR="00BB1754" w:rsidRDefault="00BB1754">
      <w:pPr>
        <w:spacing w:after="0" w:line="240" w:lineRule="auto"/>
      </w:pPr>
      <w:r>
        <w:separator/>
      </w:r>
    </w:p>
  </w:footnote>
  <w:footnote w:type="continuationSeparator" w:id="0">
    <w:p w14:paraId="165AE49D" w14:textId="77777777" w:rsidR="00BB1754" w:rsidRDefault="00BB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54B0" w14:textId="77777777" w:rsidR="00BB1754" w:rsidRDefault="00BB17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CC73" w14:textId="77777777" w:rsidR="00BB1754" w:rsidRDefault="00BB17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54F" w14:textId="77777777" w:rsidR="00BB1754" w:rsidRDefault="00BB175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6EC7" w14:textId="77777777" w:rsidR="003E20D6" w:rsidRDefault="00F57078">
    <w:pPr>
      <w:spacing w:after="0" w:line="200" w:lineRule="exact"/>
      <w:rPr>
        <w:sz w:val="20"/>
        <w:szCs w:val="20"/>
      </w:rPr>
    </w:pPr>
    <w:r>
      <w:pict w14:anchorId="1D98CF6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3.6pt;margin-top:35.45pt;width:88.15pt;height:12.1pt;z-index:-251659776;mso-position-horizontal-relative:page;mso-position-vertical-relative:page" filled="f" stroked="f">
          <v:textbox inset="0,0,0,0">
            <w:txbxContent>
              <w:p w14:paraId="14BC06A4" w14:textId="77777777" w:rsidR="003E20D6" w:rsidRDefault="00BB1754">
                <w:pPr>
                  <w:spacing w:after="0" w:line="226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PROPRETT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.r.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0D6"/>
    <w:rsid w:val="002E1A5D"/>
    <w:rsid w:val="003E20D6"/>
    <w:rsid w:val="00BB1754"/>
    <w:rsid w:val="00F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ED0E37"/>
  <w15:docId w15:val="{E5C47F88-EC92-4409-A5C2-32F81AE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754"/>
  </w:style>
  <w:style w:type="paragraph" w:styleId="Zpat">
    <w:name w:val="footer"/>
    <w:basedOn w:val="Normln"/>
    <w:link w:val="ZpatChar"/>
    <w:uiPriority w:val="99"/>
    <w:unhideWhenUsed/>
    <w:rsid w:val="00BB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4</cp:revision>
  <dcterms:created xsi:type="dcterms:W3CDTF">2023-10-24T09:19:00Z</dcterms:created>
  <dcterms:modified xsi:type="dcterms:W3CDTF">2023-10-24T08:02:00Z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2023-10-24T00:00:00Z</vt:filetime>
  </property>
</Properties>
</file>