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E6F9" w14:textId="01F6499F" w:rsidR="006E14B1" w:rsidRPr="006E14B1" w:rsidRDefault="006E14B1" w:rsidP="006E14B1">
      <w:pPr>
        <w:pStyle w:val="Nadpis1"/>
        <w:rPr>
          <w:sz w:val="22"/>
          <w:szCs w:val="22"/>
        </w:rPr>
      </w:pPr>
      <w:r>
        <w:t>s</w:t>
      </w:r>
      <w:r w:rsidRPr="00697CCA">
        <w:t xml:space="preserve">mlouva </w:t>
      </w:r>
      <w:r w:rsidRPr="00697CCA">
        <w:br/>
      </w:r>
      <w:r>
        <w:t>na plnění veřejné zakázky</w:t>
      </w:r>
      <w:r w:rsidRPr="00697CCA">
        <w:br/>
      </w:r>
      <w:r w:rsidRPr="006E14B1">
        <w:rPr>
          <w:rFonts w:ascii="Crabath Text Medium" w:hAnsi="Crabath Text Medium"/>
          <w:sz w:val="20"/>
          <w:szCs w:val="20"/>
        </w:rPr>
        <w:t>dle § 1746 odst. 2 zákona č. 89/2012 Sb., občanský zákoník, v platném znění</w:t>
      </w:r>
      <w:r>
        <w:rPr>
          <w:rFonts w:ascii="Crabath Text Medium" w:hAnsi="Crabath Text Medium"/>
        </w:rPr>
        <w:t xml:space="preserve"> </w:t>
      </w:r>
    </w:p>
    <w:p w14:paraId="2AE5B2D4" w14:textId="77777777" w:rsidR="006E14B1" w:rsidRDefault="006E14B1" w:rsidP="006E14B1">
      <w:pPr>
        <w:rPr>
          <w:rFonts w:ascii="Crabath Text Medium" w:hAnsi="Crabath Text Medium"/>
        </w:rPr>
      </w:pPr>
    </w:p>
    <w:p w14:paraId="490A36B9" w14:textId="77777777" w:rsidR="006E14B1" w:rsidRDefault="006E14B1" w:rsidP="006E14B1">
      <w:pPr>
        <w:rPr>
          <w:rFonts w:ascii="Crabath Text Medium" w:hAnsi="Crabath Text Medium"/>
        </w:rPr>
      </w:pPr>
    </w:p>
    <w:p w14:paraId="2A865649" w14:textId="77777777" w:rsidR="006E14B1" w:rsidRPr="002E0212" w:rsidRDefault="006E14B1" w:rsidP="006E14B1">
      <w:pPr>
        <w:pStyle w:val="Nadpis2"/>
        <w:numPr>
          <w:ilvl w:val="0"/>
          <w:numId w:val="0"/>
        </w:numPr>
        <w:rPr>
          <w:rFonts w:ascii="Crabath Text Medium" w:hAnsi="Crabath Text Medium"/>
          <w:sz w:val="20"/>
          <w:szCs w:val="20"/>
        </w:rPr>
      </w:pPr>
      <w:r w:rsidRPr="002E0212">
        <w:rPr>
          <w:rFonts w:ascii="Crabath Text Medium" w:hAnsi="Crabath Text Medium"/>
          <w:sz w:val="20"/>
          <w:szCs w:val="20"/>
        </w:rPr>
        <w:t>mezi</w:t>
      </w:r>
    </w:p>
    <w:p w14:paraId="7EA8EECE" w14:textId="77777777" w:rsidR="006E14B1" w:rsidRPr="00026C34" w:rsidRDefault="006E14B1" w:rsidP="006E14B1">
      <w:pPr>
        <w:spacing w:line="240" w:lineRule="auto"/>
        <w:rPr>
          <w:sz w:val="23"/>
          <w:szCs w:val="23"/>
        </w:rPr>
      </w:pPr>
    </w:p>
    <w:p w14:paraId="31DE4F32" w14:textId="77777777" w:rsidR="006E14B1" w:rsidRPr="00026C34" w:rsidRDefault="006E14B1" w:rsidP="009F3782">
      <w:pPr>
        <w:pStyle w:val="Nadpis2"/>
        <w:numPr>
          <w:ilvl w:val="0"/>
          <w:numId w:val="0"/>
        </w:numPr>
        <w:spacing w:after="200"/>
        <w:rPr>
          <w:rFonts w:ascii="Crabath Text Medium" w:hAnsi="Crabath Text Medium"/>
          <w:sz w:val="23"/>
          <w:szCs w:val="23"/>
        </w:rPr>
      </w:pPr>
      <w:r w:rsidRPr="00026C34">
        <w:rPr>
          <w:rFonts w:ascii="Crabath Text Medium" w:hAnsi="Crabath Text Medium"/>
          <w:sz w:val="23"/>
          <w:szCs w:val="23"/>
        </w:rPr>
        <w:t>Prague City Tourism a.s.</w:t>
      </w:r>
    </w:p>
    <w:p w14:paraId="4682F20E" w14:textId="77777777" w:rsidR="006E14B1" w:rsidRDefault="006E14B1" w:rsidP="006E14B1">
      <w:pPr>
        <w:spacing w:after="0"/>
      </w:pPr>
      <w:r>
        <w:rPr>
          <w:rFonts w:ascii="Crabath Text Medium" w:hAnsi="Crabath Text Medium"/>
        </w:rPr>
        <w:t>s</w:t>
      </w:r>
      <w:r w:rsidRPr="00A25FB3">
        <w:rPr>
          <w:rFonts w:ascii="Crabath Text Medium" w:hAnsi="Crabath Text Medium"/>
        </w:rPr>
        <w:t>e sídlem:</w:t>
      </w:r>
      <w:r>
        <w:t xml:space="preserve"> </w:t>
      </w:r>
      <w:r>
        <w:tab/>
      </w:r>
      <w:r>
        <w:tab/>
        <w:t>Žatecká 110/2, 110 00 Praha 1</w:t>
      </w:r>
    </w:p>
    <w:p w14:paraId="288CCE2A" w14:textId="77777777" w:rsidR="006E14B1" w:rsidRDefault="006E14B1" w:rsidP="006E14B1">
      <w:pPr>
        <w:spacing w:after="0"/>
        <w:ind w:left="2124"/>
      </w:pPr>
      <w:r>
        <w:t xml:space="preserve">zapsaná v obchodním rejstříku vedeném Městským soudem v Praze </w:t>
      </w:r>
      <w:r>
        <w:br/>
        <w:t xml:space="preserve">pod </w:t>
      </w:r>
      <w:proofErr w:type="spellStart"/>
      <w:r>
        <w:t>sp</w:t>
      </w:r>
      <w:proofErr w:type="spellEnd"/>
      <w:r>
        <w:t>. zn. B 23670</w:t>
      </w:r>
    </w:p>
    <w:p w14:paraId="3CCDFB3F" w14:textId="77777777" w:rsidR="006E14B1" w:rsidRDefault="006E14B1" w:rsidP="006E14B1">
      <w:pPr>
        <w:spacing w:after="0"/>
      </w:pPr>
      <w:r w:rsidRPr="00A25FB3">
        <w:rPr>
          <w:rFonts w:ascii="Crabath Text Medium" w:hAnsi="Crabath Text Medium"/>
        </w:rPr>
        <w:t>IČ</w:t>
      </w:r>
      <w:r>
        <w:rPr>
          <w:rFonts w:ascii="Crabath Text Medium" w:hAnsi="Crabath Text Medium"/>
        </w:rPr>
        <w:t>O</w:t>
      </w:r>
      <w:r w:rsidRPr="00A25FB3">
        <w:rPr>
          <w:rFonts w:ascii="Crabath Text Medium" w:hAnsi="Crabath Text Medium"/>
        </w:rPr>
        <w:t>:</w:t>
      </w:r>
      <w:r>
        <w:t xml:space="preserve"> </w:t>
      </w:r>
      <w:r>
        <w:tab/>
      </w:r>
      <w:r>
        <w:tab/>
      </w:r>
      <w:r>
        <w:tab/>
        <w:t xml:space="preserve">07312890 </w:t>
      </w:r>
    </w:p>
    <w:p w14:paraId="452C7F7F" w14:textId="77777777" w:rsidR="006E14B1" w:rsidRDefault="006E14B1" w:rsidP="006E14B1">
      <w:pPr>
        <w:spacing w:after="0"/>
      </w:pPr>
      <w:r w:rsidRPr="00A25FB3">
        <w:rPr>
          <w:rFonts w:ascii="Crabath Text Medium" w:hAnsi="Crabath Text Medium"/>
        </w:rPr>
        <w:t>DIČ:</w:t>
      </w:r>
      <w:r>
        <w:t xml:space="preserve"> </w:t>
      </w:r>
      <w:r>
        <w:tab/>
      </w:r>
      <w:r>
        <w:tab/>
      </w:r>
      <w:r>
        <w:tab/>
        <w:t xml:space="preserve">CZ07312890        </w:t>
      </w:r>
    </w:p>
    <w:p w14:paraId="5723FC48" w14:textId="77777777" w:rsidR="006E14B1" w:rsidRDefault="006E14B1" w:rsidP="006E14B1">
      <w:pPr>
        <w:spacing w:after="0"/>
      </w:pPr>
      <w:r w:rsidRPr="5F23B73A">
        <w:rPr>
          <w:rFonts w:ascii="Crabath Text Medium" w:hAnsi="Crabath Text Medium"/>
        </w:rPr>
        <w:t>zastoupená:</w:t>
      </w:r>
      <w:r>
        <w:t xml:space="preserve"> </w:t>
      </w:r>
      <w:r>
        <w:tab/>
      </w:r>
      <w:r>
        <w:tab/>
        <w:t xml:space="preserve">Mgr. Františkem </w:t>
      </w:r>
      <w:proofErr w:type="spellStart"/>
      <w:r>
        <w:t>Ciprem</w:t>
      </w:r>
      <w:proofErr w:type="spellEnd"/>
      <w:r>
        <w:t>, předsedou představenstva,</w:t>
      </w:r>
    </w:p>
    <w:p w14:paraId="1A924B7F" w14:textId="4222D575" w:rsidR="006E14B1" w:rsidRDefault="006E14B1" w:rsidP="006E14B1">
      <w:pPr>
        <w:ind w:left="1416" w:firstLine="708"/>
      </w:pPr>
      <w:r>
        <w:t>Ing. Miroslavem Karlem, MBA, členem představenstva</w:t>
      </w:r>
    </w:p>
    <w:p w14:paraId="1DECECD3" w14:textId="77777777" w:rsidR="006E14B1" w:rsidRPr="00D822A3" w:rsidRDefault="006E14B1" w:rsidP="006E14B1">
      <w:pPr>
        <w:spacing w:after="40" w:line="240" w:lineRule="auto"/>
      </w:pPr>
      <w:r>
        <w:t>dále jen „Objednatel“</w:t>
      </w:r>
    </w:p>
    <w:p w14:paraId="25462129" w14:textId="77777777" w:rsidR="006E14B1" w:rsidRPr="00026C34" w:rsidRDefault="006E14B1" w:rsidP="006E14B1">
      <w:pPr>
        <w:spacing w:after="120" w:line="240" w:lineRule="auto"/>
        <w:rPr>
          <w:sz w:val="23"/>
          <w:szCs w:val="23"/>
        </w:rPr>
      </w:pPr>
    </w:p>
    <w:p w14:paraId="0E72F8D1" w14:textId="77777777" w:rsidR="006E14B1" w:rsidRPr="00026C34" w:rsidRDefault="006E14B1" w:rsidP="006E14B1">
      <w:pPr>
        <w:pStyle w:val="Nadpis2"/>
        <w:numPr>
          <w:ilvl w:val="0"/>
          <w:numId w:val="0"/>
        </w:numPr>
        <w:spacing w:before="0"/>
        <w:rPr>
          <w:rFonts w:ascii="Crabath Text Medium" w:hAnsi="Crabath Text Medium"/>
          <w:sz w:val="23"/>
          <w:szCs w:val="23"/>
        </w:rPr>
      </w:pPr>
      <w:r w:rsidRPr="00026C34">
        <w:rPr>
          <w:rFonts w:ascii="Crabath Text Medium" w:hAnsi="Crabath Text Medium"/>
          <w:sz w:val="23"/>
          <w:szCs w:val="23"/>
        </w:rPr>
        <w:t>a</w:t>
      </w:r>
    </w:p>
    <w:p w14:paraId="6BC01203" w14:textId="77777777" w:rsidR="006E14B1" w:rsidRPr="00026C34" w:rsidRDefault="006E14B1" w:rsidP="006E14B1">
      <w:pPr>
        <w:spacing w:after="120" w:line="240" w:lineRule="auto"/>
        <w:rPr>
          <w:sz w:val="23"/>
          <w:szCs w:val="23"/>
        </w:rPr>
      </w:pPr>
    </w:p>
    <w:p w14:paraId="3FDEF73F" w14:textId="77777777" w:rsidR="003016D0" w:rsidRPr="003016D0" w:rsidRDefault="003016D0" w:rsidP="003016D0">
      <w:pPr>
        <w:pStyle w:val="Nadpis2"/>
        <w:numPr>
          <w:ilvl w:val="0"/>
          <w:numId w:val="0"/>
        </w:numPr>
        <w:spacing w:after="200"/>
        <w:rPr>
          <w:rFonts w:ascii="Crabath Text Medium" w:hAnsi="Crabath Text Medium"/>
          <w:sz w:val="23"/>
          <w:szCs w:val="23"/>
        </w:rPr>
      </w:pPr>
      <w:r w:rsidRPr="003016D0">
        <w:rPr>
          <w:rFonts w:ascii="Crabath Text Medium" w:hAnsi="Crabath Text Medium"/>
          <w:sz w:val="23"/>
          <w:szCs w:val="23"/>
        </w:rPr>
        <w:t xml:space="preserve">Odyssey Performance </w:t>
      </w:r>
      <w:proofErr w:type="spellStart"/>
      <w:r w:rsidRPr="003016D0">
        <w:rPr>
          <w:rFonts w:ascii="Crabath Text Medium" w:hAnsi="Crabath Text Medium"/>
          <w:sz w:val="23"/>
          <w:szCs w:val="23"/>
        </w:rPr>
        <w:t>Enhancement</w:t>
      </w:r>
      <w:proofErr w:type="spellEnd"/>
      <w:r w:rsidRPr="003016D0">
        <w:rPr>
          <w:rFonts w:ascii="Crabath Text Medium" w:hAnsi="Crabath Text Medium"/>
          <w:sz w:val="23"/>
          <w:szCs w:val="23"/>
        </w:rPr>
        <w:t xml:space="preserve"> Network, spol. s r.o. </w:t>
      </w:r>
    </w:p>
    <w:p w14:paraId="318029E1" w14:textId="4CB7BD1E" w:rsidR="006E14B1" w:rsidRDefault="006E14B1" w:rsidP="006E14B1">
      <w:pPr>
        <w:spacing w:after="0"/>
      </w:pPr>
      <w:r>
        <w:rPr>
          <w:rFonts w:ascii="Crabath Text Medium" w:hAnsi="Crabath Text Medium"/>
        </w:rPr>
        <w:t>s</w:t>
      </w:r>
      <w:r w:rsidRPr="00A25FB3">
        <w:rPr>
          <w:rFonts w:ascii="Crabath Text Medium" w:hAnsi="Crabath Text Medium"/>
        </w:rPr>
        <w:t>e sídlem:</w:t>
      </w:r>
      <w:r>
        <w:t xml:space="preserve"> </w:t>
      </w:r>
      <w:r>
        <w:tab/>
      </w:r>
      <w:r>
        <w:tab/>
      </w:r>
      <w:r w:rsidR="009F3782" w:rsidRPr="009F3782">
        <w:t>Praha 6 - Bubeneč, Gotthardská 28/8, PSČ 16000</w:t>
      </w:r>
    </w:p>
    <w:p w14:paraId="1CD36772" w14:textId="7C87119E" w:rsidR="006E14B1" w:rsidRDefault="006E14B1" w:rsidP="006E14B1">
      <w:pPr>
        <w:spacing w:after="0"/>
        <w:ind w:left="2124"/>
      </w:pPr>
      <w:r>
        <w:t xml:space="preserve">zapsaná v obchodním rejstříku vedeném Městským soudem v Praze </w:t>
      </w:r>
      <w:r>
        <w:br/>
        <w:t xml:space="preserve">pod </w:t>
      </w:r>
      <w:proofErr w:type="spellStart"/>
      <w:r>
        <w:t>sp</w:t>
      </w:r>
      <w:proofErr w:type="spellEnd"/>
      <w:r>
        <w:t xml:space="preserve">. zn. </w:t>
      </w:r>
      <w:r w:rsidR="00B2364E">
        <w:t xml:space="preserve">C </w:t>
      </w:r>
      <w:r w:rsidR="00B2364E" w:rsidRPr="00B2364E">
        <w:t>90544</w:t>
      </w:r>
    </w:p>
    <w:p w14:paraId="7534378F" w14:textId="35A05055" w:rsidR="006E14B1" w:rsidRDefault="006E14B1" w:rsidP="006E14B1">
      <w:pPr>
        <w:spacing w:after="0"/>
      </w:pPr>
      <w:r w:rsidRPr="00A25FB3">
        <w:rPr>
          <w:rFonts w:ascii="Crabath Text Medium" w:hAnsi="Crabath Text Medium"/>
        </w:rPr>
        <w:t>IČ</w:t>
      </w:r>
      <w:r>
        <w:rPr>
          <w:rFonts w:ascii="Crabath Text Medium" w:hAnsi="Crabath Text Medium"/>
        </w:rPr>
        <w:t>O</w:t>
      </w:r>
      <w:r w:rsidRPr="00A25FB3">
        <w:rPr>
          <w:rFonts w:ascii="Crabath Text Medium" w:hAnsi="Crabath Text Medium"/>
        </w:rPr>
        <w:t>:</w:t>
      </w:r>
      <w:r>
        <w:t xml:space="preserve"> </w:t>
      </w:r>
      <w:r>
        <w:tab/>
      </w:r>
      <w:r>
        <w:tab/>
      </w:r>
      <w:r>
        <w:tab/>
      </w:r>
      <w:r w:rsidR="009F3782" w:rsidRPr="009F3782">
        <w:t>26736594</w:t>
      </w:r>
    </w:p>
    <w:p w14:paraId="6F445D29" w14:textId="5F688204" w:rsidR="006E14B1" w:rsidRDefault="006E14B1" w:rsidP="006E14B1">
      <w:pPr>
        <w:spacing w:after="0"/>
      </w:pPr>
      <w:r w:rsidRPr="00A25FB3">
        <w:rPr>
          <w:rFonts w:ascii="Crabath Text Medium" w:hAnsi="Crabath Text Medium"/>
        </w:rPr>
        <w:t>DIČ:</w:t>
      </w:r>
      <w:r>
        <w:t xml:space="preserve"> </w:t>
      </w:r>
      <w:r>
        <w:tab/>
      </w:r>
      <w:r>
        <w:tab/>
      </w:r>
      <w:r>
        <w:tab/>
        <w:t>CZ</w:t>
      </w:r>
      <w:r w:rsidR="009F3782" w:rsidRPr="009F3782">
        <w:t>26736594</w:t>
      </w:r>
      <w:r>
        <w:t xml:space="preserve">     </w:t>
      </w:r>
    </w:p>
    <w:p w14:paraId="7F4698EE" w14:textId="52766E97" w:rsidR="006E14B1" w:rsidRDefault="006E14B1" w:rsidP="00385843">
      <w:pPr>
        <w:spacing w:after="0"/>
      </w:pPr>
      <w:r w:rsidRPr="5F23B73A">
        <w:rPr>
          <w:rFonts w:ascii="Crabath Text Medium" w:hAnsi="Crabath Text Medium"/>
        </w:rPr>
        <w:t>zastoupená:</w:t>
      </w:r>
      <w:r>
        <w:t xml:space="preserve"> </w:t>
      </w:r>
      <w:r>
        <w:tab/>
      </w:r>
      <w:r>
        <w:tab/>
        <w:t xml:space="preserve">Mgr. </w:t>
      </w:r>
      <w:r w:rsidR="00385843">
        <w:t xml:space="preserve">Martinem </w:t>
      </w:r>
      <w:proofErr w:type="spellStart"/>
      <w:r w:rsidR="00385843">
        <w:t>Rumanem</w:t>
      </w:r>
      <w:proofErr w:type="spellEnd"/>
      <w:r w:rsidR="00385843">
        <w:t>, jednatelem</w:t>
      </w:r>
    </w:p>
    <w:p w14:paraId="7D8C94FC" w14:textId="77777777" w:rsidR="00385843" w:rsidRDefault="00385843" w:rsidP="00385843">
      <w:pPr>
        <w:spacing w:after="0"/>
      </w:pPr>
    </w:p>
    <w:p w14:paraId="2BC3395C" w14:textId="47AD28C4" w:rsidR="006E14B1" w:rsidRPr="00A25FB3" w:rsidRDefault="006E14B1" w:rsidP="006E14B1">
      <w:r>
        <w:t>d</w:t>
      </w:r>
      <w:r w:rsidRPr="00A25FB3">
        <w:t>ále jen jako „</w:t>
      </w:r>
      <w:r>
        <w:t>Dodavatel</w:t>
      </w:r>
      <w:r w:rsidRPr="00A25FB3">
        <w:t>“</w:t>
      </w:r>
    </w:p>
    <w:p w14:paraId="7B7C393D" w14:textId="77777777" w:rsidR="006E14B1" w:rsidRDefault="006E14B1" w:rsidP="006E14B1">
      <w:pPr>
        <w:rPr>
          <w:rFonts w:ascii="Crabath Text Medium" w:hAnsi="Crabath Text Medium"/>
        </w:rPr>
      </w:pPr>
    </w:p>
    <w:p w14:paraId="67ACC98D" w14:textId="77777777" w:rsidR="006E14B1" w:rsidRDefault="006E14B1" w:rsidP="006E14B1">
      <w:pPr>
        <w:rPr>
          <w:rFonts w:ascii="Crabath Text Medium" w:hAnsi="Crabath Text Medium"/>
        </w:rPr>
      </w:pPr>
    </w:p>
    <w:p w14:paraId="71C61093" w14:textId="77777777" w:rsidR="006E14B1" w:rsidRDefault="006E14B1">
      <w:pPr>
        <w:spacing w:after="160" w:line="259" w:lineRule="auto"/>
        <w:rPr>
          <w:rFonts w:ascii="Atyp BL Display Semibold" w:eastAsiaTheme="majorEastAsia" w:hAnsi="Atyp BL Display Semibold" w:cstheme="majorBidi"/>
          <w:sz w:val="26"/>
          <w:szCs w:val="26"/>
        </w:rPr>
      </w:pPr>
      <w:r>
        <w:br w:type="page"/>
      </w:r>
    </w:p>
    <w:p w14:paraId="6ABD11BE" w14:textId="69F832E9" w:rsidR="006E14B1" w:rsidRPr="00173327" w:rsidRDefault="006E14B1" w:rsidP="006E14B1">
      <w:pPr>
        <w:pStyle w:val="Nadpis2"/>
        <w:numPr>
          <w:ilvl w:val="0"/>
          <w:numId w:val="0"/>
        </w:numPr>
        <w:spacing w:before="360" w:after="160"/>
      </w:pPr>
      <w:r>
        <w:lastRenderedPageBreak/>
        <w:t xml:space="preserve">1.  </w:t>
      </w:r>
      <w:r w:rsidRPr="00026C34">
        <w:t>Předmět smlouvy</w:t>
      </w:r>
    </w:p>
    <w:p w14:paraId="725E98F6" w14:textId="77777777" w:rsidR="006E14B1" w:rsidRDefault="006E14B1" w:rsidP="006E14B1">
      <w:pPr>
        <w:pStyle w:val="odrazka"/>
        <w:ind w:left="357" w:hanging="357"/>
      </w:pPr>
      <w:r>
        <w:t>1.1</w:t>
      </w:r>
      <w:r>
        <w:tab/>
        <w:t xml:space="preserve">Tato smlouva se uzavírá </w:t>
      </w:r>
      <w:r w:rsidRPr="00CC1FD1">
        <w:t>na základě výsledku výběrového řízení Objednatele na veřejnou zakázku malého rozsahu „</w:t>
      </w:r>
      <w:r>
        <w:t xml:space="preserve">Vzdělávání zaměstnanců zadavatele v oblasti soft </w:t>
      </w:r>
      <w:proofErr w:type="spellStart"/>
      <w:r>
        <w:t>skills</w:t>
      </w:r>
      <w:proofErr w:type="spellEnd"/>
      <w:r w:rsidRPr="001E6626">
        <w:t xml:space="preserve">“ zadávanou v zadávacím řízení podle § 31 zákona č. 134/2016 Sb., o zadávání veřejných zakázek </w:t>
      </w:r>
      <w:r>
        <w:t>(dále jen „</w:t>
      </w:r>
      <w:r w:rsidRPr="005309AB">
        <w:rPr>
          <w:rFonts w:ascii="Crabath Text Medium" w:hAnsi="Crabath Text Medium"/>
        </w:rPr>
        <w:t>Veřejná zakázka</w:t>
      </w:r>
      <w:r>
        <w:t xml:space="preserve">“) </w:t>
      </w:r>
      <w:r w:rsidRPr="001E6626">
        <w:t>za účelem naplnění předmětu veřejné zakázky.</w:t>
      </w:r>
    </w:p>
    <w:p w14:paraId="321F07A2" w14:textId="77777777" w:rsidR="006E14B1" w:rsidRDefault="006E14B1" w:rsidP="006E14B1">
      <w:pPr>
        <w:pStyle w:val="odrazka"/>
        <w:numPr>
          <w:ilvl w:val="1"/>
          <w:numId w:val="2"/>
        </w:numPr>
        <w:ind w:left="357" w:hanging="357"/>
      </w:pPr>
      <w:r w:rsidRPr="001E6626">
        <w:t xml:space="preserve">Předmětem této smlouvy je </w:t>
      </w:r>
      <w:r w:rsidRPr="0031578E">
        <w:t xml:space="preserve">závazek </w:t>
      </w:r>
      <w:r>
        <w:t>Dodavatel</w:t>
      </w:r>
      <w:r w:rsidRPr="00A91844">
        <w:t>e k</w:t>
      </w:r>
      <w:r>
        <w:t xml:space="preserve"> poskytnutí vzdělávacích služeb v oblasti soft </w:t>
      </w:r>
      <w:proofErr w:type="spellStart"/>
      <w:r>
        <w:t>skills</w:t>
      </w:r>
      <w:proofErr w:type="spellEnd"/>
      <w:r>
        <w:t xml:space="preserve"> v rozsahu, který odpovídá zadávací dokumentaci Veřejné zakázky, a </w:t>
      </w:r>
      <w:r w:rsidRPr="00A91844">
        <w:t xml:space="preserve">to v souladu nabídkou </w:t>
      </w:r>
      <w:r>
        <w:t>Dodavatel</w:t>
      </w:r>
      <w:r w:rsidRPr="00A91844">
        <w:t xml:space="preserve">e podanou ve výše uvedeném zadávacím řízení Veřejné zakázky a s pokyny Zadavatele </w:t>
      </w:r>
      <w:r>
        <w:t>–</w:t>
      </w:r>
      <w:r w:rsidRPr="00A91844">
        <w:t xml:space="preserve"> dále jen („</w:t>
      </w:r>
      <w:r>
        <w:rPr>
          <w:b/>
          <w:bCs/>
        </w:rPr>
        <w:t>Vzdělávací služby</w:t>
      </w:r>
      <w:r w:rsidRPr="00A91844">
        <w:t>“)</w:t>
      </w:r>
      <w:r>
        <w:t xml:space="preserve"> a závazek Objednatele zaplatit Dodavateli za poskytnutí Vzdělávacích služeb definovaných v této smlouvě sjednanou odměnu. </w:t>
      </w:r>
    </w:p>
    <w:p w14:paraId="6B74ABD7" w14:textId="77777777" w:rsidR="006E14B1" w:rsidRPr="00EA0835" w:rsidRDefault="006E14B1" w:rsidP="006E14B1">
      <w:pPr>
        <w:pStyle w:val="Nadpis2"/>
        <w:numPr>
          <w:ilvl w:val="0"/>
          <w:numId w:val="0"/>
        </w:numPr>
        <w:spacing w:before="360" w:after="160"/>
      </w:pPr>
      <w:r>
        <w:t xml:space="preserve">2.  Specifikace předmětu </w:t>
      </w:r>
      <w:r w:rsidRPr="00EA0835">
        <w:t>plnění, doba a místo plnění</w:t>
      </w:r>
    </w:p>
    <w:p w14:paraId="75F136B6" w14:textId="77777777" w:rsidR="006E14B1" w:rsidRDefault="006E14B1" w:rsidP="006E14B1">
      <w:pPr>
        <w:ind w:left="357" w:hanging="357"/>
      </w:pPr>
      <w:bookmarkStart w:id="0" w:name="_Hlk95075829"/>
      <w:r>
        <w:t>2.1.</w:t>
      </w:r>
      <w:r>
        <w:tab/>
        <w:t>Dodavatel</w:t>
      </w:r>
      <w:r w:rsidRPr="00EA0835">
        <w:t xml:space="preserve"> se zavazuje </w:t>
      </w:r>
      <w:r>
        <w:t>pro Objednatele v souladu s jeho pokyny a požadavky zajistit Vzdělávací služby, a to v období od nabití účinnosti této smlouvy do 28. února 2024, nedohodnou-li se smluvní strany jinak</w:t>
      </w:r>
      <w:r w:rsidRPr="001C18DA">
        <w:t>.</w:t>
      </w:r>
      <w:r>
        <w:t xml:space="preserve"> </w:t>
      </w:r>
      <w:r w:rsidRPr="00AD44F8">
        <w:t xml:space="preserve">Přesný rozsah </w:t>
      </w:r>
      <w:r>
        <w:t>Vzdělávacích služeb</w:t>
      </w:r>
      <w:r w:rsidRPr="00AD44F8">
        <w:t xml:space="preserve"> vychází z podané nabídky </w:t>
      </w:r>
      <w:r>
        <w:t>Dodavatele</w:t>
      </w:r>
      <w:r w:rsidRPr="00AD44F8">
        <w:t xml:space="preserve"> v rámci výběrového řízení na předmětnou </w:t>
      </w:r>
      <w:r>
        <w:t>V</w:t>
      </w:r>
      <w:r w:rsidRPr="00AD44F8">
        <w:t>eřejnou zakázku</w:t>
      </w:r>
      <w:r>
        <w:t>, smluvní strany sjednávají možnost úprav rozsahu s ohledem na aktuální potřeby Objednatele v době plnění předmětu této smlouvy.</w:t>
      </w:r>
    </w:p>
    <w:p w14:paraId="41CCDBA1" w14:textId="77777777" w:rsidR="006E14B1" w:rsidRDefault="006E14B1" w:rsidP="006E14B1">
      <w:pPr>
        <w:pStyle w:val="odrazka"/>
        <w:numPr>
          <w:ilvl w:val="1"/>
          <w:numId w:val="3"/>
        </w:numPr>
      </w:pPr>
      <w:r>
        <w:t>Dodavatel</w:t>
      </w:r>
      <w:r w:rsidRPr="00AD44F8">
        <w:t xml:space="preserve"> se zavazuje provádět veškeré nezbytné </w:t>
      </w:r>
      <w:r>
        <w:t>ú</w:t>
      </w:r>
      <w:r w:rsidRPr="00AD44F8">
        <w:t xml:space="preserve">kony či činnosti související s řádným poskytováním </w:t>
      </w:r>
      <w:r>
        <w:t>Vzdělávacích služeb</w:t>
      </w:r>
      <w:r w:rsidRPr="00AD44F8">
        <w:t xml:space="preserve"> dle této </w:t>
      </w:r>
      <w:r>
        <w:t>s</w:t>
      </w:r>
      <w:r w:rsidRPr="00AD44F8">
        <w:t xml:space="preserve">mlouvy. </w:t>
      </w:r>
      <w:r>
        <w:t>Při poskytování Vzdělávacích služeb se Dodavatel zavazuje užívat pouze členy realizačního teamu, které byly uvedené v nabídce Objednatele, nedohodnou-li se smluvní strany jinak.</w:t>
      </w:r>
    </w:p>
    <w:p w14:paraId="6B127E89" w14:textId="77777777" w:rsidR="006E14B1" w:rsidRDefault="006E14B1" w:rsidP="006E14B1">
      <w:pPr>
        <w:ind w:left="357" w:hanging="357"/>
      </w:pPr>
      <w:r>
        <w:t>2.3.</w:t>
      </w:r>
      <w:r>
        <w:tab/>
        <w:t>Dodavatel</w:t>
      </w:r>
      <w:r w:rsidRPr="00AD44F8">
        <w:t xml:space="preserve"> se zavazuje řídit se při poskytování služeb dle této smlouvy pokyny Objednatele. Toto se nedotýká povinnosti </w:t>
      </w:r>
      <w:r>
        <w:t>Dodavatel</w:t>
      </w:r>
      <w:r w:rsidRPr="00AD44F8">
        <w:t>e upozornit Objednatele na nevhodnou povahu pokynů daných mu Objednatelem k poskytnutí plnění dle této smlouvy</w:t>
      </w:r>
      <w:r>
        <w:t>.</w:t>
      </w:r>
    </w:p>
    <w:p w14:paraId="3F8D3FD0" w14:textId="77777777" w:rsidR="006E14B1" w:rsidRPr="008A0FD9" w:rsidRDefault="006E14B1" w:rsidP="006E14B1">
      <w:pPr>
        <w:spacing w:after="360"/>
        <w:ind w:left="357" w:hanging="357"/>
      </w:pPr>
      <w:r>
        <w:t>2.4.</w:t>
      </w:r>
      <w:r>
        <w:tab/>
      </w:r>
      <w:r w:rsidRPr="008A0FD9">
        <w:t xml:space="preserve">Místem plnění závazků z této </w:t>
      </w:r>
      <w:r>
        <w:t>s</w:t>
      </w:r>
      <w:r w:rsidRPr="008A0FD9">
        <w:t>mlouvy je sídlo Objednatele</w:t>
      </w:r>
      <w:r>
        <w:t xml:space="preserve"> případně jiné Objednatelem určené místo na území hlavního města Prahy</w:t>
      </w:r>
      <w:r w:rsidRPr="008A0FD9">
        <w:t xml:space="preserve">, nedohodnou-li se </w:t>
      </w:r>
      <w:r>
        <w:t>s</w:t>
      </w:r>
      <w:r w:rsidRPr="008A0FD9">
        <w:t>mluvní strany jinak</w:t>
      </w:r>
      <w:r>
        <w:t>.</w:t>
      </w:r>
    </w:p>
    <w:bookmarkEnd w:id="0"/>
    <w:p w14:paraId="28D5D3B9" w14:textId="77777777" w:rsidR="006E14B1" w:rsidRDefault="006E14B1" w:rsidP="006E14B1">
      <w:pPr>
        <w:pStyle w:val="Nadpis2"/>
        <w:numPr>
          <w:ilvl w:val="0"/>
          <w:numId w:val="0"/>
        </w:numPr>
        <w:spacing w:before="360" w:after="160"/>
      </w:pPr>
      <w:r>
        <w:t>3.  Smluvní odměna a platební podmínky</w:t>
      </w:r>
    </w:p>
    <w:p w14:paraId="2E282CC9" w14:textId="0AED2EBB" w:rsidR="006E14B1" w:rsidRPr="002B2491" w:rsidRDefault="006E14B1" w:rsidP="006E14B1">
      <w:pPr>
        <w:pStyle w:val="odrazka"/>
        <w:numPr>
          <w:ilvl w:val="1"/>
          <w:numId w:val="4"/>
        </w:numPr>
      </w:pPr>
      <w:r>
        <w:t xml:space="preserve">Smluvní strany se dohodly, </w:t>
      </w:r>
      <w:r w:rsidRPr="002B2491">
        <w:t xml:space="preserve">že </w:t>
      </w:r>
      <w:r>
        <w:t>Dodavatel</w:t>
      </w:r>
      <w:r w:rsidRPr="002B2491">
        <w:t xml:space="preserve">i náleží za řádné a včasné poskytnutí veškerého plnění a služeb dle této </w:t>
      </w:r>
      <w:r>
        <w:t>s</w:t>
      </w:r>
      <w:r w:rsidRPr="002B2491">
        <w:t xml:space="preserve">mlouvy částka ve výši </w:t>
      </w:r>
      <w:r w:rsidR="004C2B9E">
        <w:rPr>
          <w:b/>
          <w:bCs/>
        </w:rPr>
        <w:t>785.000, -</w:t>
      </w:r>
      <w:r w:rsidR="005A1703">
        <w:rPr>
          <w:b/>
          <w:bCs/>
        </w:rPr>
        <w:t xml:space="preserve"> Kč </w:t>
      </w:r>
      <w:r w:rsidRPr="002B2491">
        <w:t xml:space="preserve">bez DPH, </w:t>
      </w:r>
      <w:r w:rsidR="004C2B9E">
        <w:rPr>
          <w:b/>
          <w:bCs/>
        </w:rPr>
        <w:t>949.850, -</w:t>
      </w:r>
      <w:r w:rsidRPr="002B2491">
        <w:t xml:space="preserve"> Kč včetně DPH (dále jen „</w:t>
      </w:r>
      <w:r w:rsidRPr="002B2491">
        <w:rPr>
          <w:b/>
          <w:bCs/>
        </w:rPr>
        <w:t xml:space="preserve">Smluvní </w:t>
      </w:r>
      <w:r>
        <w:rPr>
          <w:b/>
          <w:bCs/>
        </w:rPr>
        <w:t>odměna</w:t>
      </w:r>
      <w:r w:rsidRPr="002B2491">
        <w:t>“).</w:t>
      </w:r>
    </w:p>
    <w:p w14:paraId="564AE6EC" w14:textId="77777777" w:rsidR="006E14B1" w:rsidRPr="00DA317C" w:rsidRDefault="006E14B1" w:rsidP="006E14B1">
      <w:pPr>
        <w:pStyle w:val="odrazka"/>
        <w:numPr>
          <w:ilvl w:val="1"/>
          <w:numId w:val="4"/>
        </w:numPr>
      </w:pPr>
      <w:r w:rsidRPr="002B2491">
        <w:t xml:space="preserve">Smluvní strany se výslovně dohodly na tom, že Smluvní </w:t>
      </w:r>
      <w:r>
        <w:t>odměna</w:t>
      </w:r>
      <w:r w:rsidRPr="001964C4">
        <w:t xml:space="preserve"> zahrnuje veškeré služby, dodávky, náklady, poplatky, výkony a další činnosti nutné pro řádné plnění předmětu této smlouvy včetně takových, které nejsou v této smlouvě uvedeny, avšak </w:t>
      </w:r>
      <w:r>
        <w:t>Dodavatel</w:t>
      </w:r>
      <w:r w:rsidRPr="001964C4">
        <w:t xml:space="preserve"> jako odborník jednající s náležitou péčí o nich ví nebo by vědět měl a mohl, že jsou nezbytné pro řádné plnění </w:t>
      </w:r>
      <w:r w:rsidRPr="00DA317C">
        <w:t>předmětu této smlouvy.</w:t>
      </w:r>
    </w:p>
    <w:p w14:paraId="1289C5A7" w14:textId="77777777" w:rsidR="006E14B1" w:rsidRPr="00087C28" w:rsidRDefault="006E14B1" w:rsidP="006E14B1">
      <w:pPr>
        <w:pStyle w:val="odrazka"/>
        <w:numPr>
          <w:ilvl w:val="1"/>
          <w:numId w:val="4"/>
        </w:numPr>
      </w:pPr>
      <w:r w:rsidRPr="00DA317C">
        <w:t xml:space="preserve">Smluvní strany se dohodly na tom, že Smluvní </w:t>
      </w:r>
      <w:r>
        <w:t>odměna</w:t>
      </w:r>
      <w:r w:rsidRPr="00DA317C">
        <w:t xml:space="preserve"> je cena konečná, nejvýše přípustná a nemůže být v průběhu realizace </w:t>
      </w:r>
      <w:r w:rsidRPr="00087C28">
        <w:t xml:space="preserve">plnění této smlouvy měněna. </w:t>
      </w:r>
    </w:p>
    <w:p w14:paraId="4A7049F2" w14:textId="77777777" w:rsidR="006E14B1" w:rsidRPr="00087C28" w:rsidRDefault="006E14B1" w:rsidP="006E14B1">
      <w:pPr>
        <w:pStyle w:val="odrazka"/>
        <w:numPr>
          <w:ilvl w:val="1"/>
          <w:numId w:val="4"/>
        </w:numPr>
      </w:pPr>
      <w:r w:rsidRPr="00087C28">
        <w:t xml:space="preserve">Objednatel uhradí Dodavateli Smluvní odměnu za poskytnuté služby na základě faktur (daňových dokladů), které budou vystavené Dodavatelem vždy na konci kalendářního měsíce, ve kterém budou Vzdělávací služby poskytovány. Před vystavením příslušné faktury/daňového dokladu zašle Dodavateli Objednatel přehled poskytnutých Vzdělávacích služeb, které byly v daném kalendářním měsíci poskytnuty. Příslušná faktura/daňový doklad bude Dodavatelem vystavena po písemném schválení </w:t>
      </w:r>
      <w:r w:rsidRPr="00087C28">
        <w:lastRenderedPageBreak/>
        <w:t>tohoto přehledu Dodavatelem. Pro účely tohoto odstavce smlouvy se odsouhlasení formou e-mailu považuje za dostatečné naplnění požadavku písemné formy.</w:t>
      </w:r>
    </w:p>
    <w:p w14:paraId="50D19E2F" w14:textId="77777777" w:rsidR="006E14B1" w:rsidRPr="002B2491" w:rsidRDefault="006E14B1" w:rsidP="006E14B1">
      <w:pPr>
        <w:pStyle w:val="odrazka"/>
        <w:numPr>
          <w:ilvl w:val="1"/>
          <w:numId w:val="4"/>
        </w:numPr>
      </w:pPr>
      <w:r w:rsidRPr="00DA317C">
        <w:t xml:space="preserve">Pokud budou Objednatelem zjištěny jakékoliv nedostatky v souvislosti s poskytnutím </w:t>
      </w:r>
      <w:r>
        <w:t xml:space="preserve">Vzdělávacích </w:t>
      </w:r>
      <w:r w:rsidRPr="00DA317C">
        <w:t>služeb, bude fakturace</w:t>
      </w:r>
      <w:r w:rsidRPr="002B2491">
        <w:t xml:space="preserve"> provedena až po odstranění takových nedostatků.</w:t>
      </w:r>
    </w:p>
    <w:p w14:paraId="14AE3FAD" w14:textId="77777777" w:rsidR="006E14B1" w:rsidRPr="002B2491" w:rsidRDefault="006E14B1" w:rsidP="006E14B1">
      <w:pPr>
        <w:pStyle w:val="odrazka"/>
        <w:numPr>
          <w:ilvl w:val="1"/>
          <w:numId w:val="4"/>
        </w:numPr>
      </w:pPr>
      <w:r w:rsidRPr="002B2491">
        <w:t xml:space="preserve">Faktura musí splňovat veškeré náležitosti podle příslušných účetních a daňových předpisů. V případě, že faktura doručená Objednateli bude mít vady, je Objednatel oprávněn vrátit takovou fakturu </w:t>
      </w:r>
      <w:r>
        <w:t>Dodavatel</w:t>
      </w:r>
      <w:r w:rsidRPr="002B2491">
        <w:t xml:space="preserve">i a takováto faktura není považována za doručenou. Lhůta splatnosti v takovém případně </w:t>
      </w:r>
      <w:proofErr w:type="gramStart"/>
      <w:r w:rsidRPr="002B2491">
        <w:t>neběží</w:t>
      </w:r>
      <w:proofErr w:type="gramEnd"/>
      <w:r w:rsidRPr="002B2491">
        <w:t>, přičemž nová lhůta splatnosti počíná běžet až od doručení opravené či doplněné faktury.</w:t>
      </w:r>
    </w:p>
    <w:p w14:paraId="7BCD9813" w14:textId="77777777" w:rsidR="006E14B1" w:rsidRDefault="006E14B1" w:rsidP="006E14B1">
      <w:pPr>
        <w:pStyle w:val="odrazka"/>
        <w:numPr>
          <w:ilvl w:val="1"/>
          <w:numId w:val="4"/>
        </w:numPr>
      </w:pPr>
      <w:r w:rsidRPr="002B2491">
        <w:t xml:space="preserve">Splatnost </w:t>
      </w:r>
      <w:r>
        <w:t>Dodavatel</w:t>
      </w:r>
      <w:r w:rsidRPr="002B2491">
        <w:t xml:space="preserve">em vystavené faktury nesmí být kratší než 14 dnů ode dne doručení vystavené faktury do sídla Objednatele. Úhrada se bude provádět převodem fakturované částky z účtu Objednatele na účet </w:t>
      </w:r>
      <w:r>
        <w:t>Dodavatel</w:t>
      </w:r>
      <w:r w:rsidRPr="002B2491">
        <w:t>e</w:t>
      </w:r>
      <w:r>
        <w:t>, který bude uveden na příslušném daňovém dokladu</w:t>
      </w:r>
      <w:r w:rsidRPr="002B2491">
        <w:t>.</w:t>
      </w:r>
    </w:p>
    <w:p w14:paraId="19501501" w14:textId="77777777" w:rsidR="006E14B1" w:rsidRDefault="006E14B1" w:rsidP="006E14B1">
      <w:pPr>
        <w:pStyle w:val="odrazka"/>
        <w:numPr>
          <w:ilvl w:val="1"/>
          <w:numId w:val="4"/>
        </w:numPr>
        <w:ind w:left="357" w:hanging="357"/>
      </w:pPr>
      <w:r w:rsidRPr="002B2491">
        <w:t xml:space="preserve">Objednatel a </w:t>
      </w:r>
      <w:r>
        <w:t>Dodavatel</w:t>
      </w:r>
      <w:r w:rsidRPr="002B2491">
        <w:t xml:space="preserve"> se výslovně dohodli na tom, že Objednatel je oprávněn započíst smluvní pokutu, na kterou Objednateli vznikne dle této smlouvy nárok, proti fakturované částce</w:t>
      </w:r>
      <w:r>
        <w:t>.</w:t>
      </w:r>
    </w:p>
    <w:p w14:paraId="304283D5" w14:textId="77777777" w:rsidR="006E14B1" w:rsidRPr="00713F3C" w:rsidRDefault="006E14B1" w:rsidP="006E14B1">
      <w:pPr>
        <w:pStyle w:val="Nadpis2"/>
        <w:numPr>
          <w:ilvl w:val="0"/>
          <w:numId w:val="5"/>
        </w:numPr>
        <w:spacing w:before="360" w:after="160"/>
        <w:ind w:left="357" w:hanging="357"/>
      </w:pPr>
      <w:r>
        <w:t>Prohlášení smluvních stran</w:t>
      </w:r>
    </w:p>
    <w:p w14:paraId="02C84C43" w14:textId="77777777" w:rsidR="006E14B1" w:rsidRPr="002032F9" w:rsidRDefault="006E14B1" w:rsidP="006E14B1">
      <w:pPr>
        <w:pStyle w:val="odrazka"/>
        <w:numPr>
          <w:ilvl w:val="1"/>
          <w:numId w:val="5"/>
        </w:numPr>
      </w:pPr>
      <w:r>
        <w:t>Dodavatel</w:t>
      </w:r>
      <w:r w:rsidRPr="00257B16">
        <w:t xml:space="preserve"> </w:t>
      </w:r>
      <w:r>
        <w:t xml:space="preserve">prohlašuje, </w:t>
      </w:r>
      <w:r w:rsidRPr="002032F9">
        <w:t xml:space="preserve">že se v plném rozsahu seznámil s obsahem a povahou předmětu plnění dle této </w:t>
      </w:r>
      <w:r>
        <w:t>s</w:t>
      </w:r>
      <w:r w:rsidRPr="002032F9">
        <w:t xml:space="preserve">mlouvy a že je způsobilý k řádnému a včasnému provedení plnění dle této </w:t>
      </w:r>
      <w:r>
        <w:t>s</w:t>
      </w:r>
      <w:r w:rsidRPr="002032F9">
        <w:t>mlouvy.</w:t>
      </w:r>
    </w:p>
    <w:p w14:paraId="59225D90" w14:textId="77777777" w:rsidR="006E14B1" w:rsidRPr="002032F9" w:rsidRDefault="006E14B1" w:rsidP="006E14B1">
      <w:pPr>
        <w:pStyle w:val="odrazka"/>
        <w:numPr>
          <w:ilvl w:val="1"/>
          <w:numId w:val="5"/>
        </w:numPr>
      </w:pPr>
      <w:r>
        <w:t>Dodavatel</w:t>
      </w:r>
      <w:r w:rsidRPr="002032F9">
        <w:t xml:space="preserve"> prohlašuje, že jsou mu známy veškeré podmínky potřebné k bezchybnému plnění této </w:t>
      </w:r>
      <w:r>
        <w:t>s</w:t>
      </w:r>
      <w:r w:rsidRPr="002032F9">
        <w:t xml:space="preserve">mlouvy a že disponuje takovými kapacitami, znalostmi a prostředky, které jsou třeba k řádnému plnění dle této </w:t>
      </w:r>
      <w:r>
        <w:t>s</w:t>
      </w:r>
      <w:r w:rsidRPr="002032F9">
        <w:t>mlouvy.</w:t>
      </w:r>
    </w:p>
    <w:p w14:paraId="166C3223" w14:textId="77777777" w:rsidR="006E14B1" w:rsidRPr="002032F9" w:rsidRDefault="006E14B1" w:rsidP="006E14B1">
      <w:pPr>
        <w:pStyle w:val="odrazka"/>
        <w:numPr>
          <w:ilvl w:val="1"/>
          <w:numId w:val="5"/>
        </w:numPr>
      </w:pPr>
      <w:r>
        <w:t>Dodavatel je</w:t>
      </w:r>
      <w:r w:rsidRPr="002032F9">
        <w:t xml:space="preserve"> oprávněn pověřit provedením plnění nebo části plnění dle této </w:t>
      </w:r>
      <w:r>
        <w:t>s</w:t>
      </w:r>
      <w:r w:rsidRPr="002032F9">
        <w:t>mlouvy jinou osobu/jiné osoby</w:t>
      </w:r>
      <w:r>
        <w:t>, a to pouze po předchozím písemném odsouhlasení Objednatelem</w:t>
      </w:r>
      <w:r w:rsidRPr="002032F9">
        <w:t xml:space="preserve">. Pokud </w:t>
      </w:r>
      <w:r>
        <w:t>Dodavatel,</w:t>
      </w:r>
      <w:r w:rsidRPr="002032F9">
        <w:t xml:space="preserve"> byť částečně provede plnění dle této </w:t>
      </w:r>
      <w:r>
        <w:t>s</w:t>
      </w:r>
      <w:r w:rsidRPr="002032F9">
        <w:t>mlouvy prostřednictvím třetích osob (</w:t>
      </w:r>
      <w:r>
        <w:t>sub</w:t>
      </w:r>
      <w:r w:rsidRPr="002032F9">
        <w:t>dodavatelů), má za provedení takového plnění (případně takových částí plnění) stejnou odpovědnost, jako by takové plnění (případně části plnění) prováděl sám.</w:t>
      </w:r>
    </w:p>
    <w:p w14:paraId="4FCC2482" w14:textId="77777777" w:rsidR="006E14B1" w:rsidRDefault="006E14B1" w:rsidP="006E14B1">
      <w:pPr>
        <w:pStyle w:val="odrazka"/>
        <w:numPr>
          <w:ilvl w:val="1"/>
          <w:numId w:val="5"/>
        </w:numPr>
      </w:pPr>
      <w:r>
        <w:t>Dodavatel</w:t>
      </w:r>
      <w:r w:rsidRPr="002032F9">
        <w:t xml:space="preserve"> prohlašuje, že není v úpadku, není předlužen, že proti němu není vedeno, ani nehrozí žádné soudní (včetně insolvenčního</w:t>
      </w:r>
      <w:r>
        <w:t>)</w:t>
      </w:r>
      <w:r w:rsidRPr="002032F9">
        <w:t xml:space="preserve"> řízení nebo správní řízení, které by bylo jakýmkoliv způsobem způsobilé ohrozit plnění dle této </w:t>
      </w:r>
      <w:r>
        <w:t>s</w:t>
      </w:r>
      <w:r w:rsidRPr="002032F9">
        <w:t>mlouvy.</w:t>
      </w:r>
    </w:p>
    <w:p w14:paraId="65A1671E" w14:textId="77777777" w:rsidR="006E14B1" w:rsidRDefault="006E14B1" w:rsidP="006E14B1">
      <w:pPr>
        <w:pStyle w:val="odrazka"/>
        <w:numPr>
          <w:ilvl w:val="1"/>
          <w:numId w:val="5"/>
        </w:numPr>
        <w:ind w:left="357" w:hanging="357"/>
      </w:pPr>
      <w:r>
        <w:t>Dodavatel</w:t>
      </w:r>
      <w:r w:rsidRPr="002032F9">
        <w:t xml:space="preserve"> prohlašuje, že vůči němu není vydáno žádné</w:t>
      </w:r>
      <w:r>
        <w:t>,</w:t>
      </w:r>
      <w:r w:rsidRPr="002032F9">
        <w:t xml:space="preserve"> byť nepravomocné</w:t>
      </w:r>
      <w:r>
        <w:t>,</w:t>
      </w:r>
      <w:r w:rsidRPr="002032F9">
        <w:t xml:space="preserve"> rozhodnutí soudu či správního orgánu nebo rozhodnutí rozhodce na plnění, které by mohlo být důvodem soudního výkonu rozhodnutí či vedení exekučního řízení ohledně majetku </w:t>
      </w:r>
      <w:r>
        <w:t>Dodavatel</w:t>
      </w:r>
      <w:r w:rsidRPr="002032F9">
        <w:t>e</w:t>
      </w:r>
      <w:r>
        <w:t xml:space="preserve"> </w:t>
      </w:r>
      <w:r w:rsidRPr="002032F9">
        <w:t xml:space="preserve">nebo by </w:t>
      </w:r>
      <w:proofErr w:type="gramStart"/>
      <w:r w:rsidRPr="002032F9">
        <w:t>mohlo</w:t>
      </w:r>
      <w:proofErr w:type="gramEnd"/>
      <w:r w:rsidRPr="002032F9">
        <w:t xml:space="preserve"> jakkoliv negativně ovlivnit schopnost </w:t>
      </w:r>
      <w:r>
        <w:t>Dodavatel</w:t>
      </w:r>
      <w:r w:rsidRPr="002032F9">
        <w:t xml:space="preserve">e dostát svým závazkům z této </w:t>
      </w:r>
      <w:r>
        <w:t>s</w:t>
      </w:r>
      <w:r w:rsidRPr="002032F9">
        <w:t xml:space="preserve">mlouvy. Zároveň </w:t>
      </w:r>
      <w:r>
        <w:t>Dodavatel</w:t>
      </w:r>
      <w:r w:rsidRPr="002032F9">
        <w:t xml:space="preserve"> prohlašuje, že vůči němu nebylo zahájeno jakékoliv řízení, které by mohlo negativně ovlivnit závazek </w:t>
      </w:r>
      <w:r>
        <w:t>Dodavatel</w:t>
      </w:r>
      <w:r w:rsidRPr="002032F9">
        <w:t>e dostát svým závazkům z</w:t>
      </w:r>
      <w:r>
        <w:t xml:space="preserve"> této</w:t>
      </w:r>
      <w:r w:rsidRPr="002032F9">
        <w:t xml:space="preserve"> </w:t>
      </w:r>
      <w:r>
        <w:t>s</w:t>
      </w:r>
      <w:r w:rsidRPr="002032F9">
        <w:t>mlouvy</w:t>
      </w:r>
      <w:r>
        <w:t>.</w:t>
      </w:r>
    </w:p>
    <w:p w14:paraId="7BFDC635" w14:textId="77777777" w:rsidR="006E14B1" w:rsidRPr="00257B16" w:rsidRDefault="006E14B1" w:rsidP="006E14B1">
      <w:pPr>
        <w:pStyle w:val="Nadpis2"/>
        <w:numPr>
          <w:ilvl w:val="0"/>
          <w:numId w:val="6"/>
        </w:numPr>
        <w:tabs>
          <w:tab w:val="num" w:pos="360"/>
        </w:tabs>
        <w:spacing w:before="360" w:after="160"/>
        <w:ind w:left="357" w:hanging="357"/>
      </w:pPr>
      <w:r>
        <w:t>Další ujednání</w:t>
      </w:r>
    </w:p>
    <w:p w14:paraId="51A9D710" w14:textId="77777777" w:rsidR="006E14B1" w:rsidRPr="00A7329B" w:rsidRDefault="006E14B1" w:rsidP="006E14B1">
      <w:pPr>
        <w:pStyle w:val="odrazka"/>
        <w:numPr>
          <w:ilvl w:val="1"/>
          <w:numId w:val="6"/>
        </w:numPr>
      </w:pPr>
      <w:r>
        <w:t>Smluvní strany se zavazují</w:t>
      </w:r>
      <w:r w:rsidRPr="00A7329B">
        <w:t xml:space="preserve"> při plnění této </w:t>
      </w:r>
      <w:r>
        <w:t>s</w:t>
      </w:r>
      <w:r w:rsidRPr="00A7329B">
        <w:t>mlouvy vzájemně spolupracovat, poskytovat si vzájemně součinnost nutnou p</w:t>
      </w:r>
      <w:r>
        <w:t>ro řádné</w:t>
      </w:r>
      <w:r w:rsidRPr="00A7329B">
        <w:t xml:space="preserve"> plnění této </w:t>
      </w:r>
      <w:r>
        <w:t>s</w:t>
      </w:r>
      <w:r w:rsidRPr="00A7329B">
        <w:t xml:space="preserve">mlouvy a vzájemně se informovat o skutečnostech, které jsou nebo mohou být významné pro plnění této </w:t>
      </w:r>
      <w:r>
        <w:t>s</w:t>
      </w:r>
      <w:r w:rsidRPr="00A7329B">
        <w:t>mlouvy.</w:t>
      </w:r>
    </w:p>
    <w:p w14:paraId="7BAC6BBB" w14:textId="77777777" w:rsidR="006E14B1" w:rsidRPr="00A7329B" w:rsidRDefault="006E14B1" w:rsidP="006E14B1">
      <w:pPr>
        <w:pStyle w:val="odrazka"/>
        <w:numPr>
          <w:ilvl w:val="1"/>
          <w:numId w:val="6"/>
        </w:numPr>
      </w:pPr>
      <w:r>
        <w:t>Dodavatel</w:t>
      </w:r>
      <w:r w:rsidRPr="00A7329B">
        <w:t xml:space="preserve"> se zavazuje poskytovat plnění dle této </w:t>
      </w:r>
      <w:r>
        <w:t>s</w:t>
      </w:r>
      <w:r w:rsidRPr="00A7329B">
        <w:t>mlouvy svým jménem a na svůj náklad, vlastní odpovědnost a na své nebezpečí ve stanovených termínech.</w:t>
      </w:r>
    </w:p>
    <w:p w14:paraId="20ADECDB" w14:textId="77777777" w:rsidR="006E14B1" w:rsidRPr="00A7329B" w:rsidRDefault="006E14B1" w:rsidP="006E14B1">
      <w:pPr>
        <w:pStyle w:val="odrazka"/>
        <w:numPr>
          <w:ilvl w:val="1"/>
          <w:numId w:val="6"/>
        </w:numPr>
      </w:pPr>
      <w:r>
        <w:lastRenderedPageBreak/>
        <w:t>Dodavatel</w:t>
      </w:r>
      <w:r w:rsidRPr="00A7329B">
        <w:t xml:space="preserve"> se zavazuje při plnění této </w:t>
      </w:r>
      <w:r>
        <w:t>s</w:t>
      </w:r>
      <w:r w:rsidRPr="00A7329B">
        <w:t xml:space="preserve">mlouvy respektovat obecně závazné právní předpisy, zejména se zavazuje, že se svým jednáním nedopustí nekalé soutěže a že při plnění této </w:t>
      </w:r>
      <w:r>
        <w:t>s</w:t>
      </w:r>
      <w:r w:rsidRPr="00A7329B">
        <w:t>mlouvy nebude zasahovat do práv třetích osob.</w:t>
      </w:r>
    </w:p>
    <w:p w14:paraId="4B645437" w14:textId="77777777" w:rsidR="006E14B1" w:rsidRPr="00A7329B" w:rsidRDefault="006E14B1" w:rsidP="006E14B1">
      <w:pPr>
        <w:pStyle w:val="odrazka"/>
        <w:numPr>
          <w:ilvl w:val="1"/>
          <w:numId w:val="6"/>
        </w:numPr>
      </w:pPr>
      <w:r>
        <w:t>Dodavatel</w:t>
      </w:r>
      <w:r w:rsidRPr="00A7329B">
        <w:t xml:space="preserve"> se zavazuje poskytovat plnění dle této </w:t>
      </w:r>
      <w:r>
        <w:t>s</w:t>
      </w:r>
      <w:r w:rsidRPr="00A7329B">
        <w:t>mlouvy ve vysokém standardu řádně a včas, bez faktických a právních vad a nedodělků, způsobem odpovídajícím požadavkům Objednatele stanovený</w:t>
      </w:r>
      <w:r>
        <w:t>ch</w:t>
      </w:r>
      <w:r w:rsidRPr="00A7329B">
        <w:t xml:space="preserve"> touto </w:t>
      </w:r>
      <w:r>
        <w:t>s</w:t>
      </w:r>
      <w:r w:rsidRPr="00A7329B">
        <w:t>mlouvu.</w:t>
      </w:r>
    </w:p>
    <w:p w14:paraId="62FFA6D5" w14:textId="77777777" w:rsidR="006E14B1" w:rsidRPr="00A7329B" w:rsidRDefault="006E14B1" w:rsidP="006E14B1">
      <w:pPr>
        <w:pStyle w:val="odrazka"/>
        <w:numPr>
          <w:ilvl w:val="1"/>
          <w:numId w:val="6"/>
        </w:numPr>
      </w:pPr>
      <w:r>
        <w:t>Dodavatel</w:t>
      </w:r>
      <w:r w:rsidRPr="00A7329B">
        <w:t xml:space="preserve"> odpovídá za veškeré škody vzniklé Objednateli nebo třetím osobám v souvislosti s realizací plnění, nedodržením nebo porušením povinností vyplývajících z této </w:t>
      </w:r>
      <w:r>
        <w:t>s</w:t>
      </w:r>
      <w:r w:rsidRPr="00A7329B">
        <w:t xml:space="preserve">mlouvy. Takto vzniklé škody budou řešeny dle platných právních předpisů. </w:t>
      </w:r>
    </w:p>
    <w:p w14:paraId="04B025F4" w14:textId="77777777" w:rsidR="006E14B1" w:rsidRPr="00A7329B" w:rsidRDefault="006E14B1" w:rsidP="006E14B1">
      <w:pPr>
        <w:pStyle w:val="odrazka"/>
        <w:numPr>
          <w:ilvl w:val="1"/>
          <w:numId w:val="6"/>
        </w:numPr>
      </w:pPr>
      <w:r>
        <w:t>Dodavatel</w:t>
      </w:r>
      <w:r w:rsidRPr="00A7329B">
        <w:t xml:space="preserve"> je povinen Objednateli oznámit jakoukoli skutečnost, která by mohla mít, byť i částečně, vliv na schopnost </w:t>
      </w:r>
      <w:r>
        <w:t>Dodavatel</w:t>
      </w:r>
      <w:r w:rsidRPr="00A7329B">
        <w:t xml:space="preserve">e plnit své povinnosti vyplývající z této </w:t>
      </w:r>
      <w:r>
        <w:t>s</w:t>
      </w:r>
      <w:r w:rsidRPr="00A7329B">
        <w:t xml:space="preserve">mlouvy. Takovým oznámením však </w:t>
      </w:r>
      <w:r>
        <w:t>Dodavatel</w:t>
      </w:r>
      <w:r w:rsidRPr="00A7329B">
        <w:t xml:space="preserve"> není zbaven povinností vyplývajících z této </w:t>
      </w:r>
      <w:r>
        <w:t>s</w:t>
      </w:r>
      <w:r w:rsidRPr="00A7329B">
        <w:t>mlouvy.</w:t>
      </w:r>
    </w:p>
    <w:p w14:paraId="74ACBCAE" w14:textId="77777777" w:rsidR="006E14B1" w:rsidRPr="00A7329B" w:rsidRDefault="006E14B1" w:rsidP="006E14B1">
      <w:pPr>
        <w:pStyle w:val="odrazka"/>
        <w:numPr>
          <w:ilvl w:val="1"/>
          <w:numId w:val="6"/>
        </w:numPr>
      </w:pPr>
      <w:r w:rsidRPr="00A7329B">
        <w:t xml:space="preserve">Zjistí-li Objednatel, že </w:t>
      </w:r>
      <w:r>
        <w:t>Dodavatel</w:t>
      </w:r>
      <w:r w:rsidRPr="00A7329B">
        <w:t xml:space="preserve"> provádí plnění dle této </w:t>
      </w:r>
      <w:r>
        <w:t>s</w:t>
      </w:r>
      <w:r w:rsidRPr="00A7329B">
        <w:t xml:space="preserve">mlouvy v rozporu se svými povinnostmi, je Objednatel oprávněn dožadovat se toho, aby </w:t>
      </w:r>
      <w:r>
        <w:t>Dodavatel</w:t>
      </w:r>
      <w:r w:rsidRPr="00A7329B">
        <w:t xml:space="preserve"> odstranil vady vzniklé vadným plněním a aby plnění prováděl řádným způsobem. Jestliže </w:t>
      </w:r>
      <w:r>
        <w:t>Dodavatel</w:t>
      </w:r>
      <w:r w:rsidRPr="00A7329B">
        <w:t xml:space="preserve"> tak neučiní ani v přiměřené lhůtě mu k tomu poskytnuté a takový postup </w:t>
      </w:r>
      <w:r>
        <w:t>Dodavatel</w:t>
      </w:r>
      <w:r w:rsidRPr="00A7329B">
        <w:t xml:space="preserve">e by vedl k podstatnému porušení této </w:t>
      </w:r>
      <w:r>
        <w:t>s</w:t>
      </w:r>
      <w:r w:rsidRPr="00A7329B">
        <w:t xml:space="preserve">mlouvy, je Objednatel oprávněn od této </w:t>
      </w:r>
      <w:r>
        <w:t>s</w:t>
      </w:r>
      <w:r w:rsidRPr="00A7329B">
        <w:t>mlouvy odstoupit.</w:t>
      </w:r>
    </w:p>
    <w:p w14:paraId="21CF6483" w14:textId="77777777" w:rsidR="006E14B1" w:rsidRPr="00A7329B" w:rsidRDefault="006E14B1" w:rsidP="006E14B1">
      <w:pPr>
        <w:pStyle w:val="odrazka"/>
        <w:numPr>
          <w:ilvl w:val="1"/>
          <w:numId w:val="6"/>
        </w:numPr>
      </w:pPr>
      <w:r>
        <w:t>Dodavatel</w:t>
      </w:r>
      <w:r w:rsidRPr="00A7329B">
        <w:t xml:space="preserve"> je povinen při plnění povinností vyplývajících z této </w:t>
      </w:r>
      <w:r>
        <w:t>s</w:t>
      </w:r>
      <w:r w:rsidRPr="00A7329B">
        <w:t>mlouvy postupovat samostatně a dle svých odborných zkušeností, a to s vynaložením veškeré péče ne</w:t>
      </w:r>
      <w:r>
        <w:t>z</w:t>
      </w:r>
      <w:r w:rsidRPr="00A7329B">
        <w:t xml:space="preserve">bytné ke splnění předmětu této </w:t>
      </w:r>
      <w:r>
        <w:t>s</w:t>
      </w:r>
      <w:r w:rsidRPr="00A7329B">
        <w:t>mlouvy.</w:t>
      </w:r>
    </w:p>
    <w:p w14:paraId="2C4FAE76" w14:textId="77777777" w:rsidR="006E14B1" w:rsidRPr="00A7329B" w:rsidRDefault="006E14B1" w:rsidP="006E14B1">
      <w:pPr>
        <w:pStyle w:val="odrazka"/>
        <w:numPr>
          <w:ilvl w:val="1"/>
          <w:numId w:val="6"/>
        </w:numPr>
      </w:pPr>
      <w:r>
        <w:t>Dodavatel</w:t>
      </w:r>
      <w:r w:rsidRPr="00A7329B">
        <w:t xml:space="preserve"> je povinen při nakládání s osobními údaji </w:t>
      </w:r>
      <w:r>
        <w:t xml:space="preserve">při realizací předmětu plnění této smlouvy </w:t>
      </w:r>
      <w:r w:rsidRPr="00A7329B">
        <w:t xml:space="preserve">postupovat v souladu s Nařízením Evropského parlamentu a Rady (EU) 2016/679 ze dne 27. dubna 2016 o ochraně fyzických osob v souvislosti se zpracováním osobních údajů a volném pohybu těchto údajů a o zrušení směrnice 95/46/ES </w:t>
      </w:r>
      <w:r>
        <w:t>–</w:t>
      </w:r>
      <w:r w:rsidRPr="00A7329B">
        <w:t xml:space="preserve"> obecné nařízení o ochraně osobních údajů a v souladu se zákonem č. 110/2019 Sb., o zpracování osobních údajů</w:t>
      </w:r>
      <w:r>
        <w:t>, v platném znění</w:t>
      </w:r>
      <w:r w:rsidRPr="00A7329B">
        <w:t>.</w:t>
      </w:r>
    </w:p>
    <w:p w14:paraId="07E4B98A" w14:textId="77777777" w:rsidR="006E14B1" w:rsidRPr="00A7329B" w:rsidRDefault="006E14B1" w:rsidP="006E14B1">
      <w:pPr>
        <w:pStyle w:val="odrazka"/>
        <w:numPr>
          <w:ilvl w:val="1"/>
          <w:numId w:val="6"/>
        </w:numPr>
      </w:pPr>
      <w:r>
        <w:t>Dodavatel</w:t>
      </w:r>
      <w:r w:rsidRPr="00A7329B">
        <w:t xml:space="preserve"> se zavazuje, že neužije jakákoli data shromážděná v souvislosti s plněním této </w:t>
      </w:r>
      <w:r>
        <w:t>s</w:t>
      </w:r>
      <w:r w:rsidRPr="00A7329B">
        <w:t xml:space="preserve">mlouvy k jiným účelům než ke splnění této </w:t>
      </w:r>
      <w:r>
        <w:t>s</w:t>
      </w:r>
      <w:r w:rsidRPr="00A7329B">
        <w:t xml:space="preserve">mlouvy, a žádná z těchto dat neposkytne k užití žádné třetí osobě bez předchozího písemného souhlasu Objednatele. </w:t>
      </w:r>
      <w:r>
        <w:t>Dodavatel</w:t>
      </w:r>
      <w:r w:rsidRPr="00A7329B">
        <w:t xml:space="preserve"> se rovněž zavazuje, že po splnění předmětu této </w:t>
      </w:r>
      <w:r>
        <w:t>s</w:t>
      </w:r>
      <w:r w:rsidRPr="00A7329B">
        <w:t xml:space="preserve">mlouvy vrátí do 10 </w:t>
      </w:r>
      <w:r>
        <w:t xml:space="preserve">dní </w:t>
      </w:r>
      <w:r w:rsidRPr="00A7329B">
        <w:t xml:space="preserve">Objednateli veškerá data/materiály mu poskytnutá Objednatelem, popř. že taková data dle pokynu Objednatele nenávratně </w:t>
      </w:r>
      <w:proofErr w:type="gramStart"/>
      <w:r w:rsidRPr="00A7329B">
        <w:t>zničí</w:t>
      </w:r>
      <w:proofErr w:type="gramEnd"/>
      <w:r w:rsidRPr="00A7329B">
        <w:t xml:space="preserve"> ve lhůtě stanovené Objednatelem.</w:t>
      </w:r>
    </w:p>
    <w:p w14:paraId="6CAEA059" w14:textId="77777777" w:rsidR="006E14B1" w:rsidRPr="00A7329B" w:rsidRDefault="006E14B1" w:rsidP="006E14B1">
      <w:pPr>
        <w:pStyle w:val="odrazka"/>
        <w:numPr>
          <w:ilvl w:val="1"/>
          <w:numId w:val="6"/>
        </w:numPr>
      </w:pPr>
      <w:r w:rsidRPr="00A7329B">
        <w:t xml:space="preserve">Smluvní strany se dohodly, že veškeré skutečnosti mající vztah k předmětu plnění podle této </w:t>
      </w:r>
      <w:r>
        <w:t>s</w:t>
      </w:r>
      <w:r w:rsidRPr="00A7329B">
        <w:t xml:space="preserve">mlouvy a informace, o kterých se v souvislosti s vykonáváním činností podle této smlouvy dozví, jsou důvěrnými informacemi. Tyto důvěrné informace nesmí žádná ze smluvních stran poskytnout třetí osobě či použít v rozporu s jejich účelem pro své potřeby. V případě porušení této povinnosti vznikne smluvní straně, která ji </w:t>
      </w:r>
      <w:proofErr w:type="gramStart"/>
      <w:r w:rsidRPr="00A7329B">
        <w:t>poruší</w:t>
      </w:r>
      <w:proofErr w:type="gramEnd"/>
      <w:r w:rsidRPr="00A7329B">
        <w:t>, povinnost nahradit druhé smluvní straně tím způsobenou újmu. Ustanovením tohoto odstavce není dotčeno právo ani povinnost smluvních stran uveřejnit informace v případech stanovených závazným právním předpisem.</w:t>
      </w:r>
    </w:p>
    <w:p w14:paraId="024A5F89" w14:textId="77777777" w:rsidR="006E14B1" w:rsidRPr="00257B16" w:rsidRDefault="006E14B1" w:rsidP="006E14B1">
      <w:pPr>
        <w:pStyle w:val="odrazka"/>
        <w:numPr>
          <w:ilvl w:val="1"/>
          <w:numId w:val="6"/>
        </w:numPr>
        <w:ind w:left="357" w:hanging="357"/>
      </w:pPr>
      <w:r>
        <w:t>Dodavatel</w:t>
      </w:r>
      <w:r w:rsidRPr="00A7329B">
        <w:t xml:space="preserve"> zajistí, aby jeho </w:t>
      </w:r>
      <w:r>
        <w:t>zaměstnanci případně smluvní partneři</w:t>
      </w:r>
      <w:r w:rsidRPr="00A7329B">
        <w:t xml:space="preserve"> při </w:t>
      </w:r>
      <w:r>
        <w:t>realizaci</w:t>
      </w:r>
      <w:r w:rsidRPr="00A7329B">
        <w:t xml:space="preserve"> plnění </w:t>
      </w:r>
      <w:r>
        <w:t>Dodavatel</w:t>
      </w:r>
      <w:r w:rsidRPr="00A7329B">
        <w:t>e dle této smlouvy vystupovali slušně vůči zaměstnancům a smluvním partnerům Objednatele i vůči třetím osobám</w:t>
      </w:r>
      <w:r>
        <w:t>.</w:t>
      </w:r>
    </w:p>
    <w:p w14:paraId="7A3FBF24" w14:textId="77777777" w:rsidR="006E14B1" w:rsidRPr="00257B16" w:rsidRDefault="006E14B1" w:rsidP="006E14B1">
      <w:pPr>
        <w:pStyle w:val="Nadpis2"/>
        <w:numPr>
          <w:ilvl w:val="0"/>
          <w:numId w:val="0"/>
        </w:numPr>
        <w:spacing w:before="360" w:after="160"/>
        <w:ind w:left="567" w:hanging="567"/>
      </w:pPr>
      <w:r>
        <w:lastRenderedPageBreak/>
        <w:t>6.  Sankce</w:t>
      </w:r>
    </w:p>
    <w:p w14:paraId="7A94C701" w14:textId="77777777" w:rsidR="006E14B1" w:rsidRPr="00F860C0" w:rsidRDefault="006E14B1" w:rsidP="006E14B1">
      <w:pPr>
        <w:pStyle w:val="odrazka"/>
        <w:numPr>
          <w:ilvl w:val="1"/>
          <w:numId w:val="7"/>
        </w:numPr>
      </w:pPr>
      <w:r>
        <w:t xml:space="preserve">Při prodlení </w:t>
      </w:r>
      <w:r w:rsidRPr="00F860C0">
        <w:t xml:space="preserve">Objednatele s úhradou jakékoli částky splatné dle této </w:t>
      </w:r>
      <w:r>
        <w:t>s</w:t>
      </w:r>
      <w:r w:rsidRPr="00F860C0">
        <w:t xml:space="preserve">mlouvy je </w:t>
      </w:r>
      <w:r>
        <w:t>Dodavatel</w:t>
      </w:r>
      <w:r w:rsidRPr="00F860C0">
        <w:t xml:space="preserve"> oprávněn požadovat zaplacení smluvní pokuty ve výši 0,05 % z dlužné částky za každý započatý den prodlení.</w:t>
      </w:r>
    </w:p>
    <w:p w14:paraId="38A37D1B" w14:textId="77777777" w:rsidR="006E14B1" w:rsidRPr="00F860C0" w:rsidRDefault="006E14B1" w:rsidP="006E14B1">
      <w:pPr>
        <w:pStyle w:val="odrazka"/>
        <w:numPr>
          <w:ilvl w:val="1"/>
          <w:numId w:val="7"/>
        </w:numPr>
      </w:pPr>
      <w:r w:rsidRPr="00F860C0">
        <w:t xml:space="preserve">V případě porušení jakékoliv povinnosti </w:t>
      </w:r>
      <w:r>
        <w:t>Dodavatel</w:t>
      </w:r>
      <w:r w:rsidRPr="00F860C0">
        <w:t xml:space="preserve">e vyplývající z této smlouvy je Objednatel oprávněn požadovat po </w:t>
      </w:r>
      <w:r>
        <w:t>Dodavatel</w:t>
      </w:r>
      <w:r w:rsidRPr="00F860C0">
        <w:t>i zaplacení smluvní pokuty ve výši 5</w:t>
      </w:r>
      <w:r>
        <w:t xml:space="preserve"> </w:t>
      </w:r>
      <w:r w:rsidRPr="00F860C0">
        <w:t xml:space="preserve">000,- Kč (slovy: pět tisíc korun českých) za každý jednotlivý případ takového porušení. </w:t>
      </w:r>
    </w:p>
    <w:p w14:paraId="73034581" w14:textId="77777777" w:rsidR="006E14B1" w:rsidRPr="00F860C0" w:rsidRDefault="006E14B1" w:rsidP="006E14B1">
      <w:pPr>
        <w:pStyle w:val="odrazka"/>
        <w:numPr>
          <w:ilvl w:val="1"/>
          <w:numId w:val="7"/>
        </w:numPr>
      </w:pPr>
      <w:r w:rsidRPr="00F860C0">
        <w:t>Výše uvedenými smluvními pokutami není dotčeno právo Objednatele na náhradu jakékoliv škody. Objednatel je oprávněn požadovat náhradu škody v plné výši bez ohledu na sjednanou smluvní pokutu.</w:t>
      </w:r>
    </w:p>
    <w:p w14:paraId="5F8E57C1" w14:textId="77777777" w:rsidR="006E14B1" w:rsidRPr="00F860C0" w:rsidRDefault="006E14B1" w:rsidP="006E14B1">
      <w:pPr>
        <w:pStyle w:val="odrazka"/>
        <w:numPr>
          <w:ilvl w:val="1"/>
          <w:numId w:val="7"/>
        </w:numPr>
      </w:pPr>
      <w:r w:rsidRPr="00F860C0">
        <w:t xml:space="preserve">Smluvní pokuty sjednané touto </w:t>
      </w:r>
      <w:r>
        <w:t>s</w:t>
      </w:r>
      <w:r w:rsidRPr="00F860C0">
        <w:t xml:space="preserve">mlouvou jsou splatné do 14 dnů ode dne doručení výzvy k jejich zaplacení povinné smluvní straně. </w:t>
      </w:r>
    </w:p>
    <w:p w14:paraId="72C9648C" w14:textId="77777777" w:rsidR="006E14B1" w:rsidRDefault="006E14B1" w:rsidP="006E14B1">
      <w:pPr>
        <w:pStyle w:val="odrazka"/>
        <w:numPr>
          <w:ilvl w:val="1"/>
          <w:numId w:val="7"/>
        </w:numPr>
        <w:ind w:left="357" w:hanging="357"/>
      </w:pPr>
      <w:r w:rsidRPr="00F860C0">
        <w:t xml:space="preserve">Právo Objednatele požadovat po </w:t>
      </w:r>
      <w:r>
        <w:t>Dodavatel</w:t>
      </w:r>
      <w:r w:rsidRPr="00F860C0">
        <w:t xml:space="preserve">i zaplacení smluvní pokuty neplatí v případech, kdy plnění této smlouvy bylo znemožněno zásahem vyšší moci. Takový zásah je </w:t>
      </w:r>
      <w:r>
        <w:t>Dodavatel</w:t>
      </w:r>
      <w:r w:rsidRPr="00F860C0">
        <w:t xml:space="preserve"> povinen Objednateli bez zbytečného odkladu sdělit a zároveň je též povinen existenci okolností odpovídajících zásahu vyšší moci prokázat, jinak nelze ustanovení věty prvé tohoto odstavce aplikovat</w:t>
      </w:r>
      <w:r>
        <w:t>.</w:t>
      </w:r>
    </w:p>
    <w:p w14:paraId="33233C1B" w14:textId="77777777" w:rsidR="006E14B1" w:rsidRPr="00257B16" w:rsidRDefault="006E14B1" w:rsidP="006E14B1">
      <w:pPr>
        <w:pStyle w:val="Nadpis2"/>
        <w:numPr>
          <w:ilvl w:val="0"/>
          <w:numId w:val="8"/>
        </w:numPr>
        <w:tabs>
          <w:tab w:val="num" w:pos="360"/>
        </w:tabs>
        <w:spacing w:before="360" w:after="160"/>
        <w:ind w:left="357" w:hanging="357"/>
      </w:pPr>
      <w:r w:rsidRPr="00257B16">
        <w:t>M</w:t>
      </w:r>
      <w:r>
        <w:t>lčenlivost</w:t>
      </w:r>
    </w:p>
    <w:p w14:paraId="69C5AB5A" w14:textId="77777777" w:rsidR="006E14B1" w:rsidRPr="00257B16" w:rsidRDefault="006E14B1" w:rsidP="006E14B1">
      <w:pPr>
        <w:pStyle w:val="odrazka"/>
        <w:numPr>
          <w:ilvl w:val="1"/>
          <w:numId w:val="8"/>
        </w:numPr>
      </w:pPr>
      <w:r>
        <w:t>Dodavatel</w:t>
      </w:r>
      <w:r w:rsidRPr="00257B16">
        <w:t xml:space="preserve"> je povinen zachovávat mlčenlivost o důvěrných informacích. Povinnost zachovat mlčenlivost trvá i po ukončení plnění této </w:t>
      </w:r>
      <w:r>
        <w:t>s</w:t>
      </w:r>
      <w:r w:rsidRPr="00257B16">
        <w:t xml:space="preserve">mlouvy. </w:t>
      </w:r>
      <w:r>
        <w:t>Dodavatel</w:t>
      </w:r>
      <w:r w:rsidRPr="00257B16">
        <w:t xml:space="preserve"> se zavazuje použít poskytnuté důvěrné informace pouze za účelem plnění této </w:t>
      </w:r>
      <w:r>
        <w:t>s</w:t>
      </w:r>
      <w:r w:rsidRPr="00257B16">
        <w:t xml:space="preserve">mlouvy. </w:t>
      </w:r>
      <w:r>
        <w:t>Dodavatel</w:t>
      </w:r>
      <w:r w:rsidRPr="00257B16">
        <w:t xml:space="preserve"> není oprávněn zpřístupnit důvěrné informace kterékoliv třetí straně bez předchozího písemného souhlasu Objednatele. </w:t>
      </w:r>
    </w:p>
    <w:p w14:paraId="5F4B89D7" w14:textId="77777777" w:rsidR="006E14B1" w:rsidRPr="00257B16" w:rsidRDefault="006E14B1" w:rsidP="006E14B1">
      <w:pPr>
        <w:pStyle w:val="odrazka"/>
        <w:numPr>
          <w:ilvl w:val="1"/>
          <w:numId w:val="8"/>
        </w:numPr>
      </w:pPr>
      <w:r w:rsidRPr="00257B16">
        <w:t xml:space="preserve">Za důvěrné ve smyslu této </w:t>
      </w:r>
      <w:r>
        <w:t>s</w:t>
      </w:r>
      <w:r w:rsidRPr="00257B16">
        <w:t xml:space="preserve">mlouvy se považují veškeré informace, které jsou jako takové označeny Objednatelem anebo jsou takového charakteru, že jejich zveřejnění může přivodit Objednateli újmu, bez ohledu na to, zda mají povahu osobních, obchodních či jiných informací, jakož i údaje a dokumenty, které Objednatel </w:t>
      </w:r>
      <w:r>
        <w:t>Dodavatel</w:t>
      </w:r>
      <w:r w:rsidRPr="00257B16">
        <w:t>i</w:t>
      </w:r>
      <w:r>
        <w:t xml:space="preserve"> </w:t>
      </w:r>
      <w:r w:rsidRPr="00257B16">
        <w:t xml:space="preserve">poskytne v písemné, ústní, elektronické nebo jakékoli jiné podobě v rámci plnění této </w:t>
      </w:r>
      <w:r>
        <w:t>s</w:t>
      </w:r>
      <w:r w:rsidRPr="00257B16">
        <w:t xml:space="preserve">mlouvy (dále jen „důvěrné informace“). Za důvěrné se nepovažují takové informace Objednatele, které jsou veřejně přístupné nebo k jejichž zveřejnění je Objednatel povinen. </w:t>
      </w:r>
    </w:p>
    <w:p w14:paraId="6FF3D764" w14:textId="77777777" w:rsidR="006E14B1" w:rsidRDefault="006E14B1" w:rsidP="006E14B1">
      <w:pPr>
        <w:pStyle w:val="odrazka"/>
        <w:numPr>
          <w:ilvl w:val="1"/>
          <w:numId w:val="8"/>
        </w:numPr>
        <w:ind w:left="357" w:hanging="357"/>
      </w:pPr>
      <w:r w:rsidRPr="00257B16">
        <w:t xml:space="preserve"> V případě škody způsobené Objednateli v souvislosti s porušením kterékoliv povinnosti vyplývající z tohoto článku </w:t>
      </w:r>
      <w:r>
        <w:t>s</w:t>
      </w:r>
      <w:r w:rsidRPr="00257B16">
        <w:t xml:space="preserve">mlouvy </w:t>
      </w:r>
      <w:r>
        <w:t>Dodavatel</w:t>
      </w:r>
      <w:r w:rsidRPr="00257B16">
        <w:t xml:space="preserve">em, má Objednatel nárok na náhradu škody. </w:t>
      </w:r>
    </w:p>
    <w:p w14:paraId="789B12CF" w14:textId="77777777" w:rsidR="006E14B1" w:rsidRPr="00257B16" w:rsidRDefault="006E14B1" w:rsidP="006E14B1">
      <w:pPr>
        <w:pStyle w:val="Nadpis2"/>
        <w:numPr>
          <w:ilvl w:val="0"/>
          <w:numId w:val="9"/>
        </w:numPr>
        <w:tabs>
          <w:tab w:val="num" w:pos="360"/>
        </w:tabs>
        <w:spacing w:before="360" w:after="160"/>
        <w:ind w:left="357" w:hanging="357"/>
      </w:pPr>
      <w:r>
        <w:t>Trvání smlouvy</w:t>
      </w:r>
    </w:p>
    <w:p w14:paraId="702D7639" w14:textId="77777777" w:rsidR="006E14B1" w:rsidRPr="00901227" w:rsidRDefault="006E14B1" w:rsidP="006E14B1">
      <w:pPr>
        <w:pStyle w:val="odrazka"/>
        <w:numPr>
          <w:ilvl w:val="1"/>
          <w:numId w:val="9"/>
        </w:numPr>
      </w:pPr>
      <w:r>
        <w:t>Tato smlouva</w:t>
      </w:r>
      <w:r w:rsidRPr="00901227">
        <w:t xml:space="preserve"> se </w:t>
      </w:r>
      <w:r w:rsidRPr="00BD3615">
        <w:t>uzavírá na dobu určitou, a to d</w:t>
      </w:r>
      <w:r>
        <w:t>o splnění sjednaného předmětu této smlouvy</w:t>
      </w:r>
      <w:r w:rsidRPr="00BD3615">
        <w:t>.</w:t>
      </w:r>
      <w:r w:rsidRPr="00901227">
        <w:t xml:space="preserve"> </w:t>
      </w:r>
    </w:p>
    <w:p w14:paraId="1B1D5F9F" w14:textId="77777777" w:rsidR="006E14B1" w:rsidRPr="00901227" w:rsidRDefault="006E14B1" w:rsidP="006E14B1">
      <w:pPr>
        <w:pStyle w:val="odrazka"/>
        <w:numPr>
          <w:ilvl w:val="1"/>
          <w:numId w:val="9"/>
        </w:numPr>
      </w:pPr>
      <w:r w:rsidRPr="00901227">
        <w:t xml:space="preserve">Smluvní strany mohou od této </w:t>
      </w:r>
      <w:r>
        <w:t>s</w:t>
      </w:r>
      <w:r w:rsidRPr="00901227">
        <w:t xml:space="preserve">mlouvy odstoupit v zákonem stanovených případech a v případech sjednaných touto </w:t>
      </w:r>
      <w:r>
        <w:t>s</w:t>
      </w:r>
      <w:r w:rsidRPr="00901227">
        <w:t xml:space="preserve">mlouvou, zejména v případě podstatného porušení této </w:t>
      </w:r>
      <w:r>
        <w:t>s</w:t>
      </w:r>
      <w:r w:rsidRPr="00901227">
        <w:t xml:space="preserve">mlouvy. </w:t>
      </w:r>
    </w:p>
    <w:p w14:paraId="50EA146D" w14:textId="77777777" w:rsidR="006E14B1" w:rsidRPr="00901227" w:rsidRDefault="006E14B1" w:rsidP="006E14B1">
      <w:pPr>
        <w:pStyle w:val="odrazka"/>
        <w:numPr>
          <w:ilvl w:val="1"/>
          <w:numId w:val="9"/>
        </w:numPr>
      </w:pPr>
      <w:r w:rsidRPr="00901227">
        <w:t xml:space="preserve">Objednatel je oprávněn od této </w:t>
      </w:r>
      <w:r>
        <w:t>s</w:t>
      </w:r>
      <w:r w:rsidRPr="00901227">
        <w:t xml:space="preserve">mlouvy odstoupit v případě, že plnění prováděné </w:t>
      </w:r>
      <w:r>
        <w:t>Dodavatel</w:t>
      </w:r>
      <w:r w:rsidRPr="00901227">
        <w:t xml:space="preserve">em nebude odpovídat požadavkům uvedeným v této </w:t>
      </w:r>
      <w:r>
        <w:t>s</w:t>
      </w:r>
      <w:r w:rsidRPr="00901227">
        <w:t xml:space="preserve">mlouvě, podmínkám výběrového řízení či nabídce </w:t>
      </w:r>
      <w:r>
        <w:t>Dodavatel</w:t>
      </w:r>
      <w:r w:rsidRPr="00901227">
        <w:t xml:space="preserve">e, a to za předpokladu, že </w:t>
      </w:r>
      <w:r>
        <w:t>Dodavatel</w:t>
      </w:r>
      <w:r w:rsidRPr="00901227">
        <w:t xml:space="preserve"> nezjedná nápravu ani ve lhůtě 5 pracovních dnů ode dne, kdy byl Objednatelem na rozpor provádění plnění se stanovenými požadavky písemně upozorněn.</w:t>
      </w:r>
    </w:p>
    <w:p w14:paraId="3F1E863E" w14:textId="77777777" w:rsidR="006E14B1" w:rsidRPr="00901227" w:rsidRDefault="006E14B1" w:rsidP="006E14B1">
      <w:pPr>
        <w:pStyle w:val="odrazka"/>
        <w:numPr>
          <w:ilvl w:val="1"/>
          <w:numId w:val="9"/>
        </w:numPr>
      </w:pPr>
      <w:r w:rsidRPr="00901227">
        <w:t xml:space="preserve">Odstoupení od této </w:t>
      </w:r>
      <w:r>
        <w:t>s</w:t>
      </w:r>
      <w:r w:rsidRPr="00901227">
        <w:t>mlouvy musí být odstupující smluvní stranou učiněno písemně, doručeno druhé smluvní straně, přičemž účinky odstoupení nastávají dnem doručení písemného oznámení o odstoupení druhé smluvní straně.</w:t>
      </w:r>
    </w:p>
    <w:p w14:paraId="1110E0E7" w14:textId="77777777" w:rsidR="006E14B1" w:rsidRDefault="006E14B1" w:rsidP="006E14B1">
      <w:pPr>
        <w:pStyle w:val="odrazka"/>
        <w:numPr>
          <w:ilvl w:val="1"/>
          <w:numId w:val="9"/>
        </w:numPr>
      </w:pPr>
      <w:r w:rsidRPr="00901227">
        <w:lastRenderedPageBreak/>
        <w:t xml:space="preserve">Opakované porušování povinností </w:t>
      </w:r>
      <w:r>
        <w:t>Dodavatel</w:t>
      </w:r>
      <w:r w:rsidRPr="00901227">
        <w:t>e, resp. jeho pracovníků</w:t>
      </w:r>
      <w:r>
        <w:t xml:space="preserve"> či smluvních partnerů</w:t>
      </w:r>
      <w:r w:rsidRPr="00901227">
        <w:t xml:space="preserve"> se považuje za podstatné porušení této smlouvy</w:t>
      </w:r>
      <w:r>
        <w:t>.</w:t>
      </w:r>
    </w:p>
    <w:p w14:paraId="4F90B25E" w14:textId="77777777" w:rsidR="006E14B1" w:rsidRPr="00257B16" w:rsidRDefault="006E14B1" w:rsidP="006E14B1">
      <w:pPr>
        <w:pStyle w:val="Nadpis2"/>
        <w:numPr>
          <w:ilvl w:val="0"/>
          <w:numId w:val="9"/>
        </w:numPr>
        <w:tabs>
          <w:tab w:val="num" w:pos="360"/>
        </w:tabs>
        <w:spacing w:before="360" w:after="160"/>
        <w:ind w:left="357" w:hanging="357"/>
      </w:pPr>
      <w:r>
        <w:t>Společná a závěrečná ustanovení</w:t>
      </w:r>
    </w:p>
    <w:p w14:paraId="7D179FAE" w14:textId="77777777" w:rsidR="006E14B1" w:rsidRPr="006A3484" w:rsidRDefault="006E14B1" w:rsidP="006E14B1">
      <w:pPr>
        <w:pStyle w:val="odrazka"/>
        <w:numPr>
          <w:ilvl w:val="1"/>
          <w:numId w:val="10"/>
        </w:numPr>
      </w:pPr>
      <w:r w:rsidRPr="006A3484">
        <w:t>Tato smlouva se řídí právním řádem České republiky, zejména občanským zákoníkem. Pro spory z této smlouvy nebo spory vzniklé v souvislosti s ní sjednávají smluvní strany výslovně pravomoc soudů České republiky.</w:t>
      </w:r>
    </w:p>
    <w:p w14:paraId="0E55C6C2" w14:textId="77777777" w:rsidR="006E14B1" w:rsidRPr="006A3484" w:rsidRDefault="006E14B1" w:rsidP="006E14B1">
      <w:pPr>
        <w:pStyle w:val="odrazka"/>
        <w:numPr>
          <w:ilvl w:val="1"/>
          <w:numId w:val="10"/>
        </w:numPr>
      </w:pPr>
      <w:r>
        <w:t>Dodavatel</w:t>
      </w:r>
      <w:r w:rsidRPr="006A3484">
        <w:t xml:space="preserve"> není oprávněn jakoukoli svou pohledávku či jiné právo z této smlouvy postoupit na třetí stranu bez předchozího písemného souhlasu Objednatele.</w:t>
      </w:r>
    </w:p>
    <w:p w14:paraId="0BB6AD5D" w14:textId="77777777" w:rsidR="006E14B1" w:rsidRPr="006A3484" w:rsidRDefault="006E14B1" w:rsidP="006E14B1">
      <w:pPr>
        <w:pStyle w:val="odrazka"/>
        <w:numPr>
          <w:ilvl w:val="1"/>
          <w:numId w:val="10"/>
        </w:numPr>
      </w:pPr>
      <w:r w:rsidRPr="006A3484">
        <w:t xml:space="preserve">Případná neplatnost některých ustanovení této </w:t>
      </w:r>
      <w:r>
        <w:t>s</w:t>
      </w:r>
      <w:r w:rsidRPr="006A3484">
        <w:t xml:space="preserve">mlouvy nezpůsobuje neplatnost celé </w:t>
      </w:r>
      <w:r>
        <w:t>s</w:t>
      </w:r>
      <w:r w:rsidRPr="006A3484">
        <w:t xml:space="preserve">mlouvy. Pokud bude soudem shledána neplatnost některého ustanovení této </w:t>
      </w:r>
      <w:r>
        <w:t>s</w:t>
      </w:r>
      <w:r w:rsidRPr="006A3484">
        <w:t>mlouvy, smluvní strany jej nahradí novým platným ustanovením, které svým obsahem bude nejvíce odpovídat účelu ustanovení neplatného.</w:t>
      </w:r>
    </w:p>
    <w:p w14:paraId="7A2574B1" w14:textId="77777777" w:rsidR="006E14B1" w:rsidRPr="006A3484" w:rsidRDefault="006E14B1" w:rsidP="006E14B1">
      <w:pPr>
        <w:pStyle w:val="odrazka"/>
        <w:numPr>
          <w:ilvl w:val="1"/>
          <w:numId w:val="10"/>
        </w:numPr>
      </w:pPr>
      <w:r w:rsidRPr="006A3484">
        <w:t xml:space="preserve">Smluvní strany sjednávají pro veškeré úkony související s předmětem plnění dle této </w:t>
      </w:r>
      <w:r>
        <w:t>s</w:t>
      </w:r>
      <w:r w:rsidRPr="006A3484">
        <w:t>mlouvy tyto kontaktní osoby:</w:t>
      </w:r>
    </w:p>
    <w:p w14:paraId="09FA9514" w14:textId="77777777" w:rsidR="006E14B1" w:rsidRDefault="006E14B1" w:rsidP="006E14B1">
      <w:pPr>
        <w:pStyle w:val="odrazka"/>
        <w:ind w:firstLine="360"/>
      </w:pPr>
      <w:r>
        <w:t>z</w:t>
      </w:r>
      <w:r w:rsidRPr="006A3484">
        <w:t xml:space="preserve">a Objednatele: </w:t>
      </w:r>
      <w:r>
        <w:tab/>
      </w:r>
      <w:r>
        <w:tab/>
      </w:r>
    </w:p>
    <w:p w14:paraId="6D35CD98" w14:textId="12F9A9C1" w:rsidR="006E14B1" w:rsidRPr="006A3484" w:rsidRDefault="00CB7391" w:rsidP="006E14B1">
      <w:pPr>
        <w:pStyle w:val="odrazka"/>
        <w:ind w:firstLine="360"/>
      </w:pPr>
      <w:proofErr w:type="spellStart"/>
      <w:r>
        <w:t>xxx</w:t>
      </w:r>
      <w:proofErr w:type="spellEnd"/>
      <w:r>
        <w:tab/>
      </w:r>
      <w:proofErr w:type="gramStart"/>
      <w:r>
        <w:tab/>
      </w:r>
      <w:r w:rsidR="006E14B1" w:rsidRPr="006A3484">
        <w:t xml:space="preserve">  tel.</w:t>
      </w:r>
      <w:proofErr w:type="gramEnd"/>
      <w:r w:rsidR="006E14B1">
        <w:t xml:space="preserve">: </w:t>
      </w:r>
      <w:proofErr w:type="spellStart"/>
      <w:r>
        <w:t>xxx</w:t>
      </w:r>
      <w:proofErr w:type="spellEnd"/>
      <w:r w:rsidR="00A95876" w:rsidRPr="00253D23">
        <w:t xml:space="preserve"> </w:t>
      </w:r>
      <w:r w:rsidR="00A95876" w:rsidRPr="00253D23">
        <w:tab/>
      </w:r>
      <w:r w:rsidR="006E14B1">
        <w:t>e-</w:t>
      </w:r>
      <w:r w:rsidR="006E14B1" w:rsidRPr="006A3484">
        <w:t>mail:</w:t>
      </w:r>
      <w:r>
        <w:t xml:space="preserve"> </w:t>
      </w:r>
      <w:proofErr w:type="spellStart"/>
      <w:r>
        <w:t>xxx</w:t>
      </w:r>
      <w:proofErr w:type="spellEnd"/>
    </w:p>
    <w:p w14:paraId="441D3C4D" w14:textId="56DBCBE4" w:rsidR="006E14B1" w:rsidRDefault="006E14B1" w:rsidP="006E14B1">
      <w:pPr>
        <w:pStyle w:val="odrazka"/>
        <w:ind w:firstLine="360"/>
      </w:pPr>
      <w:r>
        <w:t>z</w:t>
      </w:r>
      <w:r w:rsidRPr="006A3484">
        <w:t xml:space="preserve">a </w:t>
      </w:r>
      <w:r>
        <w:t>Dodavatel</w:t>
      </w:r>
      <w:r w:rsidRPr="006A3484">
        <w:t>e</w:t>
      </w:r>
      <w:r w:rsidR="00253D23">
        <w:t>:</w:t>
      </w:r>
    </w:p>
    <w:p w14:paraId="309F2805" w14:textId="55F90C4D" w:rsidR="006E14B1" w:rsidRPr="006A3484" w:rsidRDefault="00CB7391" w:rsidP="006E14B1">
      <w:pPr>
        <w:pStyle w:val="odrazka"/>
        <w:ind w:firstLine="360"/>
      </w:pPr>
      <w:proofErr w:type="spellStart"/>
      <w:r>
        <w:t>xxx</w:t>
      </w:r>
      <w:proofErr w:type="spellEnd"/>
      <w:proofErr w:type="gramStart"/>
      <w:r>
        <w:tab/>
      </w:r>
      <w:r w:rsidR="00E364D8" w:rsidRPr="006A3484">
        <w:t xml:space="preserve">  </w:t>
      </w:r>
      <w:r>
        <w:tab/>
      </w:r>
      <w:proofErr w:type="gramEnd"/>
      <w:r>
        <w:t xml:space="preserve">   </w:t>
      </w:r>
      <w:r w:rsidR="006E14B1" w:rsidRPr="006A3484">
        <w:t>tel.</w:t>
      </w:r>
      <w:r w:rsidR="006E14B1">
        <w:t xml:space="preserve">: </w:t>
      </w:r>
      <w:proofErr w:type="spellStart"/>
      <w:r>
        <w:t>xxx</w:t>
      </w:r>
      <w:proofErr w:type="spellEnd"/>
      <w:r w:rsidR="006E14B1" w:rsidRPr="00253D23">
        <w:t xml:space="preserve"> </w:t>
      </w:r>
      <w:r w:rsidR="006E14B1" w:rsidRPr="006A3484">
        <w:tab/>
      </w:r>
      <w:r w:rsidR="006E14B1">
        <w:t>e-</w:t>
      </w:r>
      <w:r w:rsidR="006E14B1" w:rsidRPr="006A3484">
        <w:t>mail</w:t>
      </w:r>
      <w:r w:rsidR="006E14B1">
        <w:t>:</w:t>
      </w:r>
      <w:r w:rsidR="006E14B1">
        <w:tab/>
      </w:r>
      <w:proofErr w:type="spellStart"/>
      <w:r>
        <w:t>xxx</w:t>
      </w:r>
      <w:proofErr w:type="spellEnd"/>
    </w:p>
    <w:p w14:paraId="64CF1DAF" w14:textId="77777777" w:rsidR="006E14B1" w:rsidRPr="006A3484" w:rsidRDefault="006E14B1" w:rsidP="006E14B1">
      <w:pPr>
        <w:pStyle w:val="odrazka"/>
        <w:numPr>
          <w:ilvl w:val="1"/>
          <w:numId w:val="10"/>
        </w:numPr>
      </w:pPr>
      <w:r w:rsidRPr="006A3484">
        <w:t xml:space="preserve">Tato smlouva je vyhotovena ve dvou stejnopisech s platností originálu, z nichž Objednatel obdrží jeden stejnopis a </w:t>
      </w:r>
      <w:r>
        <w:t>Dodavatel</w:t>
      </w:r>
      <w:r w:rsidRPr="006A3484">
        <w:t xml:space="preserve"> jeden stejnopis.</w:t>
      </w:r>
    </w:p>
    <w:p w14:paraId="78B2A28E" w14:textId="77777777" w:rsidR="006E14B1" w:rsidRDefault="006E14B1" w:rsidP="006E14B1">
      <w:pPr>
        <w:pStyle w:val="odrazka"/>
        <w:numPr>
          <w:ilvl w:val="1"/>
          <w:numId w:val="10"/>
        </w:numPr>
      </w:pPr>
      <w:r w:rsidRPr="006A3484">
        <w:t xml:space="preserve">Smluvní strany berou na vědomí, že tato </w:t>
      </w:r>
      <w:r>
        <w:t>s</w:t>
      </w:r>
      <w:r w:rsidRPr="006A3484">
        <w:t>mlouva a její případné dodatky budou uveřejněny prostřednictvím registru smluv podle zákona č. 340/2015 Sb., o zvláštních podmínkách účinnosti některých smluv, uveřejňování těchto smluv a o registru smluv, ve znění pozdějších předpisů (dále jen „zákon o registru smluv“). Tato smlouva nabývá platnosti dnem podpisu oběma smluvníma stranami a účinnosti okamžikem uveřejnění v registru smluv ve smyslu § 5 zákona o registru smluv. Uveřejnění zajistí Objednatel.</w:t>
      </w:r>
      <w:r>
        <w:t xml:space="preserve"> Smluvní strany s uveřejněním souhlasí.</w:t>
      </w:r>
    </w:p>
    <w:p w14:paraId="78131592" w14:textId="77777777" w:rsidR="006E14B1" w:rsidRDefault="006E14B1" w:rsidP="006E14B1">
      <w:pPr>
        <w:pStyle w:val="odrazka"/>
        <w:numPr>
          <w:ilvl w:val="1"/>
          <w:numId w:val="10"/>
        </w:numPr>
      </w:pPr>
      <w:r w:rsidRPr="006A3484">
        <w:t>Smluvní strany si smlouvu přečetly, jejímu obsahu porozuměly, souhlasí s ní a na důkaz toho připojují své podpisy.</w:t>
      </w:r>
    </w:p>
    <w:p w14:paraId="0F2F8923" w14:textId="77777777" w:rsidR="006E14B1" w:rsidRPr="00C67EE5" w:rsidRDefault="006E14B1" w:rsidP="006E14B1">
      <w:pPr>
        <w:pStyle w:val="odrazka"/>
        <w:ind w:left="360"/>
      </w:pPr>
    </w:p>
    <w:p w14:paraId="2DACCA60" w14:textId="77777777" w:rsidR="006E14B1" w:rsidRDefault="006E14B1" w:rsidP="006E14B1">
      <w:pPr>
        <w:pStyle w:val="odrazka"/>
        <w:rPr>
          <w:rFonts w:ascii="Atyp BL Display Semibold" w:hAnsi="Atyp BL Display Semibold"/>
          <w:sz w:val="24"/>
        </w:rPr>
      </w:pPr>
      <w:r w:rsidRPr="00CB4DE1">
        <w:rPr>
          <w:rFonts w:ascii="Atyp BL Display Semibold" w:hAnsi="Atyp BL Display Semibold"/>
          <w:sz w:val="24"/>
        </w:rPr>
        <w:t>podpisy smluvní stran následují na další straně</w:t>
      </w:r>
    </w:p>
    <w:p w14:paraId="58DC835D" w14:textId="77777777" w:rsidR="006E14B1" w:rsidRDefault="006E14B1" w:rsidP="006E14B1">
      <w:pPr>
        <w:spacing w:after="160" w:line="259" w:lineRule="auto"/>
        <w:rPr>
          <w:rFonts w:ascii="Atyp BL Display Semibold" w:hAnsi="Atyp BL Display Semibold"/>
          <w:sz w:val="24"/>
        </w:rPr>
      </w:pPr>
      <w:r>
        <w:rPr>
          <w:rFonts w:ascii="Atyp BL Display Semibold" w:hAnsi="Atyp BL Display Semibold"/>
          <w:sz w:val="24"/>
        </w:rPr>
        <w:br w:type="page"/>
      </w:r>
    </w:p>
    <w:p w14:paraId="1EA8735C" w14:textId="77777777" w:rsidR="006E14B1" w:rsidRPr="00CB4DE1" w:rsidRDefault="006E14B1" w:rsidP="006E14B1">
      <w:pPr>
        <w:pStyle w:val="odrazka"/>
        <w:rPr>
          <w:rFonts w:ascii="Atyp BL Display Semibold" w:hAnsi="Atyp BL Display Semibold"/>
          <w:sz w:val="24"/>
        </w:rPr>
      </w:pPr>
    </w:p>
    <w:p w14:paraId="3F5E4B77" w14:textId="2369915A" w:rsidR="006E14B1" w:rsidRDefault="008B1A16" w:rsidP="006E14B1">
      <w:pPr>
        <w:pStyle w:val="odrazka"/>
        <w:ind w:left="357" w:hanging="357"/>
      </w:pPr>
      <w:r>
        <w:t xml:space="preserve">V Praze dne </w:t>
      </w:r>
      <w:r w:rsidR="006E14B1">
        <w:tab/>
      </w:r>
      <w:r w:rsidR="006E14B1">
        <w:tab/>
      </w:r>
      <w:r w:rsidR="006E14B1">
        <w:tab/>
      </w:r>
      <w:r w:rsidR="006E14B1">
        <w:tab/>
      </w:r>
      <w:r w:rsidR="006E14B1">
        <w:tab/>
      </w:r>
      <w:r w:rsidR="006E14B1">
        <w:tab/>
      </w:r>
      <w:r w:rsidR="006E14B1">
        <w:tab/>
      </w:r>
    </w:p>
    <w:p w14:paraId="1F81F32B" w14:textId="77777777" w:rsidR="006E14B1" w:rsidRDefault="006E14B1" w:rsidP="006E14B1">
      <w:pPr>
        <w:pStyle w:val="odrazka"/>
        <w:spacing w:before="300" w:after="300"/>
        <w:ind w:left="357" w:hanging="357"/>
      </w:pPr>
      <w:r>
        <w:rPr>
          <w:rFonts w:ascii="Crabath Text Medium" w:hAnsi="Crabath Text Medium"/>
        </w:rPr>
        <w:t>z</w:t>
      </w:r>
      <w:r w:rsidRPr="009A0116">
        <w:rPr>
          <w:rFonts w:ascii="Crabath Text Medium" w:hAnsi="Crabath Text Medium"/>
        </w:rPr>
        <w:t xml:space="preserve">a </w:t>
      </w:r>
      <w:r>
        <w:rPr>
          <w:rFonts w:ascii="Crabath Text Medium" w:hAnsi="Crabath Text Medium"/>
        </w:rPr>
        <w:t>Objednatele</w:t>
      </w:r>
      <w:r w:rsidRPr="009A0116">
        <w:rPr>
          <w:rFonts w:ascii="Crabath Text Medium" w:hAnsi="Crabath Text Medium"/>
        </w:rPr>
        <w:t>:</w:t>
      </w:r>
      <w:r>
        <w:tab/>
      </w:r>
    </w:p>
    <w:p w14:paraId="6634AC6A" w14:textId="77777777" w:rsidR="008B1A16" w:rsidRPr="00524617" w:rsidRDefault="008B1A16" w:rsidP="008B1A16">
      <w:pPr>
        <w:pStyle w:val="odrazka"/>
        <w:spacing w:before="300" w:after="300"/>
        <w:ind w:hanging="357"/>
        <w:rPr>
          <w:rFonts w:ascii="Crabath Text Medium" w:hAnsi="Crabath Text Medium"/>
        </w:rPr>
      </w:pPr>
      <w:r>
        <w:tab/>
      </w:r>
      <w:r>
        <w:tab/>
      </w:r>
      <w:r>
        <w:tab/>
      </w:r>
      <w:r>
        <w:tab/>
      </w:r>
    </w:p>
    <w:p w14:paraId="43BDE392" w14:textId="7746184C" w:rsidR="006E14B1" w:rsidRDefault="008B1A16" w:rsidP="008B1A16">
      <w:pPr>
        <w:rPr>
          <w:noProof/>
        </w:rPr>
      </w:pPr>
      <w:r>
        <w:rPr>
          <w:noProof/>
        </w:rPr>
        <mc:AlternateContent>
          <mc:Choice Requires="wps">
            <w:drawing>
              <wp:anchor distT="0" distB="0" distL="114300" distR="114300" simplePos="0" relativeHeight="251664384" behindDoc="0" locked="0" layoutInCell="1" allowOverlap="1" wp14:anchorId="30396F74" wp14:editId="267571C2">
                <wp:simplePos x="0" y="0"/>
                <wp:positionH relativeFrom="column">
                  <wp:posOffset>2611901</wp:posOffset>
                </wp:positionH>
                <wp:positionV relativeFrom="paragraph">
                  <wp:posOffset>104775</wp:posOffset>
                </wp:positionV>
                <wp:extent cx="2109788"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FF9E5A" id="Přímá spojnice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5.65pt,8.25pt" to="371.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jv1fZd0AAAAJAQAADwAAAGRycy9kb3ducmV2LnhtbEyPwU7DMAyG70i8Q2Qkbizt&#10;NgoqTadpEkJcEOvgnjVZWkicKkm78vYYcYCj/X/6/bnazM6ySYfYexSQLzJgGluvejQC3g6PN/fA&#10;YpKopPWoBXzpCJv68qKSpfJn3OupSYZRCcZSCuhSGkrOY9tpJ+PCDxopO/ngZKIxGK6CPFO5s3yZ&#10;ZQV3ske60MlB7zrdfjajE2Cfw/RudmYbx6d90Xy8npYvh0mI66t5+wAs6Tn9wfCjT+pQk9PRj6gi&#10;swLWeb4ilILiFhgBd+tVAez4u+B1xf9/UH8DAAD//wMAUEsBAi0AFAAGAAgAAAAhALaDOJL+AAAA&#10;4QEAABMAAAAAAAAAAAAAAAAAAAAAAFtDb250ZW50X1R5cGVzXS54bWxQSwECLQAUAAYACAAAACEA&#10;OP0h/9YAAACUAQAACwAAAAAAAAAAAAAAAAAvAQAAX3JlbHMvLnJlbHNQSwECLQAUAAYACAAAACEA&#10;0UAqDqMBAACYAwAADgAAAAAAAAAAAAAAAAAuAgAAZHJzL2Uyb0RvYy54bWxQSwECLQAUAAYACAAA&#10;ACEAjv1fZd0AAAAJAQAADwAAAAAAAAAAAAAAAAD9AwAAZHJzL2Rvd25yZXYueG1sUEsFBgAAAAAE&#10;AAQA8wAAAAcFAAAAAA==&#10;" strokecolor="black [3200]"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0299F74C" wp14:editId="67B0CD96">
                <wp:simplePos x="0" y="0"/>
                <wp:positionH relativeFrom="margin">
                  <wp:align>left</wp:align>
                </wp:positionH>
                <wp:positionV relativeFrom="paragraph">
                  <wp:posOffset>143315</wp:posOffset>
                </wp:positionV>
                <wp:extent cx="210978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58691" id="Přímá spojnice 3"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3pt" to="166.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VU8AKtoAAAAGAQAADwAAAGRycy9kb3ducmV2LnhtbEyPwU7DMBBE70j8g7VI3KiD&#10;I0UoxKmqSghxQTQtdzfeOmnjdWQ7afh7jDjAcWdGM2+r9WIHNqMPvSMJj6sMGFLrdE9GwmH/8vAE&#10;LERFWg2OUMIXBljXtzeVKrW70g7nJhqWSiiUSkIX41hyHtoOrQorNyIl7+S8VTGd3nDt1TWV24GL&#10;LCu4VT2lhU6NuO2wvTSTlTC8+fnTbM0mTK+7ojl/nMT7fpby/m7ZPAOLuMS/MPzgJ3SoE9PRTaQD&#10;GySkR6IEIQpgyc1zkQM7/gq8rvh//PobAAD//wMAUEsBAi0AFAAGAAgAAAAhALaDOJL+AAAA4QEA&#10;ABMAAAAAAAAAAAAAAAAAAAAAAFtDb250ZW50X1R5cGVzXS54bWxQSwECLQAUAAYACAAAACEAOP0h&#10;/9YAAACUAQAACwAAAAAAAAAAAAAAAAAvAQAAX3JlbHMvLnJlbHNQSwECLQAUAAYACAAAACEA0UAq&#10;DqMBAACYAwAADgAAAAAAAAAAAAAAAAAuAgAAZHJzL2Uyb0RvYy54bWxQSwECLQAUAAYACAAAACEA&#10;VU8AKtoAAAAGAQAADwAAAAAAAAAAAAAAAAD9AwAAZHJzL2Rvd25yZXYueG1sUEsFBgAAAAAEAAQA&#10;8wAAAAQFAAAAAA==&#10;" strokecolor="black [3200]" strokeweight=".5pt">
                <v:stroke joinstyle="miter"/>
                <w10:wrap anchorx="margin"/>
              </v:line>
            </w:pict>
          </mc:Fallback>
        </mc:AlternateContent>
      </w:r>
      <w:r>
        <w:br/>
      </w:r>
      <w:r w:rsidRPr="00524617">
        <w:rPr>
          <w:rFonts w:ascii="Crabath Text Medium" w:hAnsi="Crabath Text Medium"/>
          <w:noProof/>
        </w:rPr>
        <w:t>Mgr.</w:t>
      </w:r>
      <w:r w:rsidRPr="00524617">
        <w:rPr>
          <w:rFonts w:ascii="Crabath Text Medium" w:hAnsi="Crabath Text Medium"/>
        </w:rPr>
        <w:t xml:space="preserve"> František Cipro</w:t>
      </w:r>
      <w:r>
        <w:tab/>
      </w:r>
      <w:r>
        <w:tab/>
      </w:r>
      <w:r>
        <w:tab/>
      </w:r>
      <w:r>
        <w:tab/>
      </w:r>
      <w:r>
        <w:rPr>
          <w:rFonts w:ascii="Crabath Text Medium" w:hAnsi="Crabath Text Medium"/>
          <w:noProof/>
        </w:rPr>
        <w:t>Ing. Miroslav Karel, MBA</w:t>
      </w:r>
      <w:r>
        <w:rPr>
          <w:noProof/>
        </w:rPr>
        <w:br/>
        <w:t>předseda představenstva</w:t>
      </w:r>
      <w:r>
        <w:rPr>
          <w:noProof/>
        </w:rPr>
        <w:tab/>
      </w:r>
      <w:r>
        <w:rPr>
          <w:noProof/>
        </w:rPr>
        <w:tab/>
      </w:r>
      <w:r>
        <w:rPr>
          <w:noProof/>
        </w:rPr>
        <w:tab/>
        <w:t>člen představenstva</w:t>
      </w:r>
      <w:r w:rsidR="006E14B1">
        <w:rPr>
          <w:noProof/>
        </w:rPr>
        <w:tab/>
      </w:r>
      <w:r w:rsidR="006E14B1">
        <w:rPr>
          <w:noProof/>
        </w:rPr>
        <w:tab/>
      </w:r>
    </w:p>
    <w:p w14:paraId="66D03FBD" w14:textId="77777777" w:rsidR="006E14B1" w:rsidRDefault="006E14B1" w:rsidP="006E14B1">
      <w:pPr>
        <w:pStyle w:val="odrazka"/>
        <w:rPr>
          <w:noProof/>
        </w:rPr>
      </w:pPr>
    </w:p>
    <w:p w14:paraId="5E2A1E7C" w14:textId="3431B4FE" w:rsidR="006E14B1" w:rsidRDefault="008B1A16" w:rsidP="006E14B1">
      <w:pPr>
        <w:pStyle w:val="odrazka"/>
        <w:rPr>
          <w:noProof/>
        </w:rPr>
      </w:pPr>
      <w:r>
        <w:rPr>
          <w:noProof/>
        </w:rPr>
        <w:t>V Praze dne</w:t>
      </w:r>
      <w:r w:rsidR="00CB7391">
        <w:rPr>
          <w:noProof/>
        </w:rPr>
        <w:t xml:space="preserve"> 17.10.2023</w:t>
      </w:r>
    </w:p>
    <w:p w14:paraId="10E0594F" w14:textId="77777777" w:rsidR="006E14B1" w:rsidRPr="00524617" w:rsidRDefault="006E14B1" w:rsidP="006E14B1">
      <w:pPr>
        <w:pStyle w:val="odrazka"/>
        <w:spacing w:before="300" w:after="300"/>
        <w:rPr>
          <w:rFonts w:ascii="Crabath Text Medium" w:hAnsi="Crabath Text Medium"/>
          <w:noProof/>
        </w:rPr>
      </w:pPr>
      <w:r>
        <w:rPr>
          <w:rFonts w:ascii="Crabath Text Medium" w:hAnsi="Crabath Text Medium"/>
          <w:noProof/>
        </w:rPr>
        <w:t>z</w:t>
      </w:r>
      <w:r w:rsidRPr="00524617">
        <w:rPr>
          <w:rFonts w:ascii="Crabath Text Medium" w:hAnsi="Crabath Text Medium"/>
          <w:noProof/>
        </w:rPr>
        <w:t xml:space="preserve">a </w:t>
      </w:r>
      <w:r>
        <w:rPr>
          <w:rFonts w:ascii="Crabath Text Medium" w:hAnsi="Crabath Text Medium"/>
          <w:noProof/>
        </w:rPr>
        <w:t>Dodavatele</w:t>
      </w:r>
      <w:r w:rsidRPr="00524617">
        <w:rPr>
          <w:rFonts w:ascii="Crabath Text Medium" w:hAnsi="Crabath Text Medium"/>
          <w:noProof/>
        </w:rPr>
        <w:t>:</w:t>
      </w:r>
    </w:p>
    <w:p w14:paraId="09CEF283" w14:textId="77777777" w:rsidR="006E14B1" w:rsidRDefault="006E14B1" w:rsidP="006E14B1"/>
    <w:p w14:paraId="633A31A7" w14:textId="77777777" w:rsidR="006E14B1" w:rsidRDefault="006E14B1" w:rsidP="006E14B1"/>
    <w:p w14:paraId="4A8FB7FF" w14:textId="77777777" w:rsidR="006E14B1" w:rsidRDefault="006E14B1" w:rsidP="00256B39">
      <w:pPr>
        <w:spacing w:after="0"/>
      </w:pPr>
      <w:r>
        <w:rPr>
          <w:noProof/>
        </w:rPr>
        <mc:AlternateContent>
          <mc:Choice Requires="wps">
            <w:drawing>
              <wp:anchor distT="0" distB="0" distL="114300" distR="114300" simplePos="0" relativeHeight="251661312" behindDoc="0" locked="0" layoutInCell="1" allowOverlap="1" wp14:anchorId="5C1D8258" wp14:editId="60345F5F">
                <wp:simplePos x="0" y="0"/>
                <wp:positionH relativeFrom="margin">
                  <wp:align>left</wp:align>
                </wp:positionH>
                <wp:positionV relativeFrom="paragraph">
                  <wp:posOffset>127216</wp:posOffset>
                </wp:positionV>
                <wp:extent cx="2109788"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84B9F9" id="Přímá spojnice 5"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pt" to="166.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Se1DbtoAAAAGAQAADwAAAGRycy9kb3ducmV2LnhtbEyPwU7DMBBE70j8g7VI3KhD&#10;IlUoxKmqSghxQTQtdzfeJgF7HdlOGv6eRRzgODurmTfVZnFWzBji4EnB/SoDgdR6M1Cn4Hh4unsA&#10;EZMmo60nVPCFETb19VWlS+MvtMe5SZ3gEIqlVtCnNJZSxrZHp+PKj0jsnX1wOrEMnTRBXzjcWZln&#10;2Vo6PRA39HrEXY/tZzM5BfYlzO/drtvG6Xm/bj7ezvnrYVbq9mbZPoJIuKS/Z/jBZ3SomenkJzJR&#10;WAU8JCngDhDsFkVegDj9HmRdyf/49TcAAAD//wMAUEsBAi0AFAAGAAgAAAAhALaDOJL+AAAA4QEA&#10;ABMAAAAAAAAAAAAAAAAAAAAAAFtDb250ZW50X1R5cGVzXS54bWxQSwECLQAUAAYACAAAACEAOP0h&#10;/9YAAACUAQAACwAAAAAAAAAAAAAAAAAvAQAAX3JlbHMvLnJlbHNQSwECLQAUAAYACAAAACEA0UAq&#10;DqMBAACYAwAADgAAAAAAAAAAAAAAAAAuAgAAZHJzL2Uyb0RvYy54bWxQSwECLQAUAAYACAAAACEA&#10;Se1DbtoAAAAGAQAADwAAAAAAAAAAAAAAAAD9AwAAZHJzL2Rvd25yZXYueG1sUEsFBgAAAAAEAAQA&#10;8wAAAAQFAAAAAA==&#10;" strokecolor="black [3200]" strokeweight=".5pt">
                <v:stroke joinstyle="miter"/>
                <w10:wrap anchorx="margin"/>
              </v:line>
            </w:pict>
          </mc:Fallback>
        </mc:AlternateContent>
      </w:r>
    </w:p>
    <w:p w14:paraId="069293CC" w14:textId="2DFACED6" w:rsidR="006E14B1" w:rsidRPr="00256B39" w:rsidRDefault="00256B39" w:rsidP="00256B39">
      <w:pPr>
        <w:pStyle w:val="odrazka"/>
        <w:spacing w:after="0"/>
        <w:rPr>
          <w:rFonts w:ascii="Crabath Text Medium" w:hAnsi="Crabath Text Medium"/>
        </w:rPr>
      </w:pPr>
      <w:r w:rsidRPr="00256B39">
        <w:rPr>
          <w:rFonts w:ascii="Crabath Text Medium" w:hAnsi="Crabath Text Medium"/>
        </w:rPr>
        <w:t xml:space="preserve">Mgr. Martin </w:t>
      </w:r>
      <w:proofErr w:type="spellStart"/>
      <w:r w:rsidRPr="00256B39">
        <w:rPr>
          <w:rFonts w:ascii="Crabath Text Medium" w:hAnsi="Crabath Text Medium"/>
        </w:rPr>
        <w:t>Ruman</w:t>
      </w:r>
      <w:proofErr w:type="spellEnd"/>
    </w:p>
    <w:p w14:paraId="16DA7689" w14:textId="7044E2B2" w:rsidR="00256B39" w:rsidRPr="00256B39" w:rsidRDefault="00256B39" w:rsidP="006E14B1">
      <w:pPr>
        <w:pStyle w:val="odrazka"/>
      </w:pPr>
      <w:r w:rsidRPr="00256B39">
        <w:t>jednatel</w:t>
      </w:r>
    </w:p>
    <w:p w14:paraId="403CAAA3" w14:textId="77777777" w:rsidR="006E14B1" w:rsidRDefault="006E14B1" w:rsidP="006E14B1"/>
    <w:p w14:paraId="58F764A7" w14:textId="77777777" w:rsidR="008F48BA" w:rsidRDefault="008F48BA"/>
    <w:sectPr w:rsidR="008F48BA" w:rsidSect="00D2737B">
      <w:headerReference w:type="default" r:id="rId7"/>
      <w:footerReference w:type="default" r:id="rId8"/>
      <w:headerReference w:type="first" r:id="rId9"/>
      <w:footerReference w:type="first" r:id="rId10"/>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6506" w14:textId="77777777" w:rsidR="007960CD" w:rsidRDefault="007960CD">
      <w:pPr>
        <w:spacing w:after="0" w:line="240" w:lineRule="auto"/>
      </w:pPr>
      <w:r>
        <w:separator/>
      </w:r>
    </w:p>
  </w:endnote>
  <w:endnote w:type="continuationSeparator" w:id="0">
    <w:p w14:paraId="0D3A9637" w14:textId="77777777" w:rsidR="007960CD" w:rsidRDefault="0079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auto"/>
    <w:notTrueType/>
    <w:pitch w:val="variable"/>
    <w:sig w:usb0="00000007" w:usb1="02000000" w:usb2="00000000" w:usb3="00000000" w:csb0="00000093" w:csb1="00000000"/>
  </w:font>
  <w:font w:name="Crabath Text Medium">
    <w:altName w:val="Calibri"/>
    <w:panose1 w:val="00000000000000000000"/>
    <w:charset w:val="00"/>
    <w:family w:val="modern"/>
    <w:notTrueType/>
    <w:pitch w:val="variable"/>
    <w:sig w:usb0="A00000DF" w:usb1="4201E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3465" w14:textId="77777777" w:rsidR="001E4168" w:rsidRPr="00026C34" w:rsidRDefault="001066C7" w:rsidP="00026C34">
    <w:pPr>
      <w:pStyle w:val="Zpat"/>
      <w:spacing w:after="0" w:line="240" w:lineRule="auto"/>
      <w:rPr>
        <w:rFonts w:ascii="Atyp BL Display Semibold" w:hAnsi="Atyp BL Display Semibold"/>
      </w:rPr>
    </w:pPr>
    <w:r>
      <w:rPr>
        <w:rFonts w:ascii="Atyp BL Display Semibold" w:hAnsi="Atyp BL Display Semibold"/>
      </w:rPr>
      <w:t>smlouva na plnění veřejné zakázky</w:t>
    </w:r>
    <w:r>
      <w:tab/>
    </w:r>
    <w:r w:rsidRPr="004A248B">
      <w:rPr>
        <w:rStyle w:val="slostrany"/>
        <w:rFonts w:ascii="Atyp BL Display Semibold" w:hAnsi="Atyp BL Display Semibold"/>
      </w:rPr>
      <w:fldChar w:fldCharType="begin"/>
    </w:r>
    <w:r w:rsidRPr="004A248B">
      <w:rPr>
        <w:rStyle w:val="slostrany"/>
        <w:rFonts w:ascii="Atyp BL Display Semibold" w:hAnsi="Atyp BL Display Semibold"/>
      </w:rPr>
      <w:instrText>PAGE   \* MERGEFORMAT</w:instrText>
    </w:r>
    <w:r w:rsidRPr="004A248B">
      <w:rPr>
        <w:rStyle w:val="slostrany"/>
        <w:rFonts w:ascii="Atyp BL Display Semibold" w:hAnsi="Atyp BL Display Semibold"/>
      </w:rPr>
      <w:fldChar w:fldCharType="separate"/>
    </w:r>
    <w:r w:rsidRPr="004A248B">
      <w:rPr>
        <w:rStyle w:val="slostrany"/>
        <w:rFonts w:ascii="Atyp BL Display Semibold" w:hAnsi="Atyp BL Display Semibold"/>
      </w:rPr>
      <w:t>1</w:t>
    </w:r>
    <w:r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045C" w14:textId="77777777" w:rsidR="001E4168" w:rsidRPr="006759C0" w:rsidRDefault="001066C7" w:rsidP="006759C0">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62336" behindDoc="0" locked="1" layoutInCell="1" allowOverlap="1" wp14:anchorId="44472C7E" wp14:editId="7982C64C">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1FC778" id="object 5" o:spid="_x0000_s1026"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rFonts w:ascii="Atyp BL Display Semibold" w:hAnsi="Atyp BL Display Semibold"/>
      </w:rPr>
      <w:t>Žatecká 110/2</w:t>
    </w:r>
  </w:p>
  <w:p w14:paraId="421408F3" w14:textId="77777777" w:rsidR="001E4168" w:rsidRPr="006759C0" w:rsidRDefault="001066C7" w:rsidP="006759C0">
    <w:pPr>
      <w:pStyle w:val="Zhlavtabulky"/>
      <w:rPr>
        <w:rFonts w:ascii="Atyp BL Display Semibold" w:hAnsi="Atyp BL Display Semibold"/>
      </w:rPr>
    </w:pPr>
    <w:r w:rsidRPr="006759C0">
      <w:rPr>
        <w:rFonts w:ascii="Atyp BL Display Semibold" w:hAnsi="Atyp BL Display Semibold"/>
      </w:rPr>
      <w:t>CZ 1</w:t>
    </w:r>
    <w:r>
      <w:rPr>
        <w:rFonts w:ascii="Atyp BL Display Semibold" w:hAnsi="Atyp BL Display Semibold"/>
      </w:rPr>
      <w:t>1</w:t>
    </w:r>
    <w:r w:rsidRPr="006759C0">
      <w:rPr>
        <w:rFonts w:ascii="Atyp BL Display Semibold" w:hAnsi="Atyp BL Display Semibold"/>
      </w:rPr>
      <w:t xml:space="preserve">0 00 Praha </w:t>
    </w:r>
    <w:r>
      <w:rPr>
        <w:rFonts w:ascii="Atyp BL Display Semibold" w:hAnsi="Atyp BL Display Semibold"/>
      </w:rPr>
      <w:t>1</w:t>
    </w:r>
    <w:r w:rsidRPr="006759C0">
      <w:rPr>
        <w:rFonts w:ascii="Atyp BL Display Semibold" w:hAnsi="Atyp BL Display Semibold"/>
      </w:rPr>
      <w:t xml:space="preserve"> — S</w:t>
    </w:r>
    <w:r>
      <w:rPr>
        <w:rFonts w:ascii="Atyp BL Display Semibold" w:hAnsi="Atyp BL Display Semibold"/>
      </w:rPr>
      <w:t>taré Město</w:t>
    </w:r>
  </w:p>
  <w:p w14:paraId="15A82FB7" w14:textId="77777777" w:rsidR="001E4168" w:rsidRPr="00933491" w:rsidRDefault="001066C7" w:rsidP="006759C0">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DA5DF" w14:textId="77777777" w:rsidR="007960CD" w:rsidRDefault="007960CD">
      <w:pPr>
        <w:spacing w:after="0" w:line="240" w:lineRule="auto"/>
      </w:pPr>
      <w:r>
        <w:separator/>
      </w:r>
    </w:p>
  </w:footnote>
  <w:footnote w:type="continuationSeparator" w:id="0">
    <w:p w14:paraId="0C38361C" w14:textId="77777777" w:rsidR="007960CD" w:rsidRDefault="00796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BADC" w14:textId="77777777" w:rsidR="001E4168" w:rsidRDefault="001066C7" w:rsidP="00242102">
    <w:pPr>
      <w:pStyle w:val="Zhlav"/>
      <w:jc w:val="center"/>
    </w:pPr>
    <w:r w:rsidRPr="00FE3C23">
      <w:rPr>
        <w:noProof/>
        <w:spacing w:val="-57"/>
      </w:rPr>
      <mc:AlternateContent>
        <mc:Choice Requires="wps">
          <w:drawing>
            <wp:anchor distT="0" distB="0" distL="114300" distR="114300" simplePos="0" relativeHeight="251661312" behindDoc="0" locked="1" layoutInCell="1" allowOverlap="1" wp14:anchorId="2D07312F" wp14:editId="07F691FF">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A34DD93" id="object 5" o:spid="_x0000_s1026"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noProof/>
      </w:rPr>
      <mc:AlternateContent>
        <mc:Choice Requires="wpg">
          <w:drawing>
            <wp:anchor distT="0" distB="0" distL="114300" distR="114300" simplePos="0" relativeHeight="251660288" behindDoc="1" locked="0" layoutInCell="1" allowOverlap="1" wp14:anchorId="194BA6C6" wp14:editId="0649CA2F">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6E4AA0E0" id="Skupina 15" o:spid="_x0000_s1026" style="position:absolute;margin-left:470.3pt;margin-top:-127.8pt;width:56.2pt;height:75.3pt;z-index:-251656192" coordsize="1124,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o:spid="_x0000_s1027" style="position:absolute;left:149;top:865;width:221;height:551;visibility:visible;mso-wrap-style:square;v-text-anchor:top" coordsize="2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9;top:1273;width:32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r:id="rId3" o:title=""/>
              </v:shape>
              <v:rect id="Rectangle 4" o:spid="_x0000_s1029" style="position:absolute;left:880;top:1051;width:5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Picture 5" o:spid="_x0000_s1030" type="#_x0000_t75" style="position:absolute;left:770;top:686;width:27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r:id="rId4" o:title=""/>
              </v:shape>
              <v:shape id="AutoShape 6" o:spid="_x0000_s1031" style="position:absolute;width:1124;height:1506;visibility:visible;mso-wrap-style:square;v-text-anchor:top" coordsize="112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E4FB" w14:textId="77777777" w:rsidR="001E4168" w:rsidRDefault="001066C7" w:rsidP="00735008">
    <w:pPr>
      <w:pStyle w:val="Zhlav"/>
    </w:pPr>
    <w:r>
      <w:rPr>
        <w:noProof/>
      </w:rPr>
      <w:drawing>
        <wp:anchor distT="0" distB="0" distL="114300" distR="114300" simplePos="0" relativeHeight="251659264" behindDoc="0" locked="0" layoutInCell="1" allowOverlap="1" wp14:anchorId="57DE0ECA" wp14:editId="7CEA518B">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26C46B72"/>
    <w:multiLevelType w:val="multilevel"/>
    <w:tmpl w:val="439AD4E0"/>
    <w:lvl w:ilvl="0">
      <w:start w:val="1"/>
      <w:numFmt w:val="decimal"/>
      <w:lvlText w:val="%1.1"/>
      <w:lvlJc w:val="left"/>
      <w:pPr>
        <w:ind w:left="720" w:hanging="360"/>
      </w:pPr>
      <w:rPr>
        <w:rFonts w:hint="default"/>
      </w:rPr>
    </w:lvl>
    <w:lvl w:ilvl="1">
      <w:start w:val="1"/>
      <w:numFmt w:val="none"/>
      <w:lvlText w:val="1.2"/>
      <w:lvlJc w:val="left"/>
      <w:pPr>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7B91154"/>
    <w:multiLevelType w:val="multilevel"/>
    <w:tmpl w:val="E9AAC0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86E6E00"/>
    <w:multiLevelType w:val="multilevel"/>
    <w:tmpl w:val="8C120F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914F55"/>
    <w:multiLevelType w:val="multilevel"/>
    <w:tmpl w:val="6324E0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98D32C3"/>
    <w:multiLevelType w:val="multilevel"/>
    <w:tmpl w:val="22B625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17318EB"/>
    <w:multiLevelType w:val="multilevel"/>
    <w:tmpl w:val="6B9E11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2613446"/>
    <w:multiLevelType w:val="multilevel"/>
    <w:tmpl w:val="5F4A08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6741467"/>
    <w:multiLevelType w:val="multilevel"/>
    <w:tmpl w:val="8DDCBDC8"/>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99F2ADD"/>
    <w:multiLevelType w:val="multilevel"/>
    <w:tmpl w:val="3D5C63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7684625">
    <w:abstractNumId w:val="0"/>
  </w:num>
  <w:num w:numId="2" w16cid:durableId="235361725">
    <w:abstractNumId w:val="1"/>
  </w:num>
  <w:num w:numId="3" w16cid:durableId="2026899580">
    <w:abstractNumId w:val="3"/>
  </w:num>
  <w:num w:numId="4" w16cid:durableId="614406669">
    <w:abstractNumId w:val="5"/>
  </w:num>
  <w:num w:numId="5" w16cid:durableId="656686872">
    <w:abstractNumId w:val="7"/>
  </w:num>
  <w:num w:numId="6" w16cid:durableId="950744503">
    <w:abstractNumId w:val="9"/>
  </w:num>
  <w:num w:numId="7" w16cid:durableId="2099325834">
    <w:abstractNumId w:val="4"/>
  </w:num>
  <w:num w:numId="8" w16cid:durableId="198205096">
    <w:abstractNumId w:val="6"/>
  </w:num>
  <w:num w:numId="9" w16cid:durableId="782309132">
    <w:abstractNumId w:val="2"/>
  </w:num>
  <w:num w:numId="10" w16cid:durableId="1325669818">
    <w:abstractNumId w:val="8"/>
  </w:num>
  <w:num w:numId="11" w16cid:durableId="141435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4B1"/>
    <w:rsid w:val="001066C7"/>
    <w:rsid w:val="001E4168"/>
    <w:rsid w:val="00253D23"/>
    <w:rsid w:val="00256B39"/>
    <w:rsid w:val="002E0212"/>
    <w:rsid w:val="003016D0"/>
    <w:rsid w:val="00385843"/>
    <w:rsid w:val="004C2B9E"/>
    <w:rsid w:val="005A1703"/>
    <w:rsid w:val="006E14B1"/>
    <w:rsid w:val="007960CD"/>
    <w:rsid w:val="008B1A16"/>
    <w:rsid w:val="008F48BA"/>
    <w:rsid w:val="00963183"/>
    <w:rsid w:val="009F3782"/>
    <w:rsid w:val="00A95876"/>
    <w:rsid w:val="00B2364E"/>
    <w:rsid w:val="00CB7391"/>
    <w:rsid w:val="00E364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BD7C1"/>
  <w15:chartTrackingRefBased/>
  <w15:docId w15:val="{3363F794-7E79-412E-8AF0-C7122566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6E14B1"/>
    <w:pPr>
      <w:spacing w:after="200" w:line="276" w:lineRule="auto"/>
    </w:pPr>
    <w:rPr>
      <w:rFonts w:ascii="Crabath Text Light" w:eastAsia="Times New Roman" w:hAnsi="Crabath Text Light" w:cs="Times New Roman"/>
      <w:kern w:val="0"/>
      <w:sz w:val="20"/>
      <w:szCs w:val="24"/>
      <w14:ligatures w14:val="none"/>
    </w:rPr>
  </w:style>
  <w:style w:type="paragraph" w:styleId="Nadpis1">
    <w:name w:val="heading 1"/>
    <w:basedOn w:val="Normln"/>
    <w:next w:val="Normln"/>
    <w:link w:val="Nadpis1Char"/>
    <w:uiPriority w:val="9"/>
    <w:qFormat/>
    <w:rsid w:val="006E14B1"/>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6E14B1"/>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6E14B1"/>
    <w:pPr>
      <w:keepNext/>
      <w:keepLines/>
      <w:numPr>
        <w:ilvl w:val="2"/>
        <w:numId w:val="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6E14B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6E14B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6E14B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E14B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6E14B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E14B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14B1"/>
    <w:rPr>
      <w:rFonts w:ascii="Atyp BL Display Semibold" w:eastAsiaTheme="majorEastAsia" w:hAnsi="Atyp BL Display Semibold" w:cstheme="majorBidi"/>
      <w:bCs/>
      <w:kern w:val="0"/>
      <w:sz w:val="52"/>
      <w:szCs w:val="32"/>
      <w14:ligatures w14:val="none"/>
    </w:rPr>
  </w:style>
  <w:style w:type="character" w:customStyle="1" w:styleId="Nadpis2Char">
    <w:name w:val="Nadpis 2 Char"/>
    <w:basedOn w:val="Standardnpsmoodstavce"/>
    <w:link w:val="Nadpis2"/>
    <w:uiPriority w:val="9"/>
    <w:rsid w:val="006E14B1"/>
    <w:rPr>
      <w:rFonts w:ascii="Atyp BL Display Semibold" w:eastAsiaTheme="majorEastAsia" w:hAnsi="Atyp BL Display Semibold" w:cstheme="majorBidi"/>
      <w:kern w:val="0"/>
      <w:sz w:val="26"/>
      <w:szCs w:val="26"/>
      <w14:ligatures w14:val="none"/>
    </w:rPr>
  </w:style>
  <w:style w:type="character" w:customStyle="1" w:styleId="Nadpis3Char">
    <w:name w:val="Nadpis 3 Char"/>
    <w:basedOn w:val="Standardnpsmoodstavce"/>
    <w:link w:val="Nadpis3"/>
    <w:uiPriority w:val="9"/>
    <w:rsid w:val="006E14B1"/>
    <w:rPr>
      <w:rFonts w:ascii="Crabath Text Light" w:eastAsiaTheme="majorEastAsia" w:hAnsi="Crabath Text Light" w:cstheme="majorBidi"/>
      <w:kern w:val="0"/>
      <w:sz w:val="20"/>
      <w:szCs w:val="24"/>
      <w14:ligatures w14:val="none"/>
    </w:rPr>
  </w:style>
  <w:style w:type="character" w:customStyle="1" w:styleId="Nadpis4Char">
    <w:name w:val="Nadpis 4 Char"/>
    <w:basedOn w:val="Standardnpsmoodstavce"/>
    <w:link w:val="Nadpis4"/>
    <w:uiPriority w:val="9"/>
    <w:semiHidden/>
    <w:rsid w:val="006E14B1"/>
    <w:rPr>
      <w:rFonts w:asciiTheme="majorHAnsi" w:eastAsiaTheme="majorEastAsia" w:hAnsiTheme="majorHAnsi" w:cstheme="majorBidi"/>
      <w:i/>
      <w:iCs/>
      <w:color w:val="2F5496" w:themeColor="accent1" w:themeShade="BF"/>
      <w:kern w:val="0"/>
      <w:sz w:val="20"/>
      <w:szCs w:val="24"/>
      <w14:ligatures w14:val="none"/>
    </w:rPr>
  </w:style>
  <w:style w:type="character" w:customStyle="1" w:styleId="Nadpis5Char">
    <w:name w:val="Nadpis 5 Char"/>
    <w:basedOn w:val="Standardnpsmoodstavce"/>
    <w:link w:val="Nadpis5"/>
    <w:uiPriority w:val="9"/>
    <w:semiHidden/>
    <w:rsid w:val="006E14B1"/>
    <w:rPr>
      <w:rFonts w:asciiTheme="majorHAnsi" w:eastAsiaTheme="majorEastAsia" w:hAnsiTheme="majorHAnsi" w:cstheme="majorBidi"/>
      <w:color w:val="2F5496" w:themeColor="accent1" w:themeShade="BF"/>
      <w:kern w:val="0"/>
      <w:sz w:val="20"/>
      <w:szCs w:val="24"/>
      <w14:ligatures w14:val="none"/>
    </w:rPr>
  </w:style>
  <w:style w:type="character" w:customStyle="1" w:styleId="Nadpis6Char">
    <w:name w:val="Nadpis 6 Char"/>
    <w:basedOn w:val="Standardnpsmoodstavce"/>
    <w:link w:val="Nadpis6"/>
    <w:uiPriority w:val="9"/>
    <w:semiHidden/>
    <w:rsid w:val="006E14B1"/>
    <w:rPr>
      <w:rFonts w:asciiTheme="majorHAnsi" w:eastAsiaTheme="majorEastAsia" w:hAnsiTheme="majorHAnsi" w:cstheme="majorBidi"/>
      <w:color w:val="1F3763" w:themeColor="accent1" w:themeShade="7F"/>
      <w:kern w:val="0"/>
      <w:sz w:val="20"/>
      <w:szCs w:val="24"/>
      <w14:ligatures w14:val="none"/>
    </w:rPr>
  </w:style>
  <w:style w:type="character" w:customStyle="1" w:styleId="Nadpis7Char">
    <w:name w:val="Nadpis 7 Char"/>
    <w:basedOn w:val="Standardnpsmoodstavce"/>
    <w:link w:val="Nadpis7"/>
    <w:uiPriority w:val="9"/>
    <w:semiHidden/>
    <w:rsid w:val="006E14B1"/>
    <w:rPr>
      <w:rFonts w:asciiTheme="majorHAnsi" w:eastAsiaTheme="majorEastAsia" w:hAnsiTheme="majorHAnsi" w:cstheme="majorBidi"/>
      <w:i/>
      <w:iCs/>
      <w:color w:val="1F3763" w:themeColor="accent1" w:themeShade="7F"/>
      <w:kern w:val="0"/>
      <w:sz w:val="20"/>
      <w:szCs w:val="24"/>
      <w14:ligatures w14:val="none"/>
    </w:rPr>
  </w:style>
  <w:style w:type="character" w:customStyle="1" w:styleId="Nadpis8Char">
    <w:name w:val="Nadpis 8 Char"/>
    <w:basedOn w:val="Standardnpsmoodstavce"/>
    <w:link w:val="Nadpis8"/>
    <w:uiPriority w:val="9"/>
    <w:semiHidden/>
    <w:rsid w:val="006E14B1"/>
    <w:rPr>
      <w:rFonts w:asciiTheme="majorHAnsi" w:eastAsiaTheme="majorEastAsia" w:hAnsiTheme="majorHAnsi" w:cstheme="majorBidi"/>
      <w:color w:val="272727" w:themeColor="text1" w:themeTint="D8"/>
      <w:kern w:val="0"/>
      <w:sz w:val="21"/>
      <w:szCs w:val="21"/>
      <w14:ligatures w14:val="none"/>
    </w:rPr>
  </w:style>
  <w:style w:type="character" w:customStyle="1" w:styleId="Nadpis9Char">
    <w:name w:val="Nadpis 9 Char"/>
    <w:basedOn w:val="Standardnpsmoodstavce"/>
    <w:link w:val="Nadpis9"/>
    <w:uiPriority w:val="9"/>
    <w:semiHidden/>
    <w:rsid w:val="006E14B1"/>
    <w:rPr>
      <w:rFonts w:asciiTheme="majorHAnsi" w:eastAsiaTheme="majorEastAsia" w:hAnsiTheme="majorHAnsi" w:cstheme="majorBidi"/>
      <w:i/>
      <w:iCs/>
      <w:color w:val="272727" w:themeColor="text1" w:themeTint="D8"/>
      <w:kern w:val="0"/>
      <w:sz w:val="21"/>
      <w:szCs w:val="21"/>
      <w14:ligatures w14:val="none"/>
    </w:rPr>
  </w:style>
  <w:style w:type="paragraph" w:styleId="Zhlav">
    <w:name w:val="header"/>
    <w:basedOn w:val="Zpat"/>
    <w:link w:val="ZhlavChar"/>
    <w:uiPriority w:val="99"/>
    <w:unhideWhenUsed/>
    <w:rsid w:val="006E14B1"/>
    <w:pPr>
      <w:jc w:val="right"/>
    </w:pPr>
    <w:rPr>
      <w:sz w:val="10"/>
    </w:rPr>
  </w:style>
  <w:style w:type="character" w:customStyle="1" w:styleId="ZhlavChar">
    <w:name w:val="Záhlaví Char"/>
    <w:basedOn w:val="Standardnpsmoodstavce"/>
    <w:link w:val="Zhlav"/>
    <w:uiPriority w:val="99"/>
    <w:rsid w:val="006E14B1"/>
    <w:rPr>
      <w:rFonts w:ascii="Atyp BL Display Medium" w:eastAsia="Times New Roman" w:hAnsi="Atyp BL Display Medium" w:cs="Times New Roman"/>
      <w:kern w:val="0"/>
      <w:sz w:val="10"/>
      <w:szCs w:val="24"/>
      <w14:ligatures w14:val="none"/>
    </w:rPr>
  </w:style>
  <w:style w:type="paragraph" w:styleId="Zpat">
    <w:name w:val="footer"/>
    <w:basedOn w:val="Bezmezer"/>
    <w:link w:val="ZpatChar"/>
    <w:uiPriority w:val="99"/>
    <w:unhideWhenUsed/>
    <w:rsid w:val="006E14B1"/>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6E14B1"/>
    <w:rPr>
      <w:rFonts w:ascii="Atyp BL Display Medium" w:eastAsia="Times New Roman" w:hAnsi="Atyp BL Display Medium" w:cs="Times New Roman"/>
      <w:kern w:val="0"/>
      <w:sz w:val="16"/>
      <w:szCs w:val="24"/>
      <w14:ligatures w14:val="none"/>
    </w:rPr>
  </w:style>
  <w:style w:type="character" w:customStyle="1" w:styleId="slostrany">
    <w:name w:val="Číslo strany"/>
    <w:basedOn w:val="Standardnpsmoodstavce"/>
    <w:uiPriority w:val="1"/>
    <w:rsid w:val="006E14B1"/>
    <w:rPr>
      <w:rFonts w:ascii="Crabath Text Light" w:hAnsi="Crabath Text Light"/>
    </w:rPr>
  </w:style>
  <w:style w:type="paragraph" w:customStyle="1" w:styleId="Zhlavtabulky">
    <w:name w:val="Záhlaví tabulky"/>
    <w:basedOn w:val="Normln"/>
    <w:rsid w:val="006E14B1"/>
    <w:pPr>
      <w:spacing w:after="0" w:line="240" w:lineRule="auto"/>
    </w:pPr>
    <w:rPr>
      <w:rFonts w:ascii="Atyp BL Display Medium" w:hAnsi="Atyp BL Display Medium"/>
      <w:sz w:val="16"/>
    </w:rPr>
  </w:style>
  <w:style w:type="paragraph" w:customStyle="1" w:styleId="odrazka">
    <w:name w:val="odrazka"/>
    <w:basedOn w:val="Odstavecseseznamem"/>
    <w:rsid w:val="006E14B1"/>
    <w:pPr>
      <w:ind w:left="0"/>
      <w:contextualSpacing w:val="0"/>
    </w:pPr>
  </w:style>
  <w:style w:type="paragraph" w:styleId="Bezmezer">
    <w:name w:val="No Spacing"/>
    <w:uiPriority w:val="1"/>
    <w:qFormat/>
    <w:rsid w:val="006E14B1"/>
    <w:pPr>
      <w:spacing w:after="0" w:line="240" w:lineRule="auto"/>
    </w:pPr>
    <w:rPr>
      <w:rFonts w:ascii="Crabath Text Light" w:eastAsia="Times New Roman" w:hAnsi="Crabath Text Light" w:cs="Times New Roman"/>
      <w:kern w:val="0"/>
      <w:sz w:val="20"/>
      <w:szCs w:val="24"/>
      <w14:ligatures w14:val="none"/>
    </w:rPr>
  </w:style>
  <w:style w:type="paragraph" w:styleId="Odstavecseseznamem">
    <w:name w:val="List Paragraph"/>
    <w:basedOn w:val="Normln"/>
    <w:uiPriority w:val="34"/>
    <w:qFormat/>
    <w:rsid w:val="006E14B1"/>
    <w:pPr>
      <w:ind w:left="720"/>
      <w:contextualSpacing/>
    </w:pPr>
  </w:style>
  <w:style w:type="character" w:styleId="Hypertextovodkaz">
    <w:name w:val="Hyperlink"/>
    <w:basedOn w:val="Standardnpsmoodstavce"/>
    <w:uiPriority w:val="99"/>
    <w:semiHidden/>
    <w:unhideWhenUsed/>
    <w:rsid w:val="00253D2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2295</Words>
  <Characters>13547</Characters>
  <Application>Microsoft Office Word</Application>
  <DocSecurity>4</DocSecurity>
  <Lines>112</Lines>
  <Paragraphs>31</Paragraphs>
  <ScaleCrop>false</ScaleCrop>
  <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Kalousková Karolína</dc:creator>
  <cp:keywords/>
  <dc:description/>
  <cp:lastModifiedBy>Mackovičová Kristýna</cp:lastModifiedBy>
  <cp:revision>2</cp:revision>
  <dcterms:created xsi:type="dcterms:W3CDTF">2023-10-24T08:44:00Z</dcterms:created>
  <dcterms:modified xsi:type="dcterms:W3CDTF">2023-10-24T08:44:00Z</dcterms:modified>
</cp:coreProperties>
</file>